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30797">
      <w:pPr>
        <w:jc w:val="center"/>
      </w:pPr>
      <w:r>
        <w:t>Lab 2 Report</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ECSE 426 – Microprocessor Systems</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Group 7</w:t>
      </w:r>
    </w:p>
    <w:p w:rsidR="006810E0" w:rsidRDefault="006810E0" w:rsidP="00030797">
      <w:pPr>
        <w:jc w:val="center"/>
      </w:pPr>
    </w:p>
    <w:p w:rsidR="006810E0" w:rsidRDefault="006810E0" w:rsidP="00030797">
      <w:pPr>
        <w:jc w:val="center"/>
      </w:pPr>
      <w:r>
        <w:t>Gregoire Martin – 260364773</w:t>
      </w:r>
    </w:p>
    <w:p w:rsidR="006810E0" w:rsidRDefault="006810E0" w:rsidP="00030797">
      <w:pPr>
        <w:jc w:val="center"/>
      </w:pPr>
      <w:r>
        <w:t xml:space="preserve">Patrick White </w:t>
      </w:r>
      <w:r w:rsidR="00D22F93">
        <w:t>–</w:t>
      </w:r>
      <w:r>
        <w:t xml:space="preserve"> </w:t>
      </w:r>
      <w:r w:rsidR="00D22F93" w:rsidRPr="00D22F93">
        <w:t>260353491</w:t>
      </w:r>
    </w:p>
    <w:p w:rsidR="00D22F93" w:rsidRDefault="00D22F93" w:rsidP="00030797">
      <w:pPr>
        <w:jc w:val="center"/>
      </w:pPr>
    </w:p>
    <w:p w:rsidR="00D22F93" w:rsidRDefault="00D22F93" w:rsidP="00030797">
      <w:pPr>
        <w:jc w:val="center"/>
      </w:pPr>
    </w:p>
    <w:p w:rsidR="00240445" w:rsidRDefault="00D22F93" w:rsidP="00030797">
      <w:pPr>
        <w:jc w:val="center"/>
      </w:pPr>
      <w:r>
        <w:t>October 21</w:t>
      </w:r>
      <w:r w:rsidRPr="00D22F93">
        <w:rPr>
          <w:vertAlign w:val="superscript"/>
        </w:rPr>
        <w:t>st</w:t>
      </w:r>
      <w:r>
        <w:t xml:space="preserve"> 2013</w:t>
      </w:r>
    </w:p>
    <w:p w:rsidR="00240445" w:rsidRDefault="00240445" w:rsidP="00030797">
      <w:pPr>
        <w:jc w:val="center"/>
      </w:pPr>
      <w:r>
        <w:br w:type="page"/>
      </w:r>
    </w:p>
    <w:p w:rsidR="00D95842" w:rsidRPr="00A23F7B" w:rsidRDefault="00D95842"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002003">
      <w:pPr>
        <w:pStyle w:val="TOC1"/>
        <w:jc w:val="both"/>
      </w:pPr>
    </w:p>
    <w:p w:rsidR="00D95842" w:rsidRDefault="00D95842" w:rsidP="00002003">
      <w:pPr>
        <w:pStyle w:val="TOC1"/>
        <w:jc w:val="both"/>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Pr>
            <w:noProof/>
            <w:webHidden/>
          </w:rPr>
          <w:t>2</w:t>
        </w:r>
        <w:r>
          <w:rPr>
            <w:noProof/>
            <w:webHidden/>
          </w:rPr>
          <w:fldChar w:fldCharType="end"/>
        </w:r>
      </w:hyperlink>
    </w:p>
    <w:p w:rsidR="00D95842" w:rsidRDefault="0028632E" w:rsidP="00002003">
      <w:pPr>
        <w:pStyle w:val="TOC1"/>
        <w:jc w:val="both"/>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D95842">
          <w:rPr>
            <w:noProof/>
            <w:webHidden/>
          </w:rPr>
          <w:t>2</w:t>
        </w:r>
        <w:r w:rsidR="00D95842">
          <w:rPr>
            <w:noProof/>
            <w:webHidden/>
          </w:rPr>
          <w:fldChar w:fldCharType="end"/>
        </w:r>
      </w:hyperlink>
    </w:p>
    <w:p w:rsidR="00D95842" w:rsidRDefault="0028632E" w:rsidP="00002003">
      <w:pPr>
        <w:pStyle w:val="TOC1"/>
        <w:jc w:val="both"/>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D95842">
          <w:rPr>
            <w:noProof/>
            <w:webHidden/>
          </w:rPr>
          <w:t>3</w:t>
        </w:r>
        <w:r w:rsidR="00D95842">
          <w:rPr>
            <w:noProof/>
            <w:webHidden/>
          </w:rPr>
          <w:fldChar w:fldCharType="end"/>
        </w:r>
      </w:hyperlink>
    </w:p>
    <w:p w:rsidR="00D95842" w:rsidRDefault="0028632E" w:rsidP="00002003">
      <w:pPr>
        <w:pStyle w:val="TOC1"/>
        <w:jc w:val="both"/>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28632E" w:rsidP="00002003">
      <w:pPr>
        <w:pStyle w:val="TOC1"/>
        <w:jc w:val="both"/>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28632E" w:rsidP="00002003">
      <w:pPr>
        <w:pStyle w:val="TOC1"/>
        <w:jc w:val="both"/>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1F45F5" w:rsidRDefault="00D95842" w:rsidP="00002003">
      <w:pPr>
        <w:jc w:val="both"/>
      </w:pPr>
      <w:r>
        <w:fldChar w:fldCharType="end"/>
      </w:r>
    </w:p>
    <w:p w:rsidR="006F4D4A" w:rsidRDefault="006F4D4A" w:rsidP="00002003">
      <w:pPr>
        <w:jc w:val="both"/>
      </w:pPr>
    </w:p>
    <w:p w:rsidR="006F4D4A" w:rsidRPr="006F4D4A" w:rsidRDefault="006F4D4A" w:rsidP="006F4D4A">
      <w:pPr>
        <w:pStyle w:val="TOC1"/>
        <w:jc w:val="both"/>
      </w:pPr>
      <w:r>
        <w:fldChar w:fldCharType="begin"/>
      </w:r>
      <w:r>
        <w:instrText xml:space="preserve"> TOC \h \z \c "Figure" </w:instrText>
      </w:r>
      <w:r>
        <w:fldChar w:fldCharType="separate"/>
      </w:r>
      <w:hyperlink w:anchor="_Toc370157353" w:history="1">
        <w:r w:rsidRPr="006F4D4A">
          <w:t>Figure 1: Duty Cycle (PWM) (Instruments)</w:t>
        </w:r>
        <w:r>
          <w:rPr>
            <w:webHidden/>
          </w:rPr>
          <w:tab/>
        </w:r>
        <w:r>
          <w:rPr>
            <w:webHidden/>
          </w:rPr>
          <w:fldChar w:fldCharType="begin"/>
        </w:r>
        <w:r>
          <w:rPr>
            <w:webHidden/>
          </w:rPr>
          <w:instrText xml:space="preserve"> PAGEREF _Toc370157353 \h </w:instrText>
        </w:r>
        <w:r>
          <w:rPr>
            <w:webHidden/>
          </w:rPr>
        </w:r>
        <w:r>
          <w:rPr>
            <w:webHidden/>
          </w:rPr>
          <w:fldChar w:fldCharType="separate"/>
        </w:r>
        <w:r>
          <w:rPr>
            <w:webHidden/>
          </w:rPr>
          <w:t>5</w:t>
        </w:r>
        <w:r>
          <w:rPr>
            <w:webHidden/>
          </w:rPr>
          <w:fldChar w:fldCharType="end"/>
        </w:r>
      </w:hyperlink>
    </w:p>
    <w:p w:rsidR="006F4D4A" w:rsidRPr="006F4D4A" w:rsidRDefault="0028632E" w:rsidP="006F4D4A">
      <w:pPr>
        <w:pStyle w:val="TOC1"/>
        <w:jc w:val="both"/>
      </w:pPr>
      <w:hyperlink w:anchor="_Toc370157354" w:history="1">
        <w:r w:rsidR="006F4D4A" w:rsidRPr="006F4D4A">
          <w:t>Figure 2: Bouncy Signal (Express)</w:t>
        </w:r>
        <w:r w:rsidR="006F4D4A">
          <w:rPr>
            <w:webHidden/>
          </w:rPr>
          <w:tab/>
        </w:r>
        <w:r w:rsidR="006F4D4A">
          <w:rPr>
            <w:webHidden/>
          </w:rPr>
          <w:fldChar w:fldCharType="begin"/>
        </w:r>
        <w:r w:rsidR="006F4D4A">
          <w:rPr>
            <w:webHidden/>
          </w:rPr>
          <w:instrText xml:space="preserve"> PAGEREF _Toc370157354 \h </w:instrText>
        </w:r>
        <w:r w:rsidR="006F4D4A">
          <w:rPr>
            <w:webHidden/>
          </w:rPr>
        </w:r>
        <w:r w:rsidR="006F4D4A">
          <w:rPr>
            <w:webHidden/>
          </w:rPr>
          <w:fldChar w:fldCharType="separate"/>
        </w:r>
        <w:r w:rsidR="006F4D4A">
          <w:rPr>
            <w:webHidden/>
          </w:rPr>
          <w:t>6</w:t>
        </w:r>
        <w:r w:rsidR="006F4D4A">
          <w:rPr>
            <w:webHidden/>
          </w:rPr>
          <w:fldChar w:fldCharType="end"/>
        </w:r>
      </w:hyperlink>
    </w:p>
    <w:p w:rsidR="006F4D4A" w:rsidRPr="006F4D4A" w:rsidRDefault="0028632E" w:rsidP="006F4D4A">
      <w:pPr>
        <w:pStyle w:val="TOC1"/>
        <w:jc w:val="both"/>
      </w:pPr>
      <w:hyperlink w:anchor="_Toc370157355" w:history="1">
        <w:r w:rsidR="006F4D4A" w:rsidRPr="006F4D4A">
          <w:t>Figure 3: Flowchart of overall system</w:t>
        </w:r>
        <w:r w:rsidR="006F4D4A">
          <w:rPr>
            <w:webHidden/>
          </w:rPr>
          <w:tab/>
        </w:r>
        <w:r w:rsidR="006F4D4A">
          <w:rPr>
            <w:webHidden/>
          </w:rPr>
          <w:fldChar w:fldCharType="begin"/>
        </w:r>
        <w:r w:rsidR="006F4D4A">
          <w:rPr>
            <w:webHidden/>
          </w:rPr>
          <w:instrText xml:space="preserve"> PAGEREF _Toc370157355 \h </w:instrText>
        </w:r>
        <w:r w:rsidR="006F4D4A">
          <w:rPr>
            <w:webHidden/>
          </w:rPr>
        </w:r>
        <w:r w:rsidR="006F4D4A">
          <w:rPr>
            <w:webHidden/>
          </w:rPr>
          <w:fldChar w:fldCharType="separate"/>
        </w:r>
        <w:r w:rsidR="006F4D4A">
          <w:rPr>
            <w:webHidden/>
          </w:rPr>
          <w:t>6</w:t>
        </w:r>
        <w:r w:rsidR="006F4D4A">
          <w:rPr>
            <w:webHidden/>
          </w:rPr>
          <w:fldChar w:fldCharType="end"/>
        </w:r>
      </w:hyperlink>
    </w:p>
    <w:p w:rsidR="006F4D4A" w:rsidRPr="006F4D4A" w:rsidRDefault="0028632E" w:rsidP="006F4D4A">
      <w:pPr>
        <w:pStyle w:val="TOC1"/>
        <w:jc w:val="both"/>
      </w:pPr>
      <w:hyperlink w:anchor="_Toc370157356" w:history="1">
        <w:r w:rsidR="006F4D4A" w:rsidRPr="006F4D4A">
          <w:t>Figure 4: Temperature Tracking Flowchart</w:t>
        </w:r>
        <w:r w:rsidR="006F4D4A">
          <w:rPr>
            <w:webHidden/>
          </w:rPr>
          <w:tab/>
        </w:r>
        <w:r w:rsidR="006F4D4A">
          <w:rPr>
            <w:webHidden/>
          </w:rPr>
          <w:fldChar w:fldCharType="begin"/>
        </w:r>
        <w:r w:rsidR="006F4D4A">
          <w:rPr>
            <w:webHidden/>
          </w:rPr>
          <w:instrText xml:space="preserve"> PAGEREF _Toc370157356 \h </w:instrText>
        </w:r>
        <w:r w:rsidR="006F4D4A">
          <w:rPr>
            <w:webHidden/>
          </w:rPr>
        </w:r>
        <w:r w:rsidR="006F4D4A">
          <w:rPr>
            <w:webHidden/>
          </w:rPr>
          <w:fldChar w:fldCharType="separate"/>
        </w:r>
        <w:r w:rsidR="006F4D4A">
          <w:rPr>
            <w:webHidden/>
          </w:rPr>
          <w:t>8</w:t>
        </w:r>
        <w:r w:rsidR="006F4D4A">
          <w:rPr>
            <w:webHidden/>
          </w:rPr>
          <w:fldChar w:fldCharType="end"/>
        </w:r>
      </w:hyperlink>
    </w:p>
    <w:p w:rsidR="006F4D4A" w:rsidRPr="006F4D4A" w:rsidRDefault="0028632E" w:rsidP="006F4D4A">
      <w:pPr>
        <w:pStyle w:val="TOC1"/>
        <w:jc w:val="both"/>
      </w:pPr>
      <w:hyperlink w:anchor="_Toc370157357" w:history="1">
        <w:r w:rsidR="006F4D4A" w:rsidRPr="006F4D4A">
          <w:t>Figure 5: LED updating algorithm</w:t>
        </w:r>
        <w:r w:rsidR="006F4D4A">
          <w:rPr>
            <w:webHidden/>
          </w:rPr>
          <w:tab/>
        </w:r>
        <w:r w:rsidR="006F4D4A">
          <w:rPr>
            <w:webHidden/>
          </w:rPr>
          <w:fldChar w:fldCharType="begin"/>
        </w:r>
        <w:r w:rsidR="006F4D4A">
          <w:rPr>
            <w:webHidden/>
          </w:rPr>
          <w:instrText xml:space="preserve"> PAGEREF _Toc370157357 \h </w:instrText>
        </w:r>
        <w:r w:rsidR="006F4D4A">
          <w:rPr>
            <w:webHidden/>
          </w:rPr>
        </w:r>
        <w:r w:rsidR="006F4D4A">
          <w:rPr>
            <w:webHidden/>
          </w:rPr>
          <w:fldChar w:fldCharType="separate"/>
        </w:r>
        <w:r w:rsidR="006F4D4A">
          <w:rPr>
            <w:webHidden/>
          </w:rPr>
          <w:t>9</w:t>
        </w:r>
        <w:r w:rsidR="006F4D4A">
          <w:rPr>
            <w:webHidden/>
          </w:rPr>
          <w:fldChar w:fldCharType="end"/>
        </w:r>
      </w:hyperlink>
    </w:p>
    <w:p w:rsidR="006F4D4A" w:rsidRPr="006F4D4A" w:rsidRDefault="0028632E" w:rsidP="006F4D4A">
      <w:pPr>
        <w:pStyle w:val="TOC1"/>
        <w:jc w:val="both"/>
      </w:pPr>
      <w:hyperlink w:anchor="_Toc370157358" w:history="1">
        <w:r w:rsidR="006F4D4A" w:rsidRPr="006F4D4A">
          <w:t>Figure 6: Matlab Filter Results</w:t>
        </w:r>
        <w:r w:rsidR="006F4D4A">
          <w:rPr>
            <w:webHidden/>
          </w:rPr>
          <w:tab/>
        </w:r>
        <w:r w:rsidR="006F4D4A">
          <w:rPr>
            <w:webHidden/>
          </w:rPr>
          <w:fldChar w:fldCharType="begin"/>
        </w:r>
        <w:r w:rsidR="006F4D4A">
          <w:rPr>
            <w:webHidden/>
          </w:rPr>
          <w:instrText xml:space="preserve"> PAGEREF _Toc370157358 \h </w:instrText>
        </w:r>
        <w:r w:rsidR="006F4D4A">
          <w:rPr>
            <w:webHidden/>
          </w:rPr>
        </w:r>
        <w:r w:rsidR="006F4D4A">
          <w:rPr>
            <w:webHidden/>
          </w:rPr>
          <w:fldChar w:fldCharType="separate"/>
        </w:r>
        <w:r w:rsidR="006F4D4A">
          <w:rPr>
            <w:webHidden/>
          </w:rPr>
          <w:t>10</w:t>
        </w:r>
        <w:r w:rsidR="006F4D4A">
          <w:rPr>
            <w:webHidden/>
          </w:rPr>
          <w:fldChar w:fldCharType="end"/>
        </w:r>
      </w:hyperlink>
    </w:p>
    <w:p w:rsidR="00D22F93" w:rsidRDefault="006F4D4A" w:rsidP="00D9741A">
      <w:pPr>
        <w:pStyle w:val="TOC1"/>
        <w:jc w:val="both"/>
      </w:pPr>
      <w:r>
        <w:fldChar w:fldCharType="end"/>
      </w:r>
      <w:r w:rsidR="001F45F5">
        <w:br w:type="page"/>
      </w:r>
    </w:p>
    <w:p w:rsidR="00254447"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lastRenderedPageBreak/>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6D5A6D" w:rsidRDefault="00423E7B" w:rsidP="00002003">
      <w:pPr>
        <w:jc w:val="both"/>
      </w:pPr>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w:t>
      </w:r>
      <w:r w:rsidR="002662C5">
        <w:t xml:space="preserve">a </w:t>
      </w:r>
      <w:r w:rsidR="00F025B5">
        <w:t xml:space="preserve">sensor, timers, basic </w:t>
      </w:r>
      <w:r w:rsidR="002A2CED">
        <w:t xml:space="preserve">input and </w:t>
      </w:r>
      <w:r w:rsidR="00F025B5">
        <w:t>output, as well as some basic signal processing</w:t>
      </w:r>
      <w:r w:rsidR="009E0BDB">
        <w:t xml:space="preserve"> for the sensor</w:t>
      </w:r>
      <w:r w:rsidR="007819A8">
        <w:t xml:space="preserve"> and for a button</w:t>
      </w:r>
      <w:r w:rsidR="00BD0748">
        <w:t>.</w:t>
      </w:r>
      <w:r w:rsidR="006D5A6D">
        <w:t xml:space="preserve"> </w:t>
      </w:r>
    </w:p>
    <w:p w:rsidR="00D702DE" w:rsidRDefault="009E0BDB" w:rsidP="00002003">
      <w:pPr>
        <w:jc w:val="both"/>
      </w:pPr>
      <w:r>
        <w:t xml:space="preserve">The voltage value of the temperature was found using an analog to digital converter (ADC) on the temperature sensor. This value was input into an equation from the STMFx datasheet to obtain the </w:t>
      </w:r>
      <w:r w:rsidR="00A609C1">
        <w:t>Celsius</w:t>
      </w:r>
      <w:r>
        <w:t xml:space="preserve"> value of the temperature. Since the readings from the sensor contain some noise, a moving average filter was implemented. The size of the filter window was determined</w:t>
      </w:r>
      <w:r w:rsidR="00D702DE">
        <w:t xml:space="preserve"> to be 10</w:t>
      </w:r>
      <w:r>
        <w:t xml:space="preserve"> by analyzing </w:t>
      </w:r>
      <w:r w:rsidR="00D702DE">
        <w:t>the filter return for steady temperatures.</w:t>
      </w:r>
    </w:p>
    <w:p w:rsidR="00812AD2" w:rsidRDefault="00D702DE" w:rsidP="00002003">
      <w:pPr>
        <w:jc w:val="both"/>
      </w:pPr>
      <w:r>
        <w:t>The PWM algorithm is achieved using two counters and increasing the timer frequency to 100MHz. The LEDs are held on progressively longer each cycle (certain count of 100MHz pulses) until finally they are on the entire cycle (other count reaches final value). This gives the effect of slowly increasing the LEDs intensity.</w:t>
      </w:r>
    </w:p>
    <w:p w:rsidR="00D702DE" w:rsidRDefault="000D79EB" w:rsidP="00002003">
      <w:pPr>
        <w:jc w:val="both"/>
      </w:pPr>
      <w:r>
        <w:t>The entire system functions on the board as expected. The button press has been debounced to successfully register almost all switches between operating modes.</w:t>
      </w:r>
    </w:p>
    <w:p w:rsidR="006D5A6D"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1"/>
    </w:p>
    <w:p w:rsidR="005B4A4E" w:rsidRDefault="00197E68" w:rsidP="00002003">
      <w:pPr>
        <w:jc w:val="both"/>
      </w:pPr>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002003">
      <w:pPr>
        <w:pStyle w:val="ListParagraph"/>
        <w:numPr>
          <w:ilvl w:val="0"/>
          <w:numId w:val="3"/>
        </w:numPr>
        <w:jc w:val="both"/>
      </w:pPr>
      <w:r>
        <w:t>Acquiring data from the temperature sensor</w:t>
      </w:r>
      <w:r w:rsidR="00FD6363">
        <w:tab/>
      </w:r>
    </w:p>
    <w:p w:rsidR="004D2A09" w:rsidRDefault="001137D7" w:rsidP="00002003">
      <w:pPr>
        <w:pStyle w:val="ListParagraph"/>
        <w:numPr>
          <w:ilvl w:val="1"/>
          <w:numId w:val="3"/>
        </w:numPr>
        <w:jc w:val="both"/>
      </w:pPr>
      <w:r>
        <w:t xml:space="preserve">The data from the temperature sensor must be acquired as a voltage value and converted into a temperature using </w:t>
      </w:r>
      <w:r w:rsidR="00A23C70">
        <w:t xml:space="preserve">a formula provided in the datasheet. </w:t>
      </w:r>
    </w:p>
    <w:p w:rsidR="004D2A09" w:rsidRDefault="00EC54BE" w:rsidP="00002003">
      <w:pPr>
        <w:pStyle w:val="ListParagraph"/>
        <w:numPr>
          <w:ilvl w:val="1"/>
          <w:numId w:val="3"/>
        </w:numPr>
        <w:jc w:val="both"/>
      </w:pPr>
      <w:r>
        <w:t xml:space="preserve">The data must be sampled at a high enough rate to be useful. </w:t>
      </w:r>
    </w:p>
    <w:p w:rsidR="001137D7" w:rsidRDefault="00645F93" w:rsidP="00002003">
      <w:pPr>
        <w:pStyle w:val="ListParagraph"/>
        <w:numPr>
          <w:ilvl w:val="1"/>
          <w:numId w:val="3"/>
        </w:numPr>
        <w:jc w:val="both"/>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002003">
      <w:pPr>
        <w:pStyle w:val="ListParagraph"/>
        <w:numPr>
          <w:ilvl w:val="0"/>
          <w:numId w:val="3"/>
        </w:numPr>
        <w:jc w:val="both"/>
      </w:pPr>
      <w:r>
        <w:t>Filtering noise out of the signal</w:t>
      </w:r>
    </w:p>
    <w:p w:rsidR="00930FAF" w:rsidRDefault="00930FAF" w:rsidP="00002003">
      <w:pPr>
        <w:pStyle w:val="ListParagraph"/>
        <w:numPr>
          <w:ilvl w:val="1"/>
          <w:numId w:val="3"/>
        </w:numPr>
        <w:jc w:val="both"/>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002003">
      <w:pPr>
        <w:pStyle w:val="ListParagraph"/>
        <w:numPr>
          <w:ilvl w:val="0"/>
          <w:numId w:val="3"/>
        </w:numPr>
        <w:jc w:val="both"/>
      </w:pPr>
      <w:r>
        <w:t>Updating the LEDs according to the temperature</w:t>
      </w:r>
    </w:p>
    <w:p w:rsidR="00832047" w:rsidRDefault="00832047" w:rsidP="00002003">
      <w:pPr>
        <w:pStyle w:val="ListParagraph"/>
        <w:numPr>
          <w:ilvl w:val="1"/>
          <w:numId w:val="3"/>
        </w:numPr>
        <w:jc w:val="both"/>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002003">
      <w:pPr>
        <w:pStyle w:val="ListParagraph"/>
        <w:numPr>
          <w:ilvl w:val="0"/>
          <w:numId w:val="3"/>
        </w:numPr>
        <w:jc w:val="both"/>
      </w:pPr>
      <w:r>
        <w:lastRenderedPageBreak/>
        <w:t>Developing the PWM algorithm</w:t>
      </w:r>
    </w:p>
    <w:p w:rsidR="000D79EB" w:rsidRDefault="000D79EB" w:rsidP="000D79EB">
      <w:pPr>
        <w:pStyle w:val="ListParagraph"/>
        <w:numPr>
          <w:ilvl w:val="1"/>
          <w:numId w:val="3"/>
        </w:numPr>
        <w:jc w:val="both"/>
      </w:pPr>
      <w:r>
        <w:t>The LEDs intensity must be ramped up gradually starting from off (0) to their maximum brightness. This algorithm must be repeated.</w:t>
      </w:r>
    </w:p>
    <w:p w:rsidR="000D79EB" w:rsidRDefault="000D79EB" w:rsidP="000D79EB">
      <w:pPr>
        <w:pStyle w:val="ListParagraph"/>
        <w:numPr>
          <w:ilvl w:val="1"/>
          <w:numId w:val="3"/>
        </w:numPr>
        <w:jc w:val="both"/>
      </w:pPr>
      <w:r>
        <w:t>This can be achieved by holding the LEDs on for an increasing larger percentage of a certain duty cycle. The LEDs will be on 100% of the final cycle.</w:t>
      </w:r>
    </w:p>
    <w:p w:rsidR="00832047" w:rsidRDefault="00832047" w:rsidP="00002003">
      <w:pPr>
        <w:pStyle w:val="ListParagraph"/>
        <w:numPr>
          <w:ilvl w:val="0"/>
          <w:numId w:val="3"/>
        </w:numPr>
        <w:jc w:val="both"/>
      </w:pPr>
      <w:r>
        <w:t>Providing the user a way of selecting between the two modes of operation</w:t>
      </w:r>
    </w:p>
    <w:p w:rsidR="0036403A" w:rsidRDefault="001D65D2" w:rsidP="00002003">
      <w:pPr>
        <w:pStyle w:val="ListParagraph"/>
        <w:numPr>
          <w:ilvl w:val="1"/>
          <w:numId w:val="3"/>
        </w:numPr>
        <w:jc w:val="both"/>
      </w:pPr>
      <w:r>
        <w:t>The user should be able to select between PWM and temperature tracking by simply pressing a button on the board</w:t>
      </w:r>
      <w:r w:rsidR="000F33E4">
        <w:t>.</w:t>
      </w:r>
    </w:p>
    <w:p w:rsidR="00E35720" w:rsidRDefault="00E35720" w:rsidP="00002003">
      <w:pPr>
        <w:pStyle w:val="ListParagraph"/>
        <w:numPr>
          <w:ilvl w:val="1"/>
          <w:numId w:val="3"/>
        </w:numPr>
        <w:jc w:val="both"/>
      </w:pPr>
      <w:r>
        <w:t>The signal from the button will be noisy because of contact bounce, and a way must be devised to obtain a clean reading from the button</w:t>
      </w:r>
    </w:p>
    <w:p w:rsidR="0066471B" w:rsidRPr="005B4A4E" w:rsidRDefault="0066471B" w:rsidP="00002003">
      <w:pPr>
        <w:jc w:val="both"/>
      </w:pPr>
      <w:r>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2"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2"/>
    </w:p>
    <w:p w:rsidR="0064675C" w:rsidRPr="0064675C" w:rsidRDefault="0064675C" w:rsidP="00002003">
      <w:pPr>
        <w:jc w:val="both"/>
      </w:pPr>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002003">
      <w:pPr>
        <w:jc w:val="both"/>
      </w:pPr>
      <w:r w:rsidRPr="001E6380">
        <w:t>From the</w:t>
      </w:r>
      <w:r w:rsidR="007D79FE" w:rsidRPr="001E6380">
        <w:t xml:space="preserve"> STM32Fx</w:t>
      </w:r>
      <w:r w:rsidRPr="001E6380">
        <w:t xml:space="preserve"> </w:t>
      </w:r>
      <w:r w:rsidR="001E6380" w:rsidRPr="001E6380">
        <w:t xml:space="preserve">datasheet </w:t>
      </w:r>
      <w:sdt>
        <w:sdtPr>
          <w:id w:val="1706754864"/>
          <w:citation/>
        </w:sdtPr>
        <w:sdtEndPr/>
        <w:sdtContent>
          <w:r w:rsidR="001E6380" w:rsidRPr="001E6380">
            <w:fldChar w:fldCharType="begin"/>
          </w:r>
          <w:r w:rsidR="001E6380" w:rsidRPr="001E6380">
            <w:rPr>
              <w:lang w:val="en-CA"/>
            </w:rPr>
            <w:instrText xml:space="preserve"> CITATION STM13 \l 4105 </w:instrText>
          </w:r>
          <w:r w:rsidR="001E6380" w:rsidRPr="001E6380">
            <w:fldChar w:fldCharType="separate"/>
          </w:r>
          <w:r w:rsidR="00E14E9C" w:rsidRPr="00E14E9C">
            <w:rPr>
              <w:noProof/>
              <w:lang w:val="en-CA"/>
            </w:rPr>
            <w:t>(STMicroelectronics, 2013)</w:t>
          </w:r>
          <w:r w:rsidR="001E6380" w:rsidRPr="001E6380">
            <w:fldChar w:fldCharType="end"/>
          </w:r>
        </w:sdtContent>
      </w:sdt>
      <w:r w:rsidRPr="001E6380">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4934E2" w:rsidRPr="00330813" w:rsidRDefault="00330813" w:rsidP="00002003">
      <w:pPr>
        <w:jc w:val="both"/>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002003">
      <w:pPr>
        <w:jc w:val="both"/>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002003">
      <w:pPr>
        <w:jc w:val="both"/>
      </w:pPr>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002003">
      <w:pPr>
        <w:jc w:val="both"/>
      </w:pPr>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p>
    <w:p w:rsidR="00D522D8" w:rsidRDefault="00EB0D06" w:rsidP="00002003">
      <w:pPr>
        <w:jc w:val="both"/>
      </w:pPr>
      <w:r>
        <w:t xml:space="preserve">The LEDs on the board are driven by digital signals. Because of this, they are either in an on or off state. However, the LEDs have the ability to toggle state really quickly. To display different LED intensities, or even ramp up from a low intensity to full intensity, a duty cycle must be used. A duty cycle involves </w:t>
      </w:r>
      <w:r w:rsidR="000A70B6">
        <w:lastRenderedPageBreak/>
        <w:t xml:space="preserve">maintaining a signal high for a percentage of a cycle. </w:t>
      </w:r>
      <w:r w:rsidR="00055FF4">
        <w:t>As demonstrated in Figure 1</w:t>
      </w:r>
      <w:r w:rsidR="000A70B6">
        <w:t>, a larger duty cycle indicates the signal being high for a larger portion of the cycle. By increasing the duty cycle percentage linearly and driving the LEDs to high when the signal is high, it is expected that an increase in the LEDs intensity will be observed.</w:t>
      </w:r>
      <w:r w:rsidR="00247674">
        <w:t xml:space="preserve"> </w:t>
      </w:r>
    </w:p>
    <w:p w:rsidR="00247674" w:rsidRDefault="00247674" w:rsidP="00002003">
      <w:pPr>
        <w:jc w:val="both"/>
      </w:pPr>
      <w:r>
        <w:t>This will be implemented using two counters. One counter will be a time base. The second counter will increment every time the time base is hit. The LEDs will be held on for a perce</w:t>
      </w:r>
      <w:r w:rsidR="00055FF4">
        <w:t xml:space="preserve">ntage of the time base equal to the second counter count divided by the time base. At the end of the algorithm, the second counter will have a count equal to the time base count and the LED will be held on for the entire cycle. </w:t>
      </w:r>
    </w:p>
    <w:p w:rsidR="00A609C1" w:rsidRDefault="00A609C1" w:rsidP="00A609C1">
      <w:pPr>
        <w:keepNext/>
        <w:jc w:val="center"/>
      </w:pPr>
      <w:r>
        <w:rPr>
          <w:noProof/>
        </w:rPr>
        <w:drawing>
          <wp:inline distT="0" distB="0" distL="0" distR="0" wp14:anchorId="505289D0" wp14:editId="097DBE7E">
            <wp:extent cx="2817961" cy="273256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M-Duty Cycle.gif"/>
                    <pic:cNvPicPr/>
                  </pic:nvPicPr>
                  <pic:blipFill>
                    <a:blip r:embed="rId8">
                      <a:extLst>
                        <a:ext uri="{28A0092B-C50C-407E-A947-70E740481C1C}">
                          <a14:useLocalDpi xmlns:a14="http://schemas.microsoft.com/office/drawing/2010/main" val="0"/>
                        </a:ext>
                      </a:extLst>
                    </a:blip>
                    <a:stretch>
                      <a:fillRect/>
                    </a:stretch>
                  </pic:blipFill>
                  <pic:spPr>
                    <a:xfrm>
                      <a:off x="0" y="0"/>
                      <a:ext cx="2814687" cy="2729394"/>
                    </a:xfrm>
                    <a:prstGeom prst="rect">
                      <a:avLst/>
                    </a:prstGeom>
                  </pic:spPr>
                </pic:pic>
              </a:graphicData>
            </a:graphic>
          </wp:inline>
        </w:drawing>
      </w:r>
    </w:p>
    <w:p w:rsidR="00A609C1" w:rsidRPr="001E6380" w:rsidRDefault="00A609C1" w:rsidP="001E6380">
      <w:pPr>
        <w:pStyle w:val="Caption"/>
        <w:jc w:val="center"/>
      </w:pPr>
      <w:bookmarkStart w:id="3" w:name="_Toc370157353"/>
      <w:r>
        <w:t xml:space="preserve">Figure </w:t>
      </w:r>
      <w:fldSimple w:instr=" SEQ Figure \* ARABIC ">
        <w:r w:rsidR="00E14E9C">
          <w:rPr>
            <w:noProof/>
          </w:rPr>
          <w:t>1</w:t>
        </w:r>
      </w:fldSimple>
      <w:r>
        <w:t>: Duty Cycle (PWM)</w:t>
      </w:r>
      <w:sdt>
        <w:sdtPr>
          <w:id w:val="-1977441795"/>
          <w:citation/>
        </w:sdtPr>
        <w:sdtEndPr/>
        <w:sdtContent>
          <w:r w:rsidR="001E6380">
            <w:fldChar w:fldCharType="begin"/>
          </w:r>
          <w:r w:rsidR="001E6380">
            <w:rPr>
              <w:lang w:val="en-CA"/>
            </w:rPr>
            <w:instrText xml:space="preserve"> CITATION Ima \l 4105 </w:instrText>
          </w:r>
          <w:r w:rsidR="001E6380">
            <w:fldChar w:fldCharType="separate"/>
          </w:r>
          <w:r w:rsidR="00E14E9C">
            <w:rPr>
              <w:noProof/>
              <w:lang w:val="en-CA"/>
            </w:rPr>
            <w:t xml:space="preserve"> </w:t>
          </w:r>
          <w:r w:rsidR="00E14E9C" w:rsidRPr="00E14E9C">
            <w:rPr>
              <w:noProof/>
              <w:lang w:val="en-CA"/>
            </w:rPr>
            <w:t>(Instruments)</w:t>
          </w:r>
          <w:r w:rsidR="001E6380">
            <w:fldChar w:fldCharType="end"/>
          </w:r>
        </w:sdtContent>
      </w:sdt>
      <w:bookmarkEnd w:id="3"/>
    </w:p>
    <w:p w:rsidR="00530C82" w:rsidRDefault="000469FC" w:rsidP="00002003">
      <w:pPr>
        <w:jc w:val="both"/>
      </w:pPr>
      <w:r>
        <w:t>In order to obtain a clean reading from the push button, some basic signal processing will have to be applied to the reading because of contact bounce.</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w:t>
      </w:r>
      <w:r w:rsidR="004934E2">
        <w:t xml:space="preserve"> This can be seen in Figure 2.</w:t>
      </w:r>
      <w:r w:rsidR="00007EFE">
        <w:t xml:space="preserve"> </w:t>
      </w:r>
      <w:r w:rsidR="00591F8A">
        <w:t>It will be</w:t>
      </w:r>
      <w:r w:rsidR="00DD7317">
        <w:t xml:space="preserve"> necessary to “debounce” the button </w:t>
      </w:r>
      <w:r w:rsidR="00932458">
        <w:t>using some very basic software functions.</w:t>
      </w:r>
      <w:r w:rsidR="00DA138C">
        <w:t xml:space="preserve"> To debounce means to correctly detect the button press. </w:t>
      </w:r>
      <w:r w:rsidR="00B239D1">
        <w:t xml:space="preserve">A simple way of </w:t>
      </w:r>
      <w:r w:rsidR="00DA138C">
        <w:t xml:space="preserve">doing this </w:t>
      </w:r>
      <w:r w:rsidR="00B239D1">
        <w:t>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4934E2" w:rsidRDefault="004934E2" w:rsidP="004934E2">
      <w:pPr>
        <w:keepNext/>
        <w:jc w:val="center"/>
      </w:pPr>
      <w:r>
        <w:rPr>
          <w:noProof/>
        </w:rPr>
        <w:lastRenderedPageBreak/>
        <w:drawing>
          <wp:inline distT="0" distB="0" distL="0" distR="0" wp14:anchorId="380197A7" wp14:editId="3023BE21">
            <wp:extent cx="4553586"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553586" cy="1771897"/>
                    </a:xfrm>
                    <a:prstGeom prst="rect">
                      <a:avLst/>
                    </a:prstGeom>
                  </pic:spPr>
                </pic:pic>
              </a:graphicData>
            </a:graphic>
          </wp:inline>
        </w:drawing>
      </w:r>
    </w:p>
    <w:p w:rsidR="004934E2" w:rsidRDefault="004934E2" w:rsidP="004934E2">
      <w:pPr>
        <w:pStyle w:val="Caption"/>
        <w:jc w:val="center"/>
      </w:pPr>
      <w:bookmarkStart w:id="4" w:name="_Toc370157354"/>
      <w:r>
        <w:t xml:space="preserve">Figure </w:t>
      </w:r>
      <w:fldSimple w:instr=" SEQ Figure \* ARABIC ">
        <w:r w:rsidR="00E14E9C">
          <w:rPr>
            <w:noProof/>
          </w:rPr>
          <w:t>2</w:t>
        </w:r>
      </w:fldSimple>
      <w:r>
        <w:t>: Bouncy Signal</w:t>
      </w:r>
      <w:sdt>
        <w:sdtPr>
          <w:id w:val="-513614384"/>
          <w:citation/>
        </w:sdtPr>
        <w:sdtEndPr/>
        <w:sdtContent>
          <w:r>
            <w:fldChar w:fldCharType="begin"/>
          </w:r>
          <w:r>
            <w:rPr>
              <w:lang w:val="en-CA"/>
            </w:rPr>
            <w:instrText xml:space="preserve"> CITATION Ele \l 4105 </w:instrText>
          </w:r>
          <w:r>
            <w:fldChar w:fldCharType="separate"/>
          </w:r>
          <w:r w:rsidR="00E14E9C">
            <w:rPr>
              <w:noProof/>
              <w:lang w:val="en-CA"/>
            </w:rPr>
            <w:t xml:space="preserve"> </w:t>
          </w:r>
          <w:r w:rsidR="00E14E9C" w:rsidRPr="00E14E9C">
            <w:rPr>
              <w:noProof/>
              <w:lang w:val="en-CA"/>
            </w:rPr>
            <w:t>(Express)</w:t>
          </w:r>
          <w:r>
            <w:fldChar w:fldCharType="end"/>
          </w:r>
        </w:sdtContent>
      </w:sdt>
      <w:bookmarkEnd w:id="4"/>
    </w:p>
    <w:p w:rsidR="004934E2" w:rsidRPr="000E7DF0" w:rsidRDefault="004934E2" w:rsidP="004934E2">
      <w:pPr>
        <w:jc w:val="center"/>
      </w:pPr>
    </w:p>
    <w:p w:rsidR="004E053C"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5" w:name="_Toc369952483"/>
      <w:r>
        <w:rPr>
          <w14:textOutline w14:w="9525" w14:cap="rnd" w14:cmpd="sng" w14:algn="ctr">
            <w14:solidFill>
              <w14:schemeClr w14:val="accent2">
                <w14:lumMod w14:val="50000"/>
              </w14:schemeClr>
            </w14:solidFill>
            <w14:prstDash w14:val="solid"/>
            <w14:bevel/>
          </w14:textOutline>
        </w:rPr>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5"/>
    </w:p>
    <w:p w:rsidR="00294509" w:rsidRPr="00294509" w:rsidRDefault="00294509" w:rsidP="00002003">
      <w:pPr>
        <w:jc w:val="both"/>
        <w:rPr>
          <w:lang w:val="en-CA"/>
        </w:rPr>
      </w:pPr>
      <w:r>
        <w:t xml:space="preserve">The system designed to meet all the requirements of the problem statement can be seen </w:t>
      </w:r>
      <w:r w:rsidR="007423B4">
        <w:t>in Figure 2</w:t>
      </w:r>
      <w:r>
        <w:t xml:space="preserve">. After initializing the </w:t>
      </w:r>
      <w:r w:rsidR="00D73BC7">
        <w:t xml:space="preserve">temperature sensor, the </w:t>
      </w:r>
      <w:r>
        <w:rPr>
          <w:lang w:val="en-CA"/>
        </w:rPr>
        <w:t>ADC, the LEDs, th</w:t>
      </w:r>
      <w:r w:rsidR="00D73BC7">
        <w:rPr>
          <w:lang w:val="en-CA"/>
        </w:rPr>
        <w:t xml:space="preserve">e filter window and the </w:t>
      </w:r>
      <w:r>
        <w:rPr>
          <w:lang w:val="en-CA"/>
        </w:rPr>
        <w:t>timer, the system enters into a continual loop. A simple two state</w:t>
      </w:r>
      <w:r w:rsidR="0060343D">
        <w:rPr>
          <w:lang w:val="en-CA"/>
        </w:rPr>
        <w:t xml:space="preserve"> machine</w:t>
      </w:r>
      <w:r>
        <w:rPr>
          <w:lang w:val="en-CA"/>
        </w:rPr>
        <w:t xml:space="preserve"> </w:t>
      </w:r>
      <w:r w:rsidR="0060343D">
        <w:rPr>
          <w:lang w:val="en-CA"/>
        </w:rPr>
        <w:t>is implemented to switch between displaying the temperature tracking algorithm on the LEDs</w:t>
      </w:r>
      <w:r w:rsidR="007423B4">
        <w:rPr>
          <w:lang w:val="en-CA"/>
        </w:rPr>
        <w:t xml:space="preserve"> and</w:t>
      </w:r>
      <w:r w:rsidR="0060343D">
        <w:rPr>
          <w:lang w:val="en-CA"/>
        </w:rPr>
        <w:t xml:space="preserve"> displaying the PWM algorithm. The machine switches state on a button press. </w:t>
      </w:r>
      <w:r w:rsidR="00D73BC7">
        <w:rPr>
          <w:lang w:val="en-CA"/>
        </w:rPr>
        <w:t>The PWM algorithm requires a much faster timer than temperature tracking and thus, the timer count is reconfigured every time there is a state change.</w:t>
      </w:r>
    </w:p>
    <w:p w:rsidR="00E1570C" w:rsidRDefault="00E1570C" w:rsidP="00002003">
      <w:pPr>
        <w:jc w:val="both"/>
        <w:rPr>
          <w:noProof/>
        </w:rPr>
      </w:pPr>
    </w:p>
    <w:p w:rsidR="00E1570C" w:rsidRDefault="00E1570C" w:rsidP="00002003">
      <w:pPr>
        <w:keepNext/>
        <w:jc w:val="center"/>
      </w:pPr>
      <w:r>
        <w:rPr>
          <w:noProof/>
        </w:rPr>
        <w:drawing>
          <wp:inline distT="0" distB="0" distL="0" distR="0" wp14:anchorId="6641D75F" wp14:editId="06F03A1F">
            <wp:extent cx="4582633" cy="33724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122" t="22051" r="28365" b="24359"/>
                    <a:stretch/>
                  </pic:blipFill>
                  <pic:spPr bwMode="auto">
                    <a:xfrm>
                      <a:off x="0" y="0"/>
                      <a:ext cx="4627309" cy="3405308"/>
                    </a:xfrm>
                    <a:prstGeom prst="rect">
                      <a:avLst/>
                    </a:prstGeom>
                    <a:ln>
                      <a:noFill/>
                    </a:ln>
                    <a:extLst>
                      <a:ext uri="{53640926-AAD7-44D8-BBD7-CCE9431645EC}">
                        <a14:shadowObscured xmlns:a14="http://schemas.microsoft.com/office/drawing/2010/main"/>
                      </a:ext>
                    </a:extLst>
                  </pic:spPr>
                </pic:pic>
              </a:graphicData>
            </a:graphic>
          </wp:inline>
        </w:drawing>
      </w:r>
    </w:p>
    <w:p w:rsidR="00E1570C" w:rsidRPr="00E1570C" w:rsidRDefault="00E1570C" w:rsidP="00002003">
      <w:pPr>
        <w:pStyle w:val="Caption"/>
        <w:jc w:val="center"/>
      </w:pPr>
      <w:bookmarkStart w:id="6" w:name="_Toc370157355"/>
      <w:r>
        <w:t xml:space="preserve">Figure </w:t>
      </w:r>
      <w:fldSimple w:instr=" SEQ Figure \* ARABIC ">
        <w:r w:rsidR="00E14E9C">
          <w:rPr>
            <w:noProof/>
          </w:rPr>
          <w:t>3</w:t>
        </w:r>
      </w:fldSimple>
      <w:r>
        <w:t>: Flowchart of overall system</w:t>
      </w:r>
      <w:bookmarkEnd w:id="6"/>
    </w:p>
    <w:p w:rsidR="00D73BC7" w:rsidRDefault="004814AA" w:rsidP="00002003">
      <w:pPr>
        <w:jc w:val="both"/>
      </w:pPr>
      <w:r>
        <w:lastRenderedPageBreak/>
        <w:t xml:space="preserve">The first mode of operation involves temperature tracking. </w:t>
      </w:r>
      <w:r w:rsidR="00672207">
        <w:t xml:space="preserve">To </w:t>
      </w:r>
      <w:r w:rsidR="00D03FA8">
        <w:t>obtain the readings from the temperature sensor, the ADC had to be initialized</w:t>
      </w:r>
      <w:r w:rsidR="00D73BC7">
        <w:t>.</w:t>
      </w:r>
      <w:r w:rsidR="008F1C5C">
        <w:t xml:space="preserve"> For the temperature sensor, ADC 1 is used.</w:t>
      </w:r>
      <w:r w:rsidR="00331803">
        <w:t xml:space="preserve"> </w:t>
      </w:r>
      <w:r w:rsidR="00D73BC7">
        <w:t>The ADC is configured to return 12 bits. The true reading is intended to be in</w:t>
      </w:r>
      <w:r w:rsidR="008F1C5C">
        <w:t xml:space="preserve"> the range of 0 to 1. This indicates a resolution of 12 bits (12 bits used to represent number between 0 and 1). </w:t>
      </w:r>
      <w:r w:rsidR="00975B8E">
        <w:t xml:space="preserve">Increased resolution allows for greater precision, however, it also consumes more system resources. </w:t>
      </w:r>
      <w:r>
        <w:t xml:space="preserve">A healthy balance is desired. </w:t>
      </w:r>
      <w:r w:rsidR="008F1C5C">
        <w:t xml:space="preserve">The ADC </w:t>
      </w:r>
      <w:r w:rsidR="00331803">
        <w:t>is set to continuous conversion mode. This means that at any given point in time, the voltage value read will be stable. Then, the ADC conversion is started.</w:t>
      </w:r>
    </w:p>
    <w:p w:rsidR="00BA73D3" w:rsidRDefault="00672207" w:rsidP="00002003">
      <w:pPr>
        <w:jc w:val="both"/>
      </w:pPr>
      <w:r>
        <w:t>In accordance with the specification</w:t>
      </w:r>
      <w:r w:rsidR="00D03FA8">
        <w:t>, the sensor was to be sampled at 20 Hz. To get this sampling frequency, the board’s timer was used</w:t>
      </w:r>
      <w:r w:rsidR="00AF7537">
        <w:t>. The board</w:t>
      </w:r>
      <w:r w:rsidR="00975B8E">
        <w:rPr>
          <w:lang w:val="en-CA"/>
        </w:rPr>
        <w:t>’</w:t>
      </w:r>
      <w:r w:rsidR="00AF7537">
        <w:t>s system core clock has a frequency of 1. Using ARMs SysTick timer, different frequency pulses can be generate</w:t>
      </w:r>
      <w:r w:rsidR="004814AA">
        <w:t>d as divisions of the system core clock</w:t>
      </w:r>
      <w:r w:rsidR="00AF7537">
        <w:t xml:space="preserve">. </w:t>
      </w:r>
      <w:r w:rsidR="00D03FA8">
        <w:t>The</w:t>
      </w:r>
      <w:r w:rsidR="00AF7537">
        <w:t xml:space="preserve"> SysTick</w:t>
      </w:r>
      <w:r w:rsidR="00D03FA8">
        <w:t xml:space="preserve"> timer was set to issue a</w:t>
      </w:r>
      <w:r w:rsidR="00975B8E">
        <w:t>n interrupt 20 times per secon</w:t>
      </w:r>
      <w:r w:rsidR="004814AA">
        <w:t>d or one every 50 milliseconds.</w:t>
      </w:r>
    </w:p>
    <w:p w:rsidR="009931A7" w:rsidRDefault="009931A7" w:rsidP="00002003">
      <w:pPr>
        <w:jc w:val="both"/>
      </w:pPr>
      <w:r>
        <w:t>When the interrupt is received, it signals that a new reading from the temperature sensor should be taken.</w:t>
      </w:r>
      <w:r w:rsidR="00F90E4A">
        <w:t xml:space="preserve"> The first thing to happen is that the timer is reset to begin counting until the next interrupt.</w:t>
      </w:r>
      <w:r w:rsidR="00392DA5">
        <w:t xml:space="preserve"> </w:t>
      </w:r>
      <w:r w:rsidR="0088500C">
        <w:t xml:space="preserve">At this point, the value returned by the temperature sensor is read in from the ADC. </w:t>
      </w:r>
      <w:r w:rsidR="002E0601">
        <w:t xml:space="preserve">The value returned by the ADC is a voltage value, and thus it must be converted appropriately to get the actual temperature detected by the sensor. </w:t>
      </w:r>
      <w:r w:rsidR="00477AE8">
        <w:t>The voltage is divided by 4095 (or 2</w:t>
      </w:r>
      <w:r w:rsidR="00477AE8">
        <w:rPr>
          <w:vertAlign w:val="superscript"/>
        </w:rPr>
        <w:t>12</w:t>
      </w:r>
      <w:r w:rsidR="00477AE8">
        <w:t xml:space="preserve"> – 1) in accordance with the bit resolution </w:t>
      </w:r>
      <w:r w:rsidR="00926EB7">
        <w:t>of 12 to obtain the fraction of the reference voltage detected by the sensor. This fraction is then multiplied by 3 V, to obtain the actual voltage detected by the sensor.</w:t>
      </w:r>
      <w:r w:rsidR="00392DA5">
        <w:t xml:space="preserve"> </w:t>
      </w:r>
      <w:r w:rsidR="009062A3">
        <w:t xml:space="preserve">The actual voltage is then applied to the </w:t>
      </w:r>
      <w:r w:rsidR="004934E2">
        <w:t xml:space="preserve">formula </w:t>
      </w:r>
      <w:r w:rsidR="009062A3">
        <w:t>to obtain the temperature</w:t>
      </w:r>
      <w:r w:rsidR="00DD74C9">
        <w:t xml:space="preserve"> reading</w:t>
      </w:r>
      <w:r w:rsidR="009062A3">
        <w:t>.</w:t>
      </w:r>
      <w:r w:rsidR="00D90CF6">
        <w:t xml:space="preserve"> The temperature value needs to be cleaned up using some basic signal processing in order to increase the reliability of all the temperature readings.</w:t>
      </w:r>
    </w:p>
    <w:p w:rsidR="00524535" w:rsidRDefault="00116236" w:rsidP="00002003">
      <w:pPr>
        <w:jc w:val="both"/>
      </w:pPr>
      <w:r>
        <w:t xml:space="preserve">To filter the noise from the readings of the temperature sensor, a moving average filter was employed. </w:t>
      </w:r>
      <w:r w:rsidR="00A43332">
        <w:t>The filter was implemented as a C struct. A ring buffer technique was employed to avoid having to shift all the buffer values at the addition of each new temperature reading. The struct hold an array of length D to represent the buffer, the sum of all the values in the buffer, the average of all the values in the buffer, and the index to keep track of the next position to insert a value.</w:t>
      </w:r>
      <w:r w:rsidR="00D83A29">
        <w:t xml:space="preserve"> Every time a new value was read from the sensor, it would be written to the buffer, the sum and average would be recomputed, and the index incremented or reset in order to wrap around when it reached the end of the buffer. </w:t>
      </w:r>
    </w:p>
    <w:p w:rsidR="00524535" w:rsidRDefault="00524535" w:rsidP="00002003">
      <w:pPr>
        <w:jc w:val="both"/>
      </w:pPr>
      <w:r>
        <w:t>To optimize the moving average filter, a Matlab model was used to compare different buffer lengths and the resulting quality of data.</w:t>
      </w:r>
      <w:r w:rsidR="00FE058F">
        <w:t xml:space="preserve"> The moving average filter was applied to several data sets from the temperature sensor, and the buffer length was varied.</w:t>
      </w:r>
      <w:r w:rsidR="00AC0D5C">
        <w:t xml:space="preserve"> After running several data sets through the Matlab model, it was determined that a buffer of length 10 would be used. </w:t>
      </w:r>
      <w:r w:rsidR="00D36C61">
        <w:t>For the specifics of the testing</w:t>
      </w:r>
      <w:r w:rsidR="002D0822">
        <w:t xml:space="preserve"> and optimization</w:t>
      </w:r>
      <w:r w:rsidR="00D36C61">
        <w:t xml:space="preserve">, see </w:t>
      </w:r>
      <w:hyperlink w:anchor="_5._Testing_and" w:history="1">
        <w:r w:rsidR="00D36C61" w:rsidRPr="00D36C61">
          <w:rPr>
            <w:rStyle w:val="Hyperlink"/>
          </w:rPr>
          <w:t>Section 5</w:t>
        </w:r>
        <w:r w:rsidR="00D9714A">
          <w:rPr>
            <w:rStyle w:val="Hyperlink"/>
          </w:rPr>
          <w:t>:</w:t>
        </w:r>
        <w:r w:rsidR="00D36C61" w:rsidRPr="00D36C61">
          <w:rPr>
            <w:rStyle w:val="Hyperlink"/>
          </w:rPr>
          <w:t xml:space="preserve"> Testing and Observations</w:t>
        </w:r>
      </w:hyperlink>
      <w:r w:rsidR="00D36C61">
        <w:t>.</w:t>
      </w:r>
      <w:r w:rsidR="00FE058F">
        <w:t xml:space="preserve"> </w:t>
      </w:r>
    </w:p>
    <w:p w:rsidR="00D569E3" w:rsidRDefault="004B21A2" w:rsidP="00002003">
      <w:pPr>
        <w:jc w:val="both"/>
      </w:pPr>
      <w:r>
        <w:t xml:space="preserve">The filtered </w:t>
      </w:r>
      <w:r w:rsidR="008B04F4">
        <w:t>temperature readings were then applied to the problem of implementing the rotating LEDs to show the temperature trend.</w:t>
      </w:r>
      <w:r w:rsidR="00C16137">
        <w:t xml:space="preserve"> </w:t>
      </w:r>
      <w:r w:rsidR="00343577">
        <w:t xml:space="preserve">The variables tracked for this problem were the current LED illuminated, the new filtered temperature reading, and the </w:t>
      </w:r>
      <w:r w:rsidR="004E3988">
        <w:t xml:space="preserve">base temperature. </w:t>
      </w:r>
      <w:r w:rsidR="000D3386">
        <w:t>The LEDs are numbered 0 to 3, with clockwise representing increasing values</w:t>
      </w:r>
      <w:r w:rsidR="00CA789A">
        <w:t>. In other words, LED 1 is one position clockwise from LED 0, and accounting for the wraparound, LED 0 is one position clockwise from LED 3.</w:t>
      </w:r>
      <w:r w:rsidR="00BB7DF6">
        <w:t xml:space="preserve"> The inverse is </w:t>
      </w:r>
      <w:r w:rsidR="00BB7DF6">
        <w:lastRenderedPageBreak/>
        <w:t xml:space="preserve">true for </w:t>
      </w:r>
      <w:r w:rsidR="001F51A8">
        <w:t>the</w:t>
      </w:r>
      <w:r w:rsidR="00BB7DF6">
        <w:t xml:space="preserve"> counterclockwise sequence.</w:t>
      </w:r>
      <w:r w:rsidR="000D3386">
        <w:t xml:space="preserve"> T</w:t>
      </w:r>
      <w:r w:rsidR="00343577">
        <w:t xml:space="preserve">he base temperature is the value that last caused a change of LED. </w:t>
      </w:r>
      <w:r w:rsidR="00704E15">
        <w:t>After the new temperature value is filtered, it is passed to a function that updates the LEDs.</w:t>
      </w:r>
    </w:p>
    <w:p w:rsidR="002E25E5" w:rsidRDefault="002E25E5" w:rsidP="00002003">
      <w:pPr>
        <w:jc w:val="both"/>
        <w:rPr>
          <w:noProof/>
        </w:rPr>
      </w:pPr>
    </w:p>
    <w:p w:rsidR="002E25E5" w:rsidRDefault="002E25E5" w:rsidP="00002003">
      <w:pPr>
        <w:keepNext/>
        <w:jc w:val="center"/>
      </w:pPr>
      <w:r>
        <w:rPr>
          <w:noProof/>
        </w:rPr>
        <w:drawing>
          <wp:inline distT="0" distB="0" distL="0" distR="0" wp14:anchorId="48F26C3C" wp14:editId="172F23C0">
            <wp:extent cx="3676650" cy="43988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49" t="21796" r="33654" b="9486"/>
                    <a:stretch/>
                  </pic:blipFill>
                  <pic:spPr bwMode="auto">
                    <a:xfrm>
                      <a:off x="0" y="0"/>
                      <a:ext cx="3691375" cy="4416466"/>
                    </a:xfrm>
                    <a:prstGeom prst="rect">
                      <a:avLst/>
                    </a:prstGeom>
                    <a:ln>
                      <a:noFill/>
                    </a:ln>
                    <a:extLst>
                      <a:ext uri="{53640926-AAD7-44D8-BBD7-CCE9431645EC}">
                        <a14:shadowObscured xmlns:a14="http://schemas.microsoft.com/office/drawing/2010/main"/>
                      </a:ext>
                    </a:extLst>
                  </pic:spPr>
                </pic:pic>
              </a:graphicData>
            </a:graphic>
          </wp:inline>
        </w:drawing>
      </w:r>
    </w:p>
    <w:p w:rsidR="002E25E5" w:rsidRDefault="002E25E5" w:rsidP="00002003">
      <w:pPr>
        <w:pStyle w:val="Caption"/>
        <w:jc w:val="center"/>
      </w:pPr>
      <w:bookmarkStart w:id="7" w:name="_Toc370157356"/>
      <w:r>
        <w:t xml:space="preserve">Figure </w:t>
      </w:r>
      <w:fldSimple w:instr=" SEQ Figure \* ARABIC ">
        <w:r w:rsidR="00E14E9C">
          <w:rPr>
            <w:noProof/>
          </w:rPr>
          <w:t>4</w:t>
        </w:r>
      </w:fldSimple>
      <w:r>
        <w:t>: Temperature Tracking Flowchart</w:t>
      </w:r>
      <w:bookmarkEnd w:id="7"/>
    </w:p>
    <w:p w:rsidR="00524535" w:rsidRDefault="00704E15" w:rsidP="00002003">
      <w:pPr>
        <w:jc w:val="both"/>
      </w:pPr>
      <w:r>
        <w:t xml:space="preserve"> The function initially checks if the new temperature is at least 2 </w:t>
      </w:r>
      <w:r w:rsidRPr="00704E15">
        <w:rPr>
          <w:rFonts w:cstheme="minorHAnsi"/>
          <w:color w:val="444444"/>
          <w:shd w:val="clear" w:color="auto" w:fill="FFFFFF"/>
        </w:rPr>
        <w:t>°C</w:t>
      </w:r>
      <w:r>
        <w:t xml:space="preserve"> greater than the base temperature (the temperature that last caused the LEDs to change).</w:t>
      </w:r>
      <w:r w:rsidR="00646379">
        <w:t xml:space="preserve"> If the new temperature satisfies this condition, it means that the LEDs must change</w:t>
      </w:r>
      <w:r w:rsidR="0059569D">
        <w:t xml:space="preserve"> with the current LED being turned off and the LED immediately clockwise of the current LED must be turned on</w:t>
      </w:r>
      <w:r w:rsidR="00646379">
        <w:t>.</w:t>
      </w:r>
      <w:r w:rsidR="00940B2F">
        <w:t xml:space="preserve"> At this point, the function checks which LED is currently illuminated, writes a bit value of ‘0’ to </w:t>
      </w:r>
      <w:r w:rsidR="00D876EE">
        <w:t xml:space="preserve">GPIO pin of the current </w:t>
      </w:r>
      <w:r w:rsidR="00940B2F">
        <w:t>LED</w:t>
      </w:r>
      <w:r w:rsidR="003C2DC9">
        <w:t xml:space="preserve">, </w:t>
      </w:r>
      <w:r w:rsidR="001410D1">
        <w:t xml:space="preserve">and </w:t>
      </w:r>
      <w:r w:rsidR="00CA4ACE">
        <w:t xml:space="preserve">then </w:t>
      </w:r>
      <w:r w:rsidR="001410D1">
        <w:t xml:space="preserve">writes a bit value of ‘1’ to the </w:t>
      </w:r>
      <w:r w:rsidR="00D876EE">
        <w:t xml:space="preserve">GPIO pin of the next </w:t>
      </w:r>
      <w:r w:rsidR="00CA4ACE">
        <w:t xml:space="preserve"> </w:t>
      </w:r>
      <w:r w:rsidR="001410D1">
        <w:t>LED</w:t>
      </w:r>
      <w:r w:rsidR="00CA4ACE">
        <w:t xml:space="preserve"> clockwise from the current one</w:t>
      </w:r>
      <w:r w:rsidR="001410D1">
        <w:t xml:space="preserve">. </w:t>
      </w:r>
      <w:r w:rsidR="00CA4ACE">
        <w:t xml:space="preserve">Finally, the function updates the current LED variable to the LED that was just turned on, and updates the base temperature to the temperature value that caused the change in LED. </w:t>
      </w:r>
    </w:p>
    <w:p w:rsidR="0059569D" w:rsidRDefault="00D569E3" w:rsidP="00002003">
      <w:pPr>
        <w:jc w:val="both"/>
      </w:pPr>
      <w:r>
        <w:t xml:space="preserve">In the case where the new temperature is not at least 2 </w:t>
      </w:r>
      <w:r w:rsidRPr="00704E15">
        <w:rPr>
          <w:rFonts w:cstheme="minorHAnsi"/>
          <w:color w:val="444444"/>
          <w:shd w:val="clear" w:color="auto" w:fill="FFFFFF"/>
        </w:rPr>
        <w:t>°C</w:t>
      </w:r>
      <w:r>
        <w:t xml:space="preserve"> greater than the base temperature, the function next checks if the new temperature is at least 2 </w:t>
      </w:r>
      <w:r w:rsidRPr="00704E15">
        <w:rPr>
          <w:rFonts w:cstheme="minorHAnsi"/>
          <w:color w:val="444444"/>
          <w:shd w:val="clear" w:color="auto" w:fill="FFFFFF"/>
        </w:rPr>
        <w:t>°C</w:t>
      </w:r>
      <w:r>
        <w:t xml:space="preserve"> less than the base temperature. </w:t>
      </w:r>
      <w:r w:rsidR="0059569D">
        <w:t>If this condition is satisfied, this means t</w:t>
      </w:r>
      <w:r w:rsidR="008C6B93">
        <w:t>hat the LEDs must change with the current LED being turned off and the LED immediately counterclockwise of the</w:t>
      </w:r>
      <w:r w:rsidR="00022A96">
        <w:t xml:space="preserve"> current LED must be turned on.</w:t>
      </w:r>
      <w:r w:rsidR="00570B77">
        <w:t xml:space="preserve"> The function checks which </w:t>
      </w:r>
      <w:r w:rsidR="00570B77">
        <w:lastRenderedPageBreak/>
        <w:t>LED is currently illuminated, writes a bit value of ‘0’</w:t>
      </w:r>
      <w:r w:rsidR="00A449A0">
        <w:t xml:space="preserve"> to the</w:t>
      </w:r>
      <w:r w:rsidR="00570B77">
        <w:t xml:space="preserve"> </w:t>
      </w:r>
      <w:r w:rsidR="00A449A0">
        <w:t xml:space="preserve">GPIO pin of the current </w:t>
      </w:r>
      <w:r w:rsidR="00570B77">
        <w:t>LED, and then writes a bit value of ‘1’ to</w:t>
      </w:r>
      <w:r w:rsidR="00A449A0">
        <w:t xml:space="preserve"> the</w:t>
      </w:r>
      <w:r w:rsidR="00570B77">
        <w:t xml:space="preserve"> </w:t>
      </w:r>
      <w:r w:rsidR="00A449A0">
        <w:t xml:space="preserve">GPIO pin of the next </w:t>
      </w:r>
      <w:r w:rsidR="00570B77">
        <w:t xml:space="preserve">LED counterclockwise from the current one. Finally, the function updates the current LED variable to the LED was just turned on, and updates the base temperature to the temperature value that caused the change in LED. </w:t>
      </w:r>
    </w:p>
    <w:p w:rsidR="00BF7494" w:rsidRDefault="00D25D31" w:rsidP="00002003">
      <w:pPr>
        <w:jc w:val="both"/>
      </w:pPr>
      <w:r>
        <w:t xml:space="preserve">In the case where neither of the two conditions are satisfied, the function simply returns. </w:t>
      </w:r>
    </w:p>
    <w:p w:rsidR="00BF7494" w:rsidRDefault="00BF7494" w:rsidP="00BF7494">
      <w:pPr>
        <w:keepNext/>
        <w:jc w:val="center"/>
      </w:pPr>
      <w:r>
        <w:rPr>
          <w:noProof/>
        </w:rPr>
        <w:drawing>
          <wp:inline distT="0" distB="0" distL="0" distR="0" wp14:anchorId="067B2A16" wp14:editId="3E0A3D59">
            <wp:extent cx="4867275" cy="29634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49" t="28461" r="34935" b="25641"/>
                    <a:stretch/>
                  </pic:blipFill>
                  <pic:spPr bwMode="auto">
                    <a:xfrm>
                      <a:off x="0" y="0"/>
                      <a:ext cx="4893238" cy="2979217"/>
                    </a:xfrm>
                    <a:prstGeom prst="rect">
                      <a:avLst/>
                    </a:prstGeom>
                    <a:ln>
                      <a:noFill/>
                    </a:ln>
                    <a:extLst>
                      <a:ext uri="{53640926-AAD7-44D8-BBD7-CCE9431645EC}">
                        <a14:shadowObscured xmlns:a14="http://schemas.microsoft.com/office/drawing/2010/main"/>
                      </a:ext>
                    </a:extLst>
                  </pic:spPr>
                </pic:pic>
              </a:graphicData>
            </a:graphic>
          </wp:inline>
        </w:drawing>
      </w:r>
    </w:p>
    <w:p w:rsidR="00BF7494" w:rsidRDefault="00BF7494" w:rsidP="00BF7494">
      <w:pPr>
        <w:pStyle w:val="Caption"/>
        <w:jc w:val="center"/>
      </w:pPr>
      <w:bookmarkStart w:id="8" w:name="_Toc370157357"/>
      <w:r>
        <w:t xml:space="preserve">Figure </w:t>
      </w:r>
      <w:fldSimple w:instr=" SEQ Figure \* ARABIC ">
        <w:r w:rsidR="00E14E9C">
          <w:rPr>
            <w:noProof/>
          </w:rPr>
          <w:t>5</w:t>
        </w:r>
      </w:fldSimple>
      <w:r>
        <w:t>: LED updating algorithm</w:t>
      </w:r>
      <w:bookmarkEnd w:id="8"/>
    </w:p>
    <w:p w:rsidR="004814AA" w:rsidRDefault="004814AA" w:rsidP="00002003">
      <w:pPr>
        <w:jc w:val="both"/>
      </w:pPr>
      <w:r>
        <w:t>The second mode implemented on the board is the PWM algorithm. As stated in Section 3, the PWM algorithm can be i</w:t>
      </w:r>
      <w:r w:rsidR="004C7CA6">
        <w:t xml:space="preserve">mplemented using two counters. </w:t>
      </w:r>
      <w:r>
        <w:t xml:space="preserve">First, the SysTick timer must be set to a large frequency. In this case, 100MHz is used. The first counter will increment every 100MHz tick. </w:t>
      </w:r>
      <w:r w:rsidR="004C7CA6">
        <w:t>The second counter will increment every time the first counter hits a certain value and wraps around. In this case the value used is 2000. Therefore, the first counter is essentially a timer of 50KHz (100MHz/2000).</w:t>
      </w:r>
    </w:p>
    <w:p w:rsidR="004814AA" w:rsidRDefault="004C7CA6" w:rsidP="00002003">
      <w:pPr>
        <w:jc w:val="both"/>
      </w:pPr>
      <w:r>
        <w:t xml:space="preserve">The LEDs will be held on for a specific duration of that 50KHz cycle. </w:t>
      </w:r>
      <w:r w:rsidR="009D6C4C">
        <w:t>The percentage of the cycle that the LEDs are held on for is computed as</w:t>
      </w:r>
      <m:oMath>
        <m:r>
          <w:rPr>
            <w:rFonts w:ascii="Cambria Math" w:hAnsi="Cambria Math"/>
          </w:rPr>
          <m:t xml:space="preserve"> </m:t>
        </m:r>
        <m:d>
          <m:dPr>
            <m:ctrlPr>
              <w:rPr>
                <w:rFonts w:ascii="Cambria Math" w:hAnsi="Cambria Math"/>
                <w:i/>
              </w:rPr>
            </m:ctrlPr>
          </m:dPr>
          <m:e>
            <m:r>
              <w:rPr>
                <w:rFonts w:ascii="Cambria Math" w:hAnsi="Cambria Math"/>
              </w:rPr>
              <m:t>SecondCounterValue/2000</m:t>
            </m:r>
          </m:e>
        </m:d>
        <m:r>
          <w:rPr>
            <w:rFonts w:ascii="Cambria Math" w:hAnsi="Cambria Math"/>
          </w:rPr>
          <m:t>*100%</m:t>
        </m:r>
      </m:oMath>
      <w:r w:rsidR="009D6C4C">
        <w:t xml:space="preserve">. </w:t>
      </w:r>
      <w:r>
        <w:t>The duration of time will gradually increase (as the second counter increases). When the second counter reaches a value of 2000, the LEDs will be held on the entire duration of the 50KHz cycle, thus displaying at full brightness. The second counter resets at a value slightly larger than 2000 so that the LEDs are held at full brightness for a slightly extended period of time. After the second counter resets, the LEDs will be off for the first cycle.</w:t>
      </w:r>
    </w:p>
    <w:p w:rsidR="00516AB5" w:rsidRDefault="00516AB5" w:rsidP="00002003">
      <w:pPr>
        <w:jc w:val="both"/>
      </w:pPr>
      <w:r>
        <w:t xml:space="preserve">In order to select between the two modes of operation, the system needed to be able to detect a button press. </w:t>
      </w:r>
      <w:r w:rsidR="00CA0079">
        <w:t xml:space="preserve">This required a </w:t>
      </w:r>
      <w:r w:rsidR="00B2403C">
        <w:t xml:space="preserve">simple </w:t>
      </w:r>
      <w:r w:rsidR="00CA0079">
        <w:t xml:space="preserve">debounce </w:t>
      </w:r>
      <w:r w:rsidR="00B5485E">
        <w:t xml:space="preserve">function </w:t>
      </w:r>
      <w:r w:rsidR="00CA0079">
        <w:t>to be implemented.</w:t>
      </w:r>
      <w:r w:rsidR="00B5485E">
        <w:t xml:space="preserve"> Every time the main loop restarts, the function is called. The function first checks to see if the button’s GPIO pin is set. If the pin is not set, it means that the button is not pressed, and the function returns 0.</w:t>
      </w:r>
      <w:r w:rsidR="00C930C3">
        <w:t xml:space="preserve"> If the bit is set, the function </w:t>
      </w:r>
      <w:r w:rsidR="009D6C4C">
        <w:t>then waits 100 ms (using the SysT</w:t>
      </w:r>
      <w:r w:rsidR="00C930C3">
        <w:t>ickTimer) and then checks the bit again. If the bit is not set, this means that the button has been fully pressed and then released</w:t>
      </w:r>
      <w:r w:rsidR="00E36BDF">
        <w:t>, and the function returns 1</w:t>
      </w:r>
      <w:r w:rsidR="00C930C3">
        <w:t xml:space="preserve">. </w:t>
      </w:r>
      <w:r w:rsidR="00B5485E">
        <w:t xml:space="preserve"> </w:t>
      </w:r>
      <w:r w:rsidR="00E36BDF">
        <w:t xml:space="preserve">If the bit is still set, this </w:t>
      </w:r>
      <w:r w:rsidR="00E36BDF">
        <w:lastRenderedPageBreak/>
        <w:t xml:space="preserve">means that the button has not been released yet, and the function waits again for 100 ms. </w:t>
      </w:r>
      <w:r w:rsidR="00CD7719">
        <w:t>The same check is then done again, and if the bit not set, it means that the button has been released, and the function returns 1. If the bit is still set, it means that the button has not been released, and it returns 0.</w:t>
      </w:r>
    </w:p>
    <w:p w:rsidR="009E0BF3" w:rsidRDefault="009E0BF3" w:rsidP="00002003">
      <w:pPr>
        <w:jc w:val="both"/>
      </w:pPr>
      <w:r>
        <w:t xml:space="preserve">With a functioning button, it was possible to implement a mode selection. The main function uses an integer to keep track of which mode of operation the system is in. </w:t>
      </w:r>
      <w:r w:rsidR="00E31D1C">
        <w:t xml:space="preserve">The function checks for a button press, and if it detects one, it will </w:t>
      </w:r>
      <w:r w:rsidR="00B43477">
        <w:t>update the SystickTimer frequency, and then it will execute the correct routine (PWM if the system is in temperature tracking mode, and vice versa).</w:t>
      </w:r>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9" w:name="_5._Testing_and"/>
      <w:bookmarkStart w:id="10" w:name="_Toc369952484"/>
      <w:bookmarkEnd w:id="9"/>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10"/>
    </w:p>
    <w:p w:rsidR="009D6C4C" w:rsidRDefault="009D6C4C" w:rsidP="00002003">
      <w:pPr>
        <w:jc w:val="both"/>
      </w:pPr>
      <w:r>
        <w:t>The first test required is to show that the temperature sensor was returning logical values.</w:t>
      </w:r>
      <w:r w:rsidR="00ED5893">
        <w:t xml:space="preserve"> The voltage to temperature conversion equation was used to determine the actual temperatures of each corresponding voltage readings. To begin, the baseline temperature when the board is first plugged in (and cold) should be between 25 and 30 degrees Celsius. A baseline temperature around 28 degrees Celsius was observed in this implementation. To further test the reading and conversion, certain tools were used. A blow dryer was used to rapidly heat up the core. As expected, the actual Celsius temperature readings increase rapidly and the LEDs light up in a clockwise pattern. Then, the board can be left to cool. The temperature can be observed to slowly decrease with the LEDs lighting up in a counter clockwise fashion.</w:t>
      </w:r>
    </w:p>
    <w:p w:rsidR="00ED5893" w:rsidRDefault="00ED5893" w:rsidP="00002003">
      <w:pPr>
        <w:jc w:val="both"/>
      </w:pPr>
      <w:r>
        <w:t>By allowing the board to operate in room temperature conditions for an extended period of time, a steady state tempera</w:t>
      </w:r>
      <w:r w:rsidR="00A17AE5">
        <w:t>ture can be</w:t>
      </w:r>
      <w:r>
        <w:t xml:space="preserve"> reached. In an ideal case, this temperature reading would be consistent and stable. However</w:t>
      </w:r>
      <w:r w:rsidR="00A17AE5">
        <w:t>, since noise exists on the ADC, quite a bit of fluctuation can be observed on this reading. For this reason, a moving average filter was implemented on the temperature readings.</w:t>
      </w:r>
    </w:p>
    <w:p w:rsidR="005E3732" w:rsidRDefault="005E3732" w:rsidP="00002003">
      <w:pPr>
        <w:jc w:val="both"/>
      </w:pPr>
      <w:r>
        <w:t xml:space="preserve">To test and optimize the moving average filter, a Matlab model was used to compare different buffer lengths. </w:t>
      </w:r>
      <w:r w:rsidR="00AB38A8">
        <w:t xml:space="preserve">Four data sets were used, all data was temperature values output by the temperature sensor.  </w:t>
      </w:r>
      <w:r w:rsidR="00CB5486">
        <w:t>For each data set, the raw data was plotted. A moving average filter was then applied to this data,</w:t>
      </w:r>
      <w:r w:rsidR="007A47DD">
        <w:t xml:space="preserve"> with buffer lengths of 5, 10, 15 and 20. The filtered data was then plotted and compared with the raw data</w:t>
      </w:r>
      <w:r w:rsidR="00A37312">
        <w:t xml:space="preserve"> as seen in Figure 6</w:t>
      </w:r>
      <w:r w:rsidR="007A47DD">
        <w:t>.</w:t>
      </w:r>
      <w:r w:rsidR="00323B01">
        <w:t xml:space="preserve"> As expected, the moving average filter showed a significant reduction in the random fluctuations and noise. </w:t>
      </w:r>
      <w:r w:rsidR="00B13DB8">
        <w:t>The various buffer lengths were t</w:t>
      </w:r>
      <w:r w:rsidR="0081198B">
        <w:t>hen compared against each other. Each subsequent increase in buffer length led to more accurate data representation. I</w:t>
      </w:r>
      <w:bookmarkStart w:id="11" w:name="_GoBack"/>
      <w:bookmarkEnd w:id="11"/>
      <w:r w:rsidR="00B13DB8">
        <w:t xml:space="preserve">t was determined that a buffer length of 10 offered the best trade-off between noise reduction and memory usage. </w:t>
      </w:r>
    </w:p>
    <w:p w:rsidR="00E14E9C" w:rsidRDefault="00A37312" w:rsidP="00A37312">
      <w:pPr>
        <w:keepNext/>
        <w:jc w:val="center"/>
      </w:pPr>
      <w:r>
        <w:rPr>
          <w:noProof/>
        </w:rPr>
        <w:lastRenderedPageBreak/>
        <w:drawing>
          <wp:inline distT="0" distB="0" distL="0" distR="0">
            <wp:extent cx="5943600" cy="4555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5490"/>
                    </a:xfrm>
                    <a:prstGeom prst="rect">
                      <a:avLst/>
                    </a:prstGeom>
                  </pic:spPr>
                </pic:pic>
              </a:graphicData>
            </a:graphic>
          </wp:inline>
        </w:drawing>
      </w:r>
    </w:p>
    <w:p w:rsidR="00D13937" w:rsidRDefault="00E14E9C" w:rsidP="00A37312">
      <w:pPr>
        <w:pStyle w:val="Caption"/>
        <w:jc w:val="center"/>
      </w:pPr>
      <w:bookmarkStart w:id="12" w:name="_Toc370157358"/>
      <w:r>
        <w:t xml:space="preserve">Figure </w:t>
      </w:r>
      <w:fldSimple w:instr=" SEQ Figure \* ARABIC ">
        <w:r>
          <w:rPr>
            <w:noProof/>
          </w:rPr>
          <w:t>6</w:t>
        </w:r>
      </w:fldSimple>
      <w:r>
        <w:t>: Matlab Filter Results</w:t>
      </w:r>
      <w:bookmarkEnd w:id="12"/>
    </w:p>
    <w:p w:rsidR="006F69B5" w:rsidRDefault="00A43EF7" w:rsidP="00002003">
      <w:pPr>
        <w:jc w:val="both"/>
      </w:pPr>
      <w:r>
        <w:t>The rotating LEDs were tested by inspection.</w:t>
      </w:r>
      <w:r w:rsidR="00987CA6">
        <w:t xml:space="preserve"> A “printf” function was added to the start of the function that updates the LEDs. The printout displayed the filtered temperature value</w:t>
      </w:r>
      <w:r w:rsidR="00962ADB">
        <w:t xml:space="preserve"> each time the function was run, so that the temperature value was observable. </w:t>
      </w:r>
      <w:r w:rsidR="005333EB">
        <w:t>Then, the board was turned on, and the temperature tracking</w:t>
      </w:r>
      <w:r w:rsidR="00F00C88">
        <w:t xml:space="preserve"> enabled. The processor was warmed up by placing a finger on it, and the LEDs observed.</w:t>
      </w:r>
      <w:r w:rsidR="007C5201">
        <w:t xml:space="preserve"> After the processor had warmed up and the LEDs were observed rotating clockwise</w:t>
      </w:r>
      <w:r w:rsidR="00035A33">
        <w:t xml:space="preserve"> as expected</w:t>
      </w:r>
      <w:r w:rsidR="007C5201">
        <w:t>, the processor was allowed to cool down and the LEDs were observed rotating counterclockwise, as expected.</w:t>
      </w:r>
      <w:r w:rsidR="00F00C88">
        <w:t xml:space="preserve"> </w:t>
      </w:r>
      <w:r w:rsidR="00962ADB">
        <w:t xml:space="preserve"> </w:t>
      </w:r>
    </w:p>
    <w:p w:rsidR="00A17AE5" w:rsidRDefault="00A17AE5" w:rsidP="00002003">
      <w:pPr>
        <w:jc w:val="both"/>
      </w:pPr>
      <w:r>
        <w:t>As with testing the LEDs for temperature tracking, the PWM algorithm was tested by inspection. The length of the entire PWM cycle is known to be 4 seconds. In those 4 seconds, the LEDs must hit both maximum and minimum intensity. The minimum can be observed as the LED being completely off, while the maximum can be observed and compared to other fully on LEDs. As expected, when the PWM algorithm reaches 100% of the duty cycle, the LEDs have intensity comparable to a fully on LED. To further test the PWM algorithm, an oscilloscope can be connected to the pin of the LED. Tracing 4 seconds worth of data shows the LED being held on for a gradually increasing amount of time.</w:t>
      </w:r>
    </w:p>
    <w:p w:rsidR="00573973" w:rsidRPr="007123DD" w:rsidRDefault="00573973" w:rsidP="00002003">
      <w:pPr>
        <w:jc w:val="both"/>
      </w:pPr>
      <w:r>
        <w:lastRenderedPageBreak/>
        <w:t>The push button debounce was tested simply by pressing the button, and observing if the</w:t>
      </w:r>
      <w:r w:rsidR="00EE72DD">
        <w:t xml:space="preserve"> LEDs changed from the rotating LEDs to the PWM</w:t>
      </w:r>
      <w:r>
        <w:t>.</w:t>
      </w:r>
      <w:r w:rsidR="007123DD">
        <w:t xml:space="preserve"> Various “types” of button presses were tested, such as pressing it quickly, holding the button down for a long period of time, and a normal press.</w:t>
      </w:r>
      <w:r w:rsidR="00411E29">
        <w:t xml:space="preserve"> It was found that with the double-check debounce routine, all of these pressed were detected correctly. </w:t>
      </w:r>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3"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13"/>
    </w:p>
    <w:p w:rsidR="00081901" w:rsidRDefault="00A17AE5" w:rsidP="00A17AE5">
      <w:r>
        <w:t>The STMFx board can effectively monitor its’ core temperature using an ADC</w:t>
      </w:r>
      <w:r w:rsidR="00081901">
        <w:t>. The data returned from the ADC is more or less accurate and therefore a moving average filter is required to ensure the accuracy of the conversion. The depth of the filter was expected to be a small value. In practice, a value of 10 was justifiably chosen. This depth allowed for improved accuracy without occupying a significant portion of system resources.</w:t>
      </w:r>
    </w:p>
    <w:p w:rsidR="00A17AE5" w:rsidRDefault="00081901" w:rsidP="00A17AE5">
      <w:r>
        <w:t xml:space="preserve"> In this current implementation, the ADC was used in continuous conversion mode. However, it should be noted that this is an unnecessary use of system resources. Since the algorithm involves polling the sensor at 20Hz, a conversion could simply be run every 20Hz. Having the ADC in continuous conversion mode ensures that the reading returned is stable (not a transition value). For this reason, no flags are necessary to ensure that the ADC reading is finished (stable) before using it.</w:t>
      </w:r>
    </w:p>
    <w:p w:rsidR="00D13937" w:rsidRDefault="00D13937" w:rsidP="00A17AE5">
      <w:r>
        <w:t xml:space="preserve">The PWM algorithm implemented ramps the LEDs from minimum to maximum intensity. It should be noted that this algorithm uses a linear ramp, however, the LEDs do not necessarily have a linear response. Therefore, the actual ramp of intensity observed is not linear. </w:t>
      </w:r>
    </w:p>
    <w:p w:rsidR="00D13937" w:rsidRPr="00A17AE5" w:rsidRDefault="00D13937" w:rsidP="00A17AE5">
      <w:r>
        <w:t>The button press implemented functions exactly as desired. In the rare case that the press is not registered (usually because the press is too fast or not actually a press) the next subsequent press will have no problems. The debouncing algorithm successfully handles the bouncing of the button signal after a press.</w:t>
      </w:r>
    </w:p>
    <w:p w:rsidR="001E6380" w:rsidRPr="001E6380" w:rsidRDefault="00314B68" w:rsidP="004934E2">
      <w:pPr>
        <w:pStyle w:val="Heading1"/>
        <w:jc w:val="both"/>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sdt>
      <w:sdtPr>
        <w:rPr>
          <w:rFonts w:asciiTheme="minorHAnsi" w:eastAsiaTheme="minorHAnsi" w:hAnsiTheme="minorHAnsi" w:cstheme="minorBidi"/>
          <w:color w:val="auto"/>
          <w:sz w:val="22"/>
          <w:szCs w:val="22"/>
        </w:rPr>
        <w:id w:val="1205450043"/>
        <w:docPartObj>
          <w:docPartGallery w:val="Bibliographies"/>
          <w:docPartUnique/>
        </w:docPartObj>
      </w:sdtPr>
      <w:sdtEndPr>
        <w:rPr>
          <w:b/>
          <w:bCs/>
        </w:rPr>
      </w:sdtEndPr>
      <w:sdtContent>
        <w:p w:rsidR="001E6380" w:rsidRPr="004934E2" w:rsidRDefault="004934E2">
          <w:pPr>
            <w:pStyle w:val="Heading1"/>
            <w:rPr>
              <w:sz w:val="28"/>
              <w:szCs w:val="28"/>
              <w14:textOutline w14:w="9525" w14:cap="rnd" w14:cmpd="sng" w14:algn="ctr">
                <w14:solidFill>
                  <w14:schemeClr w14:val="accent2">
                    <w14:lumMod w14:val="50000"/>
                  </w14:schemeClr>
                </w14:solidFill>
                <w14:prstDash w14:val="solid"/>
                <w14:bevel/>
              </w14:textOutline>
            </w:rPr>
          </w:pPr>
          <w:r w:rsidRPr="004934E2">
            <w:rPr>
              <w:sz w:val="28"/>
              <w:szCs w:val="28"/>
              <w14:textOutline w14:w="9525" w14:cap="rnd" w14:cmpd="sng" w14:algn="ctr">
                <w14:solidFill>
                  <w14:schemeClr w14:val="accent2">
                    <w14:lumMod w14:val="50000"/>
                  </w14:schemeClr>
                </w14:solidFill>
                <w14:prstDash w14:val="solid"/>
                <w14:bevel/>
              </w14:textOutline>
            </w:rPr>
            <w:t>Appendix A - References</w:t>
          </w:r>
        </w:p>
        <w:p w:rsidR="00E14E9C" w:rsidRDefault="001E6380" w:rsidP="00E14E9C">
          <w:pPr>
            <w:pStyle w:val="Bibliography"/>
            <w:ind w:left="720" w:hanging="720"/>
            <w:rPr>
              <w:noProof/>
            </w:rPr>
          </w:pPr>
          <w:r>
            <w:fldChar w:fldCharType="begin"/>
          </w:r>
          <w:r>
            <w:instrText xml:space="preserve"> BIBLIOGRAPHY </w:instrText>
          </w:r>
          <w:r>
            <w:fldChar w:fldCharType="separate"/>
          </w:r>
          <w:r w:rsidR="00E14E9C">
            <w:rPr>
              <w:noProof/>
            </w:rPr>
            <w:t xml:space="preserve">Express, E. (n.d.). </w:t>
          </w:r>
          <w:r w:rsidR="00E14E9C">
            <w:rPr>
              <w:i/>
              <w:iCs/>
              <w:noProof/>
            </w:rPr>
            <w:t>Contact Bounce and De-Bouncing</w:t>
          </w:r>
          <w:r w:rsidR="00E14E9C">
            <w:rPr>
              <w:noProof/>
            </w:rPr>
            <w:t>. Retrieved from http://www.elexp.com/t_bounc.htm</w:t>
          </w:r>
        </w:p>
        <w:p w:rsidR="00E14E9C" w:rsidRDefault="00E14E9C" w:rsidP="00E14E9C">
          <w:pPr>
            <w:pStyle w:val="Bibliography"/>
            <w:ind w:left="720" w:hanging="720"/>
            <w:rPr>
              <w:noProof/>
            </w:rPr>
          </w:pPr>
          <w:r>
            <w:rPr>
              <w:noProof/>
            </w:rPr>
            <w:t>Instruments, I. S. (n.d.). Retrieved from http://www.imagesco.com/articles/nitinol/07.html</w:t>
          </w:r>
        </w:p>
        <w:p w:rsidR="00E14E9C" w:rsidRDefault="00E14E9C" w:rsidP="00E14E9C">
          <w:pPr>
            <w:pStyle w:val="Bibliography"/>
            <w:ind w:left="720" w:hanging="720"/>
            <w:rPr>
              <w:noProof/>
            </w:rPr>
          </w:pPr>
          <w:r>
            <w:rPr>
              <w:noProof/>
            </w:rPr>
            <w:t>STMicroelectronics. (2013). STM32F405xx &amp; STM32F407xx Datasheet DocID022152 Rev 4.</w:t>
          </w:r>
        </w:p>
        <w:p w:rsidR="001E6380" w:rsidRDefault="001E6380" w:rsidP="00E14E9C">
          <w:r>
            <w:rPr>
              <w:b/>
              <w:bCs/>
            </w:rPr>
            <w:fldChar w:fldCharType="end"/>
          </w:r>
        </w:p>
      </w:sdtContent>
    </w:sdt>
    <w:p w:rsidR="001E6380" w:rsidRPr="001E6380" w:rsidRDefault="001E6380" w:rsidP="001E6380"/>
    <w:p w:rsidR="00081901" w:rsidRPr="00081901" w:rsidRDefault="00081901" w:rsidP="00081901"/>
    <w:p w:rsidR="00081901" w:rsidRDefault="00081901" w:rsidP="00081901"/>
    <w:p w:rsidR="00314B68" w:rsidRPr="00081901" w:rsidRDefault="00081901" w:rsidP="00081901">
      <w:pPr>
        <w:tabs>
          <w:tab w:val="left" w:pos="3700"/>
        </w:tabs>
      </w:pPr>
      <w:r>
        <w:lastRenderedPageBreak/>
        <w:tab/>
      </w:r>
    </w:p>
    <w:sectPr w:rsidR="00314B68" w:rsidRPr="0008190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32E" w:rsidRDefault="0028632E" w:rsidP="001A4C07">
      <w:pPr>
        <w:spacing w:after="0" w:line="240" w:lineRule="auto"/>
      </w:pPr>
      <w:r>
        <w:separator/>
      </w:r>
    </w:p>
  </w:endnote>
  <w:endnote w:type="continuationSeparator" w:id="0">
    <w:p w:rsidR="0028632E" w:rsidRDefault="0028632E"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1198B" w:rsidRPr="0081198B">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32E" w:rsidRDefault="0028632E" w:rsidP="001A4C07">
      <w:pPr>
        <w:spacing w:after="0" w:line="240" w:lineRule="auto"/>
      </w:pPr>
      <w:r>
        <w:separator/>
      </w:r>
    </w:p>
  </w:footnote>
  <w:footnote w:type="continuationSeparator" w:id="0">
    <w:p w:rsidR="0028632E" w:rsidRDefault="0028632E"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2003"/>
    <w:rsid w:val="00007EFE"/>
    <w:rsid w:val="00022A96"/>
    <w:rsid w:val="00030797"/>
    <w:rsid w:val="00035A33"/>
    <w:rsid w:val="000469FC"/>
    <w:rsid w:val="00055FF4"/>
    <w:rsid w:val="0006573E"/>
    <w:rsid w:val="00070546"/>
    <w:rsid w:val="00081901"/>
    <w:rsid w:val="00087654"/>
    <w:rsid w:val="000929CB"/>
    <w:rsid w:val="000A3E7D"/>
    <w:rsid w:val="000A70B6"/>
    <w:rsid w:val="000D20EC"/>
    <w:rsid w:val="000D3386"/>
    <w:rsid w:val="000D79EB"/>
    <w:rsid w:val="000E7DF0"/>
    <w:rsid w:val="000F33E4"/>
    <w:rsid w:val="00105BE1"/>
    <w:rsid w:val="00111775"/>
    <w:rsid w:val="001137D7"/>
    <w:rsid w:val="00116236"/>
    <w:rsid w:val="001410D1"/>
    <w:rsid w:val="00142500"/>
    <w:rsid w:val="0014684C"/>
    <w:rsid w:val="00172BE5"/>
    <w:rsid w:val="00197E68"/>
    <w:rsid w:val="001A4C07"/>
    <w:rsid w:val="001B01A5"/>
    <w:rsid w:val="001B72D9"/>
    <w:rsid w:val="001C0F11"/>
    <w:rsid w:val="001C31DD"/>
    <w:rsid w:val="001D2A6C"/>
    <w:rsid w:val="001D4E20"/>
    <w:rsid w:val="001D65D2"/>
    <w:rsid w:val="001E6380"/>
    <w:rsid w:val="001E6E1E"/>
    <w:rsid w:val="001F45F5"/>
    <w:rsid w:val="001F51A8"/>
    <w:rsid w:val="00240445"/>
    <w:rsid w:val="00247674"/>
    <w:rsid w:val="00254447"/>
    <w:rsid w:val="002662C5"/>
    <w:rsid w:val="0028632E"/>
    <w:rsid w:val="00294509"/>
    <w:rsid w:val="002A294D"/>
    <w:rsid w:val="002A2CED"/>
    <w:rsid w:val="002A379C"/>
    <w:rsid w:val="002D0822"/>
    <w:rsid w:val="002E0601"/>
    <w:rsid w:val="002E25E5"/>
    <w:rsid w:val="002E61E1"/>
    <w:rsid w:val="002F4932"/>
    <w:rsid w:val="00314B68"/>
    <w:rsid w:val="00323B01"/>
    <w:rsid w:val="00330813"/>
    <w:rsid w:val="00331803"/>
    <w:rsid w:val="0033295E"/>
    <w:rsid w:val="00343577"/>
    <w:rsid w:val="0036403A"/>
    <w:rsid w:val="00392DA5"/>
    <w:rsid w:val="003A3ECA"/>
    <w:rsid w:val="003C2DC9"/>
    <w:rsid w:val="003C69A5"/>
    <w:rsid w:val="003E72DA"/>
    <w:rsid w:val="003E74A0"/>
    <w:rsid w:val="003F019E"/>
    <w:rsid w:val="003F1BF1"/>
    <w:rsid w:val="003F2C34"/>
    <w:rsid w:val="00411E29"/>
    <w:rsid w:val="004205D0"/>
    <w:rsid w:val="00420F57"/>
    <w:rsid w:val="00423E7B"/>
    <w:rsid w:val="004269B3"/>
    <w:rsid w:val="00454C2A"/>
    <w:rsid w:val="00467E60"/>
    <w:rsid w:val="00477AE8"/>
    <w:rsid w:val="004814AA"/>
    <w:rsid w:val="004934E2"/>
    <w:rsid w:val="00497EFC"/>
    <w:rsid w:val="004B21A2"/>
    <w:rsid w:val="004C2DD6"/>
    <w:rsid w:val="004C3558"/>
    <w:rsid w:val="004C58A4"/>
    <w:rsid w:val="004C7CA6"/>
    <w:rsid w:val="004D2A09"/>
    <w:rsid w:val="004D48AD"/>
    <w:rsid w:val="004D7457"/>
    <w:rsid w:val="004E053C"/>
    <w:rsid w:val="004E2F45"/>
    <w:rsid w:val="004E3988"/>
    <w:rsid w:val="004E48D8"/>
    <w:rsid w:val="0050122C"/>
    <w:rsid w:val="00516AB5"/>
    <w:rsid w:val="00524535"/>
    <w:rsid w:val="00530C82"/>
    <w:rsid w:val="005321E2"/>
    <w:rsid w:val="005333EB"/>
    <w:rsid w:val="00536714"/>
    <w:rsid w:val="00570B77"/>
    <w:rsid w:val="00573973"/>
    <w:rsid w:val="00584C23"/>
    <w:rsid w:val="00591F8A"/>
    <w:rsid w:val="0059569D"/>
    <w:rsid w:val="005B017A"/>
    <w:rsid w:val="005B4A4E"/>
    <w:rsid w:val="005B6F89"/>
    <w:rsid w:val="005D4951"/>
    <w:rsid w:val="005E1959"/>
    <w:rsid w:val="005E3732"/>
    <w:rsid w:val="005F1326"/>
    <w:rsid w:val="005F34AF"/>
    <w:rsid w:val="0060343D"/>
    <w:rsid w:val="00616D17"/>
    <w:rsid w:val="00623864"/>
    <w:rsid w:val="00636EB6"/>
    <w:rsid w:val="0063714C"/>
    <w:rsid w:val="00645F93"/>
    <w:rsid w:val="00646379"/>
    <w:rsid w:val="0064675C"/>
    <w:rsid w:val="00657E41"/>
    <w:rsid w:val="0066471B"/>
    <w:rsid w:val="00672207"/>
    <w:rsid w:val="006810E0"/>
    <w:rsid w:val="006B0A43"/>
    <w:rsid w:val="006D5A6D"/>
    <w:rsid w:val="006D5D87"/>
    <w:rsid w:val="006D748A"/>
    <w:rsid w:val="006F1889"/>
    <w:rsid w:val="006F4256"/>
    <w:rsid w:val="006F4D4A"/>
    <w:rsid w:val="006F69B5"/>
    <w:rsid w:val="00704E15"/>
    <w:rsid w:val="007123DD"/>
    <w:rsid w:val="007423B4"/>
    <w:rsid w:val="00743510"/>
    <w:rsid w:val="007564AC"/>
    <w:rsid w:val="007637FC"/>
    <w:rsid w:val="00764A64"/>
    <w:rsid w:val="007664D1"/>
    <w:rsid w:val="007819A8"/>
    <w:rsid w:val="007961E7"/>
    <w:rsid w:val="007A47DD"/>
    <w:rsid w:val="007B449E"/>
    <w:rsid w:val="007C5201"/>
    <w:rsid w:val="007D79FE"/>
    <w:rsid w:val="008002FB"/>
    <w:rsid w:val="0081198B"/>
    <w:rsid w:val="00812AD2"/>
    <w:rsid w:val="00813B8B"/>
    <w:rsid w:val="0082058D"/>
    <w:rsid w:val="00832047"/>
    <w:rsid w:val="008324D6"/>
    <w:rsid w:val="00861D0E"/>
    <w:rsid w:val="008673F5"/>
    <w:rsid w:val="00872288"/>
    <w:rsid w:val="00873C88"/>
    <w:rsid w:val="00875F2B"/>
    <w:rsid w:val="008776A0"/>
    <w:rsid w:val="0088500C"/>
    <w:rsid w:val="008973E0"/>
    <w:rsid w:val="008B04F4"/>
    <w:rsid w:val="008C29EE"/>
    <w:rsid w:val="008C6B93"/>
    <w:rsid w:val="008E1F6E"/>
    <w:rsid w:val="008F1C5C"/>
    <w:rsid w:val="009062A3"/>
    <w:rsid w:val="00926EB7"/>
    <w:rsid w:val="00930FAF"/>
    <w:rsid w:val="00932458"/>
    <w:rsid w:val="00940828"/>
    <w:rsid w:val="00940B2F"/>
    <w:rsid w:val="00962ADB"/>
    <w:rsid w:val="009674DD"/>
    <w:rsid w:val="00975B8E"/>
    <w:rsid w:val="00977D00"/>
    <w:rsid w:val="00987CA6"/>
    <w:rsid w:val="009931A7"/>
    <w:rsid w:val="009B29E8"/>
    <w:rsid w:val="009C1C4B"/>
    <w:rsid w:val="009D2449"/>
    <w:rsid w:val="009D5233"/>
    <w:rsid w:val="009D6C4C"/>
    <w:rsid w:val="009E0BDB"/>
    <w:rsid w:val="009E0BF3"/>
    <w:rsid w:val="009E24CB"/>
    <w:rsid w:val="009F6EC2"/>
    <w:rsid w:val="00A14909"/>
    <w:rsid w:val="00A17AE5"/>
    <w:rsid w:val="00A23C70"/>
    <w:rsid w:val="00A23F7B"/>
    <w:rsid w:val="00A37312"/>
    <w:rsid w:val="00A43332"/>
    <w:rsid w:val="00A43EF7"/>
    <w:rsid w:val="00A449A0"/>
    <w:rsid w:val="00A579FD"/>
    <w:rsid w:val="00A609C1"/>
    <w:rsid w:val="00A708CC"/>
    <w:rsid w:val="00AB1931"/>
    <w:rsid w:val="00AB38A8"/>
    <w:rsid w:val="00AB48AE"/>
    <w:rsid w:val="00AC07E6"/>
    <w:rsid w:val="00AC0D5C"/>
    <w:rsid w:val="00AF7537"/>
    <w:rsid w:val="00B11CDB"/>
    <w:rsid w:val="00B13000"/>
    <w:rsid w:val="00B13DB8"/>
    <w:rsid w:val="00B1543B"/>
    <w:rsid w:val="00B16BDE"/>
    <w:rsid w:val="00B23191"/>
    <w:rsid w:val="00B239D1"/>
    <w:rsid w:val="00B23BA5"/>
    <w:rsid w:val="00B2403C"/>
    <w:rsid w:val="00B32FF8"/>
    <w:rsid w:val="00B43477"/>
    <w:rsid w:val="00B5485E"/>
    <w:rsid w:val="00B64C1C"/>
    <w:rsid w:val="00B83628"/>
    <w:rsid w:val="00B87F02"/>
    <w:rsid w:val="00B92136"/>
    <w:rsid w:val="00B9417B"/>
    <w:rsid w:val="00BA6643"/>
    <w:rsid w:val="00BA73D3"/>
    <w:rsid w:val="00BB7DF6"/>
    <w:rsid w:val="00BD0748"/>
    <w:rsid w:val="00BD50CD"/>
    <w:rsid w:val="00BE1413"/>
    <w:rsid w:val="00BF7494"/>
    <w:rsid w:val="00BF7C9B"/>
    <w:rsid w:val="00C16137"/>
    <w:rsid w:val="00C47F14"/>
    <w:rsid w:val="00C502BA"/>
    <w:rsid w:val="00C63333"/>
    <w:rsid w:val="00C72DAC"/>
    <w:rsid w:val="00C90E5E"/>
    <w:rsid w:val="00C930C3"/>
    <w:rsid w:val="00CA0079"/>
    <w:rsid w:val="00CA4ACE"/>
    <w:rsid w:val="00CA789A"/>
    <w:rsid w:val="00CB3943"/>
    <w:rsid w:val="00CB5486"/>
    <w:rsid w:val="00CC3308"/>
    <w:rsid w:val="00CD7719"/>
    <w:rsid w:val="00D0146F"/>
    <w:rsid w:val="00D03FA8"/>
    <w:rsid w:val="00D12891"/>
    <w:rsid w:val="00D13937"/>
    <w:rsid w:val="00D22F93"/>
    <w:rsid w:val="00D25D31"/>
    <w:rsid w:val="00D36C61"/>
    <w:rsid w:val="00D522D8"/>
    <w:rsid w:val="00D52E69"/>
    <w:rsid w:val="00D52F72"/>
    <w:rsid w:val="00D569E3"/>
    <w:rsid w:val="00D701F1"/>
    <w:rsid w:val="00D702DE"/>
    <w:rsid w:val="00D73BC7"/>
    <w:rsid w:val="00D83A29"/>
    <w:rsid w:val="00D876EE"/>
    <w:rsid w:val="00D90CF6"/>
    <w:rsid w:val="00D95842"/>
    <w:rsid w:val="00D9714A"/>
    <w:rsid w:val="00D9741A"/>
    <w:rsid w:val="00DA138C"/>
    <w:rsid w:val="00DD7317"/>
    <w:rsid w:val="00DD74C9"/>
    <w:rsid w:val="00DF78A5"/>
    <w:rsid w:val="00E109CE"/>
    <w:rsid w:val="00E14E9C"/>
    <w:rsid w:val="00E1570C"/>
    <w:rsid w:val="00E31D1C"/>
    <w:rsid w:val="00E35720"/>
    <w:rsid w:val="00E36BDF"/>
    <w:rsid w:val="00E513FE"/>
    <w:rsid w:val="00E55AA4"/>
    <w:rsid w:val="00E63382"/>
    <w:rsid w:val="00E87E9F"/>
    <w:rsid w:val="00E90B02"/>
    <w:rsid w:val="00EA30FC"/>
    <w:rsid w:val="00EB0D06"/>
    <w:rsid w:val="00EB5CEB"/>
    <w:rsid w:val="00EC1CDD"/>
    <w:rsid w:val="00EC54BE"/>
    <w:rsid w:val="00ED5893"/>
    <w:rsid w:val="00EE2AE9"/>
    <w:rsid w:val="00EE72DD"/>
    <w:rsid w:val="00EE7574"/>
    <w:rsid w:val="00EF7F97"/>
    <w:rsid w:val="00F00C88"/>
    <w:rsid w:val="00F025B5"/>
    <w:rsid w:val="00F1307A"/>
    <w:rsid w:val="00F57300"/>
    <w:rsid w:val="00F90E4A"/>
    <w:rsid w:val="00FA1CF8"/>
    <w:rsid w:val="00FB0245"/>
    <w:rsid w:val="00FB21FE"/>
    <w:rsid w:val="00FB7C53"/>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ACD2B-85C3-4C7A-8A7F-DC5D5546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 w:type="paragraph" w:styleId="Bibliography">
    <w:name w:val="Bibliography"/>
    <w:basedOn w:val="Normal"/>
    <w:next w:val="Normal"/>
    <w:uiPriority w:val="37"/>
    <w:unhideWhenUsed/>
    <w:rsid w:val="001E6380"/>
  </w:style>
  <w:style w:type="paragraph" w:styleId="TableofFigures">
    <w:name w:val="table of figures"/>
    <w:basedOn w:val="Normal"/>
    <w:next w:val="Normal"/>
    <w:uiPriority w:val="99"/>
    <w:unhideWhenUsed/>
    <w:rsid w:val="00E14E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STM13</b:Tag>
    <b:SourceType>ElectronicSource</b:SourceType>
    <b:Guid>{D42CB798-6CE1-4FE2-9C4A-24DA51AE19F3}</b:Guid>
    <b:Title>STM32F405xx &amp; STM32F407xx Datasheet DocID022152 Rev 4</b:Title>
    <b:Year>2013</b:Year>
    <b:Author>
      <b:Author>
        <b:NameList>
          <b:Person>
            <b:Last>STMicroelectronics</b:Last>
          </b:Person>
        </b:NameList>
      </b:Author>
    </b:Author>
    <b:RefOrder>1</b:RefOrder>
  </b:Source>
  <b:Source>
    <b:Tag>Ima</b:Tag>
    <b:SourceType>InternetSite</b:SourceType>
    <b:Guid>{BE939099-B1FF-4A4C-B5E8-5C736D25EEA6}</b:Guid>
    <b:Author>
      <b:Author>
        <b:NameList>
          <b:Person>
            <b:Last>Instruments</b:Last>
            <b:First>Images</b:First>
            <b:Middle>Scientific</b:Middle>
          </b:Person>
        </b:NameList>
      </b:Author>
    </b:Author>
    <b:DayAccessed>21/10/2013</b:DayAccessed>
    <b:URL>http://www.imagesco.com/articles/nitinol/07.html</b:URL>
    <b:RefOrder>2</b:RefOrder>
  </b:Source>
  <b:Source>
    <b:Tag>Ele</b:Tag>
    <b:SourceType>InternetSite</b:SourceType>
    <b:Guid>{B2673A53-CD1D-4952-82CC-74576376B748}</b:Guid>
    <b:Author>
      <b:Author>
        <b:NameList>
          <b:Person>
            <b:Last>Express</b:Last>
            <b:First>Electronix</b:First>
          </b:Person>
        </b:NameList>
      </b:Author>
    </b:Author>
    <b:Title>Contact Bounce and De-Bouncing</b:Title>
    <b:DayAccessed>21/10/2013</b:DayAccessed>
    <b:URL>http://www.elexp.com/t_bounc.htm</b:URL>
    <b:RefOrder>3</b:RefOrder>
  </b:Source>
</b:Sources>
</file>

<file path=customXml/itemProps1.xml><?xml version="1.0" encoding="utf-8"?>
<ds:datastoreItem xmlns:ds="http://schemas.openxmlformats.org/officeDocument/2006/customXml" ds:itemID="{6D101E9A-117A-41CF-9771-33553C3B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215FE1CA</Template>
  <TotalTime>674</TotalTime>
  <Pages>13</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ECSE 426 – Microprocessor Systems</vt:lpstr>
    </vt:vector>
  </TitlesOfParts>
  <Company>EMF, McGill University</Company>
  <LinksUpToDate>false</LinksUpToDate>
  <CharactersWithSpaces>23157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Patrick White</cp:lastModifiedBy>
  <cp:revision>239</cp:revision>
  <dcterms:created xsi:type="dcterms:W3CDTF">2013-10-18T14:42:00Z</dcterms:created>
  <dcterms:modified xsi:type="dcterms:W3CDTF">2013-10-22T02:58:00Z</dcterms:modified>
</cp:coreProperties>
</file>