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5309" w14:textId="69D786A6" w:rsidR="3B0B6CA9" w:rsidRDefault="3B0B6CA9">
      <w:r>
        <w:br w:type="page"/>
      </w:r>
    </w:p>
    <w:p w14:paraId="5454F1A6" w14:textId="76236739" w:rsidR="003576F8" w:rsidRPr="003576F8" w:rsidRDefault="003576F8">
      <w:pPr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  <w:r w:rsidRPr="003576F8">
        <w:rPr>
          <w:rFonts w:ascii="Roboto" w:hAnsi="Roboto"/>
          <w:color w:val="3C4043"/>
          <w:spacing w:val="3"/>
          <w:sz w:val="36"/>
          <w:szCs w:val="36"/>
        </w:rPr>
        <w:t xml:space="preserve">• </w:t>
      </w:r>
      <w:proofErr w:type="spellStart"/>
      <w:r w:rsidRPr="003576F8">
        <w:rPr>
          <w:rFonts w:ascii="Roboto" w:hAnsi="Roboto"/>
          <w:color w:val="3C4043"/>
          <w:spacing w:val="3"/>
          <w:sz w:val="36"/>
          <w:szCs w:val="36"/>
        </w:rPr>
        <w:t>Définition</w:t>
      </w:r>
      <w:proofErr w:type="spellEnd"/>
      <w:r w:rsidRPr="003576F8">
        <w:rPr>
          <w:rFonts w:ascii="Roboto" w:hAnsi="Roboto"/>
          <w:color w:val="3C4043"/>
          <w:spacing w:val="3"/>
          <w:sz w:val="36"/>
          <w:szCs w:val="36"/>
        </w:rPr>
        <w:t xml:space="preserve"> d’un </w:t>
      </w:r>
      <w:proofErr w:type="spellStart"/>
      <w:r w:rsidRPr="003576F8">
        <w:rPr>
          <w:rFonts w:ascii="Roboto" w:hAnsi="Roboto"/>
          <w:color w:val="3C4043"/>
          <w:spacing w:val="3"/>
          <w:sz w:val="36"/>
          <w:szCs w:val="36"/>
        </w:rPr>
        <w:t>réseau</w:t>
      </w:r>
      <w:proofErr w:type="spellEnd"/>
      <w:r w:rsidRPr="003576F8">
        <w:rPr>
          <w:rFonts w:ascii="Roboto" w:hAnsi="Roboto"/>
          <w:color w:val="3C4043"/>
          <w:spacing w:val="3"/>
          <w:sz w:val="36"/>
          <w:szCs w:val="36"/>
        </w:rPr>
        <w:t xml:space="preserve"> </w:t>
      </w:r>
      <w:proofErr w:type="spellStart"/>
      <w:r w:rsidRPr="003576F8">
        <w:rPr>
          <w:rFonts w:ascii="Roboto" w:hAnsi="Roboto"/>
          <w:color w:val="3C4043"/>
          <w:spacing w:val="3"/>
          <w:sz w:val="36"/>
          <w:szCs w:val="36"/>
        </w:rPr>
        <w:t>informatique</w:t>
      </w:r>
      <w:proofErr w:type="spellEnd"/>
      <w:r w:rsidR="000501AD">
        <w:rPr>
          <w:rFonts w:ascii="Roboto" w:hAnsi="Roboto"/>
          <w:color w:val="3C4043"/>
          <w:spacing w:val="3"/>
          <w:sz w:val="36"/>
          <w:szCs w:val="36"/>
        </w:rPr>
        <w:t xml:space="preserve"> :</w:t>
      </w:r>
    </w:p>
    <w:p w14:paraId="5A60F3A5" w14:textId="2C65D274" w:rsidR="00336F02" w:rsidRPr="000501AD" w:rsidRDefault="003576F8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Un </w:t>
      </w:r>
      <w:proofErr w:type="spellStart"/>
      <w:r w:rsidRPr="000501AD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réseau</w:t>
      </w:r>
      <w:proofErr w:type="spellEnd"/>
      <w:r w:rsidRPr="000501AD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501AD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informatique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 (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en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anglais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0501AD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data communication network</w:t>
      </w:r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ou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0501AD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DCN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est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un ensemble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d'</w:t>
      </w:r>
      <w:hyperlink r:id="rId7" w:tooltip="Équipements" w:history="1">
        <w:r w:rsidRPr="000501AD">
          <w:rPr>
            <w:rFonts w:ascii="Arial" w:hAnsi="Arial" w:cs="Arial"/>
            <w:color w:val="0645AD"/>
            <w:sz w:val="24"/>
            <w:szCs w:val="24"/>
            <w:u w:val="single"/>
            <w:shd w:val="clear" w:color="auto" w:fill="FFFFFF"/>
          </w:rPr>
          <w:t>équipements</w:t>
        </w:r>
        <w:proofErr w:type="spellEnd"/>
      </w:hyperlink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reliés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entre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eux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pour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échanger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des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informations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Par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analogie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avec un </w:t>
      </w:r>
      <w:hyperlink r:id="rId8" w:tooltip="Filet de pêche" w:history="1">
        <w:r w:rsidRPr="000501AD">
          <w:rPr>
            <w:rFonts w:ascii="Arial" w:hAnsi="Arial" w:cs="Arial"/>
            <w:color w:val="0645AD"/>
            <w:sz w:val="24"/>
            <w:szCs w:val="24"/>
            <w:u w:val="single"/>
            <w:shd w:val="clear" w:color="auto" w:fill="FFFFFF"/>
          </w:rPr>
          <w:t>filet</w:t>
        </w:r>
      </w:hyperlink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(un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réseau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est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un « petit rets »,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c'est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-à-dire un petit filet</w:t>
      </w:r>
      <w:hyperlink r:id="rId9" w:anchor="cite_note-1" w:history="1">
        <w:r w:rsidRPr="000501AD">
          <w:rPr>
            <w:rFonts w:ascii="Arial" w:hAnsi="Arial" w:cs="Arial"/>
            <w:color w:val="0645AD"/>
            <w:sz w:val="24"/>
            <w:szCs w:val="24"/>
            <w:u w:val="single"/>
            <w:shd w:val="clear" w:color="auto" w:fill="FFFFFF"/>
            <w:vertAlign w:val="superscript"/>
          </w:rPr>
          <w:t>1</w:t>
        </w:r>
      </w:hyperlink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), on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appelle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0501AD">
        <w:rPr>
          <w:sz w:val="24"/>
          <w:szCs w:val="24"/>
        </w:rPr>
        <w:fldChar w:fldCharType="begin"/>
      </w:r>
      <w:proofErr w:type="spellStart"/>
      <w:r w:rsidRPr="000501AD">
        <w:rPr>
          <w:sz w:val="24"/>
          <w:szCs w:val="24"/>
        </w:rPr>
        <w:instrText xml:space="preserve"> HYPERLINK "https://fr.wikipedia.org/wiki/N%C5%93ud_(r%C3%A9seau)" \o "Nœud (réseau)" </w:instrText>
      </w:r>
      <w:proofErr w:type="spellEnd"/>
      <w:r w:rsidRPr="000501AD">
        <w:rPr>
          <w:sz w:val="24"/>
          <w:szCs w:val="24"/>
        </w:rPr>
        <w:fldChar w:fldCharType="separate"/>
      </w:r>
      <w:proofErr w:type="spellStart"/>
      <w:r w:rsidRPr="000501AD">
        <w:rPr>
          <w:rFonts w:ascii="Arial" w:hAnsi="Arial" w:cs="Arial"/>
          <w:color w:val="0645AD"/>
          <w:sz w:val="24"/>
          <w:szCs w:val="24"/>
          <w:u w:val="single"/>
          <w:shd w:val="clear" w:color="auto" w:fill="FFFFFF"/>
        </w:rPr>
        <w:t>nœud</w:t>
      </w:r>
      <w:proofErr w:type="spellEnd"/>
      <w:r w:rsidRPr="000501AD">
        <w:rPr>
          <w:sz w:val="24"/>
          <w:szCs w:val="24"/>
        </w:rPr>
        <w:fldChar w:fldCharType="end"/>
      </w:r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l'extrémité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d'une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connexion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qui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peut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être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une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intersection de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plusieurs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connexions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ou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équipements</w:t>
      </w:r>
      <w:proofErr w:type="spellEnd"/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(un </w:t>
      </w:r>
      <w:r w:rsidRPr="000501AD">
        <w:rPr>
          <w:sz w:val="24"/>
          <w:szCs w:val="24"/>
        </w:rPr>
        <w:fldChar w:fldCharType="begin"/>
      </w:r>
      <w:proofErr w:type="spellStart"/>
      <w:r w:rsidRPr="000501AD">
        <w:rPr>
          <w:sz w:val="24"/>
          <w:szCs w:val="24"/>
        </w:rPr>
        <w:instrText xml:space="preserve"> HYPERLINK "https://fr.wikipedia.org/wiki/Ordinateur" \o "Ordinateur" </w:instrText>
      </w:r>
      <w:proofErr w:type="spellEnd"/>
      <w:r w:rsidRPr="000501AD">
        <w:rPr>
          <w:sz w:val="24"/>
          <w:szCs w:val="24"/>
        </w:rPr>
        <w:fldChar w:fldCharType="separate"/>
      </w:r>
      <w:proofErr w:type="spellStart"/>
      <w:r w:rsidRPr="000501AD">
        <w:rPr>
          <w:rFonts w:ascii="Arial" w:hAnsi="Arial" w:cs="Arial"/>
          <w:color w:val="0645AD"/>
          <w:sz w:val="24"/>
          <w:szCs w:val="24"/>
          <w:u w:val="single"/>
          <w:shd w:val="clear" w:color="auto" w:fill="FFFFFF"/>
        </w:rPr>
        <w:t>ordinateur</w:t>
      </w:r>
      <w:proofErr w:type="spellEnd"/>
      <w:r w:rsidRPr="000501AD">
        <w:rPr>
          <w:sz w:val="24"/>
          <w:szCs w:val="24"/>
        </w:rPr>
        <w:fldChar w:fldCharType="end"/>
      </w:r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, un </w:t>
      </w:r>
      <w:r w:rsidRPr="000501AD">
        <w:rPr>
          <w:sz w:val="24"/>
          <w:szCs w:val="24"/>
        </w:rPr>
        <w:fldChar w:fldCharType="begin"/>
      </w:r>
      <w:proofErr w:type="spellStart"/>
      <w:r w:rsidRPr="000501AD">
        <w:rPr>
          <w:sz w:val="24"/>
          <w:szCs w:val="24"/>
        </w:rPr>
        <w:instrText xml:space="preserve"> HYPERLINK "https://fr.wikipedia.org/wiki/Routeur" \o "Routeur" </w:instrText>
      </w:r>
      <w:proofErr w:type="spellEnd"/>
      <w:r w:rsidRPr="000501AD">
        <w:rPr>
          <w:sz w:val="24"/>
          <w:szCs w:val="24"/>
        </w:rPr>
        <w:fldChar w:fldCharType="separate"/>
      </w:r>
      <w:proofErr w:type="spellStart"/>
      <w:r w:rsidRPr="000501AD">
        <w:rPr>
          <w:rFonts w:ascii="Arial" w:hAnsi="Arial" w:cs="Arial"/>
          <w:color w:val="0645AD"/>
          <w:sz w:val="24"/>
          <w:szCs w:val="24"/>
          <w:u w:val="single"/>
          <w:shd w:val="clear" w:color="auto" w:fill="FFFFFF"/>
        </w:rPr>
        <w:t>routeur</w:t>
      </w:r>
      <w:proofErr w:type="spellEnd"/>
      <w:r w:rsidRPr="000501AD">
        <w:rPr>
          <w:sz w:val="24"/>
          <w:szCs w:val="24"/>
        </w:rPr>
        <w:fldChar w:fldCharType="end"/>
      </w:r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, un </w:t>
      </w:r>
      <w:r w:rsidRPr="000501AD">
        <w:rPr>
          <w:sz w:val="24"/>
          <w:szCs w:val="24"/>
        </w:rPr>
        <w:fldChar w:fldCharType="begin"/>
      </w:r>
      <w:proofErr w:type="spellStart"/>
      <w:r w:rsidRPr="000501AD">
        <w:rPr>
          <w:sz w:val="24"/>
          <w:szCs w:val="24"/>
        </w:rPr>
        <w:instrText xml:space="preserve"> HYPERLINK "https://fr.wikipedia.org/wiki/Hub_Ethernet" \o "Hub Ethernet" </w:instrText>
      </w:r>
      <w:proofErr w:type="spellEnd"/>
      <w:r w:rsidRPr="000501AD">
        <w:rPr>
          <w:sz w:val="24"/>
          <w:szCs w:val="24"/>
        </w:rPr>
        <w:fldChar w:fldCharType="separate"/>
      </w:r>
      <w:proofErr w:type="spellStart"/>
      <w:r w:rsidRPr="000501AD">
        <w:rPr>
          <w:rFonts w:ascii="Arial" w:hAnsi="Arial" w:cs="Arial"/>
          <w:color w:val="0645AD"/>
          <w:sz w:val="24"/>
          <w:szCs w:val="24"/>
          <w:u w:val="single"/>
          <w:shd w:val="clear" w:color="auto" w:fill="FFFFFF"/>
        </w:rPr>
        <w:t>concentrateur</w:t>
      </w:r>
      <w:proofErr w:type="spellEnd"/>
      <w:r w:rsidRPr="000501AD">
        <w:rPr>
          <w:sz w:val="24"/>
          <w:szCs w:val="24"/>
        </w:rPr>
        <w:fldChar w:fldCharType="end"/>
      </w:r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, un </w:t>
      </w:r>
      <w:hyperlink r:id="rId10" w:tooltip="Commutateur réseau" w:history="1">
        <w:proofErr w:type="spellStart"/>
        <w:r w:rsidRPr="000501AD">
          <w:rPr>
            <w:rFonts w:ascii="Arial" w:hAnsi="Arial" w:cs="Arial"/>
            <w:color w:val="0645AD"/>
            <w:sz w:val="24"/>
            <w:szCs w:val="24"/>
            <w:u w:val="single"/>
            <w:shd w:val="clear" w:color="auto" w:fill="FFFFFF"/>
          </w:rPr>
          <w:t>commutateur</w:t>
        </w:r>
        <w:proofErr w:type="spellEnd"/>
      </w:hyperlink>
      <w:r w:rsidRPr="000501AD">
        <w:rPr>
          <w:rFonts w:ascii="Arial" w:hAnsi="Arial" w:cs="Arial"/>
          <w:color w:val="202122"/>
          <w:sz w:val="24"/>
          <w:szCs w:val="24"/>
          <w:shd w:val="clear" w:color="auto" w:fill="FFFFFF"/>
        </w:rPr>
        <w:t>).</w:t>
      </w:r>
    </w:p>
    <w:p w14:paraId="59476768" w14:textId="08E4F74B" w:rsidR="000501AD" w:rsidRPr="000501AD" w:rsidRDefault="000501AD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3576F8">
        <w:rPr>
          <w:rFonts w:ascii="Roboto" w:hAnsi="Roboto"/>
          <w:color w:val="3C4043"/>
          <w:spacing w:val="3"/>
          <w:sz w:val="36"/>
          <w:szCs w:val="36"/>
        </w:rPr>
        <w:t>•</w:t>
      </w:r>
      <w:r w:rsidRPr="000501AD">
        <w:rPr>
          <w:rFonts w:ascii="Roboto" w:hAnsi="Roboto"/>
          <w:color w:val="3C4043"/>
          <w:spacing w:val="3"/>
          <w:sz w:val="32"/>
          <w:szCs w:val="32"/>
        </w:rPr>
        <w:t>Les Typologies :</w:t>
      </w:r>
      <w:r w:rsidR="00624553" w:rsidRPr="00624553">
        <w:rPr>
          <w:rFonts w:ascii="inherit" w:hAnsi="inherit" w:cs="Noto Sans"/>
          <w:color w:val="555555"/>
          <w:sz w:val="24"/>
          <w:szCs w:val="24"/>
        </w:rPr>
        <w:t xml:space="preserve"> </w:t>
      </w:r>
    </w:p>
    <w:p w14:paraId="40EB4B95" w14:textId="27942F4F" w:rsidR="003576F8" w:rsidRPr="000501AD" w:rsidRDefault="00C24FAF" w:rsidP="003576F8">
      <w:pPr>
        <w:numPr>
          <w:ilvl w:val="0"/>
          <w:numId w:val="1"/>
        </w:numPr>
        <w:shd w:val="clear" w:color="auto" w:fill="EDF6FF"/>
        <w:spacing w:after="0" w:line="240" w:lineRule="auto"/>
        <w:ind w:left="1080"/>
        <w:textAlignment w:val="baseline"/>
        <w:rPr>
          <w:rFonts w:ascii="inherit" w:hAnsi="inherit" w:cs="Noto Sans"/>
          <w:color w:val="555555"/>
          <w:sz w:val="24"/>
          <w:szCs w:val="24"/>
        </w:rPr>
      </w:pPr>
      <w:hyperlink r:id="rId11" w:anchor="LAN_Local_Area_Network" w:history="1">
        <w:r w:rsidR="003576F8" w:rsidRPr="000501AD">
          <w:rPr>
            <w:rStyle w:val="Hyperlink"/>
            <w:rFonts w:ascii="inherit" w:hAnsi="inherit" w:cs="Noto Sans"/>
            <w:color w:val="0274BE"/>
            <w:sz w:val="24"/>
            <w:szCs w:val="24"/>
            <w:bdr w:val="none" w:sz="0" w:space="0" w:color="auto" w:frame="1"/>
          </w:rPr>
          <w:t>LAN : Local Area Network</w:t>
        </w:r>
      </w:hyperlink>
    </w:p>
    <w:p w14:paraId="7E56B756" w14:textId="73A8435A" w:rsidR="000501AD" w:rsidRPr="00624553" w:rsidRDefault="00624553" w:rsidP="00624553">
      <w:pPr>
        <w:pStyle w:val="ListParagraph"/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inherit" w:hAnsi="inherit" w:cs="Noto Sans"/>
          <w:color w:val="555555"/>
          <w:sz w:val="24"/>
          <w:szCs w:val="24"/>
        </w:rPr>
      </w:pPr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Le LAN (Local Area Network) </w:t>
      </w:r>
      <w:proofErr w:type="spellStart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est</w:t>
      </w:r>
      <w:proofErr w:type="spellEnd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le </w:t>
      </w:r>
      <w:proofErr w:type="spellStart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réseau</w:t>
      </w:r>
      <w:proofErr w:type="spellEnd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local d'un </w:t>
      </w:r>
      <w:proofErr w:type="spellStart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organisation</w:t>
      </w:r>
      <w:proofErr w:type="spellEnd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.</w:t>
      </w:r>
      <w:r w:rsidRPr="00624553">
        <w:rPr>
          <w:rFonts w:ascii="Noto Sans" w:hAnsi="Noto Sans" w:cs="Noto Sans"/>
          <w:color w:val="555555"/>
          <w:sz w:val="21"/>
          <w:szCs w:val="21"/>
        </w:rPr>
        <w:br/>
      </w:r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Il </w:t>
      </w:r>
      <w:proofErr w:type="spellStart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est</w:t>
      </w:r>
      <w:proofErr w:type="spellEnd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dans un </w:t>
      </w:r>
      <w:proofErr w:type="spellStart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espace</w:t>
      </w:r>
      <w:proofErr w:type="spellEnd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restreint</w:t>
      </w:r>
      <w:proofErr w:type="spellEnd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.</w:t>
      </w:r>
      <w:r w:rsidRPr="00624553">
        <w:rPr>
          <w:rFonts w:ascii="Noto Sans" w:hAnsi="Noto Sans" w:cs="Noto Sans"/>
          <w:color w:val="555555"/>
          <w:sz w:val="21"/>
          <w:szCs w:val="21"/>
        </w:rPr>
        <w:br/>
      </w:r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Chez les </w:t>
      </w:r>
      <w:proofErr w:type="spellStart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particuliers</w:t>
      </w:r>
      <w:proofErr w:type="spellEnd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, les </w:t>
      </w:r>
      <w:proofErr w:type="spellStart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appareils</w:t>
      </w:r>
      <w:proofErr w:type="spellEnd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interconnectés</w:t>
      </w:r>
      <w:proofErr w:type="spellEnd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avec la box </w:t>
      </w:r>
      <w:proofErr w:type="spellStart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forment</w:t>
      </w:r>
      <w:proofErr w:type="spellEnd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aussi</w:t>
      </w:r>
      <w:proofErr w:type="spellEnd"/>
      <w:r w:rsidRPr="00624553"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un LAN.</w:t>
      </w:r>
    </w:p>
    <w:p w14:paraId="1DBF76F0" w14:textId="382EF2B2" w:rsidR="003576F8" w:rsidRDefault="00C24FAF" w:rsidP="003576F8">
      <w:pPr>
        <w:numPr>
          <w:ilvl w:val="0"/>
          <w:numId w:val="1"/>
        </w:numPr>
        <w:shd w:val="clear" w:color="auto" w:fill="EDF6FF"/>
        <w:spacing w:after="0" w:line="240" w:lineRule="auto"/>
        <w:ind w:left="1080"/>
        <w:textAlignment w:val="baseline"/>
        <w:rPr>
          <w:rFonts w:ascii="inherit" w:hAnsi="inherit" w:cs="Noto Sans"/>
          <w:color w:val="555555"/>
          <w:sz w:val="24"/>
          <w:szCs w:val="24"/>
        </w:rPr>
      </w:pPr>
      <w:hyperlink r:id="rId12" w:anchor="MAN_Metropolitan_Area_Network" w:history="1">
        <w:r w:rsidR="003576F8" w:rsidRPr="000501AD">
          <w:rPr>
            <w:rStyle w:val="Hyperlink"/>
            <w:rFonts w:ascii="inherit" w:hAnsi="inherit" w:cs="Noto Sans"/>
            <w:color w:val="0274BE"/>
            <w:sz w:val="24"/>
            <w:szCs w:val="24"/>
            <w:bdr w:val="none" w:sz="0" w:space="0" w:color="auto" w:frame="1"/>
          </w:rPr>
          <w:t> MAN : Metropolitan Area Network</w:t>
        </w:r>
      </w:hyperlink>
    </w:p>
    <w:p w14:paraId="7C2169D5" w14:textId="71EEDE9D" w:rsidR="00624553" w:rsidRPr="000501AD" w:rsidRDefault="00624553" w:rsidP="003576F8">
      <w:pPr>
        <w:numPr>
          <w:ilvl w:val="0"/>
          <w:numId w:val="1"/>
        </w:numPr>
        <w:shd w:val="clear" w:color="auto" w:fill="EDF6FF"/>
        <w:spacing w:after="0" w:line="240" w:lineRule="auto"/>
        <w:ind w:left="1080"/>
        <w:textAlignment w:val="baseline"/>
        <w:rPr>
          <w:rFonts w:ascii="inherit" w:hAnsi="inherit" w:cs="Noto Sans"/>
          <w:color w:val="555555"/>
          <w:sz w:val="24"/>
          <w:szCs w:val="24"/>
        </w:rPr>
      </w:pPr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Un MAN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interconnecte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généralement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un certain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nombre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réseaux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locaux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(LAN) à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l'aide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d'une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technologie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dorsale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haute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capacité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telle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que des liaisons à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fibre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optique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, et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fournit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des services de liaison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montante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aux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réseaux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étendus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ou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WAN) et à Internet.</w:t>
      </w:r>
    </w:p>
    <w:p w14:paraId="71776760" w14:textId="73DF1B7A" w:rsidR="003576F8" w:rsidRDefault="00C24FAF" w:rsidP="003576F8">
      <w:pPr>
        <w:numPr>
          <w:ilvl w:val="0"/>
          <w:numId w:val="1"/>
        </w:numPr>
        <w:shd w:val="clear" w:color="auto" w:fill="EDF6FF"/>
        <w:spacing w:after="0" w:line="240" w:lineRule="auto"/>
        <w:ind w:left="1080"/>
        <w:textAlignment w:val="baseline"/>
        <w:rPr>
          <w:rFonts w:ascii="inherit" w:hAnsi="inherit" w:cs="Noto Sans"/>
          <w:color w:val="555555"/>
          <w:sz w:val="24"/>
          <w:szCs w:val="24"/>
        </w:rPr>
      </w:pPr>
      <w:hyperlink r:id="rId13" w:anchor="WAN_Wide_Area_Network" w:history="1">
        <w:r w:rsidR="003576F8" w:rsidRPr="000501AD">
          <w:rPr>
            <w:rStyle w:val="Hyperlink"/>
            <w:rFonts w:ascii="inherit" w:hAnsi="inherit" w:cs="Noto Sans"/>
            <w:color w:val="0274BE"/>
            <w:sz w:val="24"/>
            <w:szCs w:val="24"/>
            <w:bdr w:val="none" w:sz="0" w:space="0" w:color="auto" w:frame="1"/>
          </w:rPr>
          <w:t> WAN : Wide Area Network</w:t>
        </w:r>
      </w:hyperlink>
    </w:p>
    <w:p w14:paraId="512E0DA2" w14:textId="204B6B57" w:rsidR="00624553" w:rsidRPr="00624553" w:rsidRDefault="00624553" w:rsidP="003576F8">
      <w:pPr>
        <w:numPr>
          <w:ilvl w:val="0"/>
          <w:numId w:val="1"/>
        </w:numPr>
        <w:shd w:val="clear" w:color="auto" w:fill="EDF6FF"/>
        <w:spacing w:after="0" w:line="240" w:lineRule="auto"/>
        <w:ind w:left="1080"/>
        <w:textAlignment w:val="baseline"/>
        <w:rPr>
          <w:rFonts w:ascii="inherit" w:hAnsi="inherit" w:cs="Noto Sans"/>
          <w:color w:val="555555"/>
          <w:sz w:val="24"/>
          <w:szCs w:val="24"/>
        </w:rPr>
      </w:pPr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Les WAN pour </w:t>
      </w:r>
      <w:proofErr w:type="spellStart"/>
      <w:r>
        <w:rPr>
          <w:rStyle w:val="Strong"/>
          <w:rFonts w:ascii="Noto Sans" w:hAnsi="Noto Sans" w:cs="Noto Sans"/>
          <w:color w:val="555555"/>
          <w:sz w:val="21"/>
          <w:szCs w:val="21"/>
          <w:shd w:val="clear" w:color="auto" w:fill="FFFFFF"/>
        </w:rPr>
        <w:t>réseau</w:t>
      </w:r>
      <w:proofErr w:type="spellEnd"/>
      <w:r>
        <w:rPr>
          <w:rStyle w:val="Strong"/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Noto Sans" w:hAnsi="Noto Sans" w:cs="Noto Sans"/>
          <w:color w:val="555555"/>
          <w:sz w:val="21"/>
          <w:szCs w:val="21"/>
          <w:shd w:val="clear" w:color="auto" w:fill="FFFFFF"/>
        </w:rPr>
        <w:t>étendu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 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sont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des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réseaux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à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l'échelle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d'une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région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, pays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ou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continent.</w:t>
      </w:r>
      <w:r>
        <w:rPr>
          <w:rFonts w:ascii="Noto Sans" w:hAnsi="Noto Sans" w:cs="Noto Sans"/>
          <w:color w:val="555555"/>
          <w:sz w:val="21"/>
          <w:szCs w:val="21"/>
        </w:rPr>
        <w:br/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Ils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couvrent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donc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très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vastes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étendues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comme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l'interconnexion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régions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, d'un pays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ou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continent.</w:t>
      </w:r>
      <w:r>
        <w:rPr>
          <w:rFonts w:ascii="Noto Sans" w:hAnsi="Noto Sans" w:cs="Noto Sans"/>
          <w:color w:val="555555"/>
          <w:sz w:val="21"/>
          <w:szCs w:val="21"/>
        </w:rPr>
        <w:br/>
      </w:r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Une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entreprise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nationale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qui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possède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des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bureaux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dans des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différents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utilisent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un WAN.</w:t>
      </w:r>
      <w:r>
        <w:rPr>
          <w:rFonts w:ascii="Noto Sans" w:hAnsi="Noto Sans" w:cs="Noto Sans"/>
          <w:color w:val="555555"/>
          <w:sz w:val="21"/>
          <w:szCs w:val="21"/>
        </w:rPr>
        <w:br/>
      </w:r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Un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fournisseur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d'accès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national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exploite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un WAN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puisqu'il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est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présent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dans tout un pays.</w:t>
      </w:r>
    </w:p>
    <w:p w14:paraId="6DD12E7F" w14:textId="77777777" w:rsidR="00624553" w:rsidRPr="00FF6534" w:rsidRDefault="00624553" w:rsidP="003576F8">
      <w:pPr>
        <w:numPr>
          <w:ilvl w:val="0"/>
          <w:numId w:val="1"/>
        </w:numPr>
        <w:shd w:val="clear" w:color="auto" w:fill="EDF6FF"/>
        <w:spacing w:after="0" w:line="240" w:lineRule="auto"/>
        <w:ind w:left="1080"/>
        <w:textAlignment w:val="baseline"/>
        <w:rPr>
          <w:rStyle w:val="Strong"/>
          <w:rFonts w:ascii="inherit" w:hAnsi="inherit" w:cs="Noto Sans"/>
          <w:b w:val="0"/>
          <w:bCs w:val="0"/>
          <w:color w:val="4472C4" w:themeColor="accent1"/>
          <w:sz w:val="24"/>
          <w:szCs w:val="24"/>
        </w:rPr>
      </w:pPr>
      <w:r w:rsidRPr="00FF6534">
        <w:rPr>
          <w:rStyle w:val="Strong"/>
          <w:rFonts w:ascii="Noto Sans" w:hAnsi="Noto Sans" w:cs="Noto Sans"/>
          <w:color w:val="4472C4" w:themeColor="accent1"/>
          <w:sz w:val="21"/>
          <w:szCs w:val="21"/>
          <w:shd w:val="clear" w:color="auto" w:fill="FFFFFF"/>
        </w:rPr>
        <w:t>Personal Area Network (PAN)</w:t>
      </w:r>
    </w:p>
    <w:p w14:paraId="08619CC2" w14:textId="47EE03DB" w:rsidR="00624553" w:rsidRPr="000501AD" w:rsidRDefault="00624553" w:rsidP="003576F8">
      <w:pPr>
        <w:numPr>
          <w:ilvl w:val="0"/>
          <w:numId w:val="1"/>
        </w:numPr>
        <w:shd w:val="clear" w:color="auto" w:fill="EDF6FF"/>
        <w:spacing w:after="0" w:line="240" w:lineRule="auto"/>
        <w:ind w:left="1080"/>
        <w:textAlignment w:val="baseline"/>
        <w:rPr>
          <w:rFonts w:ascii="inherit" w:hAnsi="inherit" w:cs="Noto Sans"/>
          <w:color w:val="555555"/>
          <w:sz w:val="24"/>
          <w:szCs w:val="24"/>
        </w:rPr>
      </w:pPr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 un PAN dessert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une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personne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. Par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exemple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si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vous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possédez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un iPhone et un Mac, il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est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très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probable que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vous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ayez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configuré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un PAN qui partage et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synchronise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le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contenu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 xml:space="preserve"> (SMS, e-mails, photos, etc.) sur les deux </w:t>
      </w:r>
      <w:proofErr w:type="spellStart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appareils</w:t>
      </w:r>
      <w:proofErr w:type="spellEnd"/>
      <w:r>
        <w:rPr>
          <w:rFonts w:ascii="Noto Sans" w:hAnsi="Noto Sans" w:cs="Noto Sans"/>
          <w:color w:val="555555"/>
          <w:sz w:val="21"/>
          <w:szCs w:val="21"/>
          <w:shd w:val="clear" w:color="auto" w:fill="FFFFFF"/>
        </w:rPr>
        <w:t> </w:t>
      </w:r>
    </w:p>
    <w:p w14:paraId="30BFCFBA" w14:textId="77777777" w:rsidR="003576F8" w:rsidRPr="000501AD" w:rsidRDefault="003576F8">
      <w:pPr>
        <w:rPr>
          <w:sz w:val="24"/>
          <w:szCs w:val="24"/>
        </w:rPr>
      </w:pPr>
    </w:p>
    <w:sectPr w:rsidR="003576F8" w:rsidRPr="000501AD" w:rsidSect="00624553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36FE2" w14:textId="77777777" w:rsidR="00C24FAF" w:rsidRDefault="00C24FAF">
      <w:pPr>
        <w:spacing w:after="0" w:line="240" w:lineRule="auto"/>
      </w:pPr>
      <w:r>
        <w:separator/>
      </w:r>
    </w:p>
  </w:endnote>
  <w:endnote w:type="continuationSeparator" w:id="0">
    <w:p w14:paraId="5E784D1A" w14:textId="77777777" w:rsidR="00C24FAF" w:rsidRDefault="00C24FAF">
      <w:pPr>
        <w:spacing w:after="0" w:line="240" w:lineRule="auto"/>
      </w:pPr>
      <w:r>
        <w:continuationSeparator/>
      </w:r>
    </w:p>
  </w:endnote>
  <w:endnote w:type="continuationNotice" w:id="1">
    <w:p w14:paraId="14EC5B68" w14:textId="77777777" w:rsidR="00EC6A95" w:rsidRDefault="00EC6A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4B9D0601" w14:paraId="7F158C55" w14:textId="77777777" w:rsidTr="4B9D0601">
      <w:tc>
        <w:tcPr>
          <w:tcW w:w="4320" w:type="dxa"/>
        </w:tcPr>
        <w:p w14:paraId="69E89A06" w14:textId="651C96E7" w:rsidR="4B9D0601" w:rsidRDefault="4B9D0601" w:rsidP="4B9D0601">
          <w:pPr>
            <w:pStyle w:val="Header"/>
            <w:ind w:left="-115"/>
          </w:pPr>
        </w:p>
      </w:tc>
      <w:tc>
        <w:tcPr>
          <w:tcW w:w="4320" w:type="dxa"/>
        </w:tcPr>
        <w:p w14:paraId="279A75E0" w14:textId="57C241BB" w:rsidR="4B9D0601" w:rsidRDefault="4B9D0601" w:rsidP="4B9D0601">
          <w:pPr>
            <w:pStyle w:val="Header"/>
            <w:jc w:val="center"/>
          </w:pPr>
        </w:p>
      </w:tc>
      <w:tc>
        <w:tcPr>
          <w:tcW w:w="4320" w:type="dxa"/>
        </w:tcPr>
        <w:p w14:paraId="59C9D392" w14:textId="3AB2CD65" w:rsidR="4B9D0601" w:rsidRDefault="4B9D0601" w:rsidP="4B9D0601">
          <w:pPr>
            <w:pStyle w:val="Header"/>
            <w:ind w:right="-115"/>
            <w:jc w:val="right"/>
          </w:pPr>
        </w:p>
      </w:tc>
    </w:tr>
  </w:tbl>
  <w:p w14:paraId="25AF75B3" w14:textId="7BFEBA31" w:rsidR="4B9D0601" w:rsidRDefault="4B9D0601" w:rsidP="4B9D0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DB1C3" w14:textId="77777777" w:rsidR="00C24FAF" w:rsidRDefault="00C24FAF">
      <w:pPr>
        <w:spacing w:after="0" w:line="240" w:lineRule="auto"/>
      </w:pPr>
      <w:r>
        <w:separator/>
      </w:r>
    </w:p>
  </w:footnote>
  <w:footnote w:type="continuationSeparator" w:id="0">
    <w:p w14:paraId="4F5646F9" w14:textId="77777777" w:rsidR="00C24FAF" w:rsidRDefault="00C24FAF">
      <w:pPr>
        <w:spacing w:after="0" w:line="240" w:lineRule="auto"/>
      </w:pPr>
      <w:r>
        <w:continuationSeparator/>
      </w:r>
    </w:p>
  </w:footnote>
  <w:footnote w:type="continuationNotice" w:id="1">
    <w:p w14:paraId="5CBD9B39" w14:textId="77777777" w:rsidR="00EC6A95" w:rsidRDefault="00EC6A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4B9D0601" w14:paraId="65D1B2D1" w14:textId="77777777" w:rsidTr="4B9D0601">
      <w:tc>
        <w:tcPr>
          <w:tcW w:w="4320" w:type="dxa"/>
        </w:tcPr>
        <w:p w14:paraId="154F7F6D" w14:textId="10CBFFC1" w:rsidR="4B9D0601" w:rsidRDefault="4B9D0601" w:rsidP="4B9D0601">
          <w:pPr>
            <w:pStyle w:val="Header"/>
            <w:ind w:left="-115"/>
          </w:pPr>
        </w:p>
      </w:tc>
      <w:tc>
        <w:tcPr>
          <w:tcW w:w="4320" w:type="dxa"/>
        </w:tcPr>
        <w:p w14:paraId="59166109" w14:textId="4DD3AAB4" w:rsidR="4B9D0601" w:rsidRDefault="4B9D0601" w:rsidP="4B9D0601">
          <w:pPr>
            <w:pStyle w:val="Header"/>
            <w:jc w:val="center"/>
          </w:pPr>
        </w:p>
      </w:tc>
      <w:tc>
        <w:tcPr>
          <w:tcW w:w="4320" w:type="dxa"/>
        </w:tcPr>
        <w:p w14:paraId="1A18236A" w14:textId="1251CBD6" w:rsidR="4B9D0601" w:rsidRDefault="4B9D0601" w:rsidP="4B9D0601">
          <w:pPr>
            <w:pStyle w:val="Header"/>
            <w:ind w:right="-115"/>
            <w:jc w:val="right"/>
          </w:pPr>
        </w:p>
      </w:tc>
    </w:tr>
  </w:tbl>
  <w:p w14:paraId="7F01A96B" w14:textId="4076D0CF" w:rsidR="4B9D0601" w:rsidRDefault="4B9D0601" w:rsidP="4B9D06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73AE1"/>
    <w:multiLevelType w:val="multilevel"/>
    <w:tmpl w:val="160C2C4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F8"/>
    <w:rsid w:val="000501AD"/>
    <w:rsid w:val="00336F02"/>
    <w:rsid w:val="003576F8"/>
    <w:rsid w:val="00624553"/>
    <w:rsid w:val="00B15252"/>
    <w:rsid w:val="00C24FAF"/>
    <w:rsid w:val="00EC6A95"/>
    <w:rsid w:val="00F53022"/>
    <w:rsid w:val="00FF6534"/>
    <w:rsid w:val="3B0B6CA9"/>
    <w:rsid w:val="4B9D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0392"/>
  <w15:chartTrackingRefBased/>
  <w15:docId w15:val="{0A91D57A-4F26-48E0-9FBF-74246DC8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6F8"/>
    <w:rPr>
      <w:color w:val="605E5C"/>
      <w:shd w:val="clear" w:color="auto" w:fill="E1DFDD"/>
    </w:rPr>
  </w:style>
  <w:style w:type="character" w:customStyle="1" w:styleId="tocnumber">
    <w:name w:val="toc_number"/>
    <w:basedOn w:val="DefaultParagraphFont"/>
    <w:rsid w:val="003576F8"/>
  </w:style>
  <w:style w:type="paragraph" w:styleId="ListParagraph">
    <w:name w:val="List Paragraph"/>
    <w:basedOn w:val="Normal"/>
    <w:uiPriority w:val="34"/>
    <w:qFormat/>
    <w:rsid w:val="000501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1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1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1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1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1AD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24553"/>
    <w:rPr>
      <w:b/>
      <w:b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Filet_de_p%C3%AAche" TargetMode="External"/><Relationship Id="rId13" Type="http://schemas.openxmlformats.org/officeDocument/2006/relationships/hyperlink" Target="https://www.malekal.com/les-differents-types-de-reseaux-lan-wan-m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%C3%89quipements" TargetMode="External"/><Relationship Id="rId12" Type="http://schemas.openxmlformats.org/officeDocument/2006/relationships/hyperlink" Target="https://www.malekal.com/les-differents-types-de-reseaux-lan-wan-ma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lekal.com/les-differents-types-de-reseaux-lan-wan-ma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r.wikipedia.org/wiki/Commutateur_r%C3%A9se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R%C3%A9seau_informatiqu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2235</Characters>
  <Application>Microsoft Office Word</Application>
  <DocSecurity>4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hamouda</dc:creator>
  <cp:keywords/>
  <dc:description/>
  <cp:lastModifiedBy>benabbes soumaya</cp:lastModifiedBy>
  <cp:revision>4</cp:revision>
  <dcterms:created xsi:type="dcterms:W3CDTF">2021-11-17T08:45:00Z</dcterms:created>
  <dcterms:modified xsi:type="dcterms:W3CDTF">2021-11-17T09:17:00Z</dcterms:modified>
</cp:coreProperties>
</file>