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D5CF1" w14:textId="77777777" w:rsidR="00E61016" w:rsidRPr="00B40D6C" w:rsidRDefault="00E61016" w:rsidP="00E61016">
      <w:pPr>
        <w:pStyle w:val="Title"/>
        <w:ind w:left="0" w:right="0" w:firstLine="720"/>
        <w:rPr>
          <w:rFonts w:asciiTheme="majorHAnsi" w:hAnsiTheme="majorHAnsi" w:cstheme="majorHAnsi"/>
        </w:rPr>
      </w:pPr>
      <w:r w:rsidRPr="00B40D6C">
        <w:rPr>
          <w:rFonts w:asciiTheme="majorHAnsi" w:hAnsiTheme="majorHAnsi" w:cstheme="majorHAnsi"/>
        </w:rPr>
        <w:t>TD3</w:t>
      </w:r>
    </w:p>
    <w:p w14:paraId="79C35BE5" w14:textId="56A951EE" w:rsidR="00E61016" w:rsidRDefault="00E61016" w:rsidP="00E61016">
      <w:pPr>
        <w:pStyle w:val="Title"/>
        <w:ind w:left="0" w:right="0" w:firstLine="720"/>
        <w:rPr>
          <w:rFonts w:asciiTheme="majorHAnsi" w:hAnsiTheme="majorHAnsi" w:cstheme="majorHAnsi"/>
        </w:rPr>
      </w:pPr>
      <w:r w:rsidRPr="00B40D6C">
        <w:rPr>
          <w:rFonts w:asciiTheme="majorHAnsi" w:hAnsiTheme="majorHAnsi" w:cstheme="majorHAnsi"/>
        </w:rPr>
        <w:t>Adressage IPv6</w:t>
      </w:r>
    </w:p>
    <w:p w14:paraId="38B90D79" w14:textId="1AE0C17B" w:rsidR="00E61016" w:rsidRPr="00E61016" w:rsidRDefault="00E61016" w:rsidP="00E61016">
      <w:pPr>
        <w:pStyle w:val="Title"/>
        <w:ind w:left="0" w:right="0" w:firstLine="720"/>
        <w:rPr>
          <w:rFonts w:asciiTheme="majorHAnsi" w:hAnsiTheme="majorHAnsi" w:cstheme="majorHAnsi"/>
          <w:color w:val="FF0000"/>
        </w:rPr>
      </w:pPr>
      <w:r w:rsidRPr="00E61016">
        <w:rPr>
          <w:rFonts w:asciiTheme="majorHAnsi" w:hAnsiTheme="majorHAnsi" w:cstheme="majorHAnsi"/>
          <w:color w:val="FF0000"/>
        </w:rPr>
        <w:t>(Correction)</w:t>
      </w:r>
    </w:p>
    <w:p w14:paraId="2D740316" w14:textId="77777777" w:rsidR="003E7161" w:rsidRDefault="003E7161" w:rsidP="003E7161">
      <w:pPr>
        <w:shd w:val="clear" w:color="auto" w:fill="FFFFFF"/>
        <w:spacing w:before="100" w:beforeAutospacing="1" w:after="100" w:afterAutospacing="1" w:line="240" w:lineRule="atLeast"/>
        <w:ind w:left="150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bookmarkStart w:id="0" w:name="_Hlk85476623"/>
      <w:r w:rsidRPr="00B40D6C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Ces exercices ont pour but de tester vos connaissances sur les adresses IPv6.</w:t>
      </w:r>
    </w:p>
    <w:p w14:paraId="56A72C59" w14:textId="77777777" w:rsidR="003E7161" w:rsidRPr="003E7161" w:rsidRDefault="003E7161" w:rsidP="003E7161">
      <w:pPr>
        <w:shd w:val="clear" w:color="auto" w:fill="FFFFFF"/>
        <w:rPr>
          <w:rFonts w:asciiTheme="majorHAnsi" w:eastAsia="Times New Roman" w:hAnsiTheme="majorHAnsi" w:cstheme="majorHAnsi"/>
          <w:b/>
          <w:bCs/>
          <w:i/>
          <w:iCs/>
          <w:color w:val="2F5496" w:themeColor="accent1" w:themeShade="BF"/>
          <w:sz w:val="24"/>
          <w:szCs w:val="24"/>
          <w:lang w:val="fr-TN" w:eastAsia="fr-TN"/>
        </w:rPr>
      </w:pPr>
      <w:bookmarkStart w:id="1" w:name="_Hlk85536666"/>
      <w:r w:rsidRPr="003E7161">
        <w:rPr>
          <w:rFonts w:asciiTheme="majorHAnsi" w:eastAsia="Times New Roman" w:hAnsiTheme="majorHAnsi" w:cstheme="majorHAnsi"/>
          <w:b/>
          <w:bCs/>
          <w:i/>
          <w:iCs/>
          <w:color w:val="2F5496" w:themeColor="accent1" w:themeShade="BF"/>
          <w:sz w:val="24"/>
          <w:szCs w:val="24"/>
          <w:bdr w:val="none" w:sz="0" w:space="0" w:color="auto" w:frame="1"/>
          <w:lang w:val="fr-TN" w:eastAsia="fr-TN"/>
        </w:rPr>
        <w:t>Question de cours :</w:t>
      </w:r>
    </w:p>
    <w:p w14:paraId="665D2580" w14:textId="77777777" w:rsidR="003E7161" w:rsidRPr="00882FD3" w:rsidRDefault="003E7161" w:rsidP="003E7161">
      <w:pPr>
        <w:pStyle w:val="ListParagraph"/>
        <w:numPr>
          <w:ilvl w:val="0"/>
          <w:numId w:val="5"/>
        </w:numPr>
        <w:shd w:val="clear" w:color="auto" w:fill="FFFFFF"/>
        <w:jc w:val="left"/>
        <w:rPr>
          <w:rFonts w:asciiTheme="majorHAnsi" w:eastAsia="Times New Roman" w:hAnsiTheme="majorHAnsi" w:cstheme="majorHAnsi"/>
          <w:color w:val="000000"/>
          <w:sz w:val="24"/>
          <w:szCs w:val="24"/>
          <w:lang w:val="fr-TN" w:eastAsia="fr-TN"/>
        </w:rPr>
      </w:pPr>
      <w:r w:rsidRPr="00882FD3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val="fr-TN" w:eastAsia="fr-TN"/>
        </w:rPr>
        <w:t>Citer quelques apports et quelques nouveautés de l'IPv6</w:t>
      </w:r>
    </w:p>
    <w:p w14:paraId="1E74912B" w14:textId="77777777" w:rsidR="003E7161" w:rsidRPr="00882FD3" w:rsidRDefault="003E7161" w:rsidP="003E7161">
      <w:pPr>
        <w:pStyle w:val="ListParagraph"/>
        <w:numPr>
          <w:ilvl w:val="0"/>
          <w:numId w:val="5"/>
        </w:numPr>
        <w:shd w:val="clear" w:color="auto" w:fill="FFFFFF"/>
        <w:jc w:val="left"/>
        <w:rPr>
          <w:rFonts w:asciiTheme="majorHAnsi" w:eastAsia="Times New Roman" w:hAnsiTheme="majorHAnsi" w:cstheme="majorHAnsi"/>
          <w:color w:val="000000"/>
          <w:sz w:val="24"/>
          <w:szCs w:val="24"/>
          <w:lang w:val="fr-TN" w:eastAsia="fr-TN"/>
        </w:rPr>
      </w:pPr>
      <w:r w:rsidRPr="00882FD3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val="fr-TN" w:eastAsia="fr-TN"/>
        </w:rPr>
        <w:t>Quels sont les types d'adresses IPv6, donner un exemple de chaque type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fr-TN"/>
        </w:rPr>
        <w:t>.</w:t>
      </w:r>
    </w:p>
    <w:p w14:paraId="78F1E726" w14:textId="77777777" w:rsidR="003E7161" w:rsidRPr="00882FD3" w:rsidRDefault="003E7161" w:rsidP="003E7161">
      <w:pPr>
        <w:pStyle w:val="ListParagraph"/>
        <w:numPr>
          <w:ilvl w:val="0"/>
          <w:numId w:val="5"/>
        </w:numPr>
        <w:shd w:val="clear" w:color="auto" w:fill="FFFFFF"/>
        <w:jc w:val="left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val="fr-TN" w:eastAsia="fr-TN"/>
        </w:rPr>
      </w:pPr>
      <w:r w:rsidRPr="00882FD3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val="fr-TN" w:eastAsia="fr-TN"/>
        </w:rPr>
        <w:t>Définir et schématiser le cas d'utilisation des termes suivants :</w:t>
      </w:r>
    </w:p>
    <w:p w14:paraId="733D9669" w14:textId="77777777" w:rsidR="003E7161" w:rsidRPr="00AB7A18" w:rsidRDefault="003E7161" w:rsidP="003E7161">
      <w:pPr>
        <w:pStyle w:val="ListParagraph"/>
        <w:numPr>
          <w:ilvl w:val="0"/>
          <w:numId w:val="4"/>
        </w:numPr>
        <w:shd w:val="clear" w:color="auto" w:fill="FFFFFF"/>
        <w:jc w:val="left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val="fr-TN" w:eastAsia="fr-TN"/>
        </w:rPr>
      </w:pPr>
      <w:r w:rsidRPr="00AB7A1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val="fr-TN" w:eastAsia="fr-TN"/>
        </w:rPr>
        <w:t>Dual-Stack</w:t>
      </w:r>
    </w:p>
    <w:p w14:paraId="1CC032DB" w14:textId="77777777" w:rsidR="003E7161" w:rsidRPr="00AB7A18" w:rsidRDefault="003E7161" w:rsidP="003E7161">
      <w:pPr>
        <w:pStyle w:val="ListParagraph"/>
        <w:numPr>
          <w:ilvl w:val="0"/>
          <w:numId w:val="4"/>
        </w:numPr>
        <w:shd w:val="clear" w:color="auto" w:fill="FFFFFF"/>
        <w:jc w:val="left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val="fr-TN" w:eastAsia="fr-TN"/>
        </w:rPr>
      </w:pPr>
      <w:r w:rsidRPr="00AB7A1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val="fr-TN" w:eastAsia="fr-TN"/>
        </w:rPr>
        <w:t>Tunnel</w:t>
      </w:r>
    </w:p>
    <w:p w14:paraId="146BC704" w14:textId="77777777" w:rsidR="003E7161" w:rsidRPr="00AB7A18" w:rsidRDefault="003E7161" w:rsidP="003E7161">
      <w:pPr>
        <w:pStyle w:val="ListParagraph"/>
        <w:numPr>
          <w:ilvl w:val="0"/>
          <w:numId w:val="4"/>
        </w:numPr>
        <w:shd w:val="clear" w:color="auto" w:fill="FFFFFF"/>
        <w:jc w:val="left"/>
        <w:rPr>
          <w:rFonts w:asciiTheme="majorHAnsi" w:eastAsia="Times New Roman" w:hAnsiTheme="majorHAnsi" w:cstheme="majorHAnsi"/>
          <w:color w:val="000000"/>
          <w:sz w:val="24"/>
          <w:szCs w:val="24"/>
          <w:lang w:val="fr-TN" w:eastAsia="fr-TN"/>
        </w:rPr>
      </w:pPr>
      <w:r w:rsidRPr="00AB7A1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val="fr-TN" w:eastAsia="fr-TN"/>
        </w:rPr>
        <w:t>NAT-PT</w:t>
      </w:r>
    </w:p>
    <w:bookmarkEnd w:id="1"/>
    <w:p w14:paraId="7B55FCF3" w14:textId="17E113E5" w:rsidR="003E7161" w:rsidRDefault="003E7161" w:rsidP="003E7161">
      <w:pPr>
        <w:shd w:val="clear" w:color="auto" w:fill="FFFFFF"/>
        <w:rPr>
          <w:rFonts w:asciiTheme="majorHAnsi" w:eastAsia="Times New Roman" w:hAnsiTheme="majorHAnsi" w:cstheme="majorHAnsi"/>
          <w:b/>
          <w:bCs/>
          <w:i/>
          <w:iCs/>
          <w:color w:val="2F5496" w:themeColor="accent1" w:themeShade="BF"/>
          <w:spacing w:val="-15"/>
          <w:sz w:val="24"/>
          <w:szCs w:val="24"/>
          <w:bdr w:val="none" w:sz="0" w:space="0" w:color="auto" w:frame="1"/>
          <w:lang w:eastAsia="fr-TN"/>
        </w:rPr>
      </w:pPr>
      <w:r w:rsidRPr="003E7161">
        <w:rPr>
          <w:rFonts w:asciiTheme="majorHAnsi" w:eastAsia="Times New Roman" w:hAnsiTheme="majorHAnsi" w:cstheme="majorHAnsi"/>
          <w:b/>
          <w:bCs/>
          <w:i/>
          <w:iCs/>
          <w:color w:val="2F5496" w:themeColor="accent1" w:themeShade="BF"/>
          <w:spacing w:val="-15"/>
          <w:sz w:val="24"/>
          <w:szCs w:val="24"/>
          <w:bdr w:val="none" w:sz="0" w:space="0" w:color="auto" w:frame="1"/>
          <w:lang w:val="fr-TN" w:eastAsia="fr-TN"/>
        </w:rPr>
        <w:t>QCM</w:t>
      </w:r>
      <w:r w:rsidR="000B7EA9">
        <w:rPr>
          <w:rFonts w:asciiTheme="majorHAnsi" w:eastAsia="Times New Roman" w:hAnsiTheme="majorHAnsi" w:cstheme="majorHAnsi"/>
          <w:b/>
          <w:bCs/>
          <w:i/>
          <w:iCs/>
          <w:color w:val="2F5496" w:themeColor="accent1" w:themeShade="BF"/>
          <w:spacing w:val="-15"/>
          <w:sz w:val="24"/>
          <w:szCs w:val="24"/>
          <w:bdr w:val="none" w:sz="0" w:space="0" w:color="auto" w:frame="1"/>
          <w:lang w:val="fr-TN" w:eastAsia="fr-TN"/>
        </w:rPr>
        <w:t> </w:t>
      </w:r>
      <w:r w:rsidR="000B7EA9">
        <w:rPr>
          <w:rFonts w:asciiTheme="majorHAnsi" w:eastAsia="Times New Roman" w:hAnsiTheme="majorHAnsi" w:cstheme="majorHAnsi"/>
          <w:b/>
          <w:bCs/>
          <w:i/>
          <w:iCs/>
          <w:color w:val="2F5496" w:themeColor="accent1" w:themeShade="BF"/>
          <w:spacing w:val="-15"/>
          <w:sz w:val="24"/>
          <w:szCs w:val="24"/>
          <w:bdr w:val="none" w:sz="0" w:space="0" w:color="auto" w:frame="1"/>
          <w:lang w:eastAsia="fr-TN"/>
        </w:rPr>
        <w:t>:</w:t>
      </w:r>
    </w:p>
    <w:p w14:paraId="30C4EDB1" w14:textId="77777777" w:rsidR="000B7EA9" w:rsidRPr="000B7EA9" w:rsidRDefault="000B7EA9" w:rsidP="003E7161">
      <w:pPr>
        <w:shd w:val="clear" w:color="auto" w:fill="FFFFFF"/>
        <w:rPr>
          <w:rFonts w:asciiTheme="majorHAnsi" w:eastAsia="Times New Roman" w:hAnsiTheme="majorHAnsi" w:cstheme="majorHAnsi"/>
          <w:b/>
          <w:bCs/>
          <w:i/>
          <w:iCs/>
          <w:color w:val="2F5496" w:themeColor="accent1" w:themeShade="BF"/>
          <w:spacing w:val="-15"/>
          <w:sz w:val="24"/>
          <w:szCs w:val="24"/>
          <w:bdr w:val="none" w:sz="0" w:space="0" w:color="auto" w:frame="1"/>
          <w:lang w:eastAsia="fr-TN"/>
        </w:rPr>
      </w:pPr>
    </w:p>
    <w:p w14:paraId="2CD5EFAA" w14:textId="77777777" w:rsidR="003E7161" w:rsidRPr="00297023" w:rsidRDefault="003E7161" w:rsidP="003E7161">
      <w:pPr>
        <w:shd w:val="clear" w:color="auto" w:fill="FFFFFF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bdr w:val="none" w:sz="0" w:space="0" w:color="auto" w:frame="1"/>
          <w:lang w:val="fr-TN" w:eastAsia="fr-TN"/>
        </w:rPr>
      </w:pPr>
      <w:r w:rsidRPr="00AB7A18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bdr w:val="none" w:sz="0" w:space="0" w:color="auto" w:frame="1"/>
          <w:lang w:val="fr-TN" w:eastAsia="fr-TN"/>
        </w:rPr>
        <w:t>1.Sélectionner les adresses IPv6 non valides</w:t>
      </w:r>
    </w:p>
    <w:p w14:paraId="26580A20" w14:textId="77777777" w:rsidR="003E7161" w:rsidRPr="005C6046" w:rsidRDefault="003E7161" w:rsidP="003E7161">
      <w:pPr>
        <w:pStyle w:val="ListParagraph"/>
        <w:numPr>
          <w:ilvl w:val="0"/>
          <w:numId w:val="10"/>
        </w:numPr>
        <w:shd w:val="clear" w:color="auto" w:fill="FFFFFF"/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fr-TN" w:eastAsia="fr-TN"/>
        </w:rPr>
      </w:pPr>
      <w:r w:rsidRPr="005C6046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fr-TN" w:eastAsia="fr-TN"/>
        </w:rPr>
        <w:t>2031:0:130</w:t>
      </w:r>
      <w:r w:rsidRPr="005C6046">
        <w:rPr>
          <w:rFonts w:asciiTheme="majorHAnsi" w:eastAsia="Times New Roman" w:hAnsiTheme="majorHAnsi" w:cstheme="majorHAnsi"/>
          <w:color w:val="FF0000"/>
          <w:sz w:val="24"/>
          <w:szCs w:val="24"/>
          <w:highlight w:val="yellow"/>
          <w:bdr w:val="none" w:sz="0" w:space="0" w:color="auto" w:frame="1"/>
          <w:lang w:val="fr-TN" w:eastAsia="fr-TN"/>
        </w:rPr>
        <w:t>G</w:t>
      </w:r>
      <w:r w:rsidRPr="005C6046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fr-TN" w:eastAsia="fr-TN"/>
        </w:rPr>
        <w:t>::9c0:876a:130b</w:t>
      </w:r>
    </w:p>
    <w:p w14:paraId="1A893E66" w14:textId="77777777" w:rsidR="003E7161" w:rsidRPr="005C6046" w:rsidRDefault="003E7161" w:rsidP="003E7161">
      <w:pPr>
        <w:pStyle w:val="ListParagraph"/>
        <w:numPr>
          <w:ilvl w:val="0"/>
          <w:numId w:val="10"/>
        </w:numPr>
        <w:shd w:val="clear" w:color="auto" w:fill="FFFFFF"/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fr-TN" w:eastAsia="fr-TN"/>
        </w:rPr>
      </w:pPr>
      <w:r w:rsidRPr="005C6046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fr-TN" w:eastAsia="fr-TN"/>
        </w:rPr>
        <w:t>2001:0:130f:9c0:876a:130c ----&gt; 6 blocs !!</w:t>
      </w:r>
    </w:p>
    <w:p w14:paraId="1E2BA18E" w14:textId="616738BC" w:rsidR="003E7161" w:rsidRPr="005C6046" w:rsidRDefault="003E7161" w:rsidP="003E7161">
      <w:pPr>
        <w:pStyle w:val="ListParagraph"/>
        <w:numPr>
          <w:ilvl w:val="0"/>
          <w:numId w:val="10"/>
        </w:numPr>
        <w:shd w:val="clear" w:color="auto" w:fill="FFFFFF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val="fr-TN" w:eastAsia="fr-TN"/>
        </w:rPr>
      </w:pPr>
      <w:proofErr w:type="gramStart"/>
      <w:r w:rsidRPr="005C6046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val="fr-TN" w:eastAsia="fr-TN"/>
        </w:rPr>
        <w:t>::</w:t>
      </w:r>
      <w:proofErr w:type="gramEnd"/>
      <w:r w:rsidRPr="005C6046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val="fr-TN" w:eastAsia="fr-TN"/>
        </w:rPr>
        <w:t> ----&gt; </w:t>
      </w:r>
      <w:proofErr w:type="spellStart"/>
      <w:r w:rsidRPr="005C6046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val="fr-TN" w:eastAsia="fr-TN"/>
        </w:rPr>
        <w:t>equiv</w:t>
      </w:r>
      <w:proofErr w:type="spellEnd"/>
      <w:r w:rsidRPr="005C6046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val="fr-TN" w:eastAsia="fr-TN"/>
        </w:rPr>
        <w:t> </w:t>
      </w:r>
      <w:proofErr w:type="spellStart"/>
      <w:r w:rsidRPr="005C6046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val="fr-TN" w:eastAsia="fr-TN"/>
        </w:rPr>
        <w:t>any</w:t>
      </w:r>
      <w:proofErr w:type="spellEnd"/>
      <w:r w:rsidR="001E576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fr-TN"/>
        </w:rPr>
        <w:t xml:space="preserve"> </w:t>
      </w:r>
      <w:r w:rsidRPr="005C6046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val="fr-TN" w:eastAsia="fr-TN"/>
        </w:rPr>
        <w:t>(</w:t>
      </w:r>
      <w:r w:rsidR="001E576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fr-TN"/>
        </w:rPr>
        <w:t xml:space="preserve"> </w:t>
      </w:r>
      <w:r w:rsidRPr="005C6046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val="fr-TN" w:eastAsia="fr-TN"/>
        </w:rPr>
        <w:t>0.0.0.0)</w:t>
      </w:r>
    </w:p>
    <w:p w14:paraId="0AE1778A" w14:textId="77777777" w:rsidR="003E7161" w:rsidRPr="005C6046" w:rsidRDefault="003E7161" w:rsidP="003E7161">
      <w:pPr>
        <w:pStyle w:val="ListParagraph"/>
        <w:numPr>
          <w:ilvl w:val="0"/>
          <w:numId w:val="10"/>
        </w:numPr>
        <w:shd w:val="clear" w:color="auto" w:fill="FFFFFF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val="fr-TN" w:eastAsia="fr-TN"/>
        </w:rPr>
      </w:pPr>
      <w:r w:rsidRPr="005C6046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val="fr-TN" w:eastAsia="fr-TN"/>
        </w:rPr>
        <w:t>FF</w:t>
      </w:r>
      <w:proofErr w:type="gramStart"/>
      <w:r w:rsidRPr="005C6046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val="fr-TN" w:eastAsia="fr-TN"/>
        </w:rPr>
        <w:t>01:</w:t>
      </w:r>
      <w:proofErr w:type="gramEnd"/>
      <w:r w:rsidRPr="005C6046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val="fr-TN" w:eastAsia="fr-TN"/>
        </w:rPr>
        <w:t>0:0:0:0:0:0:1</w:t>
      </w:r>
    </w:p>
    <w:p w14:paraId="3682BC34" w14:textId="279BA050" w:rsidR="003E7161" w:rsidRPr="001E5761" w:rsidRDefault="003E7161" w:rsidP="001B439A">
      <w:pPr>
        <w:pStyle w:val="ListParagraph"/>
        <w:numPr>
          <w:ilvl w:val="0"/>
          <w:numId w:val="10"/>
        </w:numPr>
        <w:shd w:val="clear" w:color="auto" w:fill="FFFFFF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bdr w:val="none" w:sz="0" w:space="0" w:color="auto" w:frame="1"/>
          <w:lang w:val="fr-TN" w:eastAsia="fr-TN"/>
        </w:rPr>
      </w:pPr>
      <w:proofErr w:type="gramStart"/>
      <w:r w:rsidRPr="001E5761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fr-TN" w:eastAsia="fr-TN"/>
        </w:rPr>
        <w:t>2002:</w:t>
      </w:r>
      <w:proofErr w:type="gramEnd"/>
      <w:r w:rsidRPr="001E5761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fr-TN" w:eastAsia="fr-TN"/>
        </w:rPr>
        <w:t xml:space="preserve">0:130f::9c0::876a:130b::1 </w:t>
      </w:r>
    </w:p>
    <w:p w14:paraId="507AE27E" w14:textId="77777777" w:rsidR="003E7161" w:rsidRPr="00297023" w:rsidRDefault="003E7161" w:rsidP="003E7161">
      <w:pPr>
        <w:shd w:val="clear" w:color="auto" w:fill="FFFFFF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bdr w:val="none" w:sz="0" w:space="0" w:color="auto" w:frame="1"/>
          <w:lang w:val="fr-TN" w:eastAsia="fr-TN"/>
        </w:rPr>
      </w:pPr>
      <w:r w:rsidRPr="00AB7A18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bdr w:val="none" w:sz="0" w:space="0" w:color="auto" w:frame="1"/>
          <w:lang w:val="fr-TN" w:eastAsia="fr-TN"/>
        </w:rPr>
        <w:t>2.</w:t>
      </w:r>
      <w:r w:rsidRPr="0029702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fr-TN"/>
        </w:rPr>
        <w:t xml:space="preserve"> </w:t>
      </w:r>
      <w:r w:rsidRPr="00AB7A18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bdr w:val="none" w:sz="0" w:space="0" w:color="auto" w:frame="1"/>
          <w:lang w:val="fr-TN" w:eastAsia="fr-TN"/>
        </w:rPr>
        <w:t>L'avantage principal de l'approche d'adressage EUI-64 au niveau d'un routeur Cisco</w:t>
      </w:r>
      <w:r w:rsidRPr="0029702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bdr w:val="none" w:sz="0" w:space="0" w:color="auto" w:frame="1"/>
          <w:lang w:eastAsia="fr-TN"/>
        </w:rPr>
        <w:t xml:space="preserve"> </w:t>
      </w:r>
      <w:r w:rsidRPr="00AB7A18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bdr w:val="none" w:sz="0" w:space="0" w:color="auto" w:frame="1"/>
          <w:lang w:val="fr-TN" w:eastAsia="fr-TN"/>
        </w:rPr>
        <w:t>est (un choix</w:t>
      </w:r>
      <w:proofErr w:type="gramStart"/>
      <w:r w:rsidRPr="00AB7A18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bdr w:val="none" w:sz="0" w:space="0" w:color="auto" w:frame="1"/>
          <w:lang w:val="fr-TN" w:eastAsia="fr-TN"/>
        </w:rPr>
        <w:t>):</w:t>
      </w:r>
      <w:proofErr w:type="gramEnd"/>
    </w:p>
    <w:p w14:paraId="154FE02E" w14:textId="77777777" w:rsidR="003E7161" w:rsidRPr="00FB3C24" w:rsidRDefault="003E7161" w:rsidP="003E7161">
      <w:pPr>
        <w:pStyle w:val="ListParagraph"/>
        <w:numPr>
          <w:ilvl w:val="0"/>
          <w:numId w:val="9"/>
        </w:numPr>
        <w:shd w:val="clear" w:color="auto" w:fill="FFFFFF"/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fr-TN" w:eastAsia="fr-TN"/>
        </w:rPr>
      </w:pPr>
      <w:r w:rsidRPr="00FB3C24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fr-TN" w:eastAsia="fr-TN"/>
        </w:rPr>
        <w:t>Garantir l'unicité de l'adresse IPv6</w:t>
      </w:r>
    </w:p>
    <w:p w14:paraId="34580779" w14:textId="77777777" w:rsidR="003E7161" w:rsidRPr="0072226C" w:rsidRDefault="003E7161" w:rsidP="003E7161">
      <w:pPr>
        <w:pStyle w:val="ListParagraph"/>
        <w:numPr>
          <w:ilvl w:val="0"/>
          <w:numId w:val="9"/>
        </w:numPr>
        <w:shd w:val="clear" w:color="auto" w:fill="FFFFFF"/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fr-TN" w:eastAsia="fr-TN"/>
        </w:rPr>
      </w:pPr>
      <w:r w:rsidRPr="0072226C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fr-TN" w:eastAsia="fr-TN"/>
        </w:rPr>
        <w:t>Le calcul automatique de la partie réseau (préfixe) dans une adresse IPv6</w:t>
      </w:r>
    </w:p>
    <w:p w14:paraId="302380BA" w14:textId="77777777" w:rsidR="003E7161" w:rsidRPr="005C6046" w:rsidRDefault="003E7161" w:rsidP="003E7161">
      <w:pPr>
        <w:pStyle w:val="ListParagraph"/>
        <w:numPr>
          <w:ilvl w:val="0"/>
          <w:numId w:val="9"/>
        </w:numPr>
        <w:shd w:val="clear" w:color="auto" w:fill="FFFFFF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val="fr-TN" w:eastAsia="fr-TN"/>
        </w:rPr>
      </w:pPr>
      <w:proofErr w:type="spellStart"/>
      <w:r w:rsidRPr="005C6046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val="fr-TN" w:eastAsia="fr-TN"/>
        </w:rPr>
        <w:t>Auto-configuration</w:t>
      </w:r>
      <w:proofErr w:type="spellEnd"/>
      <w:r w:rsidRPr="005C6046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val="fr-TN" w:eastAsia="fr-TN"/>
        </w:rPr>
        <w:t xml:space="preserve"> "</w:t>
      </w:r>
      <w:proofErr w:type="spellStart"/>
      <w:r w:rsidRPr="005C6046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val="fr-TN" w:eastAsia="fr-TN"/>
        </w:rPr>
        <w:t>Stateful</w:t>
      </w:r>
      <w:proofErr w:type="spellEnd"/>
      <w:r w:rsidRPr="005C6046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val="fr-TN" w:eastAsia="fr-TN"/>
        </w:rPr>
        <w:t>"</w:t>
      </w:r>
    </w:p>
    <w:p w14:paraId="5D0E3C41" w14:textId="77777777" w:rsidR="003E7161" w:rsidRPr="0072226C" w:rsidRDefault="003E7161" w:rsidP="003E7161">
      <w:pPr>
        <w:pStyle w:val="ListParagraph"/>
        <w:numPr>
          <w:ilvl w:val="0"/>
          <w:numId w:val="9"/>
        </w:numPr>
        <w:shd w:val="clear" w:color="auto" w:fill="FFFFFF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TN" w:eastAsia="fr-TN"/>
        </w:rPr>
      </w:pPr>
      <w:r w:rsidRPr="0072226C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TN" w:eastAsia="fr-TN"/>
        </w:rPr>
        <w:t>Le calcul automatique de la partie interface "host" dans une adresse IPv6</w:t>
      </w:r>
    </w:p>
    <w:p w14:paraId="062A7DE8" w14:textId="77777777" w:rsidR="003E7161" w:rsidRPr="007E095A" w:rsidRDefault="003E7161" w:rsidP="003E7161">
      <w:pPr>
        <w:shd w:val="clear" w:color="auto" w:fill="FFFFFF"/>
        <w:rPr>
          <w:rFonts w:asciiTheme="majorHAnsi" w:eastAsia="Times New Roman" w:hAnsiTheme="majorHAnsi" w:cstheme="majorHAnsi"/>
          <w:color w:val="000000"/>
          <w:sz w:val="24"/>
          <w:szCs w:val="24"/>
          <w:lang w:val="fr-TN" w:eastAsia="fr-TN"/>
        </w:rPr>
      </w:pPr>
      <w:r w:rsidRPr="00AB7A18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fr-TN" w:eastAsia="fr-TN"/>
        </w:rPr>
        <w:t>Ex : @MAC : 002c:1a|3b:7e60 ……..&gt; 002c :1a</w:t>
      </w:r>
      <w:r w:rsidRPr="00AB7A18">
        <w:rPr>
          <w:rFonts w:asciiTheme="majorHAnsi" w:eastAsia="Times New Roman" w:hAnsiTheme="majorHAnsi" w:cstheme="majorHAnsi"/>
          <w:color w:val="FF0000"/>
          <w:sz w:val="24"/>
          <w:szCs w:val="24"/>
          <w:highlight w:val="yellow"/>
          <w:bdr w:val="none" w:sz="0" w:space="0" w:color="auto" w:frame="1"/>
          <w:lang w:val="fr-TN" w:eastAsia="fr-TN"/>
        </w:rPr>
        <w:t>ff:fe</w:t>
      </w:r>
      <w:r w:rsidRPr="00AB7A18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fr-TN" w:eastAsia="fr-TN"/>
        </w:rPr>
        <w:t>3b :7e60</w:t>
      </w:r>
    </w:p>
    <w:bookmarkEnd w:id="0"/>
    <w:p w14:paraId="7E614F15" w14:textId="77777777" w:rsidR="001E5761" w:rsidRDefault="001E5761" w:rsidP="000B7EA9">
      <w:pPr>
        <w:pStyle w:val="Heading3"/>
        <w:shd w:val="clear" w:color="auto" w:fill="FFFFFF"/>
        <w:spacing w:before="0"/>
        <w:textAlignment w:val="baseline"/>
        <w:rPr>
          <w:rFonts w:cstheme="majorHAnsi"/>
          <w:b/>
          <w:bCs/>
          <w:bdr w:val="none" w:sz="0" w:space="0" w:color="auto" w:frame="1"/>
        </w:rPr>
      </w:pPr>
    </w:p>
    <w:p w14:paraId="67E4B39E" w14:textId="1861E37F" w:rsidR="000B7EA9" w:rsidRPr="007724C5" w:rsidRDefault="000B7EA9" w:rsidP="000B7EA9">
      <w:pPr>
        <w:pStyle w:val="Heading3"/>
        <w:shd w:val="clear" w:color="auto" w:fill="FFFFFF"/>
        <w:spacing w:before="0"/>
        <w:textAlignment w:val="baseline"/>
        <w:rPr>
          <w:rFonts w:cstheme="majorHAnsi"/>
          <w:b/>
          <w:bCs/>
          <w:color w:val="000000"/>
        </w:rPr>
      </w:pPr>
      <w:r w:rsidRPr="007724C5">
        <w:rPr>
          <w:rFonts w:cstheme="majorHAnsi"/>
          <w:b/>
          <w:bCs/>
          <w:bdr w:val="none" w:sz="0" w:space="0" w:color="auto" w:frame="1"/>
        </w:rPr>
        <w:t>Première partie : Utiliser les règles d'écriture</w:t>
      </w:r>
    </w:p>
    <w:p w14:paraId="4BCB91AF" w14:textId="77777777" w:rsidR="000B7EA9" w:rsidRPr="00AB7A18" w:rsidRDefault="000B7EA9" w:rsidP="000B7EA9">
      <w:pPr>
        <w:shd w:val="clear" w:color="auto" w:fill="FFFFFF"/>
        <w:textAlignment w:val="baseline"/>
        <w:rPr>
          <w:rFonts w:asciiTheme="majorHAnsi" w:hAnsiTheme="majorHAnsi" w:cstheme="majorHAnsi"/>
          <w:sz w:val="24"/>
          <w:szCs w:val="24"/>
          <w:bdr w:val="none" w:sz="0" w:space="0" w:color="auto" w:frame="1"/>
        </w:rPr>
      </w:pPr>
    </w:p>
    <w:p w14:paraId="5BA0C5E2" w14:textId="77777777" w:rsidR="000B7EA9" w:rsidRPr="00DF72B2" w:rsidRDefault="000B7EA9" w:rsidP="000B7EA9">
      <w:pPr>
        <w:pStyle w:val="ListParagraph"/>
        <w:numPr>
          <w:ilvl w:val="0"/>
          <w:numId w:val="11"/>
        </w:numPr>
        <w:shd w:val="clear" w:color="auto" w:fill="FFFFFF"/>
        <w:textAlignment w:val="baseline"/>
        <w:rPr>
          <w:rFonts w:asciiTheme="majorHAnsi" w:hAnsiTheme="majorHAnsi" w:cstheme="majorHAnsi"/>
          <w:b/>
          <w:bCs/>
          <w:color w:val="333333"/>
          <w:sz w:val="24"/>
          <w:szCs w:val="24"/>
        </w:rPr>
      </w:pPr>
      <w:r w:rsidRPr="003951BF">
        <w:rPr>
          <w:rFonts w:asciiTheme="majorHAnsi" w:hAnsiTheme="majorHAnsi" w:cstheme="majorHAnsi"/>
          <w:b/>
          <w:bCs/>
          <w:sz w:val="24"/>
          <w:szCs w:val="24"/>
          <w:bdr w:val="none" w:sz="0" w:space="0" w:color="auto" w:frame="1"/>
        </w:rPr>
        <w:t>Simplifier les adresses suivantes :</w:t>
      </w:r>
    </w:p>
    <w:p w14:paraId="41D44ABD" w14:textId="77777777" w:rsidR="000B7EA9" w:rsidRPr="00DF72B2" w:rsidRDefault="000B7EA9" w:rsidP="000B7EA9">
      <w:pPr>
        <w:pStyle w:val="ListParagraph"/>
        <w:shd w:val="clear" w:color="auto" w:fill="FFFFFF"/>
        <w:ind w:left="360"/>
        <w:textAlignment w:val="baseline"/>
        <w:rPr>
          <w:rFonts w:asciiTheme="majorHAnsi" w:hAnsiTheme="majorHAnsi" w:cstheme="majorHAnsi"/>
          <w:b/>
          <w:bCs/>
          <w:color w:val="333333"/>
          <w:sz w:val="24"/>
          <w:szCs w:val="24"/>
        </w:rPr>
      </w:pPr>
    </w:p>
    <w:p w14:paraId="0844141F" w14:textId="77777777" w:rsidR="000B7EA9" w:rsidRDefault="000B7EA9" w:rsidP="000B7EA9">
      <w:pPr>
        <w:pStyle w:val="ListParagraph"/>
        <w:shd w:val="clear" w:color="auto" w:fill="FFFFFF"/>
        <w:ind w:left="360"/>
        <w:textAlignment w:val="baseline"/>
        <w:rPr>
          <w:rFonts w:asciiTheme="majorHAnsi" w:hAnsiTheme="majorHAnsi" w:cstheme="majorHAnsi"/>
          <w:b/>
          <w:bCs/>
          <w:sz w:val="24"/>
          <w:szCs w:val="24"/>
          <w:bdr w:val="none" w:sz="0" w:space="0" w:color="auto" w:frame="1"/>
        </w:rPr>
      </w:pPr>
    </w:p>
    <w:tbl>
      <w:tblPr>
        <w:tblStyle w:val="TableGrid"/>
        <w:tblW w:w="9855" w:type="dxa"/>
        <w:tblInd w:w="360" w:type="dxa"/>
        <w:tblLook w:val="04A0" w:firstRow="1" w:lastRow="0" w:firstColumn="1" w:lastColumn="0" w:noHBand="0" w:noVBand="1"/>
      </w:tblPr>
      <w:tblGrid>
        <w:gridCol w:w="5022"/>
        <w:gridCol w:w="4833"/>
      </w:tblGrid>
      <w:tr w:rsidR="000B7EA9" w14:paraId="15B1034F" w14:textId="77777777" w:rsidTr="00D51A33">
        <w:trPr>
          <w:trHeight w:val="292"/>
        </w:trPr>
        <w:tc>
          <w:tcPr>
            <w:tcW w:w="5022" w:type="dxa"/>
          </w:tcPr>
          <w:p w14:paraId="36C4AC79" w14:textId="77777777" w:rsidR="000B7EA9" w:rsidRDefault="000B7EA9" w:rsidP="00D51A33">
            <w:pPr>
              <w:pStyle w:val="ListParagraph"/>
              <w:ind w:left="0"/>
              <w:jc w:val="center"/>
              <w:textAlignment w:val="baseline"/>
              <w:rPr>
                <w:rFonts w:asciiTheme="majorHAnsi" w:hAnsiTheme="majorHAnsi" w:cstheme="majorHAnsi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color w:val="333333"/>
                <w:sz w:val="24"/>
                <w:szCs w:val="24"/>
              </w:rPr>
              <w:t>Adresse IPv6</w:t>
            </w:r>
          </w:p>
        </w:tc>
        <w:tc>
          <w:tcPr>
            <w:tcW w:w="4833" w:type="dxa"/>
          </w:tcPr>
          <w:p w14:paraId="3219752D" w14:textId="77777777" w:rsidR="000B7EA9" w:rsidRDefault="000B7EA9" w:rsidP="00D51A33">
            <w:pPr>
              <w:pStyle w:val="ListParagraph"/>
              <w:ind w:left="0"/>
              <w:jc w:val="center"/>
              <w:textAlignment w:val="baseline"/>
              <w:rPr>
                <w:rFonts w:asciiTheme="majorHAnsi" w:hAnsiTheme="majorHAnsi" w:cstheme="majorHAnsi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color w:val="333333"/>
                <w:sz w:val="24"/>
                <w:szCs w:val="24"/>
              </w:rPr>
              <w:t>Forme simplifié</w:t>
            </w:r>
          </w:p>
        </w:tc>
      </w:tr>
      <w:tr w:rsidR="000B7EA9" w14:paraId="5DD4BE54" w14:textId="77777777" w:rsidTr="00D51A33">
        <w:trPr>
          <w:trHeight w:val="292"/>
        </w:trPr>
        <w:tc>
          <w:tcPr>
            <w:tcW w:w="5022" w:type="dxa"/>
          </w:tcPr>
          <w:p w14:paraId="42D8BDDF" w14:textId="77777777" w:rsidR="000B7EA9" w:rsidRDefault="000B7EA9" w:rsidP="00D51A33">
            <w:pPr>
              <w:pStyle w:val="ListParagraph"/>
              <w:ind w:left="0"/>
              <w:textAlignment w:val="baseline"/>
              <w:rPr>
                <w:rFonts w:asciiTheme="majorHAnsi" w:hAnsiTheme="majorHAnsi" w:cstheme="majorHAnsi"/>
                <w:b/>
                <w:bCs/>
                <w:color w:val="333333"/>
                <w:sz w:val="24"/>
                <w:szCs w:val="24"/>
              </w:rPr>
            </w:pPr>
            <w:r w:rsidRPr="000B150A">
              <w:rPr>
                <w:rFonts w:asciiTheme="majorHAnsi" w:hAnsiTheme="majorHAnsi" w:cstheme="majorHAnsi"/>
                <w:sz w:val="24"/>
                <w:szCs w:val="24"/>
                <w:bdr w:val="none" w:sz="0" w:space="0" w:color="auto" w:frame="1"/>
                <w:lang w:val="fr-FR"/>
              </w:rPr>
              <w:t>fe80:0000:0000:0000:0000: 4cff:fe4f:4f50</w:t>
            </w:r>
          </w:p>
        </w:tc>
        <w:tc>
          <w:tcPr>
            <w:tcW w:w="4833" w:type="dxa"/>
          </w:tcPr>
          <w:p w14:paraId="0FF8FB7E" w14:textId="77777777" w:rsidR="000B7EA9" w:rsidRDefault="000B7EA9" w:rsidP="00D51A33">
            <w:pPr>
              <w:pStyle w:val="ListParagraph"/>
              <w:ind w:left="0"/>
              <w:textAlignment w:val="baseline"/>
              <w:rPr>
                <w:rFonts w:asciiTheme="majorHAnsi" w:hAnsiTheme="majorHAnsi" w:cstheme="majorHAnsi"/>
                <w:b/>
                <w:bCs/>
                <w:color w:val="333333"/>
                <w:sz w:val="24"/>
                <w:szCs w:val="24"/>
              </w:rPr>
            </w:pPr>
            <w:r w:rsidRPr="00757AE5">
              <w:rPr>
                <w:rFonts w:asciiTheme="majorHAnsi" w:hAnsiTheme="majorHAnsi" w:cstheme="majorHAnsi"/>
                <w:color w:val="FF0000"/>
                <w:sz w:val="24"/>
                <w:szCs w:val="24"/>
                <w:bdr w:val="none" w:sz="0" w:space="0" w:color="auto" w:frame="1"/>
              </w:rPr>
              <w:t>fe80::4cff:fe4f:4f50</w:t>
            </w:r>
          </w:p>
        </w:tc>
      </w:tr>
      <w:tr w:rsidR="000B7EA9" w14:paraId="20DA50D5" w14:textId="77777777" w:rsidTr="00D51A33">
        <w:trPr>
          <w:trHeight w:val="600"/>
        </w:trPr>
        <w:tc>
          <w:tcPr>
            <w:tcW w:w="5022" w:type="dxa"/>
          </w:tcPr>
          <w:p w14:paraId="45968723" w14:textId="77777777" w:rsidR="000B7EA9" w:rsidRDefault="000B7EA9" w:rsidP="00D51A33">
            <w:pPr>
              <w:pStyle w:val="ListParagraph"/>
              <w:ind w:left="0"/>
              <w:textAlignment w:val="baseline"/>
              <w:rPr>
                <w:rFonts w:asciiTheme="majorHAnsi" w:hAnsiTheme="majorHAnsi" w:cstheme="majorHAnsi"/>
                <w:b/>
                <w:bCs/>
                <w:color w:val="333333"/>
                <w:sz w:val="24"/>
                <w:szCs w:val="24"/>
              </w:rPr>
            </w:pPr>
            <w:r w:rsidRPr="000B150A">
              <w:rPr>
                <w:rFonts w:asciiTheme="majorHAnsi" w:hAnsiTheme="majorHAnsi" w:cstheme="majorHAnsi"/>
                <w:sz w:val="24"/>
                <w:szCs w:val="24"/>
                <w:bdr w:val="none" w:sz="0" w:space="0" w:color="auto" w:frame="1"/>
                <w:lang w:val="de-DE"/>
              </w:rPr>
              <w:t>2001:0688:1f80:2000:0203:ffff:0018:ef1e</w:t>
            </w:r>
          </w:p>
        </w:tc>
        <w:tc>
          <w:tcPr>
            <w:tcW w:w="4833" w:type="dxa"/>
          </w:tcPr>
          <w:p w14:paraId="3ACB35C3" w14:textId="77777777" w:rsidR="000B7EA9" w:rsidRDefault="000B7EA9" w:rsidP="00D51A33">
            <w:pPr>
              <w:pStyle w:val="ListParagraph"/>
              <w:ind w:left="0"/>
              <w:textAlignment w:val="baseline"/>
              <w:rPr>
                <w:rFonts w:asciiTheme="majorHAnsi" w:hAnsiTheme="majorHAnsi" w:cstheme="majorHAnsi"/>
                <w:b/>
                <w:bCs/>
                <w:color w:val="333333"/>
                <w:sz w:val="24"/>
                <w:szCs w:val="24"/>
              </w:rPr>
            </w:pPr>
            <w:r w:rsidRPr="00757AE5">
              <w:rPr>
                <w:rFonts w:asciiTheme="majorHAnsi" w:hAnsiTheme="majorHAnsi" w:cstheme="majorHAnsi"/>
                <w:color w:val="FF0000"/>
                <w:sz w:val="24"/>
                <w:szCs w:val="24"/>
                <w:bdr w:val="none" w:sz="0" w:space="0" w:color="auto" w:frame="1"/>
                <w:lang w:val="de-DE"/>
              </w:rPr>
              <w:t>2001:688:1f80:2000:203:ffff:18:ef1e</w:t>
            </w:r>
          </w:p>
        </w:tc>
      </w:tr>
      <w:tr w:rsidR="000B7EA9" w14:paraId="2EE6E65F" w14:textId="77777777" w:rsidTr="00D51A33">
        <w:trPr>
          <w:trHeight w:val="292"/>
        </w:trPr>
        <w:tc>
          <w:tcPr>
            <w:tcW w:w="5022" w:type="dxa"/>
          </w:tcPr>
          <w:p w14:paraId="725BD0CB" w14:textId="77777777" w:rsidR="000B7EA9" w:rsidRDefault="000B7EA9" w:rsidP="00D51A33">
            <w:pPr>
              <w:pStyle w:val="ListParagraph"/>
              <w:ind w:left="0"/>
              <w:textAlignment w:val="baseline"/>
              <w:rPr>
                <w:rFonts w:asciiTheme="majorHAnsi" w:hAnsiTheme="majorHAnsi" w:cstheme="majorHAnsi"/>
                <w:b/>
                <w:bCs/>
                <w:color w:val="333333"/>
                <w:sz w:val="24"/>
                <w:szCs w:val="24"/>
              </w:rPr>
            </w:pPr>
            <w:r w:rsidRPr="000B150A">
              <w:rPr>
                <w:rFonts w:asciiTheme="majorHAnsi" w:hAnsiTheme="majorHAnsi" w:cstheme="majorHAnsi"/>
                <w:sz w:val="24"/>
                <w:szCs w:val="24"/>
                <w:bdr w:val="none" w:sz="0" w:space="0" w:color="auto" w:frame="1"/>
                <w:lang w:val="de-DE"/>
              </w:rPr>
              <w:t>2001:0688:1f80:0000:0203:ffff:4c18:00e0</w:t>
            </w:r>
          </w:p>
        </w:tc>
        <w:tc>
          <w:tcPr>
            <w:tcW w:w="4833" w:type="dxa"/>
          </w:tcPr>
          <w:p w14:paraId="4765FEA5" w14:textId="77777777" w:rsidR="000B7EA9" w:rsidRDefault="000B7EA9" w:rsidP="00D51A33">
            <w:pPr>
              <w:pStyle w:val="ListParagraph"/>
              <w:ind w:left="0"/>
              <w:textAlignment w:val="baseline"/>
              <w:rPr>
                <w:rFonts w:asciiTheme="majorHAnsi" w:hAnsiTheme="majorHAnsi" w:cstheme="majorHAnsi"/>
                <w:b/>
                <w:bCs/>
                <w:color w:val="333333"/>
                <w:sz w:val="24"/>
                <w:szCs w:val="24"/>
              </w:rPr>
            </w:pPr>
            <w:r w:rsidRPr="00757AE5">
              <w:rPr>
                <w:rFonts w:asciiTheme="majorHAnsi" w:hAnsiTheme="majorHAnsi" w:cstheme="majorHAnsi"/>
                <w:color w:val="FF0000"/>
                <w:sz w:val="24"/>
                <w:szCs w:val="24"/>
                <w:bdr w:val="none" w:sz="0" w:space="0" w:color="auto" w:frame="1"/>
                <w:lang w:val="de-DE"/>
              </w:rPr>
              <w:t>2001:688:1f80::203:ffff:4c18:e0</w:t>
            </w:r>
          </w:p>
        </w:tc>
      </w:tr>
      <w:tr w:rsidR="000B7EA9" w14:paraId="24C05EA6" w14:textId="77777777" w:rsidTr="00D51A33">
        <w:trPr>
          <w:trHeight w:val="583"/>
        </w:trPr>
        <w:tc>
          <w:tcPr>
            <w:tcW w:w="5022" w:type="dxa"/>
          </w:tcPr>
          <w:p w14:paraId="6B208999" w14:textId="77777777" w:rsidR="000B7EA9" w:rsidRDefault="000B7EA9" w:rsidP="00D51A33">
            <w:pPr>
              <w:pStyle w:val="ListParagraph"/>
              <w:ind w:left="0"/>
              <w:textAlignment w:val="baseline"/>
              <w:rPr>
                <w:rFonts w:asciiTheme="majorHAnsi" w:hAnsiTheme="majorHAnsi" w:cstheme="majorHAnsi"/>
                <w:b/>
                <w:bCs/>
                <w:color w:val="333333"/>
                <w:sz w:val="24"/>
                <w:szCs w:val="24"/>
              </w:rPr>
            </w:pPr>
            <w:r w:rsidRPr="000B150A">
              <w:rPr>
                <w:rFonts w:asciiTheme="majorHAnsi" w:hAnsiTheme="majorHAnsi" w:cstheme="majorHAnsi"/>
                <w:sz w:val="24"/>
                <w:szCs w:val="24"/>
                <w:bdr w:val="none" w:sz="0" w:space="0" w:color="auto" w:frame="1"/>
                <w:lang w:val="de-DE"/>
              </w:rPr>
              <w:t>3cd0:0000:0000:0000:0000:0040:0000:0000:0cf0</w:t>
            </w:r>
          </w:p>
        </w:tc>
        <w:tc>
          <w:tcPr>
            <w:tcW w:w="4833" w:type="dxa"/>
          </w:tcPr>
          <w:p w14:paraId="5A4BB089" w14:textId="3F45CD92" w:rsidR="000B7EA9" w:rsidRDefault="000B7EA9" w:rsidP="00D51A33">
            <w:pPr>
              <w:pStyle w:val="ListParagraph"/>
              <w:ind w:left="0"/>
              <w:textAlignment w:val="baseline"/>
              <w:rPr>
                <w:rFonts w:asciiTheme="majorHAnsi" w:hAnsiTheme="majorHAnsi" w:cstheme="majorHAnsi"/>
                <w:b/>
                <w:bCs/>
                <w:color w:val="333333"/>
                <w:sz w:val="24"/>
                <w:szCs w:val="24"/>
              </w:rPr>
            </w:pPr>
            <w:r w:rsidRPr="00757AE5">
              <w:rPr>
                <w:rFonts w:asciiTheme="majorHAnsi" w:hAnsiTheme="majorHAnsi" w:cstheme="majorHAnsi"/>
                <w:color w:val="FF0000"/>
                <w:sz w:val="24"/>
                <w:szCs w:val="24"/>
                <w:bdr w:val="none" w:sz="0" w:space="0" w:color="auto" w:frame="1"/>
                <w:lang w:val="de-DE"/>
              </w:rPr>
              <w:t>3cd0::40:</w:t>
            </w:r>
            <w:r w:rsidR="00FB3C24" w:rsidRPr="00757AE5">
              <w:rPr>
                <w:rFonts w:asciiTheme="majorHAnsi" w:hAnsiTheme="majorHAnsi" w:cstheme="majorHAnsi"/>
                <w:color w:val="FF0000"/>
                <w:sz w:val="24"/>
                <w:szCs w:val="24"/>
                <w:bdr w:val="none" w:sz="0" w:space="0" w:color="auto" w:frame="1"/>
                <w:lang w:val="de-DE"/>
              </w:rPr>
              <w:t xml:space="preserve"> </w:t>
            </w:r>
            <w:r w:rsidRPr="00757AE5">
              <w:rPr>
                <w:rFonts w:asciiTheme="majorHAnsi" w:hAnsiTheme="majorHAnsi" w:cstheme="majorHAnsi"/>
                <w:color w:val="FF0000"/>
                <w:sz w:val="24"/>
                <w:szCs w:val="24"/>
                <w:bdr w:val="none" w:sz="0" w:space="0" w:color="auto" w:frame="1"/>
                <w:lang w:val="de-DE"/>
              </w:rPr>
              <w:t>0:</w:t>
            </w:r>
            <w:r w:rsidR="00FB3C24" w:rsidRPr="00757AE5">
              <w:rPr>
                <w:rFonts w:asciiTheme="majorHAnsi" w:hAnsiTheme="majorHAnsi" w:cstheme="majorHAnsi"/>
                <w:color w:val="FF0000"/>
                <w:sz w:val="24"/>
                <w:szCs w:val="24"/>
                <w:bdr w:val="none" w:sz="0" w:space="0" w:color="auto" w:frame="1"/>
                <w:lang w:val="de-DE"/>
              </w:rPr>
              <w:t xml:space="preserve"> </w:t>
            </w:r>
            <w:r w:rsidRPr="00757AE5">
              <w:rPr>
                <w:rFonts w:asciiTheme="majorHAnsi" w:hAnsiTheme="majorHAnsi" w:cstheme="majorHAnsi"/>
                <w:color w:val="FF0000"/>
                <w:sz w:val="24"/>
                <w:szCs w:val="24"/>
                <w:bdr w:val="none" w:sz="0" w:space="0" w:color="auto" w:frame="1"/>
                <w:lang w:val="de-DE"/>
              </w:rPr>
              <w:t>0:cf0 ou 3cd0:</w:t>
            </w:r>
            <w:r w:rsidR="00FB3C24">
              <w:rPr>
                <w:rFonts w:asciiTheme="majorHAnsi" w:hAnsiTheme="majorHAnsi" w:cstheme="majorHAnsi"/>
                <w:color w:val="FF0000"/>
                <w:sz w:val="24"/>
                <w:szCs w:val="24"/>
                <w:bdr w:val="none" w:sz="0" w:space="0" w:color="auto" w:frame="1"/>
                <w:lang w:val="de-DE"/>
              </w:rPr>
              <w:t>0</w:t>
            </w:r>
            <w:r w:rsidRPr="00757AE5">
              <w:rPr>
                <w:rFonts w:asciiTheme="majorHAnsi" w:hAnsiTheme="majorHAnsi" w:cstheme="majorHAnsi"/>
                <w:color w:val="FF0000"/>
                <w:sz w:val="24"/>
                <w:szCs w:val="24"/>
                <w:bdr w:val="none" w:sz="0" w:space="0" w:color="auto" w:frame="1"/>
                <w:lang w:val="de-DE"/>
              </w:rPr>
              <w:t>:</w:t>
            </w:r>
            <w:r w:rsidR="00FB3C24" w:rsidRPr="00757AE5">
              <w:rPr>
                <w:rFonts w:asciiTheme="majorHAnsi" w:hAnsiTheme="majorHAnsi" w:cstheme="majorHAnsi"/>
                <w:color w:val="FF0000"/>
                <w:sz w:val="24"/>
                <w:szCs w:val="24"/>
                <w:bdr w:val="none" w:sz="0" w:space="0" w:color="auto" w:frame="1"/>
                <w:lang w:val="de-DE"/>
              </w:rPr>
              <w:t xml:space="preserve"> </w:t>
            </w:r>
            <w:r w:rsidRPr="00757AE5">
              <w:rPr>
                <w:rFonts w:asciiTheme="majorHAnsi" w:hAnsiTheme="majorHAnsi" w:cstheme="majorHAnsi"/>
                <w:color w:val="FF0000"/>
                <w:sz w:val="24"/>
                <w:szCs w:val="24"/>
                <w:bdr w:val="none" w:sz="0" w:space="0" w:color="auto" w:frame="1"/>
                <w:lang w:val="de-DE"/>
              </w:rPr>
              <w:t>0:0:</w:t>
            </w:r>
            <w:r w:rsidR="00FB3C24" w:rsidRPr="00757AE5">
              <w:rPr>
                <w:rFonts w:asciiTheme="majorHAnsi" w:hAnsiTheme="majorHAnsi" w:cstheme="majorHAnsi"/>
                <w:color w:val="FF0000"/>
                <w:sz w:val="24"/>
                <w:szCs w:val="24"/>
                <w:bdr w:val="none" w:sz="0" w:space="0" w:color="auto" w:frame="1"/>
                <w:lang w:val="de-DE"/>
              </w:rPr>
              <w:t xml:space="preserve"> </w:t>
            </w:r>
            <w:r w:rsidRPr="00757AE5">
              <w:rPr>
                <w:rFonts w:asciiTheme="majorHAnsi" w:hAnsiTheme="majorHAnsi" w:cstheme="majorHAnsi"/>
                <w:color w:val="FF0000"/>
                <w:sz w:val="24"/>
                <w:szCs w:val="24"/>
                <w:bdr w:val="none" w:sz="0" w:space="0" w:color="auto" w:frame="1"/>
                <w:lang w:val="de-DE"/>
              </w:rPr>
              <w:t>0:40::cf0</w:t>
            </w:r>
          </w:p>
        </w:tc>
      </w:tr>
      <w:tr w:rsidR="000B7EA9" w14:paraId="1F2336EF" w14:textId="77777777" w:rsidTr="00D51A33">
        <w:trPr>
          <w:trHeight w:val="308"/>
        </w:trPr>
        <w:tc>
          <w:tcPr>
            <w:tcW w:w="5022" w:type="dxa"/>
          </w:tcPr>
          <w:p w14:paraId="02FBC8D8" w14:textId="77777777" w:rsidR="000B7EA9" w:rsidRDefault="000B7EA9" w:rsidP="00D51A33">
            <w:pPr>
              <w:pStyle w:val="ListParagraph"/>
              <w:ind w:left="0"/>
              <w:textAlignment w:val="baseline"/>
              <w:rPr>
                <w:rFonts w:asciiTheme="majorHAnsi" w:hAnsiTheme="majorHAnsi" w:cstheme="majorHAnsi"/>
                <w:b/>
                <w:bCs/>
                <w:color w:val="333333"/>
                <w:sz w:val="24"/>
                <w:szCs w:val="24"/>
              </w:rPr>
            </w:pPr>
            <w:r w:rsidRPr="000B150A">
              <w:rPr>
                <w:rFonts w:asciiTheme="majorHAnsi" w:hAnsiTheme="majorHAnsi" w:cstheme="majorHAnsi"/>
                <w:sz w:val="24"/>
                <w:szCs w:val="24"/>
                <w:bdr w:val="none" w:sz="0" w:space="0" w:color="auto" w:frame="1"/>
              </w:rPr>
              <w:t>0000:0000:0000:0000:0000:0000:0000:0000</w:t>
            </w:r>
          </w:p>
        </w:tc>
        <w:tc>
          <w:tcPr>
            <w:tcW w:w="4833" w:type="dxa"/>
          </w:tcPr>
          <w:p w14:paraId="1054C556" w14:textId="77777777" w:rsidR="000B7EA9" w:rsidRDefault="000B7EA9" w:rsidP="00D51A33">
            <w:pPr>
              <w:pStyle w:val="ListParagraph"/>
              <w:ind w:left="0"/>
              <w:textAlignment w:val="baseline"/>
              <w:rPr>
                <w:rFonts w:asciiTheme="majorHAnsi" w:hAnsiTheme="majorHAnsi" w:cstheme="majorHAnsi"/>
                <w:b/>
                <w:bCs/>
                <w:color w:val="333333"/>
                <w:sz w:val="24"/>
                <w:szCs w:val="24"/>
              </w:rPr>
            </w:pPr>
            <w:r w:rsidRPr="00757AE5">
              <w:rPr>
                <w:rFonts w:asciiTheme="majorHAnsi" w:hAnsiTheme="majorHAnsi" w:cstheme="majorHAnsi"/>
                <w:color w:val="FF0000"/>
                <w:sz w:val="24"/>
                <w:szCs w:val="24"/>
                <w:bdr w:val="none" w:sz="0" w:space="0" w:color="auto" w:frame="1"/>
                <w:lang w:val="fr-FR"/>
              </w:rPr>
              <w:t>:: (il s'agit de l'adresse indéterminée)</w:t>
            </w:r>
          </w:p>
        </w:tc>
      </w:tr>
      <w:tr w:rsidR="000B7EA9" w14:paraId="218157CB" w14:textId="77777777" w:rsidTr="00D51A33">
        <w:trPr>
          <w:trHeight w:val="274"/>
        </w:trPr>
        <w:tc>
          <w:tcPr>
            <w:tcW w:w="5022" w:type="dxa"/>
          </w:tcPr>
          <w:p w14:paraId="24FF2C44" w14:textId="77777777" w:rsidR="000B7EA9" w:rsidRDefault="000B7EA9" w:rsidP="00D51A33">
            <w:pPr>
              <w:pStyle w:val="ListParagraph"/>
              <w:ind w:left="0"/>
              <w:textAlignment w:val="baseline"/>
              <w:rPr>
                <w:rFonts w:asciiTheme="majorHAnsi" w:hAnsiTheme="majorHAnsi" w:cstheme="majorHAnsi"/>
                <w:b/>
                <w:bCs/>
                <w:color w:val="333333"/>
                <w:sz w:val="24"/>
                <w:szCs w:val="24"/>
              </w:rPr>
            </w:pPr>
            <w:r w:rsidRPr="000B150A">
              <w:rPr>
                <w:rFonts w:asciiTheme="majorHAnsi" w:hAnsiTheme="majorHAnsi" w:cstheme="majorHAnsi"/>
                <w:sz w:val="24"/>
                <w:szCs w:val="24"/>
                <w:bdr w:val="none" w:sz="0" w:space="0" w:color="auto" w:frame="1"/>
              </w:rPr>
              <w:t>0000:0000:0000:0000:0000:0000:0000:0001</w:t>
            </w:r>
          </w:p>
        </w:tc>
        <w:tc>
          <w:tcPr>
            <w:tcW w:w="4833" w:type="dxa"/>
          </w:tcPr>
          <w:p w14:paraId="6C520471" w14:textId="77777777" w:rsidR="000B7EA9" w:rsidRDefault="000B7EA9" w:rsidP="00D51A33">
            <w:pPr>
              <w:pStyle w:val="ListParagraph"/>
              <w:ind w:left="0"/>
              <w:textAlignment w:val="baseline"/>
              <w:rPr>
                <w:rFonts w:asciiTheme="majorHAnsi" w:hAnsiTheme="majorHAnsi" w:cstheme="majorHAnsi"/>
                <w:b/>
                <w:bCs/>
                <w:color w:val="333333"/>
                <w:sz w:val="24"/>
                <w:szCs w:val="24"/>
              </w:rPr>
            </w:pPr>
            <w:r w:rsidRPr="00757AE5">
              <w:rPr>
                <w:rFonts w:asciiTheme="majorHAnsi" w:hAnsiTheme="majorHAnsi" w:cstheme="majorHAnsi"/>
                <w:color w:val="FF0000"/>
                <w:sz w:val="24"/>
                <w:szCs w:val="24"/>
                <w:bdr w:val="none" w:sz="0" w:space="0" w:color="auto" w:frame="1"/>
                <w:lang w:val="fr-FR"/>
              </w:rPr>
              <w:t>::1 (il s'agit de l'adresse de bouclage)</w:t>
            </w:r>
          </w:p>
        </w:tc>
      </w:tr>
    </w:tbl>
    <w:p w14:paraId="7A11BA38" w14:textId="77777777" w:rsidR="000B7EA9" w:rsidRPr="00AB7A18" w:rsidRDefault="000B7EA9" w:rsidP="000B7EA9">
      <w:pPr>
        <w:pStyle w:val="Header"/>
        <w:shd w:val="clear" w:color="auto" w:fill="FFFFFF"/>
        <w:textAlignment w:val="baseline"/>
        <w:rPr>
          <w:rFonts w:asciiTheme="majorHAnsi" w:hAnsiTheme="majorHAnsi" w:cstheme="majorHAnsi"/>
          <w:bdr w:val="none" w:sz="0" w:space="0" w:color="auto" w:frame="1"/>
          <w:lang w:val="fr-FR"/>
        </w:rPr>
      </w:pPr>
    </w:p>
    <w:p w14:paraId="51C2D8C7" w14:textId="54E4BCEF" w:rsidR="000B7EA9" w:rsidRPr="00133450" w:rsidRDefault="000B7EA9" w:rsidP="00133450">
      <w:pPr>
        <w:pStyle w:val="Header"/>
        <w:numPr>
          <w:ilvl w:val="0"/>
          <w:numId w:val="11"/>
        </w:numPr>
        <w:shd w:val="clear" w:color="auto" w:fill="FFFFFF"/>
        <w:tabs>
          <w:tab w:val="center" w:pos="4536"/>
          <w:tab w:val="right" w:pos="9072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333333"/>
        </w:rPr>
      </w:pPr>
      <w:r w:rsidRPr="003951BF">
        <w:rPr>
          <w:rFonts w:asciiTheme="majorHAnsi" w:hAnsiTheme="majorHAnsi" w:cstheme="majorHAnsi"/>
          <w:b/>
          <w:bCs/>
          <w:bdr w:val="none" w:sz="0" w:space="0" w:color="auto" w:frame="1"/>
          <w:lang w:val="fr-FR"/>
        </w:rPr>
        <w:lastRenderedPageBreak/>
        <w:t>Donner la forme "expansée" des adresses suivantes</w:t>
      </w:r>
    </w:p>
    <w:tbl>
      <w:tblPr>
        <w:tblStyle w:val="TableGrid"/>
        <w:tblW w:w="9855" w:type="dxa"/>
        <w:tblInd w:w="360" w:type="dxa"/>
        <w:tblLook w:val="04A0" w:firstRow="1" w:lastRow="0" w:firstColumn="1" w:lastColumn="0" w:noHBand="0" w:noVBand="1"/>
      </w:tblPr>
      <w:tblGrid>
        <w:gridCol w:w="3604"/>
        <w:gridCol w:w="6251"/>
      </w:tblGrid>
      <w:tr w:rsidR="000B7EA9" w14:paraId="76DDD82D" w14:textId="77777777" w:rsidTr="00D51A33">
        <w:trPr>
          <w:trHeight w:val="292"/>
        </w:trPr>
        <w:tc>
          <w:tcPr>
            <w:tcW w:w="3604" w:type="dxa"/>
          </w:tcPr>
          <w:p w14:paraId="3B032675" w14:textId="77777777" w:rsidR="000B7EA9" w:rsidRDefault="000B7EA9" w:rsidP="00D51A33">
            <w:pPr>
              <w:pStyle w:val="ListParagraph"/>
              <w:ind w:left="0"/>
              <w:jc w:val="center"/>
              <w:textAlignment w:val="baseline"/>
              <w:rPr>
                <w:rFonts w:asciiTheme="majorHAnsi" w:hAnsiTheme="majorHAnsi" w:cstheme="majorHAnsi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color w:val="333333"/>
                <w:sz w:val="24"/>
                <w:szCs w:val="24"/>
              </w:rPr>
              <w:t>Adresse IPv6</w:t>
            </w:r>
          </w:p>
        </w:tc>
        <w:tc>
          <w:tcPr>
            <w:tcW w:w="6251" w:type="dxa"/>
          </w:tcPr>
          <w:p w14:paraId="02E71A05" w14:textId="77777777" w:rsidR="000B7EA9" w:rsidRDefault="000B7EA9" w:rsidP="00D51A33">
            <w:pPr>
              <w:pStyle w:val="ListParagraph"/>
              <w:ind w:left="0"/>
              <w:jc w:val="center"/>
              <w:textAlignment w:val="baseline"/>
              <w:rPr>
                <w:rFonts w:asciiTheme="majorHAnsi" w:hAnsiTheme="majorHAnsi" w:cstheme="majorHAnsi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color w:val="333333"/>
                <w:sz w:val="24"/>
                <w:szCs w:val="24"/>
              </w:rPr>
              <w:t xml:space="preserve">Forme </w:t>
            </w:r>
            <w:r w:rsidRPr="00387983">
              <w:rPr>
                <w:rFonts w:asciiTheme="majorHAnsi" w:hAnsiTheme="majorHAnsi" w:cstheme="majorHAnsi"/>
                <w:b/>
                <w:bCs/>
                <w:color w:val="404040" w:themeColor="text1" w:themeTint="BF"/>
                <w:sz w:val="24"/>
                <w:szCs w:val="24"/>
                <w:bdr w:val="none" w:sz="0" w:space="0" w:color="auto" w:frame="1"/>
                <w:lang w:val="fr-FR"/>
              </w:rPr>
              <w:t>expansée</w:t>
            </w:r>
          </w:p>
        </w:tc>
      </w:tr>
      <w:tr w:rsidR="000B7EA9" w14:paraId="46BDF2E1" w14:textId="77777777" w:rsidTr="00D51A33">
        <w:trPr>
          <w:trHeight w:val="292"/>
        </w:trPr>
        <w:tc>
          <w:tcPr>
            <w:tcW w:w="3604" w:type="dxa"/>
          </w:tcPr>
          <w:p w14:paraId="37BB368E" w14:textId="77777777" w:rsidR="000B7EA9" w:rsidRDefault="000B7EA9" w:rsidP="00D51A33">
            <w:pPr>
              <w:pStyle w:val="ListParagraph"/>
              <w:ind w:left="0"/>
              <w:textAlignment w:val="baseline"/>
              <w:rPr>
                <w:rFonts w:asciiTheme="majorHAnsi" w:hAnsiTheme="majorHAnsi" w:cstheme="majorHAnsi"/>
                <w:b/>
                <w:bCs/>
                <w:color w:val="333333"/>
                <w:sz w:val="24"/>
                <w:szCs w:val="24"/>
              </w:rPr>
            </w:pPr>
            <w:r w:rsidRPr="00B4495B">
              <w:rPr>
                <w:rFonts w:asciiTheme="majorHAnsi" w:hAnsiTheme="majorHAnsi" w:cstheme="majorHAnsi"/>
                <w:sz w:val="24"/>
                <w:szCs w:val="24"/>
                <w:bdr w:val="none" w:sz="0" w:space="0" w:color="auto" w:frame="1"/>
              </w:rPr>
              <w:t>fec0:0:0:ffff::1</w:t>
            </w:r>
          </w:p>
        </w:tc>
        <w:tc>
          <w:tcPr>
            <w:tcW w:w="6251" w:type="dxa"/>
          </w:tcPr>
          <w:p w14:paraId="2428A7E6" w14:textId="77777777" w:rsidR="000B7EA9" w:rsidRDefault="000B7EA9" w:rsidP="00D51A33">
            <w:pPr>
              <w:pStyle w:val="ListParagraph"/>
              <w:ind w:left="0"/>
              <w:textAlignment w:val="baseline"/>
              <w:rPr>
                <w:rFonts w:asciiTheme="majorHAnsi" w:hAnsiTheme="majorHAnsi" w:cstheme="majorHAnsi"/>
                <w:b/>
                <w:bCs/>
                <w:color w:val="333333"/>
                <w:sz w:val="24"/>
                <w:szCs w:val="24"/>
              </w:rPr>
            </w:pPr>
            <w:r w:rsidRPr="00E24D04">
              <w:rPr>
                <w:rFonts w:asciiTheme="majorHAnsi" w:hAnsiTheme="majorHAnsi" w:cstheme="majorHAnsi"/>
                <w:color w:val="FF0000"/>
                <w:sz w:val="24"/>
                <w:szCs w:val="24"/>
                <w:bdr w:val="none" w:sz="0" w:space="0" w:color="auto" w:frame="1"/>
                <w:lang w:val="de-DE"/>
              </w:rPr>
              <w:t xml:space="preserve"> fec0:0000:0000:ffff:0000:0000:0000:0001</w:t>
            </w:r>
          </w:p>
        </w:tc>
      </w:tr>
      <w:tr w:rsidR="000B7EA9" w14:paraId="457547D3" w14:textId="77777777" w:rsidTr="00D51A33">
        <w:trPr>
          <w:trHeight w:val="600"/>
        </w:trPr>
        <w:tc>
          <w:tcPr>
            <w:tcW w:w="3604" w:type="dxa"/>
          </w:tcPr>
          <w:p w14:paraId="001B70CB" w14:textId="77777777" w:rsidR="000B7EA9" w:rsidRDefault="000B7EA9" w:rsidP="00D51A33">
            <w:pPr>
              <w:pStyle w:val="ListParagraph"/>
              <w:ind w:left="0"/>
              <w:textAlignment w:val="baseline"/>
              <w:rPr>
                <w:rFonts w:asciiTheme="majorHAnsi" w:hAnsiTheme="majorHAnsi" w:cstheme="majorHAnsi"/>
                <w:b/>
                <w:bCs/>
                <w:color w:val="333333"/>
                <w:sz w:val="24"/>
                <w:szCs w:val="24"/>
              </w:rPr>
            </w:pPr>
            <w:r w:rsidRPr="00B4495B">
              <w:rPr>
                <w:rFonts w:asciiTheme="majorHAnsi" w:hAnsiTheme="majorHAnsi" w:cstheme="majorHAnsi"/>
                <w:sz w:val="24"/>
                <w:szCs w:val="24"/>
                <w:bdr w:val="none" w:sz="0" w:space="0" w:color="auto" w:frame="1"/>
              </w:rPr>
              <w:t>fe80::1</w:t>
            </w:r>
          </w:p>
        </w:tc>
        <w:tc>
          <w:tcPr>
            <w:tcW w:w="6251" w:type="dxa"/>
          </w:tcPr>
          <w:p w14:paraId="37C2C110" w14:textId="77777777" w:rsidR="000B7EA9" w:rsidRDefault="000B7EA9" w:rsidP="00D51A33">
            <w:pPr>
              <w:pStyle w:val="ListParagraph"/>
              <w:ind w:left="0"/>
              <w:textAlignment w:val="baseline"/>
              <w:rPr>
                <w:rFonts w:asciiTheme="majorHAnsi" w:hAnsiTheme="majorHAnsi" w:cstheme="majorHAnsi"/>
                <w:b/>
                <w:bCs/>
                <w:color w:val="333333"/>
                <w:sz w:val="24"/>
                <w:szCs w:val="24"/>
              </w:rPr>
            </w:pPr>
            <w:r w:rsidRPr="00E24D04">
              <w:rPr>
                <w:rFonts w:asciiTheme="majorHAnsi" w:hAnsiTheme="majorHAnsi" w:cstheme="majorHAnsi"/>
                <w:color w:val="FF0000"/>
                <w:sz w:val="24"/>
                <w:szCs w:val="24"/>
                <w:bdr w:val="none" w:sz="0" w:space="0" w:color="auto" w:frame="1"/>
                <w:lang w:val="de-DE"/>
              </w:rPr>
              <w:t>fe80:0000:0000:0000:0000:0000:0000:0001</w:t>
            </w:r>
          </w:p>
        </w:tc>
      </w:tr>
      <w:tr w:rsidR="000B7EA9" w14:paraId="336FD580" w14:textId="77777777" w:rsidTr="00D51A33">
        <w:trPr>
          <w:trHeight w:val="292"/>
        </w:trPr>
        <w:tc>
          <w:tcPr>
            <w:tcW w:w="3604" w:type="dxa"/>
          </w:tcPr>
          <w:p w14:paraId="3F5136AE" w14:textId="77777777" w:rsidR="000B7EA9" w:rsidRDefault="000B7EA9" w:rsidP="00D51A33">
            <w:pPr>
              <w:pStyle w:val="ListParagraph"/>
              <w:ind w:left="0"/>
              <w:textAlignment w:val="baseline"/>
              <w:rPr>
                <w:rFonts w:asciiTheme="majorHAnsi" w:hAnsiTheme="majorHAnsi" w:cstheme="majorHAnsi"/>
                <w:b/>
                <w:bCs/>
                <w:color w:val="333333"/>
                <w:sz w:val="24"/>
                <w:szCs w:val="24"/>
              </w:rPr>
            </w:pPr>
            <w:r w:rsidRPr="00B4495B">
              <w:rPr>
                <w:rFonts w:asciiTheme="majorHAnsi" w:hAnsiTheme="majorHAnsi" w:cstheme="majorHAnsi"/>
                <w:sz w:val="24"/>
                <w:szCs w:val="24"/>
                <w:bdr w:val="none" w:sz="0" w:space="0" w:color="auto" w:frame="1"/>
                <w:lang w:val="de-DE"/>
              </w:rPr>
              <w:t>fe80::4cd2:ffa1::1</w:t>
            </w:r>
          </w:p>
        </w:tc>
        <w:tc>
          <w:tcPr>
            <w:tcW w:w="6251" w:type="dxa"/>
          </w:tcPr>
          <w:p w14:paraId="29AB8090" w14:textId="77777777" w:rsidR="000B7EA9" w:rsidRDefault="000B7EA9" w:rsidP="00D51A33">
            <w:pPr>
              <w:pStyle w:val="ListParagraph"/>
              <w:ind w:left="0"/>
              <w:textAlignment w:val="baseline"/>
              <w:rPr>
                <w:rFonts w:asciiTheme="majorHAnsi" w:hAnsiTheme="majorHAnsi" w:cstheme="majorHAnsi"/>
                <w:b/>
                <w:bCs/>
                <w:color w:val="333333"/>
                <w:sz w:val="24"/>
                <w:szCs w:val="24"/>
              </w:rPr>
            </w:pPr>
            <w:r w:rsidRPr="00E24D04">
              <w:rPr>
                <w:rFonts w:asciiTheme="majorHAnsi" w:hAnsiTheme="majorHAnsi" w:cstheme="majorHAnsi"/>
                <w:color w:val="FF0000"/>
                <w:sz w:val="24"/>
                <w:szCs w:val="24"/>
                <w:bdr w:val="none" w:sz="0" w:space="0" w:color="auto" w:frame="1"/>
                <w:lang w:val="fr-FR"/>
              </w:rPr>
              <w:t>Impossible car cette adresse est incorrecte (mal formée) on a contracté deux fois une suite de zéros ce qui rend impossible la détermination du nombre de zéros manquants.</w:t>
            </w:r>
          </w:p>
        </w:tc>
      </w:tr>
    </w:tbl>
    <w:p w14:paraId="01494638" w14:textId="77777777" w:rsidR="00FC021E" w:rsidRDefault="00FC021E" w:rsidP="000B7EA9">
      <w:pPr>
        <w:pStyle w:val="Heading3"/>
        <w:shd w:val="clear" w:color="auto" w:fill="FFFFFF"/>
        <w:spacing w:before="0"/>
        <w:textAlignment w:val="baseline"/>
        <w:rPr>
          <w:rFonts w:cstheme="majorHAnsi"/>
          <w:b/>
          <w:bCs/>
          <w:bdr w:val="none" w:sz="0" w:space="0" w:color="auto" w:frame="1"/>
        </w:rPr>
      </w:pPr>
    </w:p>
    <w:p w14:paraId="15243E78" w14:textId="0362D31A" w:rsidR="000B7EA9" w:rsidRPr="007724C5" w:rsidRDefault="000B7EA9" w:rsidP="000B7EA9">
      <w:pPr>
        <w:pStyle w:val="Heading3"/>
        <w:shd w:val="clear" w:color="auto" w:fill="FFFFFF"/>
        <w:spacing w:before="0"/>
        <w:textAlignment w:val="baseline"/>
        <w:rPr>
          <w:rFonts w:cstheme="majorHAnsi"/>
          <w:b/>
          <w:bCs/>
          <w:color w:val="000000"/>
        </w:rPr>
      </w:pPr>
      <w:r w:rsidRPr="007724C5">
        <w:rPr>
          <w:rFonts w:cstheme="majorHAnsi"/>
          <w:b/>
          <w:bCs/>
          <w:bdr w:val="none" w:sz="0" w:space="0" w:color="auto" w:frame="1"/>
        </w:rPr>
        <w:t>Deuxième partie : Déterminer le type d'adresse</w:t>
      </w:r>
    </w:p>
    <w:p w14:paraId="69F0BE44" w14:textId="77777777" w:rsidR="00FC021E" w:rsidRDefault="00FC021E" w:rsidP="000B7EA9">
      <w:pPr>
        <w:shd w:val="clear" w:color="auto" w:fill="FFFFFF"/>
        <w:textAlignment w:val="baseline"/>
        <w:rPr>
          <w:rFonts w:asciiTheme="majorHAnsi" w:hAnsiTheme="majorHAnsi" w:cstheme="majorHAnsi"/>
          <w:b/>
          <w:bCs/>
          <w:sz w:val="24"/>
          <w:szCs w:val="24"/>
          <w:bdr w:val="none" w:sz="0" w:space="0" w:color="auto" w:frame="1"/>
        </w:rPr>
      </w:pPr>
    </w:p>
    <w:p w14:paraId="2A7D47A7" w14:textId="0DC8C315" w:rsidR="000B7EA9" w:rsidRPr="008914DC" w:rsidRDefault="000B7EA9" w:rsidP="008914DC">
      <w:pPr>
        <w:pStyle w:val="ListParagraph"/>
        <w:numPr>
          <w:ilvl w:val="0"/>
          <w:numId w:val="15"/>
        </w:numPr>
        <w:shd w:val="clear" w:color="auto" w:fill="FFFFFF"/>
        <w:textAlignment w:val="baseline"/>
        <w:rPr>
          <w:rFonts w:asciiTheme="majorHAnsi" w:hAnsiTheme="majorHAnsi" w:cstheme="majorHAnsi"/>
          <w:b/>
          <w:bCs/>
          <w:sz w:val="24"/>
          <w:szCs w:val="24"/>
          <w:bdr w:val="none" w:sz="0" w:space="0" w:color="auto" w:frame="1"/>
        </w:rPr>
      </w:pPr>
      <w:r w:rsidRPr="008914DC">
        <w:rPr>
          <w:rFonts w:asciiTheme="majorHAnsi" w:hAnsiTheme="majorHAnsi" w:cstheme="majorHAnsi"/>
          <w:b/>
          <w:bCs/>
          <w:sz w:val="24"/>
          <w:szCs w:val="24"/>
          <w:bdr w:val="none" w:sz="0" w:space="0" w:color="auto" w:frame="1"/>
        </w:rPr>
        <w:t>En fonction de leur préfixe déterminer le type des adresses suivantes :</w:t>
      </w:r>
    </w:p>
    <w:tbl>
      <w:tblPr>
        <w:tblStyle w:val="TableGrid"/>
        <w:tblW w:w="9671" w:type="dxa"/>
        <w:tblInd w:w="360" w:type="dxa"/>
        <w:tblLook w:val="04A0" w:firstRow="1" w:lastRow="0" w:firstColumn="1" w:lastColumn="0" w:noHBand="0" w:noVBand="1"/>
      </w:tblPr>
      <w:tblGrid>
        <w:gridCol w:w="5022"/>
        <w:gridCol w:w="4649"/>
      </w:tblGrid>
      <w:tr w:rsidR="000B7EA9" w14:paraId="43D9073D" w14:textId="77777777" w:rsidTr="00133450">
        <w:trPr>
          <w:trHeight w:val="292"/>
        </w:trPr>
        <w:tc>
          <w:tcPr>
            <w:tcW w:w="5022" w:type="dxa"/>
          </w:tcPr>
          <w:p w14:paraId="2332A524" w14:textId="77777777" w:rsidR="000B7EA9" w:rsidRDefault="000B7EA9" w:rsidP="00D51A33">
            <w:pPr>
              <w:pStyle w:val="ListParagraph"/>
              <w:ind w:left="0"/>
              <w:jc w:val="center"/>
              <w:textAlignment w:val="baseline"/>
              <w:rPr>
                <w:rFonts w:asciiTheme="majorHAnsi" w:hAnsiTheme="majorHAnsi" w:cstheme="majorHAnsi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color w:val="333333"/>
                <w:sz w:val="24"/>
                <w:szCs w:val="24"/>
              </w:rPr>
              <w:t>Adresse IPv6</w:t>
            </w:r>
          </w:p>
        </w:tc>
        <w:tc>
          <w:tcPr>
            <w:tcW w:w="4649" w:type="dxa"/>
          </w:tcPr>
          <w:p w14:paraId="68F616E4" w14:textId="28A8F154" w:rsidR="000B7EA9" w:rsidRPr="00387983" w:rsidRDefault="00872827" w:rsidP="00D51A33">
            <w:pPr>
              <w:pStyle w:val="ListParagraph"/>
              <w:ind w:left="0"/>
              <w:jc w:val="center"/>
              <w:textAlignment w:val="baseline"/>
              <w:rPr>
                <w:rFonts w:asciiTheme="majorHAnsi" w:hAnsiTheme="majorHAnsi" w:cstheme="maj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387983">
              <w:rPr>
                <w:rFonts w:cstheme="majorHAnsi"/>
                <w:b/>
                <w:bCs/>
                <w:color w:val="404040" w:themeColor="text1" w:themeTint="BF"/>
                <w:bdr w:val="none" w:sz="0" w:space="0" w:color="auto" w:frame="1"/>
              </w:rPr>
              <w:t>Type</w:t>
            </w:r>
            <w:r w:rsidR="000B7EA9" w:rsidRPr="00387983">
              <w:rPr>
                <w:rFonts w:cstheme="majorHAnsi"/>
                <w:b/>
                <w:bCs/>
                <w:color w:val="404040" w:themeColor="text1" w:themeTint="BF"/>
                <w:bdr w:val="none" w:sz="0" w:space="0" w:color="auto" w:frame="1"/>
              </w:rPr>
              <w:t xml:space="preserve"> d'adresse</w:t>
            </w:r>
          </w:p>
        </w:tc>
      </w:tr>
      <w:tr w:rsidR="000B7EA9" w14:paraId="339FFD76" w14:textId="77777777" w:rsidTr="00133450">
        <w:trPr>
          <w:trHeight w:val="292"/>
        </w:trPr>
        <w:tc>
          <w:tcPr>
            <w:tcW w:w="5022" w:type="dxa"/>
          </w:tcPr>
          <w:p w14:paraId="77F783E7" w14:textId="77777777" w:rsidR="000B7EA9" w:rsidRDefault="000B7EA9" w:rsidP="00D51A33">
            <w:pPr>
              <w:pStyle w:val="ListParagraph"/>
              <w:ind w:left="0"/>
              <w:textAlignment w:val="baseline"/>
              <w:rPr>
                <w:rFonts w:asciiTheme="majorHAnsi" w:hAnsiTheme="majorHAnsi" w:cstheme="majorHAnsi"/>
                <w:b/>
                <w:bCs/>
                <w:color w:val="333333"/>
                <w:sz w:val="24"/>
                <w:szCs w:val="24"/>
              </w:rPr>
            </w:pPr>
            <w:r w:rsidRPr="00C2572D">
              <w:rPr>
                <w:rFonts w:asciiTheme="majorHAnsi" w:hAnsiTheme="majorHAnsi" w:cstheme="majorHAnsi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fe80::</w:t>
            </w:r>
            <w:r w:rsidRPr="008458B1">
              <w:rPr>
                <w:rFonts w:asciiTheme="majorHAnsi" w:hAnsiTheme="majorHAnsi" w:cstheme="majorHAnsi"/>
                <w:sz w:val="24"/>
                <w:szCs w:val="24"/>
                <w:bdr w:val="none" w:sz="0" w:space="0" w:color="auto" w:frame="1"/>
                <w:lang w:val="en-US"/>
              </w:rPr>
              <w:t xml:space="preserve"> 4c00:fe4f:4f50</w:t>
            </w:r>
          </w:p>
        </w:tc>
        <w:tc>
          <w:tcPr>
            <w:tcW w:w="4649" w:type="dxa"/>
          </w:tcPr>
          <w:p w14:paraId="6D8C1F77" w14:textId="33AA35E1" w:rsidR="000B7EA9" w:rsidRDefault="00872827" w:rsidP="00D51A33">
            <w:pPr>
              <w:pStyle w:val="ListParagraph"/>
              <w:ind w:left="0"/>
              <w:textAlignment w:val="baseline"/>
              <w:rPr>
                <w:rFonts w:asciiTheme="majorHAnsi" w:hAnsiTheme="majorHAnsi" w:cstheme="majorHAnsi"/>
                <w:b/>
                <w:bCs/>
                <w:color w:val="333333"/>
                <w:sz w:val="24"/>
                <w:szCs w:val="24"/>
              </w:rPr>
            </w:pPr>
            <w:r w:rsidRPr="00587611">
              <w:rPr>
                <w:rFonts w:asciiTheme="majorHAnsi" w:hAnsiTheme="majorHAnsi" w:cstheme="majorHAnsi"/>
                <w:color w:val="FF0000"/>
                <w:sz w:val="24"/>
                <w:szCs w:val="24"/>
                <w:bdr w:val="none" w:sz="0" w:space="0" w:color="auto" w:frame="1"/>
                <w:lang w:val="fr-FR"/>
              </w:rPr>
              <w:t>Adresse</w:t>
            </w:r>
            <w:r w:rsidR="000B7EA9" w:rsidRPr="00587611">
              <w:rPr>
                <w:rFonts w:asciiTheme="majorHAnsi" w:hAnsiTheme="majorHAnsi" w:cstheme="majorHAnsi"/>
                <w:color w:val="FF0000"/>
                <w:sz w:val="24"/>
                <w:szCs w:val="24"/>
                <w:bdr w:val="none" w:sz="0" w:space="0" w:color="auto" w:frame="1"/>
                <w:lang w:val="fr-FR"/>
              </w:rPr>
              <w:t xml:space="preserve"> unicast "lien local"</w:t>
            </w:r>
          </w:p>
        </w:tc>
      </w:tr>
      <w:tr w:rsidR="000B7EA9" w14:paraId="0DD70EAB" w14:textId="77777777" w:rsidTr="00133450">
        <w:trPr>
          <w:trHeight w:val="600"/>
        </w:trPr>
        <w:tc>
          <w:tcPr>
            <w:tcW w:w="5022" w:type="dxa"/>
          </w:tcPr>
          <w:p w14:paraId="1BCB5AA1" w14:textId="77777777" w:rsidR="000B7EA9" w:rsidRDefault="000B7EA9" w:rsidP="00D51A33">
            <w:pPr>
              <w:pStyle w:val="ListParagraph"/>
              <w:ind w:left="0"/>
              <w:textAlignment w:val="baseline"/>
              <w:rPr>
                <w:rFonts w:asciiTheme="majorHAnsi" w:hAnsiTheme="majorHAnsi" w:cstheme="majorHAnsi"/>
                <w:b/>
                <w:bCs/>
                <w:color w:val="333333"/>
                <w:sz w:val="24"/>
                <w:szCs w:val="24"/>
              </w:rPr>
            </w:pPr>
            <w:r w:rsidRPr="008458B1">
              <w:rPr>
                <w:rFonts w:asciiTheme="majorHAnsi" w:hAnsiTheme="majorHAnsi" w:cstheme="majorHAnsi"/>
                <w:sz w:val="24"/>
                <w:szCs w:val="24"/>
                <w:bdr w:val="none" w:sz="0" w:space="0" w:color="auto" w:frame="1"/>
                <w:lang w:val="de-DE"/>
              </w:rPr>
              <w:t>2001:618:1f80:2010:203:ffff:b118:ef1e</w:t>
            </w:r>
          </w:p>
        </w:tc>
        <w:tc>
          <w:tcPr>
            <w:tcW w:w="4649" w:type="dxa"/>
          </w:tcPr>
          <w:p w14:paraId="6360A642" w14:textId="556FC5C8" w:rsidR="000B7EA9" w:rsidRDefault="00872827" w:rsidP="00D51A33">
            <w:pPr>
              <w:pStyle w:val="ListParagraph"/>
              <w:ind w:left="0"/>
              <w:textAlignment w:val="baseline"/>
              <w:rPr>
                <w:rFonts w:asciiTheme="majorHAnsi" w:hAnsiTheme="majorHAnsi" w:cstheme="majorHAnsi"/>
                <w:b/>
                <w:bCs/>
                <w:color w:val="333333"/>
                <w:sz w:val="24"/>
                <w:szCs w:val="24"/>
              </w:rPr>
            </w:pPr>
            <w:r w:rsidRPr="00587611">
              <w:rPr>
                <w:rFonts w:asciiTheme="majorHAnsi" w:hAnsiTheme="majorHAnsi" w:cstheme="majorHAnsi"/>
                <w:color w:val="FF0000"/>
                <w:sz w:val="24"/>
                <w:szCs w:val="24"/>
                <w:bdr w:val="none" w:sz="0" w:space="0" w:color="auto" w:frame="1"/>
                <w:lang w:val="fr-FR"/>
              </w:rPr>
              <w:t>Adresse</w:t>
            </w:r>
            <w:r w:rsidR="000B7EA9" w:rsidRPr="00587611">
              <w:rPr>
                <w:rFonts w:asciiTheme="majorHAnsi" w:hAnsiTheme="majorHAnsi" w:cstheme="majorHAnsi"/>
                <w:color w:val="FF0000"/>
                <w:sz w:val="24"/>
                <w:szCs w:val="24"/>
                <w:bdr w:val="none" w:sz="0" w:space="0" w:color="auto" w:frame="1"/>
                <w:lang w:val="fr-FR"/>
              </w:rPr>
              <w:t xml:space="preserve"> unicast "globale"</w:t>
            </w:r>
          </w:p>
        </w:tc>
      </w:tr>
      <w:tr w:rsidR="000B7EA9" w14:paraId="2332A664" w14:textId="77777777" w:rsidTr="00133450">
        <w:trPr>
          <w:trHeight w:val="292"/>
        </w:trPr>
        <w:tc>
          <w:tcPr>
            <w:tcW w:w="5022" w:type="dxa"/>
          </w:tcPr>
          <w:p w14:paraId="0E5A5DB0" w14:textId="77777777" w:rsidR="000B7EA9" w:rsidRDefault="000B7EA9" w:rsidP="00D51A33">
            <w:pPr>
              <w:pStyle w:val="ListParagraph"/>
              <w:ind w:left="0"/>
              <w:textAlignment w:val="baseline"/>
              <w:rPr>
                <w:rFonts w:asciiTheme="majorHAnsi" w:hAnsiTheme="majorHAnsi" w:cstheme="majorHAnsi"/>
                <w:b/>
                <w:bCs/>
                <w:color w:val="333333"/>
                <w:sz w:val="24"/>
                <w:szCs w:val="24"/>
              </w:rPr>
            </w:pPr>
            <w:r w:rsidRPr="008458B1">
              <w:rPr>
                <w:rFonts w:asciiTheme="majorHAnsi" w:hAnsiTheme="majorHAnsi" w:cstheme="majorHAnsi"/>
                <w:sz w:val="24"/>
                <w:szCs w:val="24"/>
                <w:bdr w:val="none" w:sz="0" w:space="0" w:color="auto" w:frame="1"/>
              </w:rPr>
              <w:t>fec0:0:0:ffff::1</w:t>
            </w:r>
          </w:p>
        </w:tc>
        <w:tc>
          <w:tcPr>
            <w:tcW w:w="4649" w:type="dxa"/>
          </w:tcPr>
          <w:p w14:paraId="3BC8D8D1" w14:textId="3771BEE3" w:rsidR="000B7EA9" w:rsidRDefault="00872827" w:rsidP="00D51A33">
            <w:pPr>
              <w:pStyle w:val="ListParagraph"/>
              <w:ind w:left="0"/>
              <w:textAlignment w:val="baseline"/>
              <w:rPr>
                <w:rFonts w:asciiTheme="majorHAnsi" w:hAnsiTheme="majorHAnsi" w:cstheme="majorHAnsi"/>
                <w:b/>
                <w:bCs/>
                <w:color w:val="333333"/>
                <w:sz w:val="24"/>
                <w:szCs w:val="24"/>
              </w:rPr>
            </w:pPr>
            <w:r w:rsidRPr="00587611">
              <w:rPr>
                <w:rFonts w:asciiTheme="majorHAnsi" w:hAnsiTheme="majorHAnsi" w:cstheme="majorHAnsi"/>
                <w:color w:val="FF0000"/>
                <w:sz w:val="24"/>
                <w:szCs w:val="24"/>
                <w:bdr w:val="none" w:sz="0" w:space="0" w:color="auto" w:frame="1"/>
                <w:lang w:val="fr-FR"/>
              </w:rPr>
              <w:t>Adresse</w:t>
            </w:r>
            <w:r w:rsidR="000B7EA9" w:rsidRPr="00587611">
              <w:rPr>
                <w:rFonts w:asciiTheme="majorHAnsi" w:hAnsiTheme="majorHAnsi" w:cstheme="majorHAnsi"/>
                <w:color w:val="FF0000"/>
                <w:sz w:val="24"/>
                <w:szCs w:val="24"/>
                <w:bdr w:val="none" w:sz="0" w:space="0" w:color="auto" w:frame="1"/>
                <w:lang w:val="fr-FR"/>
              </w:rPr>
              <w:t xml:space="preserve"> unicast "site local"</w:t>
            </w:r>
          </w:p>
        </w:tc>
      </w:tr>
      <w:tr w:rsidR="000B7EA9" w14:paraId="34168587" w14:textId="77777777" w:rsidTr="00133450">
        <w:trPr>
          <w:trHeight w:val="583"/>
        </w:trPr>
        <w:tc>
          <w:tcPr>
            <w:tcW w:w="5022" w:type="dxa"/>
          </w:tcPr>
          <w:p w14:paraId="69260359" w14:textId="77777777" w:rsidR="000B7EA9" w:rsidRDefault="000B7EA9" w:rsidP="00D51A33">
            <w:pPr>
              <w:pStyle w:val="ListParagraph"/>
              <w:ind w:left="0"/>
              <w:textAlignment w:val="baseline"/>
              <w:rPr>
                <w:rFonts w:asciiTheme="majorHAnsi" w:hAnsiTheme="majorHAnsi" w:cstheme="majorHAnsi"/>
                <w:b/>
                <w:bCs/>
                <w:color w:val="333333"/>
                <w:sz w:val="24"/>
                <w:szCs w:val="24"/>
              </w:rPr>
            </w:pPr>
            <w:r w:rsidRPr="008458B1">
              <w:rPr>
                <w:rFonts w:asciiTheme="majorHAnsi" w:hAnsiTheme="majorHAnsi" w:cstheme="majorHAnsi"/>
                <w:sz w:val="24"/>
                <w:szCs w:val="24"/>
                <w:bdr w:val="none" w:sz="0" w:space="0" w:color="auto" w:frame="1"/>
              </w:rPr>
              <w:t>ff02::1</w:t>
            </w:r>
          </w:p>
        </w:tc>
        <w:tc>
          <w:tcPr>
            <w:tcW w:w="4649" w:type="dxa"/>
          </w:tcPr>
          <w:p w14:paraId="725B4FEF" w14:textId="69D8F317" w:rsidR="000B7EA9" w:rsidRDefault="00872827" w:rsidP="00D51A33">
            <w:pPr>
              <w:pStyle w:val="ListParagraph"/>
              <w:ind w:left="0"/>
              <w:textAlignment w:val="baseline"/>
              <w:rPr>
                <w:rFonts w:asciiTheme="majorHAnsi" w:hAnsiTheme="majorHAnsi" w:cstheme="majorHAnsi"/>
                <w:b/>
                <w:bCs/>
                <w:color w:val="333333"/>
                <w:sz w:val="24"/>
                <w:szCs w:val="24"/>
              </w:rPr>
            </w:pPr>
            <w:r w:rsidRPr="00587611">
              <w:rPr>
                <w:rFonts w:asciiTheme="majorHAnsi" w:hAnsiTheme="majorHAnsi" w:cstheme="majorHAnsi"/>
                <w:color w:val="FF0000"/>
                <w:sz w:val="24"/>
                <w:szCs w:val="24"/>
                <w:bdr w:val="none" w:sz="0" w:space="0" w:color="auto" w:frame="1"/>
                <w:lang w:val="fr-FR"/>
              </w:rPr>
              <w:t>Adresse</w:t>
            </w:r>
            <w:r w:rsidR="000B7EA9" w:rsidRPr="00587611">
              <w:rPr>
                <w:rFonts w:asciiTheme="majorHAnsi" w:hAnsiTheme="majorHAnsi" w:cstheme="majorHAnsi"/>
                <w:color w:val="FF0000"/>
                <w:sz w:val="24"/>
                <w:szCs w:val="24"/>
                <w:bdr w:val="none" w:sz="0" w:space="0" w:color="auto" w:frame="1"/>
                <w:lang w:val="fr-FR"/>
              </w:rPr>
              <w:t xml:space="preserve"> multicast</w:t>
            </w:r>
          </w:p>
        </w:tc>
      </w:tr>
      <w:tr w:rsidR="000B7EA9" w14:paraId="47C4F5AF" w14:textId="77777777" w:rsidTr="00133450">
        <w:trPr>
          <w:trHeight w:val="308"/>
        </w:trPr>
        <w:tc>
          <w:tcPr>
            <w:tcW w:w="5022" w:type="dxa"/>
          </w:tcPr>
          <w:p w14:paraId="5F0D4FB4" w14:textId="77777777" w:rsidR="000B7EA9" w:rsidRDefault="000B7EA9" w:rsidP="00D51A33">
            <w:pPr>
              <w:pStyle w:val="ListParagraph"/>
              <w:ind w:left="0"/>
              <w:textAlignment w:val="baseline"/>
              <w:rPr>
                <w:rFonts w:asciiTheme="majorHAnsi" w:hAnsiTheme="majorHAnsi" w:cstheme="majorHAnsi"/>
                <w:b/>
                <w:bCs/>
                <w:color w:val="333333"/>
                <w:sz w:val="24"/>
                <w:szCs w:val="24"/>
              </w:rPr>
            </w:pPr>
            <w:r w:rsidRPr="008458B1">
              <w:rPr>
                <w:rFonts w:asciiTheme="majorHAnsi" w:hAnsiTheme="majorHAnsi" w:cstheme="majorHAnsi"/>
                <w:sz w:val="24"/>
                <w:szCs w:val="24"/>
                <w:bdr w:val="none" w:sz="0" w:space="0" w:color="auto" w:frame="1"/>
                <w:lang w:val="de-DE"/>
              </w:rPr>
              <w:t>fe80::1</w:t>
            </w:r>
          </w:p>
        </w:tc>
        <w:tc>
          <w:tcPr>
            <w:tcW w:w="4649" w:type="dxa"/>
          </w:tcPr>
          <w:p w14:paraId="1CB7870E" w14:textId="6FE5ECBF" w:rsidR="000B7EA9" w:rsidRDefault="00872827" w:rsidP="00D51A33">
            <w:pPr>
              <w:pStyle w:val="ListParagraph"/>
              <w:ind w:left="0"/>
              <w:textAlignment w:val="baseline"/>
              <w:rPr>
                <w:rFonts w:asciiTheme="majorHAnsi" w:hAnsiTheme="majorHAnsi" w:cstheme="majorHAnsi"/>
                <w:b/>
                <w:bCs/>
                <w:color w:val="333333"/>
                <w:sz w:val="24"/>
                <w:szCs w:val="24"/>
              </w:rPr>
            </w:pPr>
            <w:r w:rsidRPr="00587611">
              <w:rPr>
                <w:rFonts w:asciiTheme="majorHAnsi" w:hAnsiTheme="majorHAnsi" w:cstheme="majorHAnsi"/>
                <w:color w:val="FF0000"/>
                <w:sz w:val="24"/>
                <w:szCs w:val="24"/>
                <w:bdr w:val="none" w:sz="0" w:space="0" w:color="auto" w:frame="1"/>
                <w:lang w:val="fr-FR"/>
              </w:rPr>
              <w:t>Adresse</w:t>
            </w:r>
            <w:r w:rsidR="000B7EA9" w:rsidRPr="00587611">
              <w:rPr>
                <w:rFonts w:asciiTheme="majorHAnsi" w:hAnsiTheme="majorHAnsi" w:cstheme="majorHAnsi"/>
                <w:color w:val="FF0000"/>
                <w:sz w:val="24"/>
                <w:szCs w:val="24"/>
                <w:bdr w:val="none" w:sz="0" w:space="0" w:color="auto" w:frame="1"/>
                <w:lang w:val="fr-FR"/>
              </w:rPr>
              <w:t xml:space="preserve"> unicast "lien local"</w:t>
            </w:r>
          </w:p>
        </w:tc>
      </w:tr>
      <w:tr w:rsidR="000B7EA9" w14:paraId="1EF3E2ED" w14:textId="77777777" w:rsidTr="00133450">
        <w:trPr>
          <w:trHeight w:val="274"/>
        </w:trPr>
        <w:tc>
          <w:tcPr>
            <w:tcW w:w="5022" w:type="dxa"/>
          </w:tcPr>
          <w:p w14:paraId="6A120CFE" w14:textId="77777777" w:rsidR="000B7EA9" w:rsidRDefault="000B7EA9" w:rsidP="00D51A33">
            <w:pPr>
              <w:pStyle w:val="ListParagraph"/>
              <w:ind w:left="0"/>
              <w:textAlignment w:val="baseline"/>
              <w:rPr>
                <w:rFonts w:asciiTheme="majorHAnsi" w:hAnsiTheme="majorHAnsi" w:cstheme="majorHAnsi"/>
                <w:b/>
                <w:bCs/>
                <w:color w:val="333333"/>
                <w:sz w:val="24"/>
                <w:szCs w:val="24"/>
              </w:rPr>
            </w:pPr>
            <w:r w:rsidRPr="008458B1">
              <w:rPr>
                <w:rFonts w:asciiTheme="majorHAnsi" w:hAnsiTheme="majorHAnsi" w:cstheme="majorHAnsi"/>
                <w:sz w:val="24"/>
                <w:szCs w:val="24"/>
                <w:bdr w:val="none" w:sz="0" w:space="0" w:color="auto" w:frame="1"/>
                <w:lang w:val="de-DE"/>
              </w:rPr>
              <w:t>fc01:1:1:1</w:t>
            </w:r>
          </w:p>
        </w:tc>
        <w:tc>
          <w:tcPr>
            <w:tcW w:w="4649" w:type="dxa"/>
          </w:tcPr>
          <w:p w14:paraId="518964FB" w14:textId="535F9B77" w:rsidR="000B7EA9" w:rsidRDefault="00872827" w:rsidP="00D51A33">
            <w:pPr>
              <w:pStyle w:val="ListParagraph"/>
              <w:ind w:left="0"/>
              <w:textAlignment w:val="baseline"/>
              <w:rPr>
                <w:rFonts w:asciiTheme="majorHAnsi" w:hAnsiTheme="majorHAnsi" w:cstheme="majorHAnsi"/>
                <w:b/>
                <w:bCs/>
                <w:color w:val="333333"/>
                <w:sz w:val="24"/>
                <w:szCs w:val="24"/>
              </w:rPr>
            </w:pPr>
            <w:r w:rsidRPr="00587611">
              <w:rPr>
                <w:rFonts w:asciiTheme="majorHAnsi" w:hAnsiTheme="majorHAnsi" w:cstheme="majorHAnsi"/>
                <w:color w:val="FF0000"/>
                <w:sz w:val="24"/>
                <w:szCs w:val="24"/>
                <w:bdr w:val="none" w:sz="0" w:space="0" w:color="auto" w:frame="1"/>
                <w:lang w:val="fr-FR"/>
              </w:rPr>
              <w:t>Adresse</w:t>
            </w:r>
            <w:r w:rsidR="000B7EA9" w:rsidRPr="00587611">
              <w:rPr>
                <w:rFonts w:asciiTheme="majorHAnsi" w:hAnsiTheme="majorHAnsi" w:cstheme="majorHAnsi"/>
                <w:color w:val="FF0000"/>
                <w:sz w:val="24"/>
                <w:szCs w:val="24"/>
                <w:bdr w:val="none" w:sz="0" w:space="0" w:color="auto" w:frame="1"/>
                <w:lang w:val="fr-FR"/>
              </w:rPr>
              <w:t xml:space="preserve"> unicast "local unique" (remplace actuellement adresse unicast site local)</w:t>
            </w:r>
          </w:p>
        </w:tc>
      </w:tr>
      <w:tr w:rsidR="000B7EA9" w14:paraId="2196D367" w14:textId="77777777" w:rsidTr="00133450">
        <w:trPr>
          <w:trHeight w:val="274"/>
        </w:trPr>
        <w:tc>
          <w:tcPr>
            <w:tcW w:w="5022" w:type="dxa"/>
          </w:tcPr>
          <w:p w14:paraId="0D556D9A" w14:textId="77777777" w:rsidR="000B7EA9" w:rsidRPr="000B150A" w:rsidRDefault="000B7EA9" w:rsidP="00D51A33">
            <w:pPr>
              <w:pStyle w:val="ListParagraph"/>
              <w:ind w:left="0"/>
              <w:textAlignment w:val="baseline"/>
              <w:rPr>
                <w:rFonts w:asciiTheme="majorHAnsi" w:hAnsiTheme="majorHAnsi" w:cstheme="majorHAnsi"/>
                <w:sz w:val="24"/>
                <w:szCs w:val="24"/>
                <w:bdr w:val="none" w:sz="0" w:space="0" w:color="auto" w:frame="1"/>
              </w:rPr>
            </w:pPr>
            <w:r w:rsidRPr="008458B1">
              <w:rPr>
                <w:rFonts w:asciiTheme="majorHAnsi" w:hAnsiTheme="majorHAnsi" w:cstheme="majorHAnsi"/>
                <w:sz w:val="24"/>
                <w:szCs w:val="24"/>
                <w:bdr w:val="none" w:sz="0" w:space="0" w:color="auto" w:frame="1"/>
                <w:lang w:val="de-DE"/>
              </w:rPr>
              <w:t>2002::203:ffff:b118:ef1e</w:t>
            </w:r>
          </w:p>
        </w:tc>
        <w:tc>
          <w:tcPr>
            <w:tcW w:w="4649" w:type="dxa"/>
          </w:tcPr>
          <w:p w14:paraId="215A55B5" w14:textId="77777777" w:rsidR="000B7EA9" w:rsidRPr="00757AE5" w:rsidRDefault="000B7EA9" w:rsidP="00D51A33">
            <w:pPr>
              <w:pStyle w:val="ListParagraph"/>
              <w:ind w:left="0"/>
              <w:textAlignment w:val="baseline"/>
              <w:rPr>
                <w:rFonts w:asciiTheme="majorHAnsi" w:hAnsiTheme="majorHAnsi" w:cstheme="majorHAnsi"/>
                <w:color w:val="FF0000"/>
                <w:sz w:val="24"/>
                <w:szCs w:val="24"/>
                <w:bdr w:val="none" w:sz="0" w:space="0" w:color="auto" w:frame="1"/>
              </w:rPr>
            </w:pPr>
            <w:r w:rsidRPr="00587611">
              <w:rPr>
                <w:rFonts w:asciiTheme="majorHAnsi" w:hAnsiTheme="majorHAnsi" w:cstheme="majorHAnsi"/>
                <w:color w:val="FF0000"/>
                <w:sz w:val="24"/>
                <w:szCs w:val="24"/>
                <w:bdr w:val="none" w:sz="0" w:space="0" w:color="auto" w:frame="1"/>
                <w:lang w:val="fr-FR"/>
              </w:rPr>
              <w:t>adresse unicast "globale"</w:t>
            </w:r>
          </w:p>
        </w:tc>
      </w:tr>
    </w:tbl>
    <w:p w14:paraId="67902D1A" w14:textId="77777777" w:rsidR="000B7EA9" w:rsidRPr="00B41BEC" w:rsidRDefault="000B7EA9" w:rsidP="000B7EA9">
      <w:pPr>
        <w:spacing w:before="100" w:beforeAutospacing="1" w:after="100" w:afterAutospacing="1"/>
        <w:jc w:val="left"/>
        <w:outlineLvl w:val="0"/>
        <w:rPr>
          <w:rFonts w:asciiTheme="majorHAnsi" w:hAnsiTheme="majorHAnsi" w:cstheme="majorHAnsi"/>
          <w:sz w:val="24"/>
          <w:szCs w:val="24"/>
        </w:rPr>
      </w:pPr>
    </w:p>
    <w:p w14:paraId="37517649" w14:textId="3A9F5691" w:rsidR="00FC021E" w:rsidRPr="008914DC" w:rsidRDefault="00FC021E" w:rsidP="008914DC">
      <w:pPr>
        <w:pStyle w:val="Heading3"/>
        <w:numPr>
          <w:ilvl w:val="0"/>
          <w:numId w:val="15"/>
        </w:numPr>
        <w:shd w:val="clear" w:color="auto" w:fill="FFFFFF"/>
        <w:spacing w:before="0"/>
        <w:textAlignment w:val="baseline"/>
        <w:rPr>
          <w:b/>
          <w:bCs/>
          <w:color w:val="auto"/>
        </w:rPr>
      </w:pPr>
      <w:r w:rsidRPr="008914DC">
        <w:rPr>
          <w:b/>
          <w:bCs/>
          <w:color w:val="auto"/>
        </w:rPr>
        <w:t xml:space="preserve">Précisez, parmi les propositions suivantes, s’il s’agit d’une adresse IPv6 globale ou non. Justifiez votre réponse. </w:t>
      </w:r>
    </w:p>
    <w:p w14:paraId="18A35987" w14:textId="5874C4A9" w:rsidR="00FC021E" w:rsidRPr="00FC021E" w:rsidRDefault="00FC021E" w:rsidP="00FC021E">
      <w:pPr>
        <w:pStyle w:val="Heading3"/>
        <w:numPr>
          <w:ilvl w:val="0"/>
          <w:numId w:val="13"/>
        </w:numPr>
        <w:shd w:val="clear" w:color="auto" w:fill="FFFFFF"/>
        <w:spacing w:before="0"/>
        <w:textAlignment w:val="baseline"/>
        <w:rPr>
          <w:color w:val="auto"/>
        </w:rPr>
      </w:pPr>
      <w:r w:rsidRPr="00FC021E">
        <w:rPr>
          <w:color w:val="auto"/>
        </w:rPr>
        <w:t>300</w:t>
      </w:r>
      <w:proofErr w:type="gramStart"/>
      <w:r w:rsidRPr="00FC021E">
        <w:rPr>
          <w:color w:val="auto"/>
        </w:rPr>
        <w:t>f:</w:t>
      </w:r>
      <w:proofErr w:type="gramEnd"/>
      <w:r w:rsidRPr="00FC021E">
        <w:rPr>
          <w:color w:val="auto"/>
        </w:rPr>
        <w:t xml:space="preserve">2:1:2::4cfe </w:t>
      </w:r>
      <w:r w:rsidRPr="00FC021E">
        <w:rPr>
          <w:color w:val="C00000"/>
        </w:rPr>
        <w:t xml:space="preserve">oui comprise dans la plage 2000 ::/3 </w:t>
      </w:r>
    </w:p>
    <w:p w14:paraId="319A9467" w14:textId="6CCB44C7" w:rsidR="00FC021E" w:rsidRPr="00FC021E" w:rsidRDefault="00FC021E" w:rsidP="00FC021E">
      <w:pPr>
        <w:pStyle w:val="Heading3"/>
        <w:numPr>
          <w:ilvl w:val="0"/>
          <w:numId w:val="13"/>
        </w:numPr>
        <w:shd w:val="clear" w:color="auto" w:fill="FFFFFF"/>
        <w:spacing w:before="0"/>
        <w:textAlignment w:val="baseline"/>
        <w:rPr>
          <w:color w:val="auto"/>
        </w:rPr>
      </w:pPr>
      <w:proofErr w:type="gramStart"/>
      <w:r w:rsidRPr="00FC021E">
        <w:rPr>
          <w:color w:val="auto"/>
        </w:rPr>
        <w:t>fe</w:t>
      </w:r>
      <w:proofErr w:type="gramEnd"/>
      <w:r w:rsidRPr="00FC021E">
        <w:rPr>
          <w:color w:val="auto"/>
        </w:rPr>
        <w:t xml:space="preserve">80:: 4c00:fe4f:4f50 </w:t>
      </w:r>
      <w:r w:rsidRPr="00FC021E">
        <w:rPr>
          <w:color w:val="C00000"/>
        </w:rPr>
        <w:t xml:space="preserve">non adresse </w:t>
      </w:r>
      <w:proofErr w:type="spellStart"/>
      <w:r w:rsidRPr="00FC021E">
        <w:rPr>
          <w:color w:val="C00000"/>
        </w:rPr>
        <w:t>link</w:t>
      </w:r>
      <w:proofErr w:type="spellEnd"/>
      <w:r w:rsidRPr="00FC021E">
        <w:rPr>
          <w:color w:val="C00000"/>
        </w:rPr>
        <w:t xml:space="preserve">-local </w:t>
      </w:r>
    </w:p>
    <w:p w14:paraId="23E9B941" w14:textId="5D320F61" w:rsidR="00FC021E" w:rsidRPr="00FC021E" w:rsidRDefault="00FC021E" w:rsidP="00FC021E">
      <w:pPr>
        <w:pStyle w:val="Heading3"/>
        <w:numPr>
          <w:ilvl w:val="0"/>
          <w:numId w:val="13"/>
        </w:numPr>
        <w:shd w:val="clear" w:color="auto" w:fill="FFFFFF"/>
        <w:spacing w:before="0"/>
        <w:textAlignment w:val="baseline"/>
        <w:rPr>
          <w:color w:val="C00000"/>
        </w:rPr>
      </w:pPr>
      <w:proofErr w:type="gramStart"/>
      <w:r w:rsidRPr="00FC021E">
        <w:rPr>
          <w:color w:val="auto"/>
        </w:rPr>
        <w:t>2001:</w:t>
      </w:r>
      <w:proofErr w:type="gramEnd"/>
      <w:r w:rsidRPr="00FC021E">
        <w:rPr>
          <w:color w:val="auto"/>
        </w:rPr>
        <w:t xml:space="preserve">1:1:1 </w:t>
      </w:r>
      <w:r w:rsidRPr="00FC021E">
        <w:rPr>
          <w:color w:val="C00000"/>
        </w:rPr>
        <w:t xml:space="preserve">non, adresse non conforme </w:t>
      </w:r>
    </w:p>
    <w:p w14:paraId="1D06DBFC" w14:textId="7CFA0B92" w:rsidR="00F9462D" w:rsidRDefault="00FC021E" w:rsidP="00FC021E">
      <w:pPr>
        <w:pStyle w:val="Heading3"/>
        <w:numPr>
          <w:ilvl w:val="0"/>
          <w:numId w:val="13"/>
        </w:numPr>
        <w:shd w:val="clear" w:color="auto" w:fill="FFFFFF"/>
        <w:spacing w:before="0"/>
        <w:textAlignment w:val="baseline"/>
        <w:rPr>
          <w:color w:val="auto"/>
        </w:rPr>
      </w:pPr>
      <w:proofErr w:type="gramStart"/>
      <w:r w:rsidRPr="00FC021E">
        <w:rPr>
          <w:color w:val="auto"/>
        </w:rPr>
        <w:t>fc</w:t>
      </w:r>
      <w:proofErr w:type="gramEnd"/>
      <w:r w:rsidRPr="00FC021E">
        <w:rPr>
          <w:color w:val="auto"/>
        </w:rPr>
        <w:t xml:space="preserve">01::1:2 </w:t>
      </w:r>
      <w:r w:rsidRPr="00FC021E">
        <w:rPr>
          <w:color w:val="C00000"/>
        </w:rPr>
        <w:t>non, adresse unique local</w:t>
      </w:r>
    </w:p>
    <w:p w14:paraId="1F9AE99C" w14:textId="1500CC08" w:rsidR="008914DC" w:rsidRPr="008914DC" w:rsidRDefault="008914DC" w:rsidP="008914DC"/>
    <w:p w14:paraId="5AA017E3" w14:textId="4AC13628" w:rsidR="008914DC" w:rsidRDefault="008914DC" w:rsidP="008914DC">
      <w:pPr>
        <w:rPr>
          <w:rFonts w:asciiTheme="majorHAnsi" w:eastAsiaTheme="majorEastAsia" w:hAnsiTheme="majorHAnsi" w:cstheme="majorBidi"/>
          <w:sz w:val="24"/>
          <w:szCs w:val="24"/>
        </w:rPr>
      </w:pPr>
    </w:p>
    <w:p w14:paraId="7C5E0AFA" w14:textId="77777777" w:rsidR="008914DC" w:rsidRPr="008914DC" w:rsidRDefault="008914DC" w:rsidP="008914DC">
      <w:pPr>
        <w:pStyle w:val="ListParagraph"/>
        <w:numPr>
          <w:ilvl w:val="0"/>
          <w:numId w:val="15"/>
        </w:numPr>
        <w:rPr>
          <w:b/>
          <w:bCs/>
        </w:rPr>
      </w:pPr>
      <w:r w:rsidRPr="008914DC">
        <w:rPr>
          <w:b/>
          <w:bCs/>
        </w:rPr>
        <w:t>Soit la topologie suivante, relative au réseau de l’entreprise « Y ». L’entreprise a décidé de migrer vers IPv6, alors que le FAI utilise toujours un plan d’adressage en IPv4.</w:t>
      </w:r>
    </w:p>
    <w:p w14:paraId="3ED80EAF" w14:textId="77777777" w:rsidR="008914DC" w:rsidRDefault="008914DC" w:rsidP="008914DC">
      <w:r>
        <w:rPr>
          <w:noProof/>
        </w:rPr>
        <w:lastRenderedPageBreak/>
        <w:drawing>
          <wp:inline distT="0" distB="0" distL="0" distR="0" wp14:anchorId="11CF35CF" wp14:editId="554FF481">
            <wp:extent cx="5753100" cy="2390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81EC7" w14:textId="77777777" w:rsidR="008914DC" w:rsidRDefault="008914DC" w:rsidP="008914DC">
      <w:pPr>
        <w:pStyle w:val="ListParagraph"/>
        <w:numPr>
          <w:ilvl w:val="0"/>
          <w:numId w:val="14"/>
        </w:numPr>
      </w:pPr>
      <w:r>
        <w:t xml:space="preserve">Proposez deux procédés pour assurer la cohabitation entre l’entreprise « Y » avec les réseaux externes. </w:t>
      </w:r>
    </w:p>
    <w:p w14:paraId="0F816B8C" w14:textId="77777777" w:rsidR="008914DC" w:rsidRDefault="008914DC" w:rsidP="008914DC">
      <w:proofErr w:type="gramStart"/>
      <w:r w:rsidRPr="00B86376">
        <w:rPr>
          <w:color w:val="C00000"/>
        </w:rPr>
        <w:t>deux</w:t>
      </w:r>
      <w:proofErr w:type="gramEnd"/>
      <w:r w:rsidRPr="00B86376">
        <w:rPr>
          <w:color w:val="C00000"/>
        </w:rPr>
        <w:t xml:space="preserve"> procédés parmi : Dual-stack, </w:t>
      </w:r>
      <w:proofErr w:type="spellStart"/>
      <w:r w:rsidRPr="00B86376">
        <w:rPr>
          <w:color w:val="C00000"/>
        </w:rPr>
        <w:t>tunnelling</w:t>
      </w:r>
      <w:proofErr w:type="spellEnd"/>
      <w:r w:rsidRPr="00B86376">
        <w:rPr>
          <w:color w:val="C00000"/>
        </w:rPr>
        <w:t xml:space="preserve">, translation </w:t>
      </w:r>
    </w:p>
    <w:p w14:paraId="730796A0" w14:textId="77777777" w:rsidR="008914DC" w:rsidRDefault="008914DC" w:rsidP="008914DC">
      <w:pPr>
        <w:pStyle w:val="ListParagraph"/>
        <w:numPr>
          <w:ilvl w:val="0"/>
          <w:numId w:val="14"/>
        </w:numPr>
      </w:pPr>
      <w:r>
        <w:t xml:space="preserve">Quel est le type de l’adresse IPv6 que le PC0 se voit attribué, si le routeur R1 n’est pas encore configuré ? Déterminez la valeur de cette adresse. </w:t>
      </w:r>
    </w:p>
    <w:p w14:paraId="052A74E2" w14:textId="77777777" w:rsidR="008914DC" w:rsidRPr="008914DC" w:rsidRDefault="008914DC" w:rsidP="008914DC">
      <w:pPr>
        <w:pStyle w:val="ListParagraph"/>
        <w:ind w:left="360"/>
        <w:rPr>
          <w:color w:val="C00000"/>
          <w:lang w:val="en-US"/>
        </w:rPr>
      </w:pPr>
      <w:r w:rsidRPr="008914DC">
        <w:rPr>
          <w:color w:val="C00000"/>
          <w:lang w:val="en-US"/>
        </w:rPr>
        <w:t>link local fe</w:t>
      </w:r>
      <w:proofErr w:type="gramStart"/>
      <w:r w:rsidRPr="008914DC">
        <w:rPr>
          <w:color w:val="C00000"/>
          <w:lang w:val="en-US"/>
        </w:rPr>
        <w:t>80 :</w:t>
      </w:r>
      <w:proofErr w:type="gramEnd"/>
      <w:r w:rsidRPr="008914DC">
        <w:rPr>
          <w:color w:val="C00000"/>
          <w:lang w:val="en-US"/>
        </w:rPr>
        <w:t>:260 :5cff :fe12 :586b (Eui-64)</w:t>
      </w:r>
    </w:p>
    <w:p w14:paraId="48D2C636" w14:textId="77777777" w:rsidR="008914DC" w:rsidRDefault="008914DC" w:rsidP="008914DC">
      <w:pPr>
        <w:pStyle w:val="ListParagraph"/>
        <w:numPr>
          <w:ilvl w:val="0"/>
          <w:numId w:val="14"/>
        </w:numPr>
      </w:pPr>
      <w:r>
        <w:t>Est-ce que la présence du routeur R1 est obligatoire pour l’attribution d’une adresse IPv6 unicast globale automatiquement à PC0 ? Justifiez votre réponse.</w:t>
      </w:r>
    </w:p>
    <w:p w14:paraId="590AE3BA" w14:textId="77777777" w:rsidR="008914DC" w:rsidRPr="00B86376" w:rsidRDefault="008914DC" w:rsidP="008914DC">
      <w:pPr>
        <w:pStyle w:val="ListParagraph"/>
        <w:ind w:left="360"/>
        <w:rPr>
          <w:color w:val="C00000"/>
        </w:rPr>
      </w:pPr>
      <w:proofErr w:type="gramStart"/>
      <w:r w:rsidRPr="00B86376">
        <w:rPr>
          <w:color w:val="C00000"/>
        </w:rPr>
        <w:t>oui</w:t>
      </w:r>
      <w:proofErr w:type="gramEnd"/>
      <w:r w:rsidRPr="00B86376">
        <w:rPr>
          <w:color w:val="C00000"/>
        </w:rPr>
        <w:t>, car les échanges pour l’obtention de l’adresses unicast global se basent sur RA (envoyé par le routeur)</w:t>
      </w:r>
    </w:p>
    <w:p w14:paraId="71477C70" w14:textId="77777777" w:rsidR="008914DC" w:rsidRPr="008914DC" w:rsidRDefault="008914DC" w:rsidP="008914DC"/>
    <w:sectPr w:rsidR="008914DC" w:rsidRPr="008914DC" w:rsidSect="008D360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CC116" w14:textId="77777777" w:rsidR="002F70CC" w:rsidRDefault="002F70CC" w:rsidP="00E61016">
      <w:r>
        <w:separator/>
      </w:r>
    </w:p>
  </w:endnote>
  <w:endnote w:type="continuationSeparator" w:id="0">
    <w:p w14:paraId="3096CBB0" w14:textId="77777777" w:rsidR="002F70CC" w:rsidRDefault="002F70CC" w:rsidP="00E61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DD6CF" w14:textId="77777777" w:rsidR="002F70CC" w:rsidRDefault="002F70CC" w:rsidP="00E61016">
      <w:r>
        <w:separator/>
      </w:r>
    </w:p>
  </w:footnote>
  <w:footnote w:type="continuationSeparator" w:id="0">
    <w:p w14:paraId="5C4F3522" w14:textId="77777777" w:rsidR="002F70CC" w:rsidRDefault="002F70CC" w:rsidP="00E61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016D4" w14:textId="63CC9CC2" w:rsidR="00E61016" w:rsidRDefault="00E61016">
    <w:pPr>
      <w:pStyle w:val="Header"/>
    </w:pPr>
    <w:r w:rsidRPr="00E61016">
      <w:rPr>
        <w:noProof/>
      </w:rPr>
      <w:drawing>
        <wp:anchor distT="0" distB="0" distL="0" distR="0" simplePos="0" relativeHeight="251657216" behindDoc="1" locked="0" layoutInCell="1" allowOverlap="1" wp14:anchorId="4EA1ADC1" wp14:editId="2B93B5BB">
          <wp:simplePos x="0" y="0"/>
          <wp:positionH relativeFrom="page">
            <wp:posOffset>281940</wp:posOffset>
          </wp:positionH>
          <wp:positionV relativeFrom="page">
            <wp:posOffset>190500</wp:posOffset>
          </wp:positionV>
          <wp:extent cx="1337716" cy="50567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7716" cy="5056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76C37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5EACAC8" wp14:editId="3FC42BAF">
              <wp:simplePos x="0" y="0"/>
              <wp:positionH relativeFrom="page">
                <wp:posOffset>6013450</wp:posOffset>
              </wp:positionH>
              <wp:positionV relativeFrom="page">
                <wp:posOffset>368935</wp:posOffset>
              </wp:positionV>
              <wp:extent cx="872490" cy="1651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249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098768" w14:textId="77777777" w:rsidR="00E61016" w:rsidRDefault="00E61016" w:rsidP="00E61016">
                          <w:pPr>
                            <w:spacing w:line="244" w:lineRule="exact"/>
                            <w:ind w:left="20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</w:rPr>
                            <w:t>AU 2021-2022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EACAC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73.5pt;margin-top:29.05pt;width:68.7pt;height:1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" filled="f" stroked="f">
              <v:textbox inset="0,0,0,0">
                <w:txbxContent>
                  <w:p w14:paraId="7F098768" w14:textId="77777777" w:rsidR="00E61016" w:rsidRDefault="00E61016" w:rsidP="00E61016">
                    <w:pPr>
                      <w:spacing w:line="244" w:lineRule="exact"/>
                      <w:ind w:left="20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>AU 2021-2022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5585"/>
    <w:multiLevelType w:val="hybridMultilevel"/>
    <w:tmpl w:val="10ECB1D0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A6023"/>
    <w:multiLevelType w:val="hybridMultilevel"/>
    <w:tmpl w:val="DC30B774"/>
    <w:lvl w:ilvl="0" w:tplc="5C56E58C">
      <w:start w:val="1"/>
      <w:numFmt w:val="bullet"/>
      <w:lvlText w:val="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F417F"/>
    <w:multiLevelType w:val="hybridMultilevel"/>
    <w:tmpl w:val="B7189CBE"/>
    <w:lvl w:ilvl="0" w:tplc="5C56E58C">
      <w:start w:val="1"/>
      <w:numFmt w:val="bullet"/>
      <w:lvlText w:val="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A0642"/>
    <w:multiLevelType w:val="hybridMultilevel"/>
    <w:tmpl w:val="CEA674B2"/>
    <w:lvl w:ilvl="0" w:tplc="20000019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A67A26"/>
    <w:multiLevelType w:val="multilevel"/>
    <w:tmpl w:val="D14A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C50595"/>
    <w:multiLevelType w:val="hybridMultilevel"/>
    <w:tmpl w:val="D1DC7168"/>
    <w:lvl w:ilvl="0" w:tplc="73FAD70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2121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2022D"/>
    <w:multiLevelType w:val="hybridMultilevel"/>
    <w:tmpl w:val="1FBCD1D0"/>
    <w:lvl w:ilvl="0" w:tplc="20000019">
      <w:start w:val="1"/>
      <w:numFmt w:val="lowerLetter"/>
      <w:lvlText w:val="%1."/>
      <w:lvlJc w:val="left"/>
      <w:pPr>
        <w:ind w:left="928" w:hanging="360"/>
      </w:pPr>
    </w:lvl>
    <w:lvl w:ilvl="1" w:tplc="20000019" w:tentative="1">
      <w:start w:val="1"/>
      <w:numFmt w:val="lowerLetter"/>
      <w:lvlText w:val="%2."/>
      <w:lvlJc w:val="left"/>
      <w:pPr>
        <w:ind w:left="1648" w:hanging="360"/>
      </w:pPr>
    </w:lvl>
    <w:lvl w:ilvl="2" w:tplc="2000001B" w:tentative="1">
      <w:start w:val="1"/>
      <w:numFmt w:val="lowerRoman"/>
      <w:lvlText w:val="%3."/>
      <w:lvlJc w:val="right"/>
      <w:pPr>
        <w:ind w:left="2368" w:hanging="180"/>
      </w:pPr>
    </w:lvl>
    <w:lvl w:ilvl="3" w:tplc="2000000F" w:tentative="1">
      <w:start w:val="1"/>
      <w:numFmt w:val="decimal"/>
      <w:lvlText w:val="%4."/>
      <w:lvlJc w:val="left"/>
      <w:pPr>
        <w:ind w:left="3088" w:hanging="360"/>
      </w:pPr>
    </w:lvl>
    <w:lvl w:ilvl="4" w:tplc="20000019" w:tentative="1">
      <w:start w:val="1"/>
      <w:numFmt w:val="lowerLetter"/>
      <w:lvlText w:val="%5."/>
      <w:lvlJc w:val="left"/>
      <w:pPr>
        <w:ind w:left="3808" w:hanging="360"/>
      </w:pPr>
    </w:lvl>
    <w:lvl w:ilvl="5" w:tplc="2000001B" w:tentative="1">
      <w:start w:val="1"/>
      <w:numFmt w:val="lowerRoman"/>
      <w:lvlText w:val="%6."/>
      <w:lvlJc w:val="right"/>
      <w:pPr>
        <w:ind w:left="4528" w:hanging="180"/>
      </w:pPr>
    </w:lvl>
    <w:lvl w:ilvl="6" w:tplc="2000000F" w:tentative="1">
      <w:start w:val="1"/>
      <w:numFmt w:val="decimal"/>
      <w:lvlText w:val="%7."/>
      <w:lvlJc w:val="left"/>
      <w:pPr>
        <w:ind w:left="5248" w:hanging="360"/>
      </w:pPr>
    </w:lvl>
    <w:lvl w:ilvl="7" w:tplc="20000019" w:tentative="1">
      <w:start w:val="1"/>
      <w:numFmt w:val="lowerLetter"/>
      <w:lvlText w:val="%8."/>
      <w:lvlJc w:val="left"/>
      <w:pPr>
        <w:ind w:left="5968" w:hanging="360"/>
      </w:pPr>
    </w:lvl>
    <w:lvl w:ilvl="8" w:tplc="20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2F06487A"/>
    <w:multiLevelType w:val="hybridMultilevel"/>
    <w:tmpl w:val="86028A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0302B"/>
    <w:multiLevelType w:val="hybridMultilevel"/>
    <w:tmpl w:val="52F4D8F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91556C"/>
    <w:multiLevelType w:val="hybridMultilevel"/>
    <w:tmpl w:val="8884B392"/>
    <w:lvl w:ilvl="0" w:tplc="2000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96C7C"/>
    <w:multiLevelType w:val="multilevel"/>
    <w:tmpl w:val="1F36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3F4C09"/>
    <w:multiLevelType w:val="hybridMultilevel"/>
    <w:tmpl w:val="73863FDE"/>
    <w:lvl w:ilvl="0" w:tplc="5C56E58C">
      <w:start w:val="1"/>
      <w:numFmt w:val="bullet"/>
      <w:lvlText w:val="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C1F2F"/>
    <w:multiLevelType w:val="hybridMultilevel"/>
    <w:tmpl w:val="159A255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75703E"/>
    <w:multiLevelType w:val="hybridMultilevel"/>
    <w:tmpl w:val="94DC3D5E"/>
    <w:lvl w:ilvl="0" w:tplc="5C56E58C">
      <w:start w:val="1"/>
      <w:numFmt w:val="bullet"/>
      <w:lvlText w:val="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C6B26"/>
    <w:multiLevelType w:val="multilevel"/>
    <w:tmpl w:val="C64E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9"/>
  </w:num>
  <w:num w:numId="5">
    <w:abstractNumId w:val="5"/>
  </w:num>
  <w:num w:numId="6">
    <w:abstractNumId w:val="14"/>
  </w:num>
  <w:num w:numId="7">
    <w:abstractNumId w:val="2"/>
  </w:num>
  <w:num w:numId="8">
    <w:abstractNumId w:val="11"/>
  </w:num>
  <w:num w:numId="9">
    <w:abstractNumId w:val="1"/>
  </w:num>
  <w:num w:numId="10">
    <w:abstractNumId w:val="13"/>
  </w:num>
  <w:num w:numId="11">
    <w:abstractNumId w:val="3"/>
  </w:num>
  <w:num w:numId="12">
    <w:abstractNumId w:val="7"/>
  </w:num>
  <w:num w:numId="13">
    <w:abstractNumId w:val="12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OyBCIjIwtTI0tLUyUdpeDU4uLM/DyQAotaABx4N1osAAAA"/>
  </w:docVars>
  <w:rsids>
    <w:rsidRoot w:val="002E1DD6"/>
    <w:rsid w:val="00025CA6"/>
    <w:rsid w:val="000B38CF"/>
    <w:rsid w:val="000B6807"/>
    <w:rsid w:val="000B6A46"/>
    <w:rsid w:val="000B7EA9"/>
    <w:rsid w:val="000E1E55"/>
    <w:rsid w:val="0012115B"/>
    <w:rsid w:val="00133450"/>
    <w:rsid w:val="001357AF"/>
    <w:rsid w:val="00136863"/>
    <w:rsid w:val="001E5761"/>
    <w:rsid w:val="00237FF4"/>
    <w:rsid w:val="0024476B"/>
    <w:rsid w:val="00297023"/>
    <w:rsid w:val="002A025A"/>
    <w:rsid w:val="002C0745"/>
    <w:rsid w:val="002E1DD6"/>
    <w:rsid w:val="002F70CC"/>
    <w:rsid w:val="00311A02"/>
    <w:rsid w:val="003201CF"/>
    <w:rsid w:val="00351360"/>
    <w:rsid w:val="003C3C9F"/>
    <w:rsid w:val="003E7161"/>
    <w:rsid w:val="00476C37"/>
    <w:rsid w:val="004E1219"/>
    <w:rsid w:val="004F4E78"/>
    <w:rsid w:val="005447A2"/>
    <w:rsid w:val="00630E43"/>
    <w:rsid w:val="00636BDD"/>
    <w:rsid w:val="006B10E7"/>
    <w:rsid w:val="006D4F2D"/>
    <w:rsid w:val="0072226C"/>
    <w:rsid w:val="00727C44"/>
    <w:rsid w:val="007751D3"/>
    <w:rsid w:val="007D75DC"/>
    <w:rsid w:val="007E095A"/>
    <w:rsid w:val="00872827"/>
    <w:rsid w:val="00882FD3"/>
    <w:rsid w:val="008914DC"/>
    <w:rsid w:val="008D3603"/>
    <w:rsid w:val="008D5DCB"/>
    <w:rsid w:val="00A66982"/>
    <w:rsid w:val="00AB7A18"/>
    <w:rsid w:val="00AE2FE0"/>
    <w:rsid w:val="00B41BEC"/>
    <w:rsid w:val="00B443F0"/>
    <w:rsid w:val="00B6580D"/>
    <w:rsid w:val="00BB156A"/>
    <w:rsid w:val="00BE403F"/>
    <w:rsid w:val="00C0045B"/>
    <w:rsid w:val="00C2572D"/>
    <w:rsid w:val="00C9373E"/>
    <w:rsid w:val="00CB6A80"/>
    <w:rsid w:val="00CC3988"/>
    <w:rsid w:val="00E06800"/>
    <w:rsid w:val="00E1238E"/>
    <w:rsid w:val="00E61016"/>
    <w:rsid w:val="00E92685"/>
    <w:rsid w:val="00F5137D"/>
    <w:rsid w:val="00F9462D"/>
    <w:rsid w:val="00FB3C24"/>
    <w:rsid w:val="00FC02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6239B7"/>
  <w15:docId w15:val="{4BBFEA5A-BF2F-48BD-AB7E-ECDDBFCE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603"/>
  </w:style>
  <w:style w:type="paragraph" w:styleId="Heading1">
    <w:name w:val="heading 1"/>
    <w:basedOn w:val="Normal"/>
    <w:link w:val="Heading1Char"/>
    <w:uiPriority w:val="9"/>
    <w:qFormat/>
    <w:rsid w:val="002E1DD6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2E1DD6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7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DD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2E1DD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defaut">
    <w:name w:val="defaut"/>
    <w:basedOn w:val="Normal"/>
    <w:rsid w:val="002E1DD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italic">
    <w:name w:val="italic"/>
    <w:basedOn w:val="DefaultParagraphFont"/>
    <w:rsid w:val="002E1DD6"/>
  </w:style>
  <w:style w:type="character" w:styleId="Hyperlink">
    <w:name w:val="Hyperlink"/>
    <w:basedOn w:val="DefaultParagraphFont"/>
    <w:uiPriority w:val="99"/>
    <w:semiHidden/>
    <w:unhideWhenUsed/>
    <w:rsid w:val="002E1DD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447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4476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fr-TN" w:eastAsia="fr-TN"/>
    </w:rPr>
  </w:style>
  <w:style w:type="character" w:customStyle="1" w:styleId="HeaderChar">
    <w:name w:val="Header Char"/>
    <w:basedOn w:val="DefaultParagraphFont"/>
    <w:link w:val="Header"/>
    <w:uiPriority w:val="99"/>
    <w:rsid w:val="0024476B"/>
    <w:rPr>
      <w:rFonts w:ascii="Times New Roman" w:eastAsia="Times New Roman" w:hAnsi="Times New Roman" w:cs="Times New Roman"/>
      <w:sz w:val="24"/>
      <w:szCs w:val="24"/>
      <w:lang w:val="fr-TN" w:eastAsia="fr-TN"/>
    </w:rPr>
  </w:style>
  <w:style w:type="character" w:styleId="Strong">
    <w:name w:val="Strong"/>
    <w:basedOn w:val="DefaultParagraphFont"/>
    <w:uiPriority w:val="22"/>
    <w:qFormat/>
    <w:rsid w:val="000E1E55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0E1E5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fr-TN" w:eastAsia="fr-TN"/>
    </w:rPr>
  </w:style>
  <w:style w:type="character" w:customStyle="1" w:styleId="FooterChar">
    <w:name w:val="Footer Char"/>
    <w:basedOn w:val="DefaultParagraphFont"/>
    <w:link w:val="Footer"/>
    <w:uiPriority w:val="99"/>
    <w:rsid w:val="000E1E55"/>
    <w:rPr>
      <w:rFonts w:ascii="Times New Roman" w:eastAsia="Times New Roman" w:hAnsi="Times New Roman" w:cs="Times New Roman"/>
      <w:sz w:val="24"/>
      <w:szCs w:val="24"/>
      <w:lang w:val="fr-TN" w:eastAsia="fr-TN"/>
    </w:rPr>
  </w:style>
  <w:style w:type="character" w:customStyle="1" w:styleId="a">
    <w:name w:val="a"/>
    <w:basedOn w:val="DefaultParagraphFont"/>
    <w:rsid w:val="00AB7A18"/>
  </w:style>
  <w:style w:type="character" w:customStyle="1" w:styleId="l">
    <w:name w:val="l"/>
    <w:basedOn w:val="DefaultParagraphFont"/>
    <w:rsid w:val="00AB7A18"/>
  </w:style>
  <w:style w:type="paragraph" w:styleId="ListParagraph">
    <w:name w:val="List Paragraph"/>
    <w:basedOn w:val="Normal"/>
    <w:uiPriority w:val="34"/>
    <w:qFormat/>
    <w:rsid w:val="00AB7A18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E61016"/>
    <w:pPr>
      <w:widowControl w:val="0"/>
      <w:autoSpaceDE w:val="0"/>
      <w:autoSpaceDN w:val="0"/>
      <w:spacing w:before="80"/>
      <w:ind w:left="4579" w:right="4736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61016"/>
    <w:rPr>
      <w:rFonts w:ascii="Times New Roman" w:eastAsia="Times New Roman" w:hAnsi="Times New Roman" w:cs="Times New Roman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0B7EA9"/>
    <w:pPr>
      <w:jc w:val="left"/>
    </w:pPr>
    <w:rPr>
      <w:lang w:val="fr-T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9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10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03993">
                              <w:marLeft w:val="15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866473">
                                  <w:marLeft w:val="150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253214">
                              <w:marLeft w:val="15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8407">
                                  <w:marLeft w:val="150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7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8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75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47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0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2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9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16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2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3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0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13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2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8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0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7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6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46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7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9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5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1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4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1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2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2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37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3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3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2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0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2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8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9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8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2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1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0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5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1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4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5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8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39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6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7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6774">
          <w:marLeft w:val="1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70831">
              <w:marLeft w:val="15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937397">
          <w:marLeft w:val="1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8991">
              <w:marLeft w:val="15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009543">
          <w:marLeft w:val="1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2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6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22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6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77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4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4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2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04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7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8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37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7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7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57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75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1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7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7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3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5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4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8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7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7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7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2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2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83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8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9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7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6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3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7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6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32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0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9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8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17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41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17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4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0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1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6689">
          <w:marLeft w:val="15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Hafawa</dc:creator>
  <cp:lastModifiedBy>hafawa messaoudi</cp:lastModifiedBy>
  <cp:revision>12</cp:revision>
  <dcterms:created xsi:type="dcterms:W3CDTF">2021-10-19T15:25:00Z</dcterms:created>
  <dcterms:modified xsi:type="dcterms:W3CDTF">2022-10-19T07:09:00Z</dcterms:modified>
</cp:coreProperties>
</file>