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3EE" w:rsidRPr="00D97B99" w:rsidRDefault="004E63EE" w:rsidP="00392C0D">
      <w:pPr>
        <w:bidi/>
        <w:spacing w:line="10" w:lineRule="atLeast"/>
        <w:jc w:val="right"/>
        <w:rPr>
          <w:rFonts w:ascii="Traditional Arabic" w:hAnsi="Traditional Arabic" w:cs="Traditional Arabic"/>
          <w:b/>
          <w:bCs/>
          <w:sz w:val="26"/>
          <w:szCs w:val="26"/>
          <w:rtl/>
        </w:rPr>
      </w:pPr>
    </w:p>
    <w:p w:rsidR="004E63EE" w:rsidRPr="00D97B99" w:rsidRDefault="004E63EE" w:rsidP="00392C0D">
      <w:pPr>
        <w:bidi/>
        <w:spacing w:line="10" w:lineRule="atLeast"/>
        <w:jc w:val="center"/>
        <w:rPr>
          <w:rFonts w:ascii="Traditional Arabic" w:hAnsi="Traditional Arabic" w:cs="Traditional Arabic"/>
          <w:b/>
          <w:bCs/>
          <w:sz w:val="56"/>
          <w:szCs w:val="56"/>
          <w:rtl/>
        </w:rPr>
      </w:pPr>
      <w:r>
        <w:rPr>
          <w:rFonts w:ascii="Traditional Arabic" w:hAnsi="Traditional Arabic" w:cs="Traditional Arabic"/>
          <w:b/>
          <w:bCs/>
          <w:noProof/>
          <w:sz w:val="56"/>
          <w:szCs w:val="56"/>
          <w:rtl/>
        </w:rPr>
        <w:drawing>
          <wp:anchor distT="0" distB="0" distL="114300" distR="114300" simplePos="0" relativeHeight="251659264" behindDoc="1" locked="0" layoutInCell="1" allowOverlap="1" wp14:anchorId="4CADCAA1" wp14:editId="4243713C">
            <wp:simplePos x="0" y="0"/>
            <wp:positionH relativeFrom="column">
              <wp:align>center</wp:align>
            </wp:positionH>
            <wp:positionV relativeFrom="paragraph">
              <wp:posOffset>-251460</wp:posOffset>
            </wp:positionV>
            <wp:extent cx="2851785" cy="1013460"/>
            <wp:effectExtent l="0" t="0" r="5715" b="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1785" cy="1013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7B99">
        <w:rPr>
          <w:rFonts w:ascii="Traditional Arabic" w:hAnsi="Traditional Arabic" w:cs="Traditional Arabic"/>
          <w:b/>
          <w:bCs/>
          <w:sz w:val="56"/>
          <w:szCs w:val="56"/>
          <w:rtl/>
        </w:rPr>
        <w:t>التَّرْحِيْمُ الْيَوْمِيُّ</w:t>
      </w:r>
    </w:p>
    <w:p w:rsidR="004E63EE" w:rsidRPr="00D97B99" w:rsidRDefault="004E63EE" w:rsidP="00392C0D">
      <w:pPr>
        <w:bidi/>
        <w:spacing w:line="10" w:lineRule="atLeast"/>
        <w:jc w:val="right"/>
        <w:rPr>
          <w:rFonts w:ascii="Traditional Arabic" w:hAnsi="Traditional Arabic" w:cs="Traditional Arabic"/>
          <w:b/>
          <w:bCs/>
          <w:sz w:val="26"/>
          <w:szCs w:val="26"/>
          <w:rtl/>
        </w:rPr>
      </w:pPr>
    </w:p>
    <w:p w:rsidR="00645C07" w:rsidRDefault="004E63EE" w:rsidP="00392C0D">
      <w:pPr>
        <w:jc w:val="right"/>
      </w:pPr>
      <w:r w:rsidRPr="00D97B99">
        <w:rPr>
          <w:rFonts w:ascii="Traditional Arabic" w:hAnsi="Traditional Arabic" w:cs="Traditional Arabic"/>
          <w:b/>
          <w:bCs/>
          <w:sz w:val="56"/>
          <w:szCs w:val="56"/>
          <w:rtl/>
        </w:rPr>
        <w:t>بِسْمِ اللهِ الرَّحْمَنِ الرَّحِيْمِ تَيَقَّظُوْا 2</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يَانِيَامُ قَدْ هَزَمَ الْفَجْرُ جُنُوْدَ الظَّلاَمِ. يَا نَائِمًا2</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عَنْ نَوْمِكَ فَانْتَبِهْ. لَيْلُكَ قَدْ اَسْرَعَ فِى الْاِنْهِـزَامِ. يَاذَا الَّذِىْ 2</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اِسْتَغْرَقَ فِى نَوْمِهِ اَنْتَ تَنَامُ وَرَبُّكَ لاَ يَنَامُ. هَلْ تَقُوْلُ 2</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إِنَّنِى مُذْنِبٌ وَ اَنْتَ مُشْتَغِلُ اللَّيْلِ بِطِيْبِ الْمَنَامِ. رَبُّكَ يَدْعُوْكَ 2</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إِلَى بَابِهِ قُمْ وَ اَطِعْ وَ اسْأَلِ الْعَفْوَ بِغَيْرِ انْفِصَامٍ. صَلِّ عَلَى 2</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سَيِّدِنَا الْمُصْطَفَى اَحْمَدِنَا الْهَادِى عَلَيْهِ السَّلاَمُ. قَدْ مَجَّدْنَاكَ2</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يَارَسُوْلَ الثَّقَلَيْنِ رَاجِياً بِشَفَاعَتِكَ عِنْدَ الْمَلِكِ الْعَلاَّمِ. سُنَّةَ مَنْ قَدْ اَرْسَلْناَ قَبْلَكَ مِنْ رُسُلِناَ وَ لاَ تَجِدُ لِسُنَّتِناَ تَحْوِيْلاً. اَقِمِ الصَّلاَةَ لِدُلُوْكِ الشَّمْسِ إِلَى غَسَقِ اللَّيْلِ وَ قُرْآنَ الْفَجْرِ. اِنَّ قُرْآنَ الْفَجْرِ كَانَ مَشْهُوْداً. وَ مِنَ اللَّيْلِ فَتـَهَجَّدْ بِهِ نَافِلَةً لَكَ عَسَى اَنْ يَبْعَثَكَ رَبُّكَ مَقَاماً مَحْمُوْداً. يَا أَرْحَمَ الرَّاحِمِيْنَ اِرْحَمْناَ. وَ عَافِناَ وَ اعْفُ عَنَّا وَ عَلَى طَاعَتِكَ وَ شُكْرِكَ اَعِنَّا. وَ عَلَى الْإِسْلاَمِ وَ الْإِيْمَانِ الْكَامِلَيْنِ جَمْعاً تَوَفَّناَ. وَ اَنْتَ رَاضٍ عَناَّ. يَا حَىُّ يَا قَيُّوْمُ, بَرَحْمَتِكَ الْوَاسَعَةِ. وَ بِجَاهِكَ يَااللهُ جَلَّ جَلاَلُهُ. وَ بِجَاهِ سَيِّدِناَ مُحَمَّدٍ صَلَّى اللهُ عَلَيْهِ وَ سَلَّمَ. وَ بِجَاهِ سَيِّدِناَ أَبِى بَكْرِ نالْصِدِّيْقِ رَضِىَ اللهُ عَنْهُ. وَ بِجَاهِ </w:t>
      </w:r>
      <w:r w:rsidRPr="00D97B99">
        <w:rPr>
          <w:rFonts w:ascii="Traditional Arabic" w:hAnsi="Traditional Arabic" w:cs="Traditional Arabic"/>
          <w:b/>
          <w:bCs/>
          <w:sz w:val="56"/>
          <w:szCs w:val="56"/>
          <w:rtl/>
        </w:rPr>
        <w:lastRenderedPageBreak/>
        <w:t>سَيِّدِناَ عُمَرَ ابْنِ الْخَطَّابِ رَضِىَ اللهُ عَنْهُ. وَ بِجَاهِ سَيِّدِناَ عُثْمَانَ ابْنِ عَفَّانَ رَضِىَ اللهُ عَنْهُ. وَ بِجَاهِ سَيِّدِناَ عَلِىٍ ابْنِ أَبِى طَالِبٍ كَرَّمَ اللهُ وَجْهَهُ. وَ بِجَهَاهِ سَيِّدِناَ عَبْدِ اللهِ ابْنِ سَيِّدِناَ الْعَبـَّاسِ رَضِىَ اللهُ عَنْهُمَا وَ عَنْ كُلِّ الصَّحَابَةِ اَجْمَعِيْنَ.</w:t>
      </w:r>
      <w:bookmarkStart w:id="0" w:name="_GoBack"/>
      <w:bookmarkEnd w:id="0"/>
    </w:p>
    <w:sectPr w:rsidR="00645C07" w:rsidSect="004E63E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3EE"/>
    <w:rsid w:val="00392C0D"/>
    <w:rsid w:val="004E63EE"/>
    <w:rsid w:val="00625A67"/>
    <w:rsid w:val="0064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3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3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2020-06-23T12:24:00Z</dcterms:created>
  <dcterms:modified xsi:type="dcterms:W3CDTF">2020-07-04T04:27:00Z</dcterms:modified>
</cp:coreProperties>
</file>