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183" w:rsidRPr="00D97B99" w:rsidRDefault="00D34183" w:rsidP="00D34183">
      <w:pPr>
        <w:bidi/>
        <w:ind w:left="60"/>
        <w:jc w:val="center"/>
        <w:rPr>
          <w:rFonts w:ascii="Traditional Arabic" w:hAnsi="Traditional Arabic" w:cs="Traditional Arabic"/>
          <w:b/>
          <w:bCs/>
          <w:sz w:val="28"/>
          <w:szCs w:val="28"/>
          <w:rtl/>
        </w:rPr>
      </w:pPr>
    </w:p>
    <w:p w:rsidR="00D34183" w:rsidRPr="00D97B99" w:rsidRDefault="00D34183" w:rsidP="00D34183">
      <w:pPr>
        <w:bidi/>
        <w:ind w:left="60"/>
        <w:jc w:val="center"/>
        <w:rPr>
          <w:rFonts w:ascii="Traditional Arabic" w:hAnsi="Traditional Arabic" w:cs="Traditional Arabic"/>
          <w:b/>
          <w:bCs/>
          <w:sz w:val="56"/>
          <w:szCs w:val="56"/>
          <w:rtl/>
        </w:rPr>
      </w:pPr>
      <w:r>
        <w:rPr>
          <w:rFonts w:ascii="Traditional Arabic" w:hAnsi="Traditional Arabic" w:cs="Traditional Arabic"/>
          <w:b/>
          <w:bCs/>
          <w:noProof/>
          <w:sz w:val="28"/>
          <w:szCs w:val="28"/>
          <w:rtl/>
        </w:rPr>
        <w:drawing>
          <wp:anchor distT="0" distB="0" distL="114300" distR="114300" simplePos="0" relativeHeight="251659264" behindDoc="1" locked="0" layoutInCell="1" allowOverlap="1">
            <wp:simplePos x="0" y="0"/>
            <wp:positionH relativeFrom="column">
              <wp:posOffset>493395</wp:posOffset>
            </wp:positionH>
            <wp:positionV relativeFrom="paragraph">
              <wp:posOffset>-161290</wp:posOffset>
            </wp:positionV>
            <wp:extent cx="3514725" cy="834390"/>
            <wp:effectExtent l="0" t="0" r="9525" b="381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725" cy="834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7B99">
        <w:rPr>
          <w:rFonts w:ascii="Traditional Arabic" w:hAnsi="Traditional Arabic" w:cs="Traditional Arabic"/>
          <w:b/>
          <w:bCs/>
          <w:sz w:val="56"/>
          <w:szCs w:val="56"/>
          <w:rtl/>
        </w:rPr>
        <w:t>عَمَلَنْ دِيْ مَالَمْ جُمْعَةْ</w:t>
      </w:r>
    </w:p>
    <w:p w:rsidR="00D34183" w:rsidRPr="00D97B99" w:rsidRDefault="00D34183" w:rsidP="00D34183">
      <w:pPr>
        <w:bidi/>
        <w:ind w:left="60"/>
        <w:jc w:val="center"/>
        <w:rPr>
          <w:rFonts w:ascii="Traditional Arabic" w:hAnsi="Traditional Arabic" w:cs="Traditional Arabic"/>
          <w:b/>
          <w:bCs/>
          <w:sz w:val="22"/>
          <w:szCs w:val="22"/>
          <w:rtl/>
        </w:rPr>
      </w:pPr>
    </w:p>
    <w:p w:rsidR="00D34183" w:rsidRPr="00D97B99" w:rsidRDefault="00D34183" w:rsidP="00D34183">
      <w:pPr>
        <w:bidi/>
        <w:ind w:left="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اِقْرَءْ كُلَّ لَيْلَةِ الْجُمْعَةِ: يَا عَلِيْمُ يَا كَرِيْمُ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420, ثمّ الدعاء:</w:t>
      </w:r>
    </w:p>
    <w:p w:rsidR="00D34183" w:rsidRPr="00D97B99" w:rsidRDefault="00D34183" w:rsidP="00D34183">
      <w:pPr>
        <w:bidi/>
        <w:ind w:left="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بِسْمِ اللهِ الرَّحْمَنِ الرَحِيْمِ. اَللَّهُمَّ اِنَّا نَسْأَلُكَ الْعِلْمَ النَّافِعَ وَالرِّزْقَ الْحَلاَلَ الْوَاسِعَ بِحَقِّ لاَاِلَهَ اِلاَّ ّاللهُ الْمَلِكُ الْعَلِيْمُ الْكَرِيْمُ وَبِفَضْلِ بِسْمِ اللهِ الرَّحْمَنِ الرَّحِيْمِ وَنَسْأَلُكَ الْعَفْوَ وَالْعَافِيَةَ وَالسَّلاَمَةَ مِنْ كُلِّ بَلِيَّةٍ وَحُسْنَ الْخَاتِمَةِ يَا رَبَّ الْعَالَمِيْنَ.</w:t>
      </w:r>
    </w:p>
    <w:p w:rsidR="00645C07" w:rsidRDefault="00645C07">
      <w:bookmarkStart w:id="0" w:name="_GoBack"/>
      <w:bookmarkEnd w:id="0"/>
    </w:p>
    <w:sectPr w:rsidR="00645C07" w:rsidSect="00D3418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183"/>
    <w:rsid w:val="00625A67"/>
    <w:rsid w:val="00645C07"/>
    <w:rsid w:val="00D34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1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1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2020-06-23T12:32:00Z</dcterms:created>
  <dcterms:modified xsi:type="dcterms:W3CDTF">2020-06-23T12:32:00Z</dcterms:modified>
</cp:coreProperties>
</file>