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D6" w:rsidRPr="00A26FD6" w:rsidRDefault="00A26FD6" w:rsidP="00A26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48"/>
          <w:szCs w:val="48"/>
        </w:rPr>
      </w:pPr>
      <w:r>
        <w:rPr>
          <w:rFonts w:ascii="Helvetica" w:eastAsia="Times New Roman" w:hAnsi="Helvetica" w:cs="Helvetica"/>
          <w:color w:val="4A4A4A"/>
          <w:sz w:val="48"/>
          <w:szCs w:val="48"/>
        </w:rPr>
        <w:t>Tree difference</w:t>
      </w:r>
    </w:p>
    <w:p w:rsidR="00A26FD6" w:rsidRDefault="00A26FD6" w:rsidP="00A26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</w:p>
    <w:p w:rsidR="00A26FD6" w:rsidRPr="00A26FD6" w:rsidRDefault="00A26FD6" w:rsidP="00A26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You are given a tree with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nodes (numbered </w:t>
      </w:r>
      <w:r w:rsidRPr="00A26FD6">
        <w:rPr>
          <w:rFonts w:ascii="MathJax_Main" w:eastAsia="Times New Roman" w:hAnsi="MathJax_Main" w:cs="Helvetica"/>
          <w:color w:val="4A4A4A"/>
          <w:sz w:val="35"/>
        </w:rPr>
        <w:t>1</w:t>
      </w:r>
      <w:r w:rsidRPr="00A26FD6">
        <w:rPr>
          <w:rFonts w:ascii="Helvetica" w:eastAsia="Times New Roman" w:hAnsi="Helvetica" w:cs="Helvetica"/>
          <w:color w:val="4A4A4A"/>
          <w:sz w:val="29"/>
        </w:rPr>
        <w:t>1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through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). For each valid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i</w:t>
      </w:r>
      <w:r w:rsidRPr="00A26FD6">
        <w:rPr>
          <w:rFonts w:ascii="Helvetica" w:eastAsia="Times New Roman" w:hAnsi="Helvetica" w:cs="Helvetica"/>
          <w:color w:val="4A4A4A"/>
          <w:sz w:val="29"/>
        </w:rPr>
        <w:t>i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, node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i</w:t>
      </w:r>
      <w:r w:rsidRPr="00A26FD6">
        <w:rPr>
          <w:rFonts w:ascii="Helvetica" w:eastAsia="Times New Roman" w:hAnsi="Helvetica" w:cs="Helvetica"/>
          <w:color w:val="4A4A4A"/>
          <w:sz w:val="29"/>
        </w:rPr>
        <w:t>i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has a value </w:t>
      </w:r>
      <w:proofErr w:type="spell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th-italic" w:eastAsia="Times New Roman" w:hAnsi="MathJax_Math-italic" w:cs="Helvetica"/>
          <w:color w:val="4A4A4A"/>
          <w:sz w:val="25"/>
        </w:rPr>
        <w:t>i</w:t>
      </w:r>
      <w:r w:rsidRPr="00A26FD6">
        <w:rPr>
          <w:rFonts w:ascii="Helvetica" w:eastAsia="Times New Roman" w:hAnsi="Helvetica" w:cs="Helvetica"/>
          <w:color w:val="4A4A4A"/>
          <w:sz w:val="29"/>
        </w:rPr>
        <w:t>Ai</w:t>
      </w:r>
      <w:proofErr w:type="spell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You should answer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queries. In each query:</w:t>
      </w:r>
    </w:p>
    <w:p w:rsidR="00A26FD6" w:rsidRPr="00A26FD6" w:rsidRDefault="00A26FD6" w:rsidP="00A26FD6">
      <w:pPr>
        <w:numPr>
          <w:ilvl w:val="0"/>
          <w:numId w:val="1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You are given two nodes </w:t>
      </w:r>
      <w:proofErr w:type="spellStart"/>
      <w:proofErr w:type="gram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Helvetica" w:eastAsia="Times New Roman" w:hAnsi="Helvetica" w:cs="Helvetica"/>
          <w:color w:val="4A4A4A"/>
          <w:sz w:val="29"/>
        </w:rPr>
        <w:t>a</w:t>
      </w:r>
      <w:proofErr w:type="spellEnd"/>
      <w:proofErr w:type="gram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numPr>
          <w:ilvl w:val="0"/>
          <w:numId w:val="1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Let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S</w:t>
      </w:r>
      <w:r w:rsidRPr="00A26FD6">
        <w:rPr>
          <w:rFonts w:ascii="Helvetica" w:eastAsia="Times New Roman" w:hAnsi="Helvetica" w:cs="Helvetica"/>
          <w:color w:val="4A4A4A"/>
          <w:sz w:val="29"/>
        </w:rPr>
        <w:t>S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denote the set of all nodes on the simple path between the nodes </w:t>
      </w:r>
      <w:proofErr w:type="spellStart"/>
      <w:proofErr w:type="gram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Helvetica" w:eastAsia="Times New Roman" w:hAnsi="Helvetica" w:cs="Helvetica"/>
          <w:color w:val="4A4A4A"/>
          <w:sz w:val="29"/>
        </w:rPr>
        <w:t>a</w:t>
      </w:r>
      <w:proofErr w:type="spellEnd"/>
      <w:proofErr w:type="gram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(including these nodes).</w:t>
      </w:r>
    </w:p>
    <w:p w:rsidR="00A26FD6" w:rsidRPr="00A26FD6" w:rsidRDefault="00A26FD6" w:rsidP="00A26FD6">
      <w:pPr>
        <w:numPr>
          <w:ilvl w:val="0"/>
          <w:numId w:val="1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Find the minimum value of </w:t>
      </w:r>
      <w:r w:rsidRPr="00A26FD6">
        <w:rPr>
          <w:rFonts w:ascii="MathJax_Main" w:eastAsia="Times New Roman" w:hAnsi="MathJax_Main" w:cs="Helvetica"/>
          <w:color w:val="4A4A4A"/>
          <w:sz w:val="35"/>
        </w:rPr>
        <w:t>|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th-italic" w:eastAsia="Times New Roman" w:hAnsi="MathJax_Math-italic" w:cs="Helvetica"/>
          <w:color w:val="4A4A4A"/>
          <w:sz w:val="25"/>
        </w:rPr>
        <w:t>x</w:t>
      </w:r>
      <w:r w:rsidRPr="00A26FD6">
        <w:rPr>
          <w:rFonts w:ascii="MathJax_Main" w:eastAsia="Times New Roman" w:hAnsi="MathJax_Main" w:cs="Helvetica"/>
          <w:color w:val="4A4A4A"/>
          <w:sz w:val="35"/>
        </w:rPr>
        <w:t>−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th-italic" w:eastAsia="Times New Roman" w:hAnsi="MathJax_Math-italic" w:cs="Helvetica"/>
          <w:color w:val="4A4A4A"/>
          <w:sz w:val="25"/>
        </w:rPr>
        <w:t>y</w:t>
      </w:r>
      <w:r w:rsidRPr="00A26FD6">
        <w:rPr>
          <w:rFonts w:ascii="MathJax_Main" w:eastAsia="Times New Roman" w:hAnsi="MathJax_Main" w:cs="Helvetica"/>
          <w:color w:val="4A4A4A"/>
          <w:sz w:val="35"/>
        </w:rPr>
        <w:t>|</w:t>
      </w:r>
      <w:r w:rsidRPr="00A26FD6">
        <w:rPr>
          <w:rFonts w:ascii="Helvetica" w:eastAsia="Times New Roman" w:hAnsi="Helvetica" w:cs="Helvetica"/>
          <w:color w:val="4A4A4A"/>
          <w:sz w:val="29"/>
        </w:rPr>
        <w:t>|Ax−Ay|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over all pairs </w:t>
      </w:r>
      <w:proofErr w:type="spell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x</w:t>
      </w:r>
      <w:proofErr w:type="gramStart"/>
      <w:r w:rsidRPr="00A26FD6">
        <w:rPr>
          <w:rFonts w:ascii="MathJax_Main" w:eastAsia="Times New Roman" w:hAnsi="MathJax_Main" w:cs="Helvetica"/>
          <w:color w:val="4A4A4A"/>
          <w:sz w:val="35"/>
        </w:rPr>
        <w:t>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y</w:t>
      </w:r>
      <w:proofErr w:type="gramEnd"/>
      <w:r w:rsidRPr="00A26FD6">
        <w:rPr>
          <w:rFonts w:ascii="Cambria Math" w:eastAsia="Times New Roman" w:hAnsi="Cambria Math" w:cs="Cambria Math"/>
          <w:color w:val="4A4A4A"/>
          <w:sz w:val="35"/>
        </w:rPr>
        <w:t>∈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S</w:t>
      </w:r>
      <w:r w:rsidRPr="00A26FD6">
        <w:rPr>
          <w:rFonts w:ascii="Helvetica" w:eastAsia="Times New Roman" w:hAnsi="Helvetica" w:cs="Helvetica"/>
          <w:color w:val="4A4A4A"/>
          <w:sz w:val="29"/>
        </w:rPr>
        <w:t>x,y</w:t>
      </w:r>
      <w:r w:rsidRPr="00A26FD6">
        <w:rPr>
          <w:rFonts w:ascii="Cambria Math" w:eastAsia="Times New Roman" w:hAnsi="Cambria Math" w:cs="Cambria Math"/>
          <w:color w:val="4A4A4A"/>
          <w:sz w:val="29"/>
        </w:rPr>
        <w:t>∈</w:t>
      </w:r>
      <w:r w:rsidRPr="00A26FD6">
        <w:rPr>
          <w:rFonts w:ascii="Helvetica" w:eastAsia="Times New Roman" w:hAnsi="Helvetica" w:cs="Helvetica"/>
          <w:color w:val="4A4A4A"/>
          <w:sz w:val="29"/>
        </w:rPr>
        <w:t>S</w:t>
      </w:r>
      <w:proofErr w:type="spell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such that </w:t>
      </w:r>
      <w:proofErr w:type="spell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x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y</w:t>
      </w:r>
      <w:r w:rsidRPr="00A26FD6">
        <w:rPr>
          <w:rFonts w:ascii="Helvetica" w:eastAsia="Times New Roman" w:hAnsi="Helvetica" w:cs="Helvetica"/>
          <w:color w:val="4A4A4A"/>
          <w:sz w:val="29"/>
        </w:rPr>
        <w:t>x≠y</w:t>
      </w:r>
      <w:proofErr w:type="spell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Input</w:t>
      </w:r>
    </w:p>
    <w:p w:rsidR="00A26FD6" w:rsidRPr="00A26FD6" w:rsidRDefault="00A26FD6" w:rsidP="00A26FD6">
      <w:pPr>
        <w:numPr>
          <w:ilvl w:val="0"/>
          <w:numId w:val="2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The first line of the input contains a single integer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T</w:t>
      </w:r>
      <w:r w:rsidRPr="00A26FD6">
        <w:rPr>
          <w:rFonts w:ascii="Helvetica" w:eastAsia="Times New Roman" w:hAnsi="Helvetica" w:cs="Helvetica"/>
          <w:color w:val="4A4A4A"/>
          <w:sz w:val="29"/>
        </w:rPr>
        <w:t>T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denoting the number of test cases. The description of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T</w:t>
      </w:r>
      <w:r w:rsidRPr="00A26FD6">
        <w:rPr>
          <w:rFonts w:ascii="Helvetica" w:eastAsia="Times New Roman" w:hAnsi="Helvetica" w:cs="Helvetica"/>
          <w:color w:val="4A4A4A"/>
          <w:sz w:val="29"/>
        </w:rPr>
        <w:t>T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test cases follows.</w:t>
      </w:r>
    </w:p>
    <w:p w:rsidR="00A26FD6" w:rsidRPr="00A26FD6" w:rsidRDefault="00A26FD6" w:rsidP="00A26FD6">
      <w:pPr>
        <w:numPr>
          <w:ilvl w:val="0"/>
          <w:numId w:val="2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The first line of each test case contains two space-separated integers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numPr>
          <w:ilvl w:val="0"/>
          <w:numId w:val="2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The second line contains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space-separated integers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25"/>
        </w:rPr>
        <w:t>1</w:t>
      </w:r>
      <w:proofErr w:type="gramStart"/>
      <w:r w:rsidRPr="00A26FD6">
        <w:rPr>
          <w:rFonts w:ascii="MathJax_Main" w:eastAsia="Times New Roman" w:hAnsi="MathJax_Main" w:cs="Helvetica"/>
          <w:color w:val="4A4A4A"/>
          <w:sz w:val="35"/>
        </w:rPr>
        <w:t>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25"/>
        </w:rPr>
        <w:t>2</w:t>
      </w:r>
      <w:proofErr w:type="gramEnd"/>
      <w:r w:rsidRPr="00A26FD6">
        <w:rPr>
          <w:rFonts w:ascii="MathJax_Main" w:eastAsia="Times New Roman" w:hAnsi="MathJax_Main" w:cs="Helvetica"/>
          <w:color w:val="4A4A4A"/>
          <w:sz w:val="35"/>
        </w:rPr>
        <w:t>,…,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th-italic" w:eastAsia="Times New Roman" w:hAnsi="MathJax_Math-italic" w:cs="Helvetica"/>
          <w:color w:val="4A4A4A"/>
          <w:sz w:val="2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A1,A2,…,AN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numPr>
          <w:ilvl w:val="0"/>
          <w:numId w:val="2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Each of the next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MathJax_Main" w:eastAsia="Times New Roman" w:hAnsi="MathJax_Main" w:cs="Helvetica"/>
          <w:color w:val="4A4A4A"/>
          <w:sz w:val="35"/>
        </w:rPr>
        <w:t>−1</w:t>
      </w:r>
      <w:r w:rsidRPr="00A26FD6">
        <w:rPr>
          <w:rFonts w:ascii="Helvetica" w:eastAsia="Times New Roman" w:hAnsi="Helvetica" w:cs="Helvetica"/>
          <w:color w:val="4A4A4A"/>
          <w:sz w:val="29"/>
        </w:rPr>
        <w:t>N−1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 xml:space="preserve"> lines contains two space-separated </w:t>
      </w:r>
      <w:proofErr w:type="gramStart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integers</w:t>
      </w:r>
      <w:proofErr w:type="gram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</w:t>
      </w:r>
      <w:proofErr w:type="spell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u</w:t>
      </w:r>
      <w:r w:rsidRPr="00A26FD6">
        <w:rPr>
          <w:rFonts w:ascii="Helvetica" w:eastAsia="Times New Roman" w:hAnsi="Helvetica" w:cs="Helvetica"/>
          <w:color w:val="4A4A4A"/>
          <w:sz w:val="29"/>
        </w:rPr>
        <w:t>u</w:t>
      </w:r>
      <w:proofErr w:type="spell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v</w:t>
      </w:r>
      <w:r w:rsidRPr="00A26FD6">
        <w:rPr>
          <w:rFonts w:ascii="Helvetica" w:eastAsia="Times New Roman" w:hAnsi="Helvetica" w:cs="Helvetica"/>
          <w:color w:val="4A4A4A"/>
          <w:sz w:val="29"/>
        </w:rPr>
        <w:t>v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denoting that nodes </w:t>
      </w:r>
      <w:proofErr w:type="spell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u</w:t>
      </w:r>
      <w:r w:rsidRPr="00A26FD6">
        <w:rPr>
          <w:rFonts w:ascii="Helvetica" w:eastAsia="Times New Roman" w:hAnsi="Helvetica" w:cs="Helvetica"/>
          <w:color w:val="4A4A4A"/>
          <w:sz w:val="29"/>
        </w:rPr>
        <w:t>u</w:t>
      </w:r>
      <w:proofErr w:type="spell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v</w:t>
      </w:r>
      <w:r w:rsidRPr="00A26FD6">
        <w:rPr>
          <w:rFonts w:ascii="Helvetica" w:eastAsia="Times New Roman" w:hAnsi="Helvetica" w:cs="Helvetica"/>
          <w:color w:val="4A4A4A"/>
          <w:sz w:val="29"/>
        </w:rPr>
        <w:t>v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are connected by an edge.</w:t>
      </w:r>
    </w:p>
    <w:p w:rsidR="00A26FD6" w:rsidRPr="00A26FD6" w:rsidRDefault="00A26FD6" w:rsidP="00A26FD6">
      <w:pPr>
        <w:numPr>
          <w:ilvl w:val="0"/>
          <w:numId w:val="2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Each of the last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lines contains two space-separated integers </w:t>
      </w:r>
      <w:proofErr w:type="spellStart"/>
      <w:proofErr w:type="gram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Helvetica" w:eastAsia="Times New Roman" w:hAnsi="Helvetica" w:cs="Helvetica"/>
          <w:color w:val="4A4A4A"/>
          <w:sz w:val="29"/>
        </w:rPr>
        <w:t>a</w:t>
      </w:r>
      <w:proofErr w:type="spellEnd"/>
      <w:proofErr w:type="gramEnd"/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describing a query.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Output</w:t>
      </w:r>
    </w:p>
    <w:p w:rsidR="00A26FD6" w:rsidRPr="00A26FD6" w:rsidRDefault="00A26FD6" w:rsidP="00A26FD6">
      <w:pPr>
        <w:shd w:val="clear" w:color="auto" w:fill="FFFFFF"/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For each query, print a single line containing one integer ― the answer to the query.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Constraints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MathJax_Main" w:eastAsia="Times New Roman" w:hAnsi="MathJax_Main" w:cs="Helvetica"/>
          <w:color w:val="4A4A4A"/>
          <w:sz w:val="35"/>
        </w:rPr>
        <w:lastRenderedPageBreak/>
        <w:t>1≤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T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≤20</w:t>
      </w:r>
      <w:r w:rsidRPr="00A26FD6">
        <w:rPr>
          <w:rFonts w:ascii="Helvetica" w:eastAsia="Times New Roman" w:hAnsi="Helvetica" w:cs="Helvetica"/>
          <w:color w:val="4A4A4A"/>
          <w:sz w:val="29"/>
        </w:rPr>
        <w:t>1≤T≤20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MathJax_Main" w:eastAsia="Times New Roman" w:hAnsi="MathJax_Main" w:cs="Helvetica"/>
          <w:color w:val="4A4A4A"/>
          <w:sz w:val="35"/>
        </w:rPr>
        <w:t>2≤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≤2</w:t>
      </w:r>
      <w:r w:rsidRPr="00A26FD6">
        <w:rPr>
          <w:rFonts w:ascii="Cambria Math" w:eastAsia="Times New Roman" w:hAnsi="Cambria Math" w:cs="Cambria Math"/>
          <w:color w:val="4A4A4A"/>
          <w:sz w:val="35"/>
        </w:rPr>
        <w:t>⋅</w:t>
      </w:r>
      <w:r w:rsidRPr="00A26FD6">
        <w:rPr>
          <w:rFonts w:ascii="MathJax_Main" w:eastAsia="Times New Roman" w:hAnsi="MathJax_Main" w:cs="Helvetica"/>
          <w:color w:val="4A4A4A"/>
          <w:sz w:val="35"/>
        </w:rPr>
        <w:t>10</w:t>
      </w:r>
      <w:r w:rsidRPr="00A26FD6">
        <w:rPr>
          <w:rFonts w:ascii="MathJax_Main" w:eastAsia="Times New Roman" w:hAnsi="MathJax_Main" w:cs="Helvetica"/>
          <w:color w:val="4A4A4A"/>
          <w:sz w:val="25"/>
        </w:rPr>
        <w:t>5</w:t>
      </w:r>
      <w:r w:rsidRPr="00A26FD6">
        <w:rPr>
          <w:rFonts w:ascii="Helvetica" w:eastAsia="Times New Roman" w:hAnsi="Helvetica" w:cs="Helvetica"/>
          <w:color w:val="4A4A4A"/>
          <w:sz w:val="29"/>
        </w:rPr>
        <w:t>2≤N≤2</w:t>
      </w:r>
      <w:r w:rsidRPr="00A26FD6">
        <w:rPr>
          <w:rFonts w:ascii="Cambria Math" w:eastAsia="Times New Roman" w:hAnsi="Cambria Math" w:cs="Cambria Math"/>
          <w:color w:val="4A4A4A"/>
          <w:sz w:val="29"/>
        </w:rPr>
        <w:t>⋅</w:t>
      </w:r>
      <w:r w:rsidRPr="00A26FD6">
        <w:rPr>
          <w:rFonts w:ascii="Helvetica" w:eastAsia="Times New Roman" w:hAnsi="Helvetica" w:cs="Helvetica"/>
          <w:color w:val="4A4A4A"/>
          <w:sz w:val="29"/>
        </w:rPr>
        <w:t>105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MathJax_Main" w:eastAsia="Times New Roman" w:hAnsi="MathJax_Main" w:cs="Helvetica"/>
          <w:color w:val="4A4A4A"/>
          <w:sz w:val="35"/>
        </w:rPr>
        <w:t>1≤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Q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≤2</w:t>
      </w:r>
      <w:r w:rsidRPr="00A26FD6">
        <w:rPr>
          <w:rFonts w:ascii="Cambria Math" w:eastAsia="Times New Roman" w:hAnsi="Cambria Math" w:cs="Cambria Math"/>
          <w:color w:val="4A4A4A"/>
          <w:sz w:val="35"/>
        </w:rPr>
        <w:t>⋅</w:t>
      </w:r>
      <w:r w:rsidRPr="00A26FD6">
        <w:rPr>
          <w:rFonts w:ascii="MathJax_Main" w:eastAsia="Times New Roman" w:hAnsi="MathJax_Main" w:cs="Helvetica"/>
          <w:color w:val="4A4A4A"/>
          <w:sz w:val="35"/>
        </w:rPr>
        <w:t>10</w:t>
      </w:r>
      <w:r w:rsidRPr="00A26FD6">
        <w:rPr>
          <w:rFonts w:ascii="MathJax_Main" w:eastAsia="Times New Roman" w:hAnsi="MathJax_Main" w:cs="Helvetica"/>
          <w:color w:val="4A4A4A"/>
          <w:sz w:val="25"/>
        </w:rPr>
        <w:t>5</w:t>
      </w:r>
      <w:r w:rsidRPr="00A26FD6">
        <w:rPr>
          <w:rFonts w:ascii="Helvetica" w:eastAsia="Times New Roman" w:hAnsi="Helvetica" w:cs="Helvetica"/>
          <w:color w:val="4A4A4A"/>
          <w:sz w:val="29"/>
        </w:rPr>
        <w:t>1≤Q≤2</w:t>
      </w:r>
      <w:r w:rsidRPr="00A26FD6">
        <w:rPr>
          <w:rFonts w:ascii="Cambria Math" w:eastAsia="Times New Roman" w:hAnsi="Cambria Math" w:cs="Cambria Math"/>
          <w:color w:val="4A4A4A"/>
          <w:sz w:val="29"/>
        </w:rPr>
        <w:t>⋅</w:t>
      </w:r>
      <w:r w:rsidRPr="00A26FD6">
        <w:rPr>
          <w:rFonts w:ascii="Helvetica" w:eastAsia="Times New Roman" w:hAnsi="Helvetica" w:cs="Helvetica"/>
          <w:color w:val="4A4A4A"/>
          <w:sz w:val="29"/>
        </w:rPr>
        <w:t>105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MathJax_Main" w:eastAsia="Times New Roman" w:hAnsi="MathJax_Main" w:cs="Helvetica"/>
          <w:color w:val="4A4A4A"/>
          <w:sz w:val="35"/>
        </w:rPr>
        <w:t>1≤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th-italic" w:eastAsia="Times New Roman" w:hAnsi="MathJax_Math-italic" w:cs="Helvetica"/>
          <w:color w:val="4A4A4A"/>
          <w:sz w:val="25"/>
        </w:rPr>
        <w:t>i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≤100</w:t>
      </w:r>
      <w:r w:rsidRPr="00A26FD6">
        <w:rPr>
          <w:rFonts w:ascii="Helvetica" w:eastAsia="Times New Roman" w:hAnsi="Helvetica" w:cs="Helvetica"/>
          <w:color w:val="4A4A4A"/>
          <w:sz w:val="29"/>
        </w:rPr>
        <w:t>1≤Ai≤100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for each valid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i</w:t>
      </w:r>
      <w:r w:rsidRPr="00A26FD6">
        <w:rPr>
          <w:rFonts w:ascii="Helvetica" w:eastAsia="Times New Roman" w:hAnsi="Helvetica" w:cs="Helvetica"/>
          <w:color w:val="4A4A4A"/>
          <w:sz w:val="29"/>
        </w:rPr>
        <w:t>i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MathJax_Main" w:eastAsia="Times New Roman" w:hAnsi="MathJax_Main" w:cs="Helvetica"/>
          <w:color w:val="4A4A4A"/>
          <w:sz w:val="35"/>
        </w:rPr>
        <w:t>1≤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u</w:t>
      </w:r>
      <w:r w:rsidRPr="00A26FD6">
        <w:rPr>
          <w:rFonts w:ascii="MathJax_Main" w:eastAsia="Times New Roman" w:hAnsi="MathJax_Main" w:cs="Helvetica"/>
          <w:color w:val="4A4A4A"/>
          <w:sz w:val="35"/>
        </w:rPr>
        <w:t>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v</w:t>
      </w:r>
      <w:r w:rsidRPr="00A26FD6">
        <w:rPr>
          <w:rFonts w:ascii="MathJax_Main" w:eastAsia="Times New Roman" w:hAnsi="MathJax_Main" w:cs="Helvetica"/>
          <w:color w:val="4A4A4A"/>
          <w:sz w:val="35"/>
        </w:rPr>
        <w:t>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35"/>
        </w:rPr>
        <w:t>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b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≤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1≤u,v,a,b≤N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proofErr w:type="spellStart"/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35"/>
        </w:rPr>
        <w:t>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b</w:t>
      </w:r>
      <w:r w:rsidRPr="00A26FD6">
        <w:rPr>
          <w:rFonts w:ascii="Helvetica" w:eastAsia="Times New Roman" w:hAnsi="Helvetica" w:cs="Helvetica"/>
          <w:color w:val="4A4A4A"/>
          <w:sz w:val="29"/>
        </w:rPr>
        <w:t>a≠b</w:t>
      </w:r>
      <w:proofErr w:type="spellEnd"/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the sum of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</w:rPr>
        <w:t>N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over all test cases does not exceed </w:t>
      </w:r>
      <w:r w:rsidRPr="00A26FD6">
        <w:rPr>
          <w:rFonts w:ascii="MathJax_Main" w:eastAsia="Times New Roman" w:hAnsi="MathJax_Main" w:cs="Helvetica"/>
          <w:color w:val="4A4A4A"/>
          <w:sz w:val="35"/>
        </w:rPr>
        <w:t>5</w:t>
      </w:r>
      <w:r w:rsidRPr="00A26FD6">
        <w:rPr>
          <w:rFonts w:ascii="Cambria Math" w:eastAsia="Times New Roman" w:hAnsi="Cambria Math" w:cs="Cambria Math"/>
          <w:color w:val="4A4A4A"/>
          <w:sz w:val="35"/>
        </w:rPr>
        <w:t>⋅</w:t>
      </w:r>
      <w:r w:rsidRPr="00A26FD6">
        <w:rPr>
          <w:rFonts w:ascii="MathJax_Main" w:eastAsia="Times New Roman" w:hAnsi="MathJax_Main" w:cs="Helvetica"/>
          <w:color w:val="4A4A4A"/>
          <w:sz w:val="35"/>
        </w:rPr>
        <w:t>10</w:t>
      </w:r>
      <w:r w:rsidRPr="00A26FD6">
        <w:rPr>
          <w:rFonts w:ascii="MathJax_Main" w:eastAsia="Times New Roman" w:hAnsi="MathJax_Main" w:cs="Helvetica"/>
          <w:color w:val="4A4A4A"/>
          <w:sz w:val="25"/>
        </w:rPr>
        <w:t>5</w:t>
      </w:r>
      <w:r w:rsidRPr="00A26FD6">
        <w:rPr>
          <w:rFonts w:ascii="Helvetica" w:eastAsia="Times New Roman" w:hAnsi="Helvetica" w:cs="Helvetica"/>
          <w:color w:val="4A4A4A"/>
          <w:sz w:val="29"/>
        </w:rPr>
        <w:t>5</w:t>
      </w:r>
      <w:r w:rsidRPr="00A26FD6">
        <w:rPr>
          <w:rFonts w:ascii="Cambria Math" w:eastAsia="Times New Roman" w:hAnsi="Cambria Math" w:cs="Cambria Math"/>
          <w:color w:val="4A4A4A"/>
          <w:sz w:val="29"/>
        </w:rPr>
        <w:t>⋅</w:t>
      </w:r>
      <w:r w:rsidRPr="00A26FD6">
        <w:rPr>
          <w:rFonts w:ascii="Helvetica" w:eastAsia="Times New Roman" w:hAnsi="Helvetica" w:cs="Helvetica"/>
          <w:color w:val="4A4A4A"/>
          <w:sz w:val="29"/>
        </w:rPr>
        <w:t>105</w:t>
      </w:r>
    </w:p>
    <w:p w:rsidR="00A26FD6" w:rsidRPr="00A26FD6" w:rsidRDefault="00A26FD6" w:rsidP="00A26FD6">
      <w:pPr>
        <w:numPr>
          <w:ilvl w:val="0"/>
          <w:numId w:val="3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the sum of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</w:rPr>
        <w:t>Q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over all test cases does not exceed </w:t>
      </w:r>
      <w:r w:rsidRPr="00A26FD6">
        <w:rPr>
          <w:rFonts w:ascii="MathJax_Main" w:eastAsia="Times New Roman" w:hAnsi="MathJax_Main" w:cs="Helvetica"/>
          <w:color w:val="4A4A4A"/>
          <w:sz w:val="35"/>
        </w:rPr>
        <w:t>5</w:t>
      </w:r>
      <w:r w:rsidRPr="00A26FD6">
        <w:rPr>
          <w:rFonts w:ascii="Cambria Math" w:eastAsia="Times New Roman" w:hAnsi="Cambria Math" w:cs="Cambria Math"/>
          <w:color w:val="4A4A4A"/>
          <w:sz w:val="35"/>
        </w:rPr>
        <w:t>⋅</w:t>
      </w:r>
      <w:r w:rsidRPr="00A26FD6">
        <w:rPr>
          <w:rFonts w:ascii="MathJax_Main" w:eastAsia="Times New Roman" w:hAnsi="MathJax_Main" w:cs="Helvetica"/>
          <w:color w:val="4A4A4A"/>
          <w:sz w:val="35"/>
        </w:rPr>
        <w:t>10</w:t>
      </w:r>
      <w:r w:rsidRPr="00A26FD6">
        <w:rPr>
          <w:rFonts w:ascii="MathJax_Main" w:eastAsia="Times New Roman" w:hAnsi="MathJax_Main" w:cs="Helvetica"/>
          <w:color w:val="4A4A4A"/>
          <w:sz w:val="25"/>
        </w:rPr>
        <w:t>5</w:t>
      </w:r>
      <w:r w:rsidRPr="00A26FD6">
        <w:rPr>
          <w:rFonts w:ascii="Helvetica" w:eastAsia="Times New Roman" w:hAnsi="Helvetica" w:cs="Helvetica"/>
          <w:color w:val="4A4A4A"/>
          <w:sz w:val="29"/>
        </w:rPr>
        <w:t>5</w:t>
      </w:r>
      <w:r w:rsidRPr="00A26FD6">
        <w:rPr>
          <w:rFonts w:ascii="Cambria Math" w:eastAsia="Times New Roman" w:hAnsi="Cambria Math" w:cs="Cambria Math"/>
          <w:color w:val="4A4A4A"/>
          <w:sz w:val="29"/>
        </w:rPr>
        <w:t>⋅</w:t>
      </w:r>
      <w:r w:rsidRPr="00A26FD6">
        <w:rPr>
          <w:rFonts w:ascii="Helvetica" w:eastAsia="Times New Roman" w:hAnsi="Helvetica" w:cs="Helvetica"/>
          <w:color w:val="4A4A4A"/>
          <w:sz w:val="29"/>
        </w:rPr>
        <w:t>105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Subtasks</w:t>
      </w:r>
    </w:p>
    <w:p w:rsidR="00A26FD6" w:rsidRPr="00A26FD6" w:rsidRDefault="00A26FD6" w:rsidP="00A26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29"/>
        </w:rPr>
        <w:t>Subtask #1 (30 points):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N</w:t>
      </w:r>
      <w:proofErr w:type="gramStart"/>
      <w:r w:rsidRPr="00A26FD6">
        <w:rPr>
          <w:rFonts w:ascii="MathJax_Main" w:eastAsia="Times New Roman" w:hAnsi="MathJax_Main" w:cs="Helvetica"/>
          <w:color w:val="4A4A4A"/>
          <w:sz w:val="35"/>
        </w:rPr>
        <w:t>,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Q</w:t>
      </w:r>
      <w:proofErr w:type="gramEnd"/>
      <w:r w:rsidRPr="00A26FD6">
        <w:rPr>
          <w:rFonts w:ascii="MathJax_Main" w:eastAsia="Times New Roman" w:hAnsi="MathJax_Main" w:cs="Helvetica"/>
          <w:color w:val="4A4A4A"/>
          <w:sz w:val="35"/>
        </w:rPr>
        <w:t>≤1,000</w:t>
      </w:r>
      <w:r w:rsidRPr="00A26FD6">
        <w:rPr>
          <w:rFonts w:ascii="Helvetica" w:eastAsia="Times New Roman" w:hAnsi="Helvetica" w:cs="Helvetica"/>
          <w:color w:val="4A4A4A"/>
          <w:sz w:val="29"/>
        </w:rPr>
        <w:t>N,Q≤1,000</w:t>
      </w:r>
    </w:p>
    <w:p w:rsidR="00A26FD6" w:rsidRPr="00A26FD6" w:rsidRDefault="00A26FD6" w:rsidP="00A26FD6">
      <w:pPr>
        <w:shd w:val="clear" w:color="auto" w:fill="FFFFFF"/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29"/>
        </w:rPr>
        <w:t>Subtask #2 (70 points):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original constraints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Example Input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1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6 3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10 2 5 6 5 6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1 2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2 3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2 4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1 5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5 6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5 6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3 5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1 4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lastRenderedPageBreak/>
        <w:t>Example Output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1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0</w:t>
      </w:r>
    </w:p>
    <w:p w:rsidR="00A26FD6" w:rsidRPr="00A26FD6" w:rsidRDefault="00A26FD6" w:rsidP="00A26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A26FD6">
        <w:rPr>
          <w:rFonts w:ascii="Consolas" w:eastAsia="Times New Roman" w:hAnsi="Consolas" w:cs="Courier New"/>
          <w:color w:val="333333"/>
          <w:sz w:val="20"/>
        </w:rPr>
        <w:t>4</w:t>
      </w:r>
    </w:p>
    <w:p w:rsidR="00A26FD6" w:rsidRPr="00A26FD6" w:rsidRDefault="00A26FD6" w:rsidP="00A26FD6">
      <w:pPr>
        <w:pBdr>
          <w:top w:val="single" w:sz="8" w:space="1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35"/>
          <w:szCs w:val="35"/>
        </w:rPr>
        <w:t>Explanation</w:t>
      </w:r>
    </w:p>
    <w:p w:rsidR="00A26FD6" w:rsidRPr="00A26FD6" w:rsidRDefault="00A26FD6" w:rsidP="00A26FD6">
      <w:pPr>
        <w:shd w:val="clear" w:color="auto" w:fill="FFFFFF"/>
        <w:spacing w:after="389" w:line="240" w:lineRule="auto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b/>
          <w:bCs/>
          <w:color w:val="4A4A4A"/>
          <w:sz w:val="29"/>
        </w:rPr>
        <w:t>Example case 1:</w:t>
      </w:r>
    </w:p>
    <w:p w:rsidR="00A26FD6" w:rsidRPr="00A26FD6" w:rsidRDefault="00A26FD6" w:rsidP="00A26FD6">
      <w:pPr>
        <w:numPr>
          <w:ilvl w:val="0"/>
          <w:numId w:val="4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For the first query,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S</w:t>
      </w:r>
      <w:proofErr w:type="gramStart"/>
      <w:r w:rsidRPr="00A26FD6">
        <w:rPr>
          <w:rFonts w:ascii="MathJax_Main" w:eastAsia="Times New Roman" w:hAnsi="MathJax_Main" w:cs="Helvetica"/>
          <w:color w:val="4A4A4A"/>
          <w:sz w:val="35"/>
        </w:rPr>
        <w:t>={</w:t>
      </w:r>
      <w:proofErr w:type="gramEnd"/>
      <w:r w:rsidRPr="00A26FD6">
        <w:rPr>
          <w:rFonts w:ascii="MathJax_Main" w:eastAsia="Times New Roman" w:hAnsi="MathJax_Main" w:cs="Helvetica"/>
          <w:color w:val="4A4A4A"/>
          <w:sz w:val="35"/>
        </w:rPr>
        <w:t>5,6}</w:t>
      </w:r>
      <w:r w:rsidRPr="00A26FD6">
        <w:rPr>
          <w:rFonts w:ascii="Helvetica" w:eastAsia="Times New Roman" w:hAnsi="Helvetica" w:cs="Helvetica"/>
          <w:color w:val="4A4A4A"/>
          <w:sz w:val="29"/>
        </w:rPr>
        <w:t>S={5,6}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, so the answer is </w:t>
      </w:r>
      <w:r w:rsidRPr="00A26FD6">
        <w:rPr>
          <w:rFonts w:ascii="MathJax_Main" w:eastAsia="Times New Roman" w:hAnsi="MathJax_Main" w:cs="Helvetica"/>
          <w:color w:val="4A4A4A"/>
          <w:sz w:val="35"/>
        </w:rPr>
        <w:t>|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25"/>
        </w:rPr>
        <w:t>5</w:t>
      </w:r>
      <w:r w:rsidRPr="00A26FD6">
        <w:rPr>
          <w:rFonts w:ascii="MathJax_Main" w:eastAsia="Times New Roman" w:hAnsi="MathJax_Main" w:cs="Helvetica"/>
          <w:color w:val="4A4A4A"/>
          <w:sz w:val="35"/>
        </w:rPr>
        <w:t>−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25"/>
        </w:rPr>
        <w:t>6</w:t>
      </w:r>
      <w:r w:rsidRPr="00A26FD6">
        <w:rPr>
          <w:rFonts w:ascii="MathJax_Main" w:eastAsia="Times New Roman" w:hAnsi="MathJax_Main" w:cs="Helvetica"/>
          <w:color w:val="4A4A4A"/>
          <w:sz w:val="35"/>
        </w:rPr>
        <w:t>|=1</w:t>
      </w:r>
      <w:r w:rsidRPr="00A26FD6">
        <w:rPr>
          <w:rFonts w:ascii="Helvetica" w:eastAsia="Times New Roman" w:hAnsi="Helvetica" w:cs="Helvetica"/>
          <w:color w:val="4A4A4A"/>
          <w:sz w:val="29"/>
        </w:rPr>
        <w:t>|A5−A6|=1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numPr>
          <w:ilvl w:val="0"/>
          <w:numId w:val="4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For the second query,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S</w:t>
      </w:r>
      <w:r w:rsidRPr="00A26FD6">
        <w:rPr>
          <w:rFonts w:ascii="MathJax_Main" w:eastAsia="Times New Roman" w:hAnsi="MathJax_Main" w:cs="Helvetica"/>
          <w:color w:val="4A4A4A"/>
          <w:sz w:val="35"/>
        </w:rPr>
        <w:t>={3,2,1,5}</w:t>
      </w:r>
      <w:r w:rsidRPr="00A26FD6">
        <w:rPr>
          <w:rFonts w:ascii="Helvetica" w:eastAsia="Times New Roman" w:hAnsi="Helvetica" w:cs="Helvetica"/>
          <w:color w:val="4A4A4A"/>
          <w:sz w:val="29"/>
        </w:rPr>
        <w:t>S={3,2,1,5}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 and we can see that </w:t>
      </w:r>
      <w:r w:rsidRPr="00A26FD6">
        <w:rPr>
          <w:rFonts w:ascii="MathJax_Main" w:eastAsia="Times New Roman" w:hAnsi="MathJax_Main" w:cs="Helvetica"/>
          <w:color w:val="4A4A4A"/>
          <w:sz w:val="35"/>
        </w:rPr>
        <w:t>|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25"/>
        </w:rPr>
        <w:t>3</w:t>
      </w:r>
      <w:r w:rsidRPr="00A26FD6">
        <w:rPr>
          <w:rFonts w:ascii="MathJax_Main" w:eastAsia="Times New Roman" w:hAnsi="MathJax_Main" w:cs="Helvetica"/>
          <w:color w:val="4A4A4A"/>
          <w:sz w:val="35"/>
        </w:rPr>
        <w:t>−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A</w:t>
      </w:r>
      <w:r w:rsidRPr="00A26FD6">
        <w:rPr>
          <w:rFonts w:ascii="MathJax_Main" w:eastAsia="Times New Roman" w:hAnsi="MathJax_Main" w:cs="Helvetica"/>
          <w:color w:val="4A4A4A"/>
          <w:sz w:val="25"/>
        </w:rPr>
        <w:t>5</w:t>
      </w:r>
      <w:r w:rsidRPr="00A26FD6">
        <w:rPr>
          <w:rFonts w:ascii="MathJax_Main" w:eastAsia="Times New Roman" w:hAnsi="MathJax_Main" w:cs="Helvetica"/>
          <w:color w:val="4A4A4A"/>
          <w:sz w:val="35"/>
        </w:rPr>
        <w:t>|=0</w:t>
      </w:r>
      <w:r w:rsidRPr="00A26FD6">
        <w:rPr>
          <w:rFonts w:ascii="Helvetica" w:eastAsia="Times New Roman" w:hAnsi="Helvetica" w:cs="Helvetica"/>
          <w:color w:val="4A4A4A"/>
          <w:sz w:val="29"/>
        </w:rPr>
        <w:t>|A3−A5|=0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A26FD6" w:rsidRPr="00A26FD6" w:rsidRDefault="00A26FD6" w:rsidP="00A26FD6">
      <w:pPr>
        <w:numPr>
          <w:ilvl w:val="0"/>
          <w:numId w:val="4"/>
        </w:numPr>
        <w:shd w:val="clear" w:color="auto" w:fill="FFFFFF"/>
        <w:spacing w:after="0" w:line="240" w:lineRule="auto"/>
        <w:ind w:left="486"/>
        <w:rPr>
          <w:rFonts w:ascii="Helvetica" w:eastAsia="Times New Roman" w:hAnsi="Helvetica" w:cs="Helvetica"/>
          <w:color w:val="4A4A4A"/>
          <w:sz w:val="29"/>
          <w:szCs w:val="29"/>
        </w:rPr>
      </w:pP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For the third query, </w:t>
      </w:r>
      <w:r w:rsidRPr="00A26FD6">
        <w:rPr>
          <w:rFonts w:ascii="MathJax_Math-italic" w:eastAsia="Times New Roman" w:hAnsi="MathJax_Math-italic" w:cs="Helvetica"/>
          <w:color w:val="4A4A4A"/>
          <w:sz w:val="35"/>
        </w:rPr>
        <w:t>S</w:t>
      </w:r>
      <w:proofErr w:type="gramStart"/>
      <w:r w:rsidRPr="00A26FD6">
        <w:rPr>
          <w:rFonts w:ascii="MathJax_Main" w:eastAsia="Times New Roman" w:hAnsi="MathJax_Main" w:cs="Helvetica"/>
          <w:color w:val="4A4A4A"/>
          <w:sz w:val="35"/>
        </w:rPr>
        <w:t>={</w:t>
      </w:r>
      <w:proofErr w:type="gramEnd"/>
      <w:r w:rsidRPr="00A26FD6">
        <w:rPr>
          <w:rFonts w:ascii="MathJax_Main" w:eastAsia="Times New Roman" w:hAnsi="MathJax_Main" w:cs="Helvetica"/>
          <w:color w:val="4A4A4A"/>
          <w:sz w:val="35"/>
        </w:rPr>
        <w:t>1,2,4}</w:t>
      </w:r>
      <w:r w:rsidRPr="00A26FD6">
        <w:rPr>
          <w:rFonts w:ascii="Helvetica" w:eastAsia="Times New Roman" w:hAnsi="Helvetica" w:cs="Helvetica"/>
          <w:color w:val="4A4A4A"/>
          <w:sz w:val="29"/>
        </w:rPr>
        <w:t>S={1,2,4}</w:t>
      </w:r>
      <w:r w:rsidRPr="00A26FD6">
        <w:rPr>
          <w:rFonts w:ascii="Helvetica" w:eastAsia="Times New Roman" w:hAnsi="Helvetica" w:cs="Helvetica"/>
          <w:color w:val="4A4A4A"/>
          <w:sz w:val="29"/>
          <w:szCs w:val="29"/>
        </w:rPr>
        <w:t>.</w:t>
      </w:r>
    </w:p>
    <w:p w:rsidR="00027E67" w:rsidRDefault="00027E67">
      <w:pPr>
        <w:rPr>
          <w:sz w:val="48"/>
          <w:szCs w:val="48"/>
        </w:rPr>
      </w:pPr>
    </w:p>
    <w:p w:rsidR="00A26FD6" w:rsidRPr="00A26FD6" w:rsidRDefault="00A26FD6" w:rsidP="00A26FD6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A26FD6">
        <w:rPr>
          <w:color w:val="FF0000"/>
          <w:sz w:val="48"/>
          <w:szCs w:val="48"/>
        </w:rPr>
        <w:t>Solution</w:t>
      </w:r>
      <w:r w:rsidRPr="00A26FD6">
        <w:rPr>
          <w:sz w:val="48"/>
          <w:szCs w:val="48"/>
        </w:rPr>
        <w:t>:</w:t>
      </w:r>
    </w:p>
    <w:p w:rsidR="00A26FD6" w:rsidRDefault="00A26FD6">
      <w:pPr>
        <w:rPr>
          <w:sz w:val="48"/>
          <w:szCs w:val="48"/>
        </w:rPr>
      </w:pP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#include&lt;bits/</w:t>
      </w:r>
      <w:proofErr w:type="spellStart"/>
      <w:r w:rsidRPr="00A26FD6">
        <w:rPr>
          <w:sz w:val="48"/>
          <w:szCs w:val="48"/>
        </w:rPr>
        <w:t>stdc</w:t>
      </w:r>
      <w:proofErr w:type="spellEnd"/>
      <w:r w:rsidRPr="00A26FD6">
        <w:rPr>
          <w:sz w:val="48"/>
          <w:szCs w:val="48"/>
        </w:rPr>
        <w:t>++.h&gt;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#define </w:t>
      </w:r>
      <w:proofErr w:type="spellStart"/>
      <w:proofErr w:type="gramStart"/>
      <w:r w:rsidRPr="00A26FD6">
        <w:rPr>
          <w:sz w:val="48"/>
          <w:szCs w:val="48"/>
        </w:rPr>
        <w:t>pb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push_back</w:t>
      </w:r>
      <w:proofErr w:type="spellEnd"/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#define </w:t>
      </w:r>
      <w:proofErr w:type="spellStart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long </w:t>
      </w:r>
      <w:proofErr w:type="spellStart"/>
      <w:r w:rsidRPr="00A26FD6">
        <w:rPr>
          <w:sz w:val="48"/>
          <w:szCs w:val="48"/>
        </w:rPr>
        <w:t>long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int</w:t>
      </w:r>
      <w:proofErr w:type="spellEnd"/>
    </w:p>
    <w:p w:rsidR="00A26FD6" w:rsidRPr="00A26FD6" w:rsidRDefault="00A26FD6" w:rsidP="00A26FD6">
      <w:pPr>
        <w:rPr>
          <w:sz w:val="48"/>
          <w:szCs w:val="48"/>
        </w:rPr>
      </w:pPr>
      <w:proofErr w:type="gramStart"/>
      <w:r w:rsidRPr="00A26FD6">
        <w:rPr>
          <w:sz w:val="48"/>
          <w:szCs w:val="48"/>
        </w:rPr>
        <w:t>using</w:t>
      </w:r>
      <w:proofErr w:type="gramEnd"/>
      <w:r w:rsidRPr="00A26FD6">
        <w:rPr>
          <w:sz w:val="48"/>
          <w:szCs w:val="48"/>
        </w:rPr>
        <w:t xml:space="preserve"> namespace std;</w:t>
      </w:r>
    </w:p>
    <w:p w:rsidR="00A26FD6" w:rsidRPr="00A26FD6" w:rsidRDefault="00A26FD6" w:rsidP="00A26FD6">
      <w:pPr>
        <w:rPr>
          <w:sz w:val="48"/>
          <w:szCs w:val="48"/>
        </w:rPr>
      </w:pPr>
      <w:proofErr w:type="gramStart"/>
      <w:r w:rsidRPr="00A26FD6">
        <w:rPr>
          <w:sz w:val="48"/>
          <w:szCs w:val="48"/>
        </w:rPr>
        <w:lastRenderedPageBreak/>
        <w:t>vector&lt;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&gt; </w:t>
      </w:r>
      <w:proofErr w:type="spellStart"/>
      <w:r w:rsidRPr="00A26FD6">
        <w:rPr>
          <w:sz w:val="48"/>
          <w:szCs w:val="48"/>
        </w:rPr>
        <w:t>adj</w:t>
      </w:r>
      <w:proofErr w:type="spellEnd"/>
      <w:r w:rsidRPr="00A26FD6">
        <w:rPr>
          <w:sz w:val="48"/>
          <w:szCs w:val="48"/>
        </w:rPr>
        <w:t>[200001];</w:t>
      </w:r>
    </w:p>
    <w:p w:rsidR="00A26FD6" w:rsidRPr="00A26FD6" w:rsidRDefault="00A26FD6" w:rsidP="00A26FD6">
      <w:pPr>
        <w:rPr>
          <w:sz w:val="48"/>
          <w:szCs w:val="48"/>
        </w:rPr>
      </w:pP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h[200001],p[200001][18];</w:t>
      </w:r>
    </w:p>
    <w:p w:rsidR="00A26FD6" w:rsidRPr="00A26FD6" w:rsidRDefault="00A26FD6" w:rsidP="00A26FD6">
      <w:pPr>
        <w:rPr>
          <w:sz w:val="48"/>
          <w:szCs w:val="48"/>
        </w:rPr>
      </w:pPr>
      <w:proofErr w:type="gramStart"/>
      <w:r w:rsidRPr="00A26FD6">
        <w:rPr>
          <w:sz w:val="48"/>
          <w:szCs w:val="48"/>
        </w:rPr>
        <w:t>void</w:t>
      </w:r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dfs</w:t>
      </w:r>
      <w:proofErr w:type="spellEnd"/>
      <w:r w:rsidRPr="00A26FD6">
        <w:rPr>
          <w:sz w:val="48"/>
          <w:szCs w:val="48"/>
        </w:rPr>
        <w:t>(</w:t>
      </w:r>
      <w:proofErr w:type="spellStart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node,int</w:t>
      </w:r>
      <w:proofErr w:type="spellEnd"/>
      <w:r w:rsidRPr="00A26FD6">
        <w:rPr>
          <w:sz w:val="48"/>
          <w:szCs w:val="48"/>
        </w:rPr>
        <w:t xml:space="preserve"> par)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h[</w:t>
      </w:r>
      <w:proofErr w:type="gramEnd"/>
      <w:r w:rsidRPr="00A26FD6">
        <w:rPr>
          <w:sz w:val="48"/>
          <w:szCs w:val="48"/>
        </w:rPr>
        <w:t>node]=h[par]+1;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p[</w:t>
      </w:r>
      <w:proofErr w:type="gramEnd"/>
      <w:r w:rsidRPr="00A26FD6">
        <w:rPr>
          <w:sz w:val="48"/>
          <w:szCs w:val="48"/>
        </w:rPr>
        <w:t>node][0]=par;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child: </w:t>
      </w:r>
      <w:proofErr w:type="spellStart"/>
      <w:r w:rsidRPr="00A26FD6">
        <w:rPr>
          <w:sz w:val="48"/>
          <w:szCs w:val="48"/>
        </w:rPr>
        <w:t>adj</w:t>
      </w:r>
      <w:proofErr w:type="spellEnd"/>
      <w:r w:rsidRPr="00A26FD6">
        <w:rPr>
          <w:sz w:val="48"/>
          <w:szCs w:val="48"/>
        </w:rPr>
        <w:t>[node])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child==par)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continue</w:t>
      </w:r>
      <w:proofErr w:type="gramEnd"/>
      <w:r w:rsidRPr="00A26FD6">
        <w:rPr>
          <w:sz w:val="48"/>
          <w:szCs w:val="48"/>
        </w:rPr>
        <w:t>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dfs</w:t>
      </w:r>
      <w:proofErr w:type="spellEnd"/>
      <w:r w:rsidRPr="00A26FD6">
        <w:rPr>
          <w:sz w:val="48"/>
          <w:szCs w:val="48"/>
        </w:rPr>
        <w:t>(</w:t>
      </w:r>
      <w:proofErr w:type="spellStart"/>
      <w:proofErr w:type="gramEnd"/>
      <w:r w:rsidRPr="00A26FD6">
        <w:rPr>
          <w:sz w:val="48"/>
          <w:szCs w:val="48"/>
        </w:rPr>
        <w:t>child,node</w:t>
      </w:r>
      <w:proofErr w:type="spellEnd"/>
      <w:r w:rsidRPr="00A26FD6">
        <w:rPr>
          <w:sz w:val="48"/>
          <w:szCs w:val="48"/>
        </w:rPr>
        <w:t>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}</w:t>
      </w:r>
    </w:p>
    <w:p w:rsidR="00A26FD6" w:rsidRPr="00A26FD6" w:rsidRDefault="00A26FD6" w:rsidP="00A26FD6">
      <w:pPr>
        <w:rPr>
          <w:sz w:val="48"/>
          <w:szCs w:val="48"/>
        </w:rPr>
      </w:pP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[200001];</w:t>
      </w:r>
    </w:p>
    <w:p w:rsidR="00A26FD6" w:rsidRPr="00A26FD6" w:rsidRDefault="00A26FD6" w:rsidP="00A26FD6">
      <w:pPr>
        <w:rPr>
          <w:sz w:val="48"/>
          <w:szCs w:val="48"/>
        </w:rPr>
      </w:pP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solve(</w:t>
      </w:r>
      <w:proofErr w:type="spellStart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a,int</w:t>
      </w:r>
      <w:proofErr w:type="spellEnd"/>
      <w:r w:rsidRPr="00A26FD6">
        <w:rPr>
          <w:sz w:val="48"/>
          <w:szCs w:val="48"/>
        </w:rPr>
        <w:t xml:space="preserve"> b)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>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freq[105];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memset</w:t>
      </w:r>
      <w:proofErr w:type="spellEnd"/>
      <w:r w:rsidRPr="00A26FD6">
        <w:rPr>
          <w:sz w:val="48"/>
          <w:szCs w:val="48"/>
        </w:rPr>
        <w:t>(</w:t>
      </w:r>
      <w:proofErr w:type="gramEnd"/>
      <w:r w:rsidRPr="00A26FD6">
        <w:rPr>
          <w:sz w:val="48"/>
          <w:szCs w:val="48"/>
        </w:rPr>
        <w:t>freq,0,sizeof(freq));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while(</w:t>
      </w:r>
      <w:proofErr w:type="gramEnd"/>
      <w:r w:rsidRPr="00A26FD6">
        <w:rPr>
          <w:sz w:val="48"/>
          <w:szCs w:val="48"/>
        </w:rPr>
        <w:t>a != b)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h[a] &gt; h[b])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freq[</w:t>
      </w:r>
      <w:proofErr w:type="spellStart"/>
      <w:proofErr w:type="gramEnd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[a]]++;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freq[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[a]]&gt;1)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0;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a = p[a</w:t>
      </w:r>
      <w:proofErr w:type="gramStart"/>
      <w:r w:rsidRPr="00A26FD6">
        <w:rPr>
          <w:sz w:val="48"/>
          <w:szCs w:val="48"/>
        </w:rPr>
        <w:t>][</w:t>
      </w:r>
      <w:proofErr w:type="gramEnd"/>
      <w:r w:rsidRPr="00A26FD6">
        <w:rPr>
          <w:sz w:val="48"/>
          <w:szCs w:val="48"/>
        </w:rPr>
        <w:t>0];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else</w:t>
      </w:r>
      <w:proofErr w:type="gramEnd"/>
      <w:r w:rsidRPr="00A26FD6">
        <w:rPr>
          <w:sz w:val="48"/>
          <w:szCs w:val="48"/>
        </w:rPr>
        <w:t xml:space="preserve"> if(h[a] &lt; h[b])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freq[</w:t>
      </w:r>
      <w:proofErr w:type="spellStart"/>
      <w:proofErr w:type="gramEnd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[b]]++;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 xml:space="preserve">  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freq[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[b]]&gt;1)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0;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b = p[b</w:t>
      </w:r>
      <w:proofErr w:type="gramStart"/>
      <w:r w:rsidRPr="00A26FD6">
        <w:rPr>
          <w:sz w:val="48"/>
          <w:szCs w:val="48"/>
        </w:rPr>
        <w:t>][</w:t>
      </w:r>
      <w:proofErr w:type="gramEnd"/>
      <w:r w:rsidRPr="00A26FD6">
        <w:rPr>
          <w:sz w:val="48"/>
          <w:szCs w:val="48"/>
        </w:rPr>
        <w:t>0];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else</w:t>
      </w:r>
      <w:proofErr w:type="gramEnd"/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freq[</w:t>
      </w:r>
      <w:proofErr w:type="spellStart"/>
      <w:proofErr w:type="gramEnd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[a]]++;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freq[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[a]]&gt;1)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0;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freq[</w:t>
      </w:r>
      <w:proofErr w:type="spellStart"/>
      <w:proofErr w:type="gramEnd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[b]]++;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freq[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[b]]&gt;1)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0;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a = p[a</w:t>
      </w:r>
      <w:proofErr w:type="gramStart"/>
      <w:r w:rsidRPr="00A26FD6">
        <w:rPr>
          <w:sz w:val="48"/>
          <w:szCs w:val="48"/>
        </w:rPr>
        <w:t>][</w:t>
      </w:r>
      <w:proofErr w:type="gramEnd"/>
      <w:r w:rsidRPr="00A26FD6">
        <w:rPr>
          <w:sz w:val="48"/>
          <w:szCs w:val="48"/>
        </w:rPr>
        <w:t>0];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b = p[b</w:t>
      </w:r>
      <w:proofErr w:type="gramStart"/>
      <w:r w:rsidRPr="00A26FD6">
        <w:rPr>
          <w:sz w:val="48"/>
          <w:szCs w:val="48"/>
        </w:rPr>
        <w:t>][</w:t>
      </w:r>
      <w:proofErr w:type="gramEnd"/>
      <w:r w:rsidRPr="00A26FD6">
        <w:rPr>
          <w:sz w:val="48"/>
          <w:szCs w:val="48"/>
        </w:rPr>
        <w:t>0];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freq[</w:t>
      </w:r>
      <w:proofErr w:type="spellStart"/>
      <w:proofErr w:type="gramEnd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[a]]++;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freq[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[a]]&gt;1)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0;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prev1 = -200;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res = 105;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for</w:t>
      </w:r>
      <w:proofErr w:type="gramEnd"/>
      <w:r w:rsidRPr="00A26FD6">
        <w:rPr>
          <w:sz w:val="48"/>
          <w:szCs w:val="48"/>
        </w:rPr>
        <w:t xml:space="preserve"> (</w:t>
      </w:r>
      <w:proofErr w:type="spellStart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 xml:space="preserve"> = 1;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 xml:space="preserve"> &lt;= 100;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++)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ab/>
      </w:r>
      <w:proofErr w:type="gramStart"/>
      <w:r w:rsidRPr="00A26FD6">
        <w:rPr>
          <w:sz w:val="48"/>
          <w:szCs w:val="48"/>
        </w:rPr>
        <w:t>if</w:t>
      </w:r>
      <w:proofErr w:type="gramEnd"/>
      <w:r w:rsidRPr="00A26FD6">
        <w:rPr>
          <w:sz w:val="48"/>
          <w:szCs w:val="48"/>
        </w:rPr>
        <w:t xml:space="preserve"> (freq[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])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ab/>
        <w:t xml:space="preserve">  </w:t>
      </w:r>
      <w:proofErr w:type="gramStart"/>
      <w:r w:rsidRPr="00A26FD6">
        <w:rPr>
          <w:sz w:val="48"/>
          <w:szCs w:val="48"/>
        </w:rPr>
        <w:t>res</w:t>
      </w:r>
      <w:proofErr w:type="gramEnd"/>
      <w:r w:rsidRPr="00A26FD6">
        <w:rPr>
          <w:sz w:val="48"/>
          <w:szCs w:val="48"/>
        </w:rPr>
        <w:t xml:space="preserve"> = min(res,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 xml:space="preserve"> - prev1);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ab/>
        <w:t xml:space="preserve">  prev1 =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ab/>
        <w:t>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res;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}</w:t>
      </w:r>
    </w:p>
    <w:p w:rsidR="00A26FD6" w:rsidRPr="00A26FD6" w:rsidRDefault="00A26FD6" w:rsidP="00A26FD6">
      <w:pPr>
        <w:rPr>
          <w:sz w:val="48"/>
          <w:szCs w:val="48"/>
        </w:rPr>
      </w:pP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lca</w:t>
      </w:r>
      <w:proofErr w:type="spellEnd"/>
      <w:r w:rsidRPr="00A26FD6">
        <w:rPr>
          <w:sz w:val="48"/>
          <w:szCs w:val="48"/>
        </w:rPr>
        <w:t>(</w:t>
      </w:r>
      <w:proofErr w:type="spellStart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u,int</w:t>
      </w:r>
      <w:proofErr w:type="spellEnd"/>
      <w:r w:rsidRPr="00A26FD6">
        <w:rPr>
          <w:sz w:val="48"/>
          <w:szCs w:val="48"/>
        </w:rPr>
        <w:t xml:space="preserve"> v)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>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h[u]&lt;h[v])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swap(</w:t>
      </w:r>
      <w:proofErr w:type="gramEnd"/>
      <w:r w:rsidRPr="00A26FD6">
        <w:rPr>
          <w:sz w:val="48"/>
          <w:szCs w:val="48"/>
        </w:rPr>
        <w:t>u , v);</w:t>
      </w:r>
    </w:p>
    <w:p w:rsidR="00A26FD6" w:rsidRPr="00A26FD6" w:rsidRDefault="00A26FD6" w:rsidP="00A26FD6">
      <w:pPr>
        <w:rPr>
          <w:sz w:val="48"/>
          <w:szCs w:val="48"/>
        </w:rPr>
      </w:pP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diff = h[u] - h[v];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 xml:space="preserve"> = 0;i &lt; 18;i++)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diff&amp;(1&lt;&lt;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))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u = p[u</w:t>
      </w:r>
      <w:proofErr w:type="gramStart"/>
      <w:r w:rsidRPr="00A26FD6">
        <w:rPr>
          <w:sz w:val="48"/>
          <w:szCs w:val="48"/>
        </w:rPr>
        <w:t>][</w:t>
      </w:r>
      <w:proofErr w:type="spellStart"/>
      <w:proofErr w:type="gramEnd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u == v) return u;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 xml:space="preserve"> = 17;i &gt;= 0;i--)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p[u][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 != p[v][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u = p[u</w:t>
      </w:r>
      <w:proofErr w:type="gramStart"/>
      <w:r w:rsidRPr="00A26FD6">
        <w:rPr>
          <w:sz w:val="48"/>
          <w:szCs w:val="48"/>
        </w:rPr>
        <w:t>][</w:t>
      </w:r>
      <w:proofErr w:type="spellStart"/>
      <w:proofErr w:type="gramEnd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],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 xml:space="preserve">        v = p[v</w:t>
      </w:r>
      <w:proofErr w:type="gramStart"/>
      <w:r w:rsidRPr="00A26FD6">
        <w:rPr>
          <w:sz w:val="48"/>
          <w:szCs w:val="48"/>
        </w:rPr>
        <w:t>][</w:t>
      </w:r>
      <w:proofErr w:type="spellStart"/>
      <w:proofErr w:type="gramEnd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return</w:t>
      </w:r>
      <w:proofErr w:type="gramEnd"/>
      <w:r w:rsidRPr="00A26FD6">
        <w:rPr>
          <w:sz w:val="48"/>
          <w:szCs w:val="48"/>
        </w:rPr>
        <w:t xml:space="preserve"> p[u][0];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}</w:t>
      </w:r>
    </w:p>
    <w:p w:rsidR="00A26FD6" w:rsidRPr="00A26FD6" w:rsidRDefault="00A26FD6" w:rsidP="00A26FD6">
      <w:pPr>
        <w:rPr>
          <w:sz w:val="48"/>
          <w:szCs w:val="48"/>
        </w:rPr>
      </w:pPr>
      <w:proofErr w:type="gramStart"/>
      <w:r w:rsidRPr="00A26FD6">
        <w:rPr>
          <w:sz w:val="48"/>
          <w:szCs w:val="48"/>
        </w:rPr>
        <w:t>void</w:t>
      </w:r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buildp</w:t>
      </w:r>
      <w:proofErr w:type="spellEnd"/>
      <w:r w:rsidRPr="00A26FD6">
        <w:rPr>
          <w:sz w:val="48"/>
          <w:szCs w:val="48"/>
        </w:rPr>
        <w:t>(</w:t>
      </w:r>
      <w:proofErr w:type="spellStart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n)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=1;i&lt;18;i++)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u=1;u&lt;=</w:t>
      </w:r>
      <w:proofErr w:type="spellStart"/>
      <w:r w:rsidRPr="00A26FD6">
        <w:rPr>
          <w:sz w:val="48"/>
          <w:szCs w:val="48"/>
        </w:rPr>
        <w:t>n;u</w:t>
      </w:r>
      <w:proofErr w:type="spellEnd"/>
      <w:r w:rsidRPr="00A26FD6">
        <w:rPr>
          <w:sz w:val="48"/>
          <w:szCs w:val="48"/>
        </w:rPr>
        <w:t>++)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p[</w:t>
      </w:r>
      <w:proofErr w:type="gramEnd"/>
      <w:r w:rsidRPr="00A26FD6">
        <w:rPr>
          <w:sz w:val="48"/>
          <w:szCs w:val="48"/>
        </w:rPr>
        <w:t>u][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]=p[p[u][i-1]][i-1];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}</w:t>
      </w:r>
    </w:p>
    <w:p w:rsidR="00A26FD6" w:rsidRPr="00A26FD6" w:rsidRDefault="00A26FD6" w:rsidP="00A26FD6">
      <w:pPr>
        <w:rPr>
          <w:sz w:val="48"/>
          <w:szCs w:val="48"/>
        </w:rPr>
      </w:pPr>
      <w:proofErr w:type="gramStart"/>
      <w:r w:rsidRPr="00A26FD6">
        <w:rPr>
          <w:sz w:val="48"/>
          <w:szCs w:val="48"/>
        </w:rPr>
        <w:t>main()</w:t>
      </w:r>
      <w:proofErr w:type="gramEnd"/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>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r w:rsidRPr="00A26FD6">
        <w:rPr>
          <w:sz w:val="48"/>
          <w:szCs w:val="48"/>
        </w:rPr>
        <w:t>ios_base</w:t>
      </w:r>
      <w:proofErr w:type="spellEnd"/>
      <w:r w:rsidRPr="00A26FD6">
        <w:rPr>
          <w:sz w:val="48"/>
          <w:szCs w:val="48"/>
        </w:rPr>
        <w:t>::</w:t>
      </w:r>
      <w:proofErr w:type="spellStart"/>
      <w:r w:rsidRPr="00A26FD6">
        <w:rPr>
          <w:sz w:val="48"/>
          <w:szCs w:val="48"/>
        </w:rPr>
        <w:t>sync_with_</w:t>
      </w:r>
      <w:proofErr w:type="gramStart"/>
      <w:r w:rsidRPr="00A26FD6">
        <w:rPr>
          <w:sz w:val="48"/>
          <w:szCs w:val="48"/>
        </w:rPr>
        <w:t>stdio</w:t>
      </w:r>
      <w:proofErr w:type="spellEnd"/>
      <w:r w:rsidRPr="00A26FD6">
        <w:rPr>
          <w:sz w:val="48"/>
          <w:szCs w:val="48"/>
        </w:rPr>
        <w:t>(</w:t>
      </w:r>
      <w:proofErr w:type="gramEnd"/>
      <w:r w:rsidRPr="00A26FD6">
        <w:rPr>
          <w:sz w:val="48"/>
          <w:szCs w:val="48"/>
        </w:rPr>
        <w:t>false);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cin.tie(</w:t>
      </w:r>
      <w:proofErr w:type="gramEnd"/>
      <w:r w:rsidRPr="00A26FD6">
        <w:rPr>
          <w:sz w:val="48"/>
          <w:szCs w:val="48"/>
        </w:rPr>
        <w:t>NULL);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cout.tie(</w:t>
      </w:r>
      <w:proofErr w:type="gramEnd"/>
      <w:r w:rsidRPr="00A26FD6">
        <w:rPr>
          <w:sz w:val="48"/>
          <w:szCs w:val="48"/>
        </w:rPr>
        <w:t>NULL);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t;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spellStart"/>
      <w:proofErr w:type="gramStart"/>
      <w:r w:rsidRPr="00A26FD6">
        <w:rPr>
          <w:sz w:val="48"/>
          <w:szCs w:val="48"/>
        </w:rPr>
        <w:t>cin</w:t>
      </w:r>
      <w:proofErr w:type="spellEnd"/>
      <w:proofErr w:type="gramEnd"/>
      <w:r w:rsidRPr="00A26FD6">
        <w:rPr>
          <w:sz w:val="48"/>
          <w:szCs w:val="48"/>
        </w:rPr>
        <w:t>&gt;&gt;t;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</w:t>
      </w:r>
      <w:proofErr w:type="gramStart"/>
      <w:r w:rsidRPr="00A26FD6">
        <w:rPr>
          <w:sz w:val="48"/>
          <w:szCs w:val="48"/>
        </w:rPr>
        <w:t>while(</w:t>
      </w:r>
      <w:proofErr w:type="gramEnd"/>
      <w:r w:rsidRPr="00A26FD6">
        <w:rPr>
          <w:sz w:val="48"/>
          <w:szCs w:val="48"/>
        </w:rPr>
        <w:t>t--)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int</w:t>
      </w:r>
      <w:proofErr w:type="spell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=0;i&lt;200001;i++)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spellStart"/>
      <w:proofErr w:type="gramStart"/>
      <w:r w:rsidRPr="00A26FD6">
        <w:rPr>
          <w:sz w:val="48"/>
          <w:szCs w:val="48"/>
        </w:rPr>
        <w:t>adj</w:t>
      </w:r>
      <w:proofErr w:type="spellEnd"/>
      <w:r w:rsidRPr="00A26FD6">
        <w:rPr>
          <w:sz w:val="48"/>
          <w:szCs w:val="48"/>
        </w:rPr>
        <w:t>[</w:t>
      </w:r>
      <w:proofErr w:type="spellStart"/>
      <w:proofErr w:type="gramEnd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].clear();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memset</w:t>
      </w:r>
      <w:proofErr w:type="spellEnd"/>
      <w:r w:rsidRPr="00A26FD6">
        <w:rPr>
          <w:sz w:val="48"/>
          <w:szCs w:val="48"/>
        </w:rPr>
        <w:t>(</w:t>
      </w:r>
      <w:proofErr w:type="gramEnd"/>
      <w:r w:rsidRPr="00A26FD6">
        <w:rPr>
          <w:sz w:val="48"/>
          <w:szCs w:val="48"/>
        </w:rPr>
        <w:t>h,0,sizeof(h));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n,q</w:t>
      </w:r>
      <w:proofErr w:type="spellEnd"/>
      <w:r w:rsidRPr="00A26FD6">
        <w:rPr>
          <w:sz w:val="48"/>
          <w:szCs w:val="48"/>
        </w:rPr>
        <w:t>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cin</w:t>
      </w:r>
      <w:proofErr w:type="spellEnd"/>
      <w:proofErr w:type="gramEnd"/>
      <w:r w:rsidRPr="00A26FD6">
        <w:rPr>
          <w:sz w:val="48"/>
          <w:szCs w:val="48"/>
        </w:rPr>
        <w:t>&gt;&gt;n&gt;&gt;q;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=1;i&lt;=</w:t>
      </w:r>
      <w:proofErr w:type="spellStart"/>
      <w:r w:rsidRPr="00A26FD6">
        <w:rPr>
          <w:sz w:val="48"/>
          <w:szCs w:val="48"/>
        </w:rPr>
        <w:t>n;i</w:t>
      </w:r>
      <w:proofErr w:type="spellEnd"/>
      <w:r w:rsidRPr="00A26FD6">
        <w:rPr>
          <w:sz w:val="48"/>
          <w:szCs w:val="48"/>
        </w:rPr>
        <w:t>++)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A26FD6">
        <w:rPr>
          <w:sz w:val="48"/>
          <w:szCs w:val="48"/>
        </w:rPr>
        <w:t>cin</w:t>
      </w:r>
      <w:proofErr w:type="spellEnd"/>
      <w:proofErr w:type="gramEnd"/>
      <w:r w:rsidRPr="00A26FD6">
        <w:rPr>
          <w:sz w:val="48"/>
          <w:szCs w:val="48"/>
        </w:rPr>
        <w:t>&gt;&gt;</w:t>
      </w:r>
      <w:proofErr w:type="spellStart"/>
      <w:r w:rsidRPr="00A26FD6">
        <w:rPr>
          <w:sz w:val="48"/>
          <w:szCs w:val="48"/>
        </w:rPr>
        <w:t>ar</w:t>
      </w:r>
      <w:proofErr w:type="spellEnd"/>
      <w:r w:rsidRPr="00A26FD6">
        <w:rPr>
          <w:sz w:val="48"/>
          <w:szCs w:val="48"/>
        </w:rPr>
        <w:t>[</w:t>
      </w:r>
      <w:proofErr w:type="spellStart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];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memset</w:t>
      </w:r>
      <w:proofErr w:type="spellEnd"/>
      <w:r w:rsidRPr="00A26FD6">
        <w:rPr>
          <w:sz w:val="48"/>
          <w:szCs w:val="48"/>
        </w:rPr>
        <w:t>(</w:t>
      </w:r>
      <w:proofErr w:type="gramEnd"/>
      <w:r w:rsidRPr="00A26FD6">
        <w:rPr>
          <w:sz w:val="48"/>
          <w:szCs w:val="48"/>
        </w:rPr>
        <w:t>p,0,sizeof(p));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root=-1;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for(</w:t>
      </w:r>
      <w:proofErr w:type="spellStart"/>
      <w:proofErr w:type="gramEnd"/>
      <w:r w:rsidRPr="00A26FD6">
        <w:rPr>
          <w:sz w:val="48"/>
          <w:szCs w:val="48"/>
        </w:rPr>
        <w:t>i</w:t>
      </w:r>
      <w:proofErr w:type="spellEnd"/>
      <w:r w:rsidRPr="00A26FD6">
        <w:rPr>
          <w:sz w:val="48"/>
          <w:szCs w:val="48"/>
        </w:rPr>
        <w:t>=0;i&lt;n-1;i++)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u,v</w:t>
      </w:r>
      <w:proofErr w:type="spellEnd"/>
      <w:r w:rsidRPr="00A26FD6">
        <w:rPr>
          <w:sz w:val="48"/>
          <w:szCs w:val="48"/>
        </w:rPr>
        <w:t>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cin</w:t>
      </w:r>
      <w:proofErr w:type="spellEnd"/>
      <w:proofErr w:type="gramEnd"/>
      <w:r w:rsidRPr="00A26FD6">
        <w:rPr>
          <w:sz w:val="48"/>
          <w:szCs w:val="48"/>
        </w:rPr>
        <w:t>&gt;&gt;u&gt;&gt;v;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gramStart"/>
      <w:r w:rsidRPr="00A26FD6">
        <w:rPr>
          <w:sz w:val="48"/>
          <w:szCs w:val="48"/>
        </w:rPr>
        <w:t>if(</w:t>
      </w:r>
      <w:proofErr w:type="gramEnd"/>
      <w:r w:rsidRPr="00A26FD6">
        <w:rPr>
          <w:sz w:val="48"/>
          <w:szCs w:val="48"/>
        </w:rPr>
        <w:t>root==-1)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  </w:t>
      </w:r>
      <w:proofErr w:type="gramStart"/>
      <w:r w:rsidRPr="00A26FD6">
        <w:rPr>
          <w:sz w:val="48"/>
          <w:szCs w:val="48"/>
        </w:rPr>
        <w:t>root=</w:t>
      </w:r>
      <w:proofErr w:type="gramEnd"/>
      <w:r w:rsidRPr="00A26FD6">
        <w:rPr>
          <w:sz w:val="48"/>
          <w:szCs w:val="48"/>
        </w:rPr>
        <w:t>u;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adj</w:t>
      </w:r>
      <w:proofErr w:type="spellEnd"/>
      <w:r w:rsidRPr="00A26FD6">
        <w:rPr>
          <w:sz w:val="48"/>
          <w:szCs w:val="48"/>
        </w:rPr>
        <w:t>[</w:t>
      </w:r>
      <w:proofErr w:type="gramEnd"/>
      <w:r w:rsidRPr="00A26FD6">
        <w:rPr>
          <w:sz w:val="48"/>
          <w:szCs w:val="48"/>
        </w:rPr>
        <w:t>u].</w:t>
      </w:r>
      <w:proofErr w:type="spellStart"/>
      <w:r w:rsidRPr="00A26FD6">
        <w:rPr>
          <w:sz w:val="48"/>
          <w:szCs w:val="48"/>
        </w:rPr>
        <w:t>pb</w:t>
      </w:r>
      <w:proofErr w:type="spellEnd"/>
      <w:r w:rsidRPr="00A26FD6">
        <w:rPr>
          <w:sz w:val="48"/>
          <w:szCs w:val="48"/>
        </w:rPr>
        <w:t>(v);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adj</w:t>
      </w:r>
      <w:proofErr w:type="spellEnd"/>
      <w:r w:rsidRPr="00A26FD6">
        <w:rPr>
          <w:sz w:val="48"/>
          <w:szCs w:val="48"/>
        </w:rPr>
        <w:t>[</w:t>
      </w:r>
      <w:proofErr w:type="gramEnd"/>
      <w:r w:rsidRPr="00A26FD6">
        <w:rPr>
          <w:sz w:val="48"/>
          <w:szCs w:val="48"/>
        </w:rPr>
        <w:t>v].</w:t>
      </w:r>
      <w:proofErr w:type="spellStart"/>
      <w:r w:rsidRPr="00A26FD6">
        <w:rPr>
          <w:sz w:val="48"/>
          <w:szCs w:val="48"/>
        </w:rPr>
        <w:t>pb</w:t>
      </w:r>
      <w:proofErr w:type="spellEnd"/>
      <w:r w:rsidRPr="00A26FD6">
        <w:rPr>
          <w:sz w:val="48"/>
          <w:szCs w:val="48"/>
        </w:rPr>
        <w:t>(u);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dfs</w:t>
      </w:r>
      <w:proofErr w:type="spellEnd"/>
      <w:r w:rsidRPr="00A26FD6">
        <w:rPr>
          <w:sz w:val="48"/>
          <w:szCs w:val="48"/>
        </w:rPr>
        <w:t>(</w:t>
      </w:r>
      <w:proofErr w:type="gramEnd"/>
      <w:r w:rsidRPr="00A26FD6">
        <w:rPr>
          <w:sz w:val="48"/>
          <w:szCs w:val="48"/>
        </w:rPr>
        <w:t>root,0);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spellStart"/>
      <w:proofErr w:type="gramStart"/>
      <w:r w:rsidRPr="00A26FD6">
        <w:rPr>
          <w:sz w:val="48"/>
          <w:szCs w:val="48"/>
        </w:rPr>
        <w:t>buildp</w:t>
      </w:r>
      <w:proofErr w:type="spellEnd"/>
      <w:r w:rsidRPr="00A26FD6">
        <w:rPr>
          <w:sz w:val="48"/>
          <w:szCs w:val="48"/>
        </w:rPr>
        <w:t>(</w:t>
      </w:r>
      <w:proofErr w:type="gramEnd"/>
      <w:r w:rsidRPr="00A26FD6">
        <w:rPr>
          <w:sz w:val="48"/>
          <w:szCs w:val="48"/>
        </w:rPr>
        <w:t>n);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</w:t>
      </w:r>
      <w:proofErr w:type="gramStart"/>
      <w:r w:rsidRPr="00A26FD6">
        <w:rPr>
          <w:sz w:val="48"/>
          <w:szCs w:val="48"/>
        </w:rPr>
        <w:t>while(</w:t>
      </w:r>
      <w:proofErr w:type="gramEnd"/>
      <w:r w:rsidRPr="00A26FD6">
        <w:rPr>
          <w:sz w:val="48"/>
          <w:szCs w:val="48"/>
        </w:rPr>
        <w:t>q--)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lastRenderedPageBreak/>
        <w:t xml:space="preserve">    {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int</w:t>
      </w:r>
      <w:proofErr w:type="spellEnd"/>
      <w:proofErr w:type="gramEnd"/>
      <w:r w:rsidRPr="00A26FD6">
        <w:rPr>
          <w:sz w:val="48"/>
          <w:szCs w:val="48"/>
        </w:rPr>
        <w:t xml:space="preserve"> </w:t>
      </w:r>
      <w:proofErr w:type="spellStart"/>
      <w:r w:rsidRPr="00A26FD6">
        <w:rPr>
          <w:sz w:val="48"/>
          <w:szCs w:val="48"/>
        </w:rPr>
        <w:t>a,b</w:t>
      </w:r>
      <w:proofErr w:type="spellEnd"/>
      <w:r w:rsidRPr="00A26FD6">
        <w:rPr>
          <w:sz w:val="48"/>
          <w:szCs w:val="48"/>
        </w:rPr>
        <w:t>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cin</w:t>
      </w:r>
      <w:proofErr w:type="spellEnd"/>
      <w:proofErr w:type="gramEnd"/>
      <w:r w:rsidRPr="00A26FD6">
        <w:rPr>
          <w:sz w:val="48"/>
          <w:szCs w:val="48"/>
        </w:rPr>
        <w:t>&gt;&gt;a&gt;&gt;b;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  </w:t>
      </w:r>
      <w:proofErr w:type="spellStart"/>
      <w:proofErr w:type="gramStart"/>
      <w:r w:rsidRPr="00A26FD6">
        <w:rPr>
          <w:sz w:val="48"/>
          <w:szCs w:val="48"/>
        </w:rPr>
        <w:t>cout</w:t>
      </w:r>
      <w:proofErr w:type="spellEnd"/>
      <w:proofErr w:type="gramEnd"/>
      <w:r w:rsidRPr="00A26FD6">
        <w:rPr>
          <w:sz w:val="48"/>
          <w:szCs w:val="48"/>
        </w:rPr>
        <w:t>&lt;&lt;solve(a , b)&lt;&lt;"\n";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 xml:space="preserve">  }</w:t>
      </w:r>
    </w:p>
    <w:p w:rsidR="00A26FD6" w:rsidRPr="00A26FD6" w:rsidRDefault="00A26FD6" w:rsidP="00A26FD6">
      <w:pPr>
        <w:rPr>
          <w:sz w:val="48"/>
          <w:szCs w:val="48"/>
        </w:rPr>
      </w:pPr>
      <w:r w:rsidRPr="00A26FD6">
        <w:rPr>
          <w:sz w:val="48"/>
          <w:szCs w:val="48"/>
        </w:rPr>
        <w:t>}</w:t>
      </w:r>
    </w:p>
    <w:sectPr w:rsidR="00A26FD6" w:rsidRPr="00A26FD6" w:rsidSect="0002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D44"/>
    <w:multiLevelType w:val="hybridMultilevel"/>
    <w:tmpl w:val="FDC2C7DC"/>
    <w:lvl w:ilvl="0" w:tplc="4040300E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7D7"/>
    <w:multiLevelType w:val="multilevel"/>
    <w:tmpl w:val="ACE2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B684B"/>
    <w:multiLevelType w:val="multilevel"/>
    <w:tmpl w:val="9BCE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E04AA"/>
    <w:multiLevelType w:val="multilevel"/>
    <w:tmpl w:val="9AF6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75429"/>
    <w:multiLevelType w:val="multilevel"/>
    <w:tmpl w:val="BFBA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A26FD6"/>
    <w:rsid w:val="00027E67"/>
    <w:rsid w:val="00A2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7"/>
  </w:style>
  <w:style w:type="paragraph" w:styleId="Heading3">
    <w:name w:val="heading 3"/>
    <w:basedOn w:val="Normal"/>
    <w:link w:val="Heading3Char"/>
    <w:uiPriority w:val="9"/>
    <w:qFormat/>
    <w:rsid w:val="00A2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F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A26FD6"/>
  </w:style>
  <w:style w:type="character" w:customStyle="1" w:styleId="mjxassistivemathml">
    <w:name w:val="mjx_assistive_mathml"/>
    <w:basedOn w:val="DefaultParagraphFont"/>
    <w:rsid w:val="00A26FD6"/>
  </w:style>
  <w:style w:type="character" w:customStyle="1" w:styleId="mn">
    <w:name w:val="mn"/>
    <w:basedOn w:val="DefaultParagraphFont"/>
    <w:rsid w:val="00A26FD6"/>
  </w:style>
  <w:style w:type="character" w:customStyle="1" w:styleId="mo">
    <w:name w:val="mo"/>
    <w:basedOn w:val="DefaultParagraphFont"/>
    <w:rsid w:val="00A26FD6"/>
  </w:style>
  <w:style w:type="character" w:styleId="Strong">
    <w:name w:val="Strong"/>
    <w:basedOn w:val="DefaultParagraphFont"/>
    <w:uiPriority w:val="22"/>
    <w:qFormat/>
    <w:rsid w:val="00A26F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F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6F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2020-06-27T12:23:00Z</dcterms:created>
  <dcterms:modified xsi:type="dcterms:W3CDTF">2020-06-27T12:30:00Z</dcterms:modified>
</cp:coreProperties>
</file>