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package quick_sort;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class Quick_sort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Quick_sort(int n)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this.n = n;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int find_pivot(int arr[],int l,int r)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m = (int)(Math.random()*((r-l))+l);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//int m = (r+l)/2;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tmp = arr[l];arr[l] = arr[m];arr[m] = tmp;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pivot = arr[l];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low = l+1;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right = r 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while(low&lt;=right)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while(arr[low]&lt;pivot) low++;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while(arr[right]&gt;pivot) right--;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if(low&lt;right)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tmp = arr[low];arr[low] = arr[right];arr[right] = tmp;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low++;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right--;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tmp = arr[right];arr[right] = arr[l];arr[l] = tmp;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right;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void i_sort(int arr[],int l, int h)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i,j,key;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    for(i = l+1 ; i&lt;=h ; i++)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key = arr[i];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for(j = i-1 ; j&gt;=l &amp;&amp; key&lt;arr[j] ; j--)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arr[j+1] = arr[j];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arr[j+1] = key;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void sort(int arr[],int l,int r)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if(l&lt;r)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if(r-l&lt;=17)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i_sort(arr,l,r);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piv = find_pivot(arr,l,r);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sort(arr,l,piv);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sort(arr,piv+1,r);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public class Main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n,i;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 = sc.nextInt();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arr[] = new int[n+2];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for(i = 0 ;  i&lt;n ; i++)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arr[i] = sc.nextInt();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Quick_sort qs = new Quick_sort(n);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qs.sort(arr,0,n-1);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for(i = 0 ; i&lt;n ; i++) System.out.print(arr[i]+" ");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