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0556E">
      <w:pPr>
        <w:jc w:val="center"/>
        <w:rPr>
          <w:rFonts w:cs="Times New Roman"/>
          <w:sz w:val="22"/>
          <w:szCs w:val="24"/>
        </w:rPr>
      </w:pPr>
      <w:r>
        <w:rPr>
          <w:rFonts w:cs="Times New Roman"/>
          <w:b/>
          <w:sz w:val="24"/>
          <w:szCs w:val="24"/>
        </w:rPr>
        <w:t>Department of Computer Science &amp; Engineering</w:t>
      </w:r>
    </w:p>
    <w:p w14:paraId="17DA27AB">
      <w:pPr>
        <w:jc w:val="center"/>
        <w:rPr>
          <w:rFonts w:cs="Times New Roman"/>
          <w:sz w:val="20"/>
        </w:rPr>
      </w:pPr>
      <w:r>
        <w:rPr>
          <w:rFonts w:cs="Times New Roman"/>
          <w:b/>
          <w:sz w:val="28"/>
        </w:rPr>
        <w:t>DETAILED LECTURE PLAN</w:t>
      </w:r>
    </w:p>
    <w:p w14:paraId="27308245">
      <w:pPr>
        <w:jc w:val="center"/>
        <w:rPr>
          <w:rFonts w:cs="Times New Roman"/>
          <w:sz w:val="22"/>
          <w:szCs w:val="24"/>
        </w:rPr>
      </w:pPr>
      <w:r>
        <w:rPr>
          <w:rFonts w:cs="Times New Roman"/>
          <w:b/>
          <w:sz w:val="28"/>
          <w:szCs w:val="24"/>
        </w:rPr>
        <w:t>CSE-2340: Software Development 1</w:t>
      </w:r>
    </w:p>
    <w:p w14:paraId="0B025EEC">
      <w:pPr>
        <w:jc w:val="center"/>
        <w:rPr>
          <w:rFonts w:cs="Times New Roman"/>
          <w:sz w:val="22"/>
          <w:szCs w:val="24"/>
        </w:rPr>
      </w:pPr>
      <w:r>
        <w:rPr>
          <w:rFonts w:cs="Times New Roman"/>
          <w:b/>
          <w:sz w:val="24"/>
          <w:szCs w:val="24"/>
        </w:rPr>
        <w:t>Autumn 2026</w:t>
      </w:r>
    </w:p>
    <w:p w14:paraId="75002CA4">
      <w:pPr>
        <w:spacing w:before="120" w:after="60"/>
        <w:rPr>
          <w:rFonts w:cs="Times New Roman"/>
          <w:b/>
          <w:bCs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1. Course Information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8076"/>
      </w:tblGrid>
      <w:tr w14:paraId="02CD32F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971E39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Course Code</w:t>
            </w:r>
          </w:p>
        </w:tc>
        <w:tc>
          <w:tcPr>
            <w:tcW w:w="813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13486F6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CSE-2340</w:t>
            </w:r>
          </w:p>
        </w:tc>
      </w:tr>
      <w:tr w14:paraId="38F5651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72A53A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Course Title</w:t>
            </w:r>
          </w:p>
        </w:tc>
        <w:tc>
          <w:tcPr>
            <w:tcW w:w="813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DD8D23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Software Development 1</w:t>
            </w:r>
          </w:p>
        </w:tc>
      </w:tr>
      <w:tr w14:paraId="3D57962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2045A12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Credit Hours</w:t>
            </w:r>
          </w:p>
        </w:tc>
        <w:tc>
          <w:tcPr>
            <w:tcW w:w="8136" w:type="dxa"/>
          </w:tcPr>
          <w:p w14:paraId="2C004E3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2</w:t>
            </w:r>
          </w:p>
        </w:tc>
      </w:tr>
      <w:tr w14:paraId="4D9AD23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2C465C6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Contact Hours</w:t>
            </w:r>
          </w:p>
        </w:tc>
        <w:tc>
          <w:tcPr>
            <w:tcW w:w="813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3812AB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4 laboratory classes per week</w:t>
            </w:r>
          </w:p>
        </w:tc>
      </w:tr>
      <w:tr w14:paraId="303D000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6D502A0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Type</w:t>
            </w:r>
          </w:p>
        </w:tc>
        <w:tc>
          <w:tcPr>
            <w:tcW w:w="8136" w:type="dxa"/>
          </w:tcPr>
          <w:p w14:paraId="376A662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Core, Engineering</w:t>
            </w:r>
          </w:p>
        </w:tc>
      </w:tr>
      <w:tr w14:paraId="74FD0C7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7DDC4CE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Prerequisite</w:t>
            </w:r>
          </w:p>
        </w:tc>
        <w:tc>
          <w:tcPr>
            <w:tcW w:w="813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1D3D61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CSE-1222 (Computer Programming 2 Lab)</w:t>
            </w:r>
          </w:p>
        </w:tc>
      </w:tr>
      <w:tr w14:paraId="189190A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16CA417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Co-requisite</w:t>
            </w:r>
          </w:p>
        </w:tc>
        <w:tc>
          <w:tcPr>
            <w:tcW w:w="8136" w:type="dxa"/>
          </w:tcPr>
          <w:p w14:paraId="683D989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CSE-1221 (Computer Programming 2)</w:t>
            </w:r>
          </w:p>
        </w:tc>
      </w:tr>
      <w:tr w14:paraId="0EA4DB2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E14B5F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Academic Session</w:t>
            </w:r>
          </w:p>
        </w:tc>
        <w:tc>
          <w:tcPr>
            <w:tcW w:w="813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B94E8D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Autumn 2026</w:t>
            </w:r>
          </w:p>
        </w:tc>
      </w:tr>
      <w:tr w14:paraId="2A0E82C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3AB6725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Instructor</w:t>
            </w:r>
          </w:p>
        </w:tc>
        <w:tc>
          <w:tcPr>
            <w:tcW w:w="8136" w:type="dxa"/>
          </w:tcPr>
          <w:p w14:paraId="044CC6A7">
            <w:pPr>
              <w:spacing w:after="0" w:line="240" w:lineRule="auto"/>
              <w:rPr>
                <w:rFonts w:hint="default" w:cs="Times New Roman"/>
                <w:sz w:val="24"/>
                <w:szCs w:val="28"/>
                <w:lang w:val="en-US"/>
              </w:rPr>
            </w:pPr>
            <w:r>
              <w:rPr>
                <w:rFonts w:hint="default" w:cs="Times New Roman"/>
                <w:sz w:val="20"/>
                <w:szCs w:val="28"/>
                <w:lang w:val="en-US"/>
              </w:rPr>
              <w:t>Md Sadman Hafiz</w:t>
            </w:r>
          </w:p>
        </w:tc>
      </w:tr>
      <w:tr w14:paraId="22A269B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252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06DA8B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Office Location</w:t>
            </w:r>
          </w:p>
        </w:tc>
        <w:tc>
          <w:tcPr>
            <w:tcW w:w="813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9EF641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</w:t>
            </w:r>
            <w:r>
              <w:rPr>
                <w:rFonts w:hint="default" w:cs="Times New Roman"/>
                <w:sz w:val="20"/>
                <w:szCs w:val="28"/>
                <w:lang w:val="en-US"/>
              </w:rPr>
              <w:t>X4</w:t>
            </w:r>
            <w:r>
              <w:rPr>
                <w:rFonts w:cs="Times New Roman"/>
                <w:sz w:val="20"/>
                <w:szCs w:val="28"/>
              </w:rPr>
              <w:t>0</w:t>
            </w:r>
            <w:r>
              <w:rPr>
                <w:rFonts w:hint="default" w:cs="Times New Roman"/>
                <w:sz w:val="20"/>
                <w:szCs w:val="28"/>
                <w:lang w:val="en-US"/>
              </w:rPr>
              <w:t>5</w:t>
            </w:r>
            <w:r>
              <w:rPr>
                <w:rFonts w:cs="Times New Roman"/>
                <w:sz w:val="20"/>
                <w:szCs w:val="28"/>
              </w:rPr>
              <w:t>, CSE Main</w:t>
            </w:r>
            <w:r>
              <w:rPr>
                <w:rFonts w:hint="default" w:cs="Times New Roman"/>
                <w:sz w:val="20"/>
                <w:szCs w:val="28"/>
                <w:lang w:val="en-US"/>
              </w:rPr>
              <w:t>Extension</w:t>
            </w:r>
            <w:r>
              <w:rPr>
                <w:rFonts w:cs="Times New Roman"/>
                <w:sz w:val="20"/>
                <w:szCs w:val="28"/>
              </w:rPr>
              <w:t xml:space="preserve"> Building, IIUC</w:t>
            </w:r>
          </w:p>
        </w:tc>
      </w:tr>
      <w:tr w14:paraId="17C42F7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4FDF320D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Email</w:t>
            </w:r>
          </w:p>
        </w:tc>
        <w:tc>
          <w:tcPr>
            <w:tcW w:w="8136" w:type="dxa"/>
          </w:tcPr>
          <w:p w14:paraId="408FEDF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hint="default" w:cs="Times New Roman"/>
                <w:sz w:val="20"/>
                <w:szCs w:val="28"/>
                <w:lang w:val="en-US"/>
              </w:rPr>
              <w:t>hafiz.sadman</w:t>
            </w:r>
            <w:r>
              <w:rPr>
                <w:rFonts w:cs="Times New Roman"/>
                <w:sz w:val="20"/>
                <w:szCs w:val="28"/>
              </w:rPr>
              <w:t>@iiuc.ac.bd</w:t>
            </w:r>
          </w:p>
        </w:tc>
      </w:tr>
      <w:tr w14:paraId="5D00FC5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CA832DB">
            <w:pPr>
              <w:spacing w:after="0" w:line="240" w:lineRule="auto"/>
              <w:rPr>
                <w:rFonts w:hint="default" w:cs="Times New Roman"/>
                <w:b/>
                <w:bCs/>
                <w:sz w:val="24"/>
                <w:szCs w:val="28"/>
                <w:lang w:val="en-US"/>
              </w:rPr>
            </w:pPr>
            <w:r>
              <w:rPr>
                <w:rFonts w:hint="default" w:cs="Times New Roman"/>
                <w:b/>
                <w:bCs/>
                <w:sz w:val="20"/>
                <w:szCs w:val="28"/>
                <w:lang w:val="en-US"/>
              </w:rPr>
              <w:t>Consultation Time</w:t>
            </w:r>
          </w:p>
        </w:tc>
        <w:tc>
          <w:tcPr>
            <w:tcW w:w="813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BB3E283">
            <w:pPr>
              <w:spacing w:after="0" w:line="240" w:lineRule="auto"/>
              <w:rPr>
                <w:rFonts w:hint="default" w:cs="Times New Roman"/>
                <w:sz w:val="24"/>
                <w:szCs w:val="28"/>
                <w:lang w:val="en-US"/>
              </w:rPr>
            </w:pPr>
            <w:r>
              <w:rPr>
                <w:rFonts w:hint="default" w:cs="Times New Roman"/>
                <w:sz w:val="24"/>
                <w:szCs w:val="28"/>
                <w:lang w:val="en-US"/>
              </w:rPr>
              <w:t>Saturday: 10:00 AM - 10:30 AM, Wednesday: 8:00 AM- 9:00 AM</w:t>
            </w:r>
            <w:bookmarkStart w:id="0" w:name="_GoBack"/>
            <w:bookmarkEnd w:id="0"/>
          </w:p>
        </w:tc>
      </w:tr>
    </w:tbl>
    <w:p w14:paraId="09DE352F">
      <w:pPr>
        <w:spacing w:before="120" w:after="60"/>
        <w:rPr>
          <w:rFonts w:cs="Times New Roman"/>
          <w:b/>
          <w:bCs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2. Course Rationale</w:t>
      </w:r>
    </w:p>
    <w:p w14:paraId="2CAB04CC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This course provides a practical foundation in modern front-end development. Students progress from web architecture and semantic HTML through CSS, responsive design, JavaScript, DOM manipulation, asynchronous APIs, React, routing, ShadCN/ui, Firebase Authentication, Firestore, Git/GitHub workflows, and deployment. The revised workload deliberately protects the core skills required to become a capable entry-level front-end developer while compressing topics that are useful but not essential at this stage. Six individual mini projects receive dedicated evaluation classes to provide meaningful individual verification.</w:t>
      </w:r>
    </w:p>
    <w:p w14:paraId="37E3CCD8">
      <w:pPr>
        <w:spacing w:before="120" w:after="60"/>
        <w:rPr>
          <w:rFonts w:cs="Times New Roman"/>
          <w:b/>
          <w:bCs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3. Course Objectives</w:t>
      </w:r>
    </w:p>
    <w:p w14:paraId="39363FEE">
      <w:pPr>
        <w:pStyle w:val="143"/>
        <w:numPr>
          <w:ilvl w:val="0"/>
          <w:numId w:val="7"/>
        </w:numPr>
        <w:spacing w:after="20"/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Apply modern front-end development principles and practices to build practical web interfaces and applications.</w:t>
      </w:r>
    </w:p>
    <w:p w14:paraId="713F4F8C">
      <w:pPr>
        <w:pStyle w:val="143"/>
        <w:numPr>
          <w:ilvl w:val="0"/>
          <w:numId w:val="7"/>
        </w:numPr>
        <w:spacing w:after="20"/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Analyze interface structure, responsive design decisions, client-side behavior, accessibility, and common implementation choices.</w:t>
      </w:r>
    </w:p>
    <w:p w14:paraId="24DB8FA5">
      <w:pPr>
        <w:pStyle w:val="143"/>
        <w:numPr>
          <w:ilvl w:val="0"/>
          <w:numId w:val="7"/>
        </w:numPr>
        <w:spacing w:after="20"/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Use HTML, CSS, modern JavaScript, DOM APIs, asynchronous APIs, React, routing, component libraries, authentication, persistence, Git/GitHub, and deployment tools.</w:t>
      </w:r>
    </w:p>
    <w:p w14:paraId="54EE954E">
      <w:pPr>
        <w:pStyle w:val="143"/>
        <w:numPr>
          <w:ilvl w:val="0"/>
          <w:numId w:val="7"/>
        </w:numPr>
        <w:spacing w:after="20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Develop and integrate a responsive interactive front-end application using modern development workflows.</w:t>
      </w:r>
    </w:p>
    <w:p w14:paraId="4018F7B3">
      <w:pPr>
        <w:pStyle w:val="143"/>
        <w:numPr>
          <w:ilvl w:val="0"/>
          <w:numId w:val="7"/>
        </w:numPr>
        <w:spacing w:after="20"/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Work effectively as an individual and team member, communicate technical work, review implementations, and demonstrate project ownership.</w:t>
      </w:r>
    </w:p>
    <w:p w14:paraId="0CE6BC85">
      <w:pPr>
        <w:spacing w:after="20"/>
        <w:rPr>
          <w:rFonts w:cs="Times New Roman"/>
          <w:sz w:val="28"/>
          <w:szCs w:val="32"/>
        </w:rPr>
      </w:pPr>
    </w:p>
    <w:p w14:paraId="79185C86">
      <w:pPr>
        <w:spacing w:after="20"/>
        <w:rPr>
          <w:rFonts w:cs="Times New Roman"/>
          <w:sz w:val="28"/>
          <w:szCs w:val="32"/>
        </w:rPr>
      </w:pPr>
    </w:p>
    <w:p w14:paraId="12AD360F">
      <w:pPr>
        <w:spacing w:after="20"/>
        <w:rPr>
          <w:rFonts w:cs="Times New Roman"/>
          <w:sz w:val="28"/>
          <w:szCs w:val="32"/>
        </w:rPr>
      </w:pPr>
    </w:p>
    <w:p w14:paraId="7E47B02B">
      <w:pPr>
        <w:spacing w:after="20"/>
        <w:rPr>
          <w:rFonts w:cs="Times New Roman"/>
          <w:sz w:val="28"/>
          <w:szCs w:val="32"/>
        </w:rPr>
      </w:pPr>
    </w:p>
    <w:p w14:paraId="062ED1CB">
      <w:pPr>
        <w:spacing w:after="20"/>
        <w:rPr>
          <w:rFonts w:cs="Times New Roman"/>
          <w:sz w:val="28"/>
          <w:szCs w:val="32"/>
        </w:rPr>
      </w:pPr>
    </w:p>
    <w:p w14:paraId="25550DEF">
      <w:pPr>
        <w:spacing w:before="120" w:after="60"/>
        <w:rPr>
          <w:rFonts w:cs="Times New Roman"/>
          <w:b/>
          <w:bCs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4. Course Outcomes and Alignment</w:t>
      </w:r>
    </w:p>
    <w:p w14:paraId="3A9CCF14">
      <w:pPr>
        <w:spacing w:after="20"/>
        <w:rPr>
          <w:rFonts w:cs="Times New Roman"/>
          <w:sz w:val="28"/>
          <w:szCs w:val="32"/>
        </w:rPr>
      </w:pPr>
    </w:p>
    <w:tbl>
      <w:tblPr>
        <w:tblStyle w:val="164"/>
        <w:tblpPr w:leftFromText="180" w:rightFromText="180" w:horzAnchor="margin" w:tblpY="996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8002"/>
        <w:gridCol w:w="1576"/>
      </w:tblGrid>
      <w:tr w14:paraId="06818C0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F05853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2"/>
                <w:szCs w:val="28"/>
              </w:rPr>
              <w:t>CLO</w:t>
            </w:r>
          </w:p>
        </w:tc>
        <w:tc>
          <w:tcPr>
            <w:tcW w:w="8002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1D58A91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2"/>
                <w:szCs w:val="28"/>
              </w:rPr>
              <w:t>Description</w:t>
            </w:r>
          </w:p>
        </w:tc>
        <w:tc>
          <w:tcPr>
            <w:tcW w:w="157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831BDDB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2"/>
                <w:szCs w:val="28"/>
              </w:rPr>
              <w:t>PLO</w:t>
            </w:r>
          </w:p>
        </w:tc>
      </w:tr>
      <w:tr w14:paraId="1D6BDEA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74D6AF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2"/>
                <w:szCs w:val="28"/>
              </w:rPr>
              <w:t>CLO1</w:t>
            </w:r>
          </w:p>
        </w:tc>
        <w:tc>
          <w:tcPr>
            <w:tcW w:w="800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00CD7C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Apply modern front-end development principles and practices to build practical web interfaces and applications.</w:t>
            </w:r>
          </w:p>
        </w:tc>
        <w:tc>
          <w:tcPr>
            <w:tcW w:w="157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7BFA00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PO1</w:t>
            </w:r>
          </w:p>
        </w:tc>
      </w:tr>
      <w:tr w14:paraId="1AC1E5A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 w14:paraId="4E487A0A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2"/>
                <w:szCs w:val="28"/>
              </w:rPr>
              <w:t>CLO2</w:t>
            </w:r>
          </w:p>
        </w:tc>
        <w:tc>
          <w:tcPr>
            <w:tcW w:w="8002" w:type="dxa"/>
          </w:tcPr>
          <w:p w14:paraId="4D7EAA4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Analyze interface structure, responsive design decisions, client-side behavior, accessibility, and common implementation choices.</w:t>
            </w:r>
          </w:p>
        </w:tc>
        <w:tc>
          <w:tcPr>
            <w:tcW w:w="1576" w:type="dxa"/>
          </w:tcPr>
          <w:p w14:paraId="0F5714B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PO3</w:t>
            </w:r>
          </w:p>
        </w:tc>
      </w:tr>
      <w:tr w14:paraId="791514B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B9319B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2"/>
                <w:szCs w:val="28"/>
              </w:rPr>
              <w:t>CLO3</w:t>
            </w:r>
          </w:p>
        </w:tc>
        <w:tc>
          <w:tcPr>
            <w:tcW w:w="800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54E859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Use HTML, CSS, modern JavaScript, DOM APIs, asynchronous APIs, React, routing, component libraries, authentication, persistence, Git/GitHub, and deployment tools.</w:t>
            </w:r>
          </w:p>
        </w:tc>
        <w:tc>
          <w:tcPr>
            <w:tcW w:w="157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067618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PO5</w:t>
            </w:r>
          </w:p>
        </w:tc>
      </w:tr>
      <w:tr w14:paraId="27CC6CE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</w:tcPr>
          <w:p w14:paraId="38C9864E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2"/>
                <w:szCs w:val="28"/>
              </w:rPr>
              <w:t>CLO4</w:t>
            </w:r>
          </w:p>
        </w:tc>
        <w:tc>
          <w:tcPr>
            <w:tcW w:w="8002" w:type="dxa"/>
          </w:tcPr>
          <w:p w14:paraId="26322AB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Develop and integrate a responsive interactive front-end application using modern development workflows.</w:t>
            </w:r>
          </w:p>
        </w:tc>
        <w:tc>
          <w:tcPr>
            <w:tcW w:w="1576" w:type="dxa"/>
          </w:tcPr>
          <w:p w14:paraId="6D9C7F4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PO5</w:t>
            </w:r>
          </w:p>
        </w:tc>
      </w:tr>
      <w:tr w14:paraId="3875490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87A180E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2"/>
                <w:szCs w:val="28"/>
              </w:rPr>
              <w:t>CLO5</w:t>
            </w:r>
          </w:p>
        </w:tc>
        <w:tc>
          <w:tcPr>
            <w:tcW w:w="800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EF9B7E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Work effectively as an individual and team member, communicate technical work, review implementations, and demonstrate project ownership.</w:t>
            </w:r>
          </w:p>
        </w:tc>
        <w:tc>
          <w:tcPr>
            <w:tcW w:w="157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D10616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2"/>
                <w:szCs w:val="28"/>
              </w:rPr>
              <w:t>PO10</w:t>
            </w:r>
          </w:p>
        </w:tc>
      </w:tr>
    </w:tbl>
    <w:p w14:paraId="067FED50">
      <w:pPr>
        <w:rPr>
          <w:rFonts w:cs="Times New Roman"/>
          <w:sz w:val="24"/>
          <w:szCs w:val="28"/>
        </w:rPr>
      </w:pPr>
      <w:r>
        <w:rPr>
          <w:rFonts w:cs="Times New Roman"/>
          <w:b/>
          <w:sz w:val="24"/>
          <w:szCs w:val="28"/>
        </w:rPr>
        <w:t xml:space="preserve">CLO–PLO Mapping (V3.7): </w:t>
      </w:r>
      <w:r>
        <w:rPr>
          <w:rFonts w:cs="Times New Roman"/>
          <w:sz w:val="24"/>
          <w:szCs w:val="28"/>
        </w:rPr>
        <w:t>CLO1 → PO1; CLO2 → PO3; CLO3 → PO5; CLO4 → PO5; CLO5 → PO10.</w:t>
      </w:r>
    </w:p>
    <w:p w14:paraId="601ACE5B">
      <w:pPr>
        <w:rPr>
          <w:rFonts w:cs="Times New Roman"/>
          <w:b/>
          <w:bCs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5. Course Content Basis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5130"/>
        <w:gridCol w:w="3816"/>
      </w:tblGrid>
      <w:tr w14:paraId="05AB05C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3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F6B516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4"/>
                <w:szCs w:val="32"/>
              </w:rPr>
              <w:t>Section</w:t>
            </w:r>
          </w:p>
        </w:tc>
        <w:tc>
          <w:tcPr>
            <w:tcW w:w="513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31E95D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4"/>
                <w:szCs w:val="32"/>
              </w:rPr>
              <w:t>Topic</w:t>
            </w:r>
          </w:p>
        </w:tc>
        <w:tc>
          <w:tcPr>
            <w:tcW w:w="381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7662BC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4"/>
                <w:szCs w:val="32"/>
              </w:rPr>
              <w:t>Source Section</w:t>
            </w:r>
          </w:p>
        </w:tc>
      </w:tr>
      <w:tr w14:paraId="6545117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4BFC00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</w:t>
            </w:r>
          </w:p>
        </w:tc>
        <w:tc>
          <w:tcPr>
            <w:tcW w:w="513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B36753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Web Foundations, HTML &amp; Accessibility</w:t>
            </w:r>
          </w:p>
        </w:tc>
        <w:tc>
          <w:tcPr>
            <w:tcW w:w="381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33C242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Syllabus Weeks 1–3</w:t>
            </w:r>
          </w:p>
        </w:tc>
      </w:tr>
      <w:tr w14:paraId="1169ECF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25BCD056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</w:t>
            </w:r>
          </w:p>
        </w:tc>
        <w:tc>
          <w:tcPr>
            <w:tcW w:w="5130" w:type="dxa"/>
          </w:tcPr>
          <w:p w14:paraId="57914A9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CSS, Responsive Design &amp; Tailwind CSS</w:t>
            </w:r>
          </w:p>
        </w:tc>
        <w:tc>
          <w:tcPr>
            <w:tcW w:w="3816" w:type="dxa"/>
          </w:tcPr>
          <w:p w14:paraId="7BE8149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Syllabus Weeks 2–5</w:t>
            </w:r>
          </w:p>
        </w:tc>
      </w:tr>
      <w:tr w14:paraId="31E0DA3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7B4CE52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</w:t>
            </w:r>
          </w:p>
        </w:tc>
        <w:tc>
          <w:tcPr>
            <w:tcW w:w="513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E5BECA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JavaScript, DOM &amp; Events</w:t>
            </w:r>
          </w:p>
        </w:tc>
        <w:tc>
          <w:tcPr>
            <w:tcW w:w="381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7931D8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Syllabus Weeks 5–8</w:t>
            </w:r>
          </w:p>
        </w:tc>
      </w:tr>
      <w:tr w14:paraId="6D405E3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1A1FB0AB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</w:t>
            </w:r>
          </w:p>
        </w:tc>
        <w:tc>
          <w:tcPr>
            <w:tcW w:w="5130" w:type="dxa"/>
          </w:tcPr>
          <w:p w14:paraId="4CC9574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APIs, Async JavaScript &amp; Persistence</w:t>
            </w:r>
          </w:p>
        </w:tc>
        <w:tc>
          <w:tcPr>
            <w:tcW w:w="3816" w:type="dxa"/>
          </w:tcPr>
          <w:p w14:paraId="6327143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Syllabus Weeks 8–10</w:t>
            </w:r>
          </w:p>
        </w:tc>
      </w:tr>
      <w:tr w14:paraId="1D7BC4B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96C7AEA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</w:t>
            </w:r>
          </w:p>
        </w:tc>
        <w:tc>
          <w:tcPr>
            <w:tcW w:w="513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1B44FB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React, Routing &amp; ShadCN/ui</w:t>
            </w:r>
          </w:p>
        </w:tc>
        <w:tc>
          <w:tcPr>
            <w:tcW w:w="381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D6381E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Syllabus Weeks 11–13</w:t>
            </w:r>
          </w:p>
        </w:tc>
      </w:tr>
      <w:tr w14:paraId="2C53C09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3035E70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6</w:t>
            </w:r>
          </w:p>
        </w:tc>
        <w:tc>
          <w:tcPr>
            <w:tcW w:w="5130" w:type="dxa"/>
          </w:tcPr>
          <w:p w14:paraId="1EEC2BB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Firebase Authentication &amp; Firestore</w:t>
            </w:r>
          </w:p>
        </w:tc>
        <w:tc>
          <w:tcPr>
            <w:tcW w:w="3816" w:type="dxa"/>
          </w:tcPr>
          <w:p w14:paraId="6555EC3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Syllabus Week 14</w:t>
            </w:r>
          </w:p>
        </w:tc>
      </w:tr>
      <w:tr w14:paraId="76C5856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40F323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7</w:t>
            </w:r>
          </w:p>
        </w:tc>
        <w:tc>
          <w:tcPr>
            <w:tcW w:w="513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60598D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Git/GitHub, Deployment &amp; Final Project</w:t>
            </w:r>
          </w:p>
        </w:tc>
        <w:tc>
          <w:tcPr>
            <w:tcW w:w="381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FC5EA9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Syllabus Weeks 1, 8–15</w:t>
            </w:r>
          </w:p>
        </w:tc>
      </w:tr>
      <w:tr w14:paraId="0969249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129AFB56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MP1–MP6</w:t>
            </w:r>
          </w:p>
        </w:tc>
        <w:tc>
          <w:tcPr>
            <w:tcW w:w="5130" w:type="dxa"/>
          </w:tcPr>
          <w:p w14:paraId="5EA8DA1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Six Individual Mini Projects</w:t>
            </w:r>
          </w:p>
        </w:tc>
        <w:tc>
          <w:tcPr>
            <w:tcW w:w="3816" w:type="dxa"/>
          </w:tcPr>
          <w:p w14:paraId="0EC3D25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Syllabus Weeks 3, 5, 8, 10, 13, 14</w:t>
            </w:r>
          </w:p>
        </w:tc>
      </w:tr>
      <w:tr w14:paraId="2998013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1AE0F5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Final</w:t>
            </w:r>
          </w:p>
        </w:tc>
        <w:tc>
          <w:tcPr>
            <w:tcW w:w="513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D8F964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Group Project / Showcase</w:t>
            </w:r>
          </w:p>
        </w:tc>
        <w:tc>
          <w:tcPr>
            <w:tcW w:w="381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88536E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Syllabus Week 15</w:t>
            </w:r>
          </w:p>
        </w:tc>
      </w:tr>
      <w:tr w14:paraId="7AA4ED2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</w:tcPr>
          <w:p w14:paraId="4773E8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Mid-term</w:t>
            </w:r>
          </w:p>
        </w:tc>
        <w:tc>
          <w:tcPr>
            <w:tcW w:w="5130" w:type="dxa"/>
          </w:tcPr>
          <w:p w14:paraId="44B1660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100-minute Individual Practical</w:t>
            </w:r>
          </w:p>
        </w:tc>
        <w:tc>
          <w:tcPr>
            <w:tcW w:w="3816" w:type="dxa"/>
          </w:tcPr>
          <w:p w14:paraId="64A3CAB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Syllabus Week 7 C3–C4</w:t>
            </w:r>
          </w:p>
        </w:tc>
      </w:tr>
      <w:tr w14:paraId="1D6645A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42BCC9D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Assessment</w:t>
            </w:r>
          </w:p>
        </w:tc>
        <w:tc>
          <w:tcPr>
            <w:tcW w:w="513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F5560D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Attendance, Mid-term, Mini Projects, Final Group Project</w:t>
            </w:r>
          </w:p>
        </w:tc>
        <w:tc>
          <w:tcPr>
            <w:tcW w:w="381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9715F6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Syllabus Assessment Strategy</w:t>
            </w:r>
          </w:p>
        </w:tc>
      </w:tr>
    </w:tbl>
    <w:p w14:paraId="3C5A0202">
      <w:pPr>
        <w:rPr>
          <w:rFonts w:cs="Times New Roman"/>
          <w:b/>
          <w:bCs/>
          <w:sz w:val="24"/>
          <w:szCs w:val="28"/>
        </w:rPr>
      </w:pPr>
    </w:p>
    <w:p w14:paraId="53343634">
      <w:pPr>
        <w:rPr>
          <w:rFonts w:cs="Times New Roman"/>
          <w:b/>
          <w:bCs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6. Lecture Plan Structure</w:t>
      </w:r>
    </w:p>
    <w:p w14:paraId="15104AAD">
      <w:pPr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The plan contains exactly 15 teaching weeks and 60 classes, with 4 classes per week. Each regular class is planned for 50 minutes. Week 7 C3–C4 is reserved as a single 100-minute mid-term practical block. The detailed content follows the terminology and sequence of the final syllabus and progressively prepares students for the final group project.</w:t>
      </w:r>
    </w:p>
    <w:p w14:paraId="2D0D83E6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1: Web Foundations, Development Environment and Semantic HTML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7"/>
        <w:gridCol w:w="4636"/>
        <w:gridCol w:w="2083"/>
        <w:gridCol w:w="1116"/>
      </w:tblGrid>
      <w:tr w14:paraId="0473960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78A802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762BD92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20F5172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0B4603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2DC546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3A323D9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99FE51D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6256B9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Course Orientation and Web Architecture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49E745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Course scope, objectives, outcomes and assessment structure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Client/server model, DNS, HTTP request/response and status codes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Browser rendering and hosting concepts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DE16B8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Orientation, discussion and browser/DevTools overview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BE69F3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CLO1 → PO1; CLO2 → PO3</w:t>
            </w:r>
          </w:p>
        </w:tc>
      </w:tr>
      <w:tr w14:paraId="11A69AF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7976C8E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</w:t>
            </w:r>
          </w:p>
        </w:tc>
        <w:tc>
          <w:tcPr>
            <w:tcW w:w="2088" w:type="dxa"/>
          </w:tcPr>
          <w:p w14:paraId="5D067AD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Development Environment and Project Setup</w:t>
            </w:r>
          </w:p>
        </w:tc>
        <w:tc>
          <w:tcPr>
            <w:tcW w:w="4680" w:type="dxa"/>
          </w:tcPr>
          <w:p w14:paraId="5CA489F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VS Code and browser DevTools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Node/npm and Live Server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Create and run the first HTML file</w:t>
            </w:r>
          </w:p>
        </w:tc>
        <w:tc>
          <w:tcPr>
            <w:tcW w:w="2088" w:type="dxa"/>
          </w:tcPr>
          <w:p w14:paraId="2F4D911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Live setup demonstration and guided first-page build</w:t>
            </w:r>
          </w:p>
        </w:tc>
        <w:tc>
          <w:tcPr>
            <w:tcW w:w="1080" w:type="dxa"/>
          </w:tcPr>
          <w:p w14:paraId="4DC4CAD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353E0B5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F94793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DFAC0E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Semantic HTML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7C7C8F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Headings, text, links and images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Forms and document structure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Semantic elements and meaningful page organization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675A48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 semantic webpage from a simple layout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A352E4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324D6F7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28464B32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</w:t>
            </w:r>
          </w:p>
        </w:tc>
        <w:tc>
          <w:tcPr>
            <w:tcW w:w="2088" w:type="dxa"/>
          </w:tcPr>
          <w:p w14:paraId="2BBF8C4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Git Basics</w:t>
            </w:r>
          </w:p>
        </w:tc>
        <w:tc>
          <w:tcPr>
            <w:tcW w:w="4680" w:type="dxa"/>
          </w:tcPr>
          <w:p w14:paraId="6E75C58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init, add, commit and push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Repository structure and .gitignore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Basic repository workflow for coursework</w:t>
            </w:r>
          </w:p>
        </w:tc>
        <w:tc>
          <w:tcPr>
            <w:tcW w:w="2088" w:type="dxa"/>
          </w:tcPr>
          <w:p w14:paraId="3727B34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Create a GitHub repository and upload the first webpage</w:t>
            </w:r>
          </w:p>
        </w:tc>
        <w:tc>
          <w:tcPr>
            <w:tcW w:w="1080" w:type="dxa"/>
          </w:tcPr>
          <w:p w14:paraId="091629C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CLO1 → PO1; CLO5 → PO10</w:t>
            </w:r>
          </w:p>
        </w:tc>
      </w:tr>
    </w:tbl>
    <w:p w14:paraId="71167D66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 xml:space="preserve">Weekly emphasis: </w:t>
      </w:r>
      <w:r>
        <w:rPr>
          <w:rFonts w:cs="Times New Roman"/>
          <w:sz w:val="24"/>
          <w:szCs w:val="28"/>
        </w:rPr>
        <w:t>Web Foundations, Development Environment and Semantic HTML.</w:t>
      </w:r>
    </w:p>
    <w:p w14:paraId="06D59484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2: HTML, Accessibility and CSS Foundations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9"/>
        <w:gridCol w:w="4639"/>
        <w:gridCol w:w="2077"/>
        <w:gridCol w:w="1117"/>
      </w:tblGrid>
      <w:tr w14:paraId="5D6F992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FBAF117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1BFE1AA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940F63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C32BCC7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180F07E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700BAA6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A96CF37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69848B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Navigation, Forms and Tables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B2AAF9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Practical navigation patterns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Form controls and labels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Tables and structured data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F9EC0D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 navigation, registration form and data table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857FC0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3D632FF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426C53D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6</w:t>
            </w:r>
          </w:p>
        </w:tc>
        <w:tc>
          <w:tcPr>
            <w:tcW w:w="2088" w:type="dxa"/>
          </w:tcPr>
          <w:p w14:paraId="50D8200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Accessibility Essentials</w:t>
            </w:r>
          </w:p>
        </w:tc>
        <w:tc>
          <w:tcPr>
            <w:tcW w:w="4680" w:type="dxa"/>
          </w:tcPr>
          <w:p w14:paraId="0E51F26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Landmarks and heading order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alt text and labels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Keyboard navigation, focus and contrast</w:t>
            </w:r>
          </w:p>
        </w:tc>
        <w:tc>
          <w:tcPr>
            <w:tcW w:w="2088" w:type="dxa"/>
          </w:tcPr>
          <w:p w14:paraId="78CE34C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Inspect and improve accessibility of a supplied webpage</w:t>
            </w:r>
          </w:p>
        </w:tc>
        <w:tc>
          <w:tcPr>
            <w:tcW w:w="1080" w:type="dxa"/>
          </w:tcPr>
          <w:p w14:paraId="19CBE02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CLO2 → PO3</w:t>
            </w:r>
          </w:p>
        </w:tc>
      </w:tr>
      <w:tr w14:paraId="6C97A83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13474A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7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46C9EB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CSS Fundamentals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61176C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CSS application methods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Selectors, text properties and units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Basic backgrounds and typography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70553E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Style the semantic HTML page using external CSS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271A36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633210C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111D76D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8</w:t>
            </w:r>
          </w:p>
        </w:tc>
        <w:tc>
          <w:tcPr>
            <w:tcW w:w="2088" w:type="dxa"/>
          </w:tcPr>
          <w:p w14:paraId="3263D6D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CSS Box Model</w:t>
            </w:r>
          </w:p>
        </w:tc>
        <w:tc>
          <w:tcPr>
            <w:tcW w:w="4680" w:type="dxa"/>
          </w:tcPr>
          <w:p w14:paraId="3B34CDD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Margin, padding and border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Width/height and display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Box-model inspection in DevTools</w:t>
            </w:r>
          </w:p>
        </w:tc>
        <w:tc>
          <w:tcPr>
            <w:tcW w:w="2088" w:type="dxa"/>
          </w:tcPr>
          <w:p w14:paraId="73C8A61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Recreate a card layout and debug spacing issues</w:t>
            </w:r>
          </w:p>
        </w:tc>
        <w:tc>
          <w:tcPr>
            <w:tcW w:w="1080" w:type="dxa"/>
          </w:tcPr>
          <w:p w14:paraId="7399828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CLO2 → PO3; CLO3 → PO5</w:t>
            </w:r>
          </w:p>
        </w:tc>
      </w:tr>
    </w:tbl>
    <w:p w14:paraId="791B35E8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</w:t>
      </w:r>
      <w:r>
        <w:rPr>
          <w:rFonts w:cs="Times New Roman"/>
          <w:sz w:val="24"/>
          <w:szCs w:val="28"/>
        </w:rPr>
        <w:t>: HTML, Accessibility and CSS Foundations.</w:t>
      </w:r>
    </w:p>
    <w:p w14:paraId="23F00F14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3: Layout, Responsive Design and Mini Project 1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7"/>
        <w:gridCol w:w="4641"/>
        <w:gridCol w:w="2077"/>
        <w:gridCol w:w="1117"/>
      </w:tblGrid>
      <w:tr w14:paraId="2EEAA80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2BB372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33FB33A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DCB8CAA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4E0325E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7F92D7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11341D1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D522F0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9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4E328F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Flexbox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9A7442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Flex containers and items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Main/cross-axis alignment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Gap, wrapping and common layout patterns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0EE5D6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responsive navigation and card rows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3819B4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79EE7B8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0E2E8D0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10</w:t>
            </w:r>
          </w:p>
        </w:tc>
        <w:tc>
          <w:tcPr>
            <w:tcW w:w="2088" w:type="dxa"/>
          </w:tcPr>
          <w:p w14:paraId="2AE4C25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CSS Grid and Responsive Design</w:t>
            </w:r>
          </w:p>
        </w:tc>
        <w:tc>
          <w:tcPr>
            <w:tcW w:w="4680" w:type="dxa"/>
          </w:tcPr>
          <w:p w14:paraId="24FFA4E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Grid rows, columns and gaps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Mobile-first design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Responsive layout with media queries</w:t>
            </w:r>
          </w:p>
        </w:tc>
        <w:tc>
          <w:tcPr>
            <w:tcW w:w="2088" w:type="dxa"/>
          </w:tcPr>
          <w:p w14:paraId="7E65CE9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 responsive grid-based page</w:t>
            </w:r>
          </w:p>
        </w:tc>
        <w:tc>
          <w:tcPr>
            <w:tcW w:w="1080" w:type="dxa"/>
          </w:tcPr>
          <w:p w14:paraId="22B44CA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75E48D7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D0720A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11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57D4CE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Specificity, Cascade and DevTools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2FC6C1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Cascade and specificity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Pseudo-classes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Practical DevTools inspection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Complete static page build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8CBD2A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Debug CSS conflicts and complete a static responsive page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E5DF74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CLO2 → PO3; CLO3 → PO5</w:t>
            </w:r>
          </w:p>
        </w:tc>
      </w:tr>
      <w:tr w14:paraId="0C9FCCF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5C135E3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12</w:t>
            </w:r>
          </w:p>
        </w:tc>
        <w:tc>
          <w:tcPr>
            <w:tcW w:w="2088" w:type="dxa"/>
          </w:tcPr>
          <w:p w14:paraId="6E11BA3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Mini Project 1 Evaluation</w:t>
            </w:r>
          </w:p>
        </w:tc>
        <w:tc>
          <w:tcPr>
            <w:tcW w:w="4680" w:type="dxa"/>
          </w:tcPr>
          <w:p w14:paraId="3922D60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Semantic HTML + CSS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Responsive layout and deployment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Individual explanation</w:t>
            </w:r>
          </w:p>
        </w:tc>
        <w:tc>
          <w:tcPr>
            <w:tcW w:w="2088" w:type="dxa"/>
          </w:tcPr>
          <w:p w14:paraId="087AC8E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Dedicated individual evaluation and live verification</w:t>
            </w:r>
          </w:p>
        </w:tc>
        <w:tc>
          <w:tcPr>
            <w:tcW w:w="1080" w:type="dxa"/>
          </w:tcPr>
          <w:p w14:paraId="697A1C6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CLO1 → PO1; CLO2 → PO3; CLO3 → PO5</w:t>
            </w:r>
          </w:p>
        </w:tc>
      </w:tr>
    </w:tbl>
    <w:p w14:paraId="71C0CA27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</w:t>
      </w:r>
      <w:r>
        <w:rPr>
          <w:rFonts w:cs="Times New Roman"/>
          <w:sz w:val="24"/>
          <w:szCs w:val="28"/>
        </w:rPr>
        <w:t>: Layout, Responsive Design and Mini Project 1.</w:t>
      </w:r>
    </w:p>
    <w:p w14:paraId="0C183C79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4: Design Handoff, Positioning and Tailwind CSS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7"/>
        <w:gridCol w:w="4638"/>
        <w:gridCol w:w="2080"/>
        <w:gridCol w:w="1117"/>
      </w:tblGrid>
      <w:tr w14:paraId="4FA432C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987191D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EDB514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EC96E7A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0A010F7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7B7BAF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05E5DAE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E8D149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13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55AA8F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Design Handoff with Figma/Pixso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20FC3B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Frames, spacing and measurements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Typography and asset inspection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Translating a design into webpage structure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1D557F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Analyze a supplied design and prepare an implementation plan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09BA56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CLO2 → PO3</w:t>
            </w:r>
          </w:p>
        </w:tc>
      </w:tr>
      <w:tr w14:paraId="0B0FEEE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5E25F726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14</w:t>
            </w:r>
          </w:p>
        </w:tc>
        <w:tc>
          <w:tcPr>
            <w:tcW w:w="2088" w:type="dxa"/>
          </w:tcPr>
          <w:p w14:paraId="7187619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CSS Positioning and z-index</w:t>
            </w:r>
          </w:p>
        </w:tc>
        <w:tc>
          <w:tcPr>
            <w:tcW w:w="4680" w:type="dxa"/>
          </w:tcPr>
          <w:p w14:paraId="71B8CB0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Relative, absolute, fixed and sticky positioning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Practical z-index use</w:t>
            </w:r>
          </w:p>
        </w:tc>
        <w:tc>
          <w:tcPr>
            <w:tcW w:w="2088" w:type="dxa"/>
          </w:tcPr>
          <w:p w14:paraId="5952BE3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badges, floating elements and sticky navigation</w:t>
            </w:r>
          </w:p>
        </w:tc>
        <w:tc>
          <w:tcPr>
            <w:tcW w:w="1080" w:type="dxa"/>
          </w:tcPr>
          <w:p w14:paraId="56580DA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57DC527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D4CA85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15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0E434E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Tailwind CSS v4 Setup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DCE6D7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Utility-first approach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Typography and spacing utilities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Responsive flex/grid utilities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34954A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Set up Tailwind and rebuild common UI elements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F407BD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64D3681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3A54317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16</w:t>
            </w:r>
          </w:p>
        </w:tc>
        <w:tc>
          <w:tcPr>
            <w:tcW w:w="2088" w:type="dxa"/>
          </w:tcPr>
          <w:p w14:paraId="4AF974D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Live Build: Responsive Tailwind Page</w:t>
            </w:r>
          </w:p>
        </w:tc>
        <w:tc>
          <w:tcPr>
            <w:tcW w:w="4680" w:type="dxa"/>
          </w:tcPr>
          <w:p w14:paraId="5F04768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Compose a complete responsive page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Responsive navigation, hero, cards and footer</w:t>
            </w:r>
          </w:p>
        </w:tc>
        <w:tc>
          <w:tcPr>
            <w:tcW w:w="2088" w:type="dxa"/>
          </w:tcPr>
          <w:p w14:paraId="4944271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Instructor live build followed by independent modification</w:t>
            </w:r>
          </w:p>
        </w:tc>
        <w:tc>
          <w:tcPr>
            <w:tcW w:w="1080" w:type="dxa"/>
          </w:tcPr>
          <w:p w14:paraId="569D1FA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</w:tbl>
    <w:p w14:paraId="3D233D44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emphasis:</w:t>
      </w:r>
      <w:r>
        <w:rPr>
          <w:rFonts w:cs="Times New Roman"/>
          <w:sz w:val="24"/>
          <w:szCs w:val="28"/>
        </w:rPr>
        <w:t xml:space="preserve"> Design Handoff, Positioning and Tailwind CSS.</w:t>
      </w:r>
    </w:p>
    <w:p w14:paraId="0BF220F7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5: Tailwind Application, Deployment and JavaScript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9"/>
        <w:gridCol w:w="4638"/>
        <w:gridCol w:w="2079"/>
        <w:gridCol w:w="1116"/>
      </w:tblGrid>
      <w:tr w14:paraId="6F77DA8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D4DE75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0B0E76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DA9F206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BB68BF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524A75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2EE1F97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A34DDB7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17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92AB44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Responsive Deployment and Image Optimization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6522EB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Responsive deployment workflow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Image sourcing and basic optimization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Verify deployed application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9D68A5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Deploy a responsive page and test the public URL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6868C2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CLO1 → PO1; CLO3 → PO5</w:t>
            </w:r>
          </w:p>
        </w:tc>
      </w:tr>
      <w:tr w14:paraId="734DC61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12BC0F9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18</w:t>
            </w:r>
          </w:p>
        </w:tc>
        <w:tc>
          <w:tcPr>
            <w:tcW w:w="2088" w:type="dxa"/>
          </w:tcPr>
          <w:p w14:paraId="53ADB4C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JavaScript Fundamentals</w:t>
            </w:r>
          </w:p>
        </w:tc>
        <w:tc>
          <w:tcPr>
            <w:tcW w:w="4680" w:type="dxa"/>
          </w:tcPr>
          <w:p w14:paraId="49FDB36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Variables and primitive values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Strings, numbers and booleans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Template literals</w:t>
            </w:r>
          </w:p>
        </w:tc>
        <w:tc>
          <w:tcPr>
            <w:tcW w:w="2088" w:type="dxa"/>
          </w:tcPr>
          <w:p w14:paraId="24D8403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Short coding exercises using student/course data</w:t>
            </w:r>
          </w:p>
        </w:tc>
        <w:tc>
          <w:tcPr>
            <w:tcW w:w="1080" w:type="dxa"/>
          </w:tcPr>
          <w:p w14:paraId="1724A15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325883F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9B5518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19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C0459C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Arrays, Objects and Functions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DF48BD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Arrays and objects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Functions, parameters and return values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Practical data handling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9A6B16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small data-processing exercises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AF133A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08B10E4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08CA4CFB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20</w:t>
            </w:r>
          </w:p>
        </w:tc>
        <w:tc>
          <w:tcPr>
            <w:tcW w:w="2088" w:type="dxa"/>
          </w:tcPr>
          <w:p w14:paraId="53F7F4E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Mini Project 2 Evaluation</w:t>
            </w:r>
          </w:p>
        </w:tc>
        <w:tc>
          <w:tcPr>
            <w:tcW w:w="4680" w:type="dxa"/>
          </w:tcPr>
          <w:p w14:paraId="6A7B12D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Own responsive design using Tailwind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Responsive behavior and deployment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Repository verification</w:t>
            </w:r>
          </w:p>
        </w:tc>
        <w:tc>
          <w:tcPr>
            <w:tcW w:w="2088" w:type="dxa"/>
          </w:tcPr>
          <w:p w14:paraId="0E8EA28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Dedicated individual project evaluation</w:t>
            </w:r>
          </w:p>
        </w:tc>
        <w:tc>
          <w:tcPr>
            <w:tcW w:w="1080" w:type="dxa"/>
          </w:tcPr>
          <w:p w14:paraId="10FE593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CLO1 → PO1; CLO3 → PO5</w:t>
            </w:r>
          </w:p>
        </w:tc>
      </w:tr>
    </w:tbl>
    <w:p w14:paraId="45925B51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emphasis:</w:t>
      </w:r>
      <w:r>
        <w:rPr>
          <w:rFonts w:cs="Times New Roman"/>
          <w:sz w:val="24"/>
          <w:szCs w:val="28"/>
        </w:rPr>
        <w:t xml:space="preserve"> Tailwind Application, Deployment and JavaScript.</w:t>
      </w:r>
    </w:p>
    <w:p w14:paraId="1AC607B2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6: JavaScript, DOM and Events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3"/>
        <w:gridCol w:w="4649"/>
        <w:gridCol w:w="2074"/>
        <w:gridCol w:w="1116"/>
      </w:tblGrid>
      <w:tr w14:paraId="6E83B17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B7CE92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20A05BD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58B0BC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250F07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626177E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5EAA470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E6005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21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4CC73A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DOM and Query Selectors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27E8FA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DOM tree and browser document model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querySelector/querySelectorAll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Reading selected elements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C59274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Inspect and select page elements using DevTools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3437D3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CLO2 → PO3; CLO3 → PO5</w:t>
            </w:r>
          </w:p>
        </w:tc>
      </w:tr>
      <w:tr w14:paraId="12CDB6D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5F27A54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22</w:t>
            </w:r>
          </w:p>
        </w:tc>
        <w:tc>
          <w:tcPr>
            <w:tcW w:w="2088" w:type="dxa"/>
          </w:tcPr>
          <w:p w14:paraId="0EFDAAF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DOM Content and Elements</w:t>
            </w:r>
          </w:p>
        </w:tc>
        <w:tc>
          <w:tcPr>
            <w:tcW w:w="4680" w:type="dxa"/>
          </w:tcPr>
          <w:p w14:paraId="34952C8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textContent and attributes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classList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createElement and appendChild</w:t>
            </w:r>
          </w:p>
        </w:tc>
        <w:tc>
          <w:tcPr>
            <w:tcW w:w="2088" w:type="dxa"/>
          </w:tcPr>
          <w:p w14:paraId="59D9627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Create and modify DOM elements dynamically</w:t>
            </w:r>
          </w:p>
        </w:tc>
        <w:tc>
          <w:tcPr>
            <w:tcW w:w="1080" w:type="dxa"/>
          </w:tcPr>
          <w:p w14:paraId="03A2ACD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2182A96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8ECC7F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23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EC0822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Events and Event Handling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A4F201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addEventListener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preventDefault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Common event types and event flow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88FC69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interactive buttons and forms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EC332D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2C66248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2CAA27A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24</w:t>
            </w:r>
          </w:p>
        </w:tc>
        <w:tc>
          <w:tcPr>
            <w:tcW w:w="2088" w:type="dxa"/>
          </w:tcPr>
          <w:p w14:paraId="16BF9A2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Live Build: Interactive DOM Application</w:t>
            </w:r>
          </w:p>
        </w:tc>
        <w:tc>
          <w:tcPr>
            <w:tcW w:w="4680" w:type="dxa"/>
          </w:tcPr>
          <w:p w14:paraId="4F892F9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Combine selection, manipulation and events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Organize a small interactive interface</w:t>
            </w:r>
          </w:p>
        </w:tc>
        <w:tc>
          <w:tcPr>
            <w:tcW w:w="2088" w:type="dxa"/>
          </w:tcPr>
          <w:p w14:paraId="5CF2BB5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 small task/list application</w:t>
            </w:r>
          </w:p>
        </w:tc>
        <w:tc>
          <w:tcPr>
            <w:tcW w:w="1080" w:type="dxa"/>
          </w:tcPr>
          <w:p w14:paraId="670B025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</w:tbl>
    <w:p w14:paraId="4C5447D9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emphasis:</w:t>
      </w:r>
      <w:r>
        <w:rPr>
          <w:rFonts w:cs="Times New Roman"/>
          <w:sz w:val="24"/>
          <w:szCs w:val="28"/>
        </w:rPr>
        <w:t xml:space="preserve"> JavaScript, DOM and Events.</w:t>
      </w:r>
    </w:p>
    <w:p w14:paraId="5855337C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7: DOM Application, Array Methods and Mid-Term Practical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6"/>
        <w:gridCol w:w="4636"/>
        <w:gridCol w:w="2084"/>
        <w:gridCol w:w="1116"/>
      </w:tblGrid>
      <w:tr w14:paraId="1E40982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594A6E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2D41E4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E993C6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7AF8D12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4C3A801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731F6A1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1111E9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25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8CFFE0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Array Methods for UI Work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E51CEC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map, filter, forEach and find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Transforming data for display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375850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 searchable/filterable list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E7D18E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22F991F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103090EA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26</w:t>
            </w:r>
          </w:p>
        </w:tc>
        <w:tc>
          <w:tcPr>
            <w:tcW w:w="2088" w:type="dxa"/>
          </w:tcPr>
          <w:p w14:paraId="3234095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Supervised DOM Build and Debug</w:t>
            </w:r>
          </w:p>
        </w:tc>
        <w:tc>
          <w:tcPr>
            <w:tcW w:w="4680" w:type="dxa"/>
          </w:tcPr>
          <w:p w14:paraId="11565DF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Review DOM manipulation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Debug selectors and event logic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Mini Project 3 preparation</w:t>
            </w:r>
          </w:p>
        </w:tc>
        <w:tc>
          <w:tcPr>
            <w:tcW w:w="2088" w:type="dxa"/>
          </w:tcPr>
          <w:p w14:paraId="39608C8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Supervised build/debug session</w:t>
            </w:r>
          </w:p>
        </w:tc>
        <w:tc>
          <w:tcPr>
            <w:tcW w:w="1080" w:type="dxa"/>
          </w:tcPr>
          <w:p w14:paraId="47FBD3C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CLO2 → PO3; CLO3 → PO5</w:t>
            </w:r>
          </w:p>
        </w:tc>
      </w:tr>
      <w:tr w14:paraId="6034578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B610ABE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27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4E5F15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Mid-Term Practical Examination – Part 1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4687A0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Semantic HTML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Responsive CSS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Meaningful JavaScript interaction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71E868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Individual practical examination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91BF28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CLO1 → PO1; CLO2 → PO3; CLO3 → PO5</w:t>
            </w:r>
          </w:p>
        </w:tc>
      </w:tr>
      <w:tr w14:paraId="0692ECE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530E7CC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28</w:t>
            </w:r>
          </w:p>
        </w:tc>
        <w:tc>
          <w:tcPr>
            <w:tcW w:w="2088" w:type="dxa"/>
          </w:tcPr>
          <w:p w14:paraId="6DD5DAF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Mid-Term Practical Examination – Part 2</w:t>
            </w:r>
          </w:p>
        </w:tc>
        <w:tc>
          <w:tcPr>
            <w:tcW w:w="4680" w:type="dxa"/>
          </w:tcPr>
          <w:p w14:paraId="403E65E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Continuation of the same practical assessment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Implementation, responsiveness, interaction and debugging</w:t>
            </w:r>
          </w:p>
        </w:tc>
        <w:tc>
          <w:tcPr>
            <w:tcW w:w="2088" w:type="dxa"/>
          </w:tcPr>
          <w:p w14:paraId="34D790C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100-minute C3–C4 practical block</w:t>
            </w:r>
          </w:p>
        </w:tc>
        <w:tc>
          <w:tcPr>
            <w:tcW w:w="1080" w:type="dxa"/>
          </w:tcPr>
          <w:p w14:paraId="4CDAF26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CLO1 → PO1; CLO2 → PO3; CLO3 → PO5</w:t>
            </w:r>
          </w:p>
        </w:tc>
      </w:tr>
    </w:tbl>
    <w:p w14:paraId="6723E50F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</w:t>
      </w:r>
      <w:r>
        <w:rPr>
          <w:rFonts w:cs="Times New Roman"/>
          <w:sz w:val="24"/>
          <w:szCs w:val="28"/>
        </w:rPr>
        <w:t>: DOM Application, Array Methods and Mid-Term Practical.</w:t>
      </w:r>
    </w:p>
    <w:p w14:paraId="671766C2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8: Modern JavaScript, GitHub Workflow and Mini Project 3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6"/>
        <w:gridCol w:w="4640"/>
        <w:gridCol w:w="2080"/>
        <w:gridCol w:w="1116"/>
      </w:tblGrid>
      <w:tr w14:paraId="6CB4A42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D983C2E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44982C1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32A2257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27469F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711835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10B9912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5E8884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29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4C2012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Modern JavaScript Essentials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1B3602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Arrow functions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Spread/rest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Destructuring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97CA55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Code transformation and debugging exercises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DDFC70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319BAC3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7CE3623B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30</w:t>
            </w:r>
          </w:p>
        </w:tc>
        <w:tc>
          <w:tcPr>
            <w:tcW w:w="2088" w:type="dxa"/>
          </w:tcPr>
          <w:p w14:paraId="3A3C79F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Modern JavaScript Practical Patterns</w:t>
            </w:r>
          </w:p>
        </w:tc>
        <w:tc>
          <w:tcPr>
            <w:tcW w:w="4680" w:type="dxa"/>
          </w:tcPr>
          <w:p w14:paraId="3D1F5DA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Optional chaining and object access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for-of/for-in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truthy/falsy and == vs ===</w:t>
            </w:r>
          </w:p>
        </w:tc>
        <w:tc>
          <w:tcPr>
            <w:tcW w:w="2088" w:type="dxa"/>
          </w:tcPr>
          <w:p w14:paraId="7759C67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Solve short practical JavaScript scenarios</w:t>
            </w:r>
          </w:p>
        </w:tc>
        <w:tc>
          <w:tcPr>
            <w:tcW w:w="1080" w:type="dxa"/>
          </w:tcPr>
          <w:p w14:paraId="4A1F661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CLO2 → PO3; CLO3 → PO5</w:t>
            </w:r>
          </w:p>
        </w:tc>
      </w:tr>
      <w:tr w14:paraId="5F23907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C2A6E22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31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2CFD20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GitHub Workflow and Final Project Brief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9B897C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Repositories, branches and pull requests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Team formation and final project brief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9A298B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Set up team repositories and workflow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DC9508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CLO5 → PO10; CLO1 → PO1</w:t>
            </w:r>
          </w:p>
        </w:tc>
      </w:tr>
      <w:tr w14:paraId="6B4E6D5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726A8A22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32</w:t>
            </w:r>
          </w:p>
        </w:tc>
        <w:tc>
          <w:tcPr>
            <w:tcW w:w="2088" w:type="dxa"/>
          </w:tcPr>
          <w:p w14:paraId="7C42372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Mini Project 3 Evaluation</w:t>
            </w:r>
          </w:p>
        </w:tc>
        <w:tc>
          <w:tcPr>
            <w:tcW w:w="4680" w:type="dxa"/>
          </w:tcPr>
          <w:p w14:paraId="134BD13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DOM manipulation application or debugging task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Events, interaction and code ownership</w:t>
            </w:r>
          </w:p>
        </w:tc>
        <w:tc>
          <w:tcPr>
            <w:tcW w:w="2088" w:type="dxa"/>
          </w:tcPr>
          <w:p w14:paraId="5EA67F1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Dedicated individual evaluation</w:t>
            </w:r>
          </w:p>
        </w:tc>
        <w:tc>
          <w:tcPr>
            <w:tcW w:w="1080" w:type="dxa"/>
          </w:tcPr>
          <w:p w14:paraId="3466EAE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CLO2 → PO3; CLO3 → PO5</w:t>
            </w:r>
          </w:p>
        </w:tc>
      </w:tr>
    </w:tbl>
    <w:p w14:paraId="0E5D6716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</w:t>
      </w:r>
      <w:r>
        <w:rPr>
          <w:rFonts w:cs="Times New Roman"/>
          <w:sz w:val="24"/>
          <w:szCs w:val="28"/>
        </w:rPr>
        <w:t>: Modern JavaScript, GitHub Workflow and Mini Project 3.</w:t>
      </w:r>
    </w:p>
    <w:p w14:paraId="30487B7A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9: APIs, Asynchronous JavaScript and Final Project Planning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9"/>
        <w:gridCol w:w="4638"/>
        <w:gridCol w:w="2079"/>
        <w:gridCol w:w="1116"/>
      </w:tblGrid>
      <w:tr w14:paraId="4D25510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AC4AE9E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66BB65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D3F2AB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B571C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7F9C32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3709336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3BFF28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33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5C8E71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HTTP/HTTPS and APIs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756052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HTTP/HTTPS at a practical level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APIs and endpoints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Synchronous vs asynchronous JavaScript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A10213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Trace an API request and response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7D77E2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CLO2 → PO3</w:t>
            </w:r>
          </w:p>
        </w:tc>
      </w:tr>
      <w:tr w14:paraId="15D009E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31101821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34</w:t>
            </w:r>
          </w:p>
        </w:tc>
        <w:tc>
          <w:tcPr>
            <w:tcW w:w="2088" w:type="dxa"/>
          </w:tcPr>
          <w:p w14:paraId="517A820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Promises and Async/Await</w:t>
            </w:r>
          </w:p>
        </w:tc>
        <w:tc>
          <w:tcPr>
            <w:tcW w:w="4680" w:type="dxa"/>
          </w:tcPr>
          <w:p w14:paraId="63DB30C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Promise states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async/await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try/catch/finally</w:t>
            </w:r>
          </w:p>
        </w:tc>
        <w:tc>
          <w:tcPr>
            <w:tcW w:w="2088" w:type="dxa"/>
          </w:tcPr>
          <w:p w14:paraId="6AEBA4F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an asynchronous request flow</w:t>
            </w:r>
          </w:p>
        </w:tc>
        <w:tc>
          <w:tcPr>
            <w:tcW w:w="1080" w:type="dxa"/>
          </w:tcPr>
          <w:p w14:paraId="6D23E9D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007B838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9196A97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35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F1B041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JSON, Fetch and UI States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A799D8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JSON data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fetch and rendering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Loading, error and empty states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Network tab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69D51C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 small API-driven interface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C583F2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0E829D8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1D727D8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36</w:t>
            </w:r>
          </w:p>
        </w:tc>
        <w:tc>
          <w:tcPr>
            <w:tcW w:w="2088" w:type="dxa"/>
          </w:tcPr>
          <w:p w14:paraId="4C46A4E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Project Proposal and SDLC/Agile</w:t>
            </w:r>
          </w:p>
        </w:tc>
        <w:tc>
          <w:tcPr>
            <w:tcW w:w="4680" w:type="dxa"/>
          </w:tcPr>
          <w:p w14:paraId="4D31C0E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Proposal review and scope approval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SDLC and Agile principles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User stories, backlog, sprint planning, implementation, testing, review and retrospective</w:t>
            </w:r>
          </w:p>
        </w:tc>
        <w:tc>
          <w:tcPr>
            <w:tcW w:w="2088" w:type="dxa"/>
          </w:tcPr>
          <w:p w14:paraId="08C1FA8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Review final project plan and assign team responsibilities</w:t>
            </w:r>
          </w:p>
        </w:tc>
        <w:tc>
          <w:tcPr>
            <w:tcW w:w="1080" w:type="dxa"/>
          </w:tcPr>
          <w:p w14:paraId="14B568D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CLO1 → PO1; CLO2 → PO3; CLO5 → PO10</w:t>
            </w:r>
          </w:p>
        </w:tc>
      </w:tr>
    </w:tbl>
    <w:p w14:paraId="3E0BDF9B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emphasis:</w:t>
      </w:r>
      <w:r>
        <w:rPr>
          <w:rFonts w:cs="Times New Roman"/>
          <w:sz w:val="24"/>
          <w:szCs w:val="28"/>
        </w:rPr>
        <w:t xml:space="preserve"> APIs, Asynchronous JavaScript and Final Project Planning.</w:t>
      </w:r>
    </w:p>
    <w:p w14:paraId="688E0311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10: API Applications, Persistence and Mini Project 4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7"/>
        <w:gridCol w:w="4639"/>
        <w:gridCol w:w="2080"/>
        <w:gridCol w:w="1116"/>
      </w:tblGrid>
      <w:tr w14:paraId="4987019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3E1ECBB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D438D9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39C850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6A8DC01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70CC02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0A6B0B3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F34249B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37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E6D2DF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Live Build: API-Driven Page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D8A417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Dynamic rendering from API data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Loading, error and empty states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BFE440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Instructor live build followed by student implementation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4858E0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4AB8B21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32A74EB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38</w:t>
            </w:r>
          </w:p>
        </w:tc>
        <w:tc>
          <w:tcPr>
            <w:tcW w:w="2088" w:type="dxa"/>
          </w:tcPr>
          <w:p w14:paraId="5783424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Search, Filter and Modal Interaction</w:t>
            </w:r>
          </w:p>
        </w:tc>
        <w:tc>
          <w:tcPr>
            <w:tcW w:w="4680" w:type="dxa"/>
          </w:tcPr>
          <w:p w14:paraId="6191A2E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Practical search/filter behavior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Project-specific modal behavior only where needed</w:t>
            </w:r>
          </w:p>
        </w:tc>
        <w:tc>
          <w:tcPr>
            <w:tcW w:w="2088" w:type="dxa"/>
          </w:tcPr>
          <w:p w14:paraId="2B23A2A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Extend API page with interaction</w:t>
            </w:r>
          </w:p>
        </w:tc>
        <w:tc>
          <w:tcPr>
            <w:tcW w:w="1080" w:type="dxa"/>
          </w:tcPr>
          <w:p w14:paraId="1124C57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0E98637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A95BF61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39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DDBB29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localStorage and Persistence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05F609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Primitive values and JSON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Objects and arrays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Simple cart/persistence pattern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6084B0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 persistent browser-side feature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732454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50163D1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072CF90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40</w:t>
            </w:r>
          </w:p>
        </w:tc>
        <w:tc>
          <w:tcPr>
            <w:tcW w:w="2088" w:type="dxa"/>
          </w:tcPr>
          <w:p w14:paraId="6359E30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Mini Project 4 Evaluation</w:t>
            </w:r>
          </w:p>
        </w:tc>
        <w:tc>
          <w:tcPr>
            <w:tcW w:w="4680" w:type="dxa"/>
          </w:tcPr>
          <w:p w14:paraId="0A681FF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API application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localStorage, UI states and deployment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Debugging and ownership</w:t>
            </w:r>
          </w:p>
        </w:tc>
        <w:tc>
          <w:tcPr>
            <w:tcW w:w="2088" w:type="dxa"/>
          </w:tcPr>
          <w:p w14:paraId="579F5A6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Dedicated individual project evaluation</w:t>
            </w:r>
          </w:p>
        </w:tc>
        <w:tc>
          <w:tcPr>
            <w:tcW w:w="1080" w:type="dxa"/>
          </w:tcPr>
          <w:p w14:paraId="175C6EE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PO5; CLO4 → PO5</w:t>
            </w:r>
          </w:p>
        </w:tc>
      </w:tr>
    </w:tbl>
    <w:p w14:paraId="53E41D83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emphasis:</w:t>
      </w:r>
      <w:r>
        <w:rPr>
          <w:rFonts w:cs="Times New Roman"/>
          <w:sz w:val="24"/>
          <w:szCs w:val="28"/>
        </w:rPr>
        <w:t xml:space="preserve"> API Applications, Persistence and Mini Project 4.</w:t>
      </w:r>
    </w:p>
    <w:p w14:paraId="714D149C">
      <w:pPr>
        <w:spacing w:before="120" w:after="60"/>
        <w:rPr>
          <w:rFonts w:cs="Times New Roman"/>
          <w:b/>
          <w:i/>
          <w:sz w:val="28"/>
          <w:szCs w:val="32"/>
        </w:rPr>
      </w:pPr>
      <w:r>
        <w:rPr>
          <w:rFonts w:cs="Times New Roman"/>
          <w:b/>
          <w:i/>
          <w:sz w:val="24"/>
          <w:szCs w:val="28"/>
        </w:rPr>
        <w:t>Week 11: React Fundamentals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8"/>
        <w:gridCol w:w="4640"/>
        <w:gridCol w:w="2077"/>
        <w:gridCol w:w="1117"/>
      </w:tblGrid>
      <w:tr w14:paraId="2BDBA71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032CAFE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7A21CC2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13617F1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3415C21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D78473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4E4991D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A4FD72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41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3FEB1E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Vite, Components and JSX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CFC2C7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Vite scaffolding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Components and JSX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Component structure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142652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Create a component-based React page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B2FBBD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52118AA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51473C0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42</w:t>
            </w:r>
          </w:p>
        </w:tc>
        <w:tc>
          <w:tcPr>
            <w:tcW w:w="2088" w:type="dxa"/>
          </w:tcPr>
          <w:p w14:paraId="34D655C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Props, Conditional Rendering and Lists</w:t>
            </w:r>
          </w:p>
        </w:tc>
        <w:tc>
          <w:tcPr>
            <w:tcW w:w="4680" w:type="dxa"/>
          </w:tcPr>
          <w:p w14:paraId="1DA54B1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Passing props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Conditional UI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Rendering lists and keys</w:t>
            </w:r>
          </w:p>
        </w:tc>
        <w:tc>
          <w:tcPr>
            <w:tcW w:w="2088" w:type="dxa"/>
          </w:tcPr>
          <w:p w14:paraId="693FB4F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reusable cards and dynamic lists</w:t>
            </w:r>
          </w:p>
        </w:tc>
        <w:tc>
          <w:tcPr>
            <w:tcW w:w="1080" w:type="dxa"/>
          </w:tcPr>
          <w:p w14:paraId="4C0E0CE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084E9F5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600096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43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A7454E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Events and useState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BEA287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React events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State model and useState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Updating UI from state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12025F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an interactive React component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95C62F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0C52F72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4B428F4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44</w:t>
            </w:r>
          </w:p>
        </w:tc>
        <w:tc>
          <w:tcPr>
            <w:tcW w:w="2088" w:type="dxa"/>
          </w:tcPr>
          <w:p w14:paraId="537ED6F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useEffect and API Calls</w:t>
            </w:r>
          </w:p>
        </w:tc>
        <w:tc>
          <w:tcPr>
            <w:tcW w:w="4680" w:type="dxa"/>
          </w:tcPr>
          <w:p w14:paraId="440931C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useEffect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API calls with state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Practical React project structure</w:t>
            </w:r>
          </w:p>
        </w:tc>
        <w:tc>
          <w:tcPr>
            <w:tcW w:w="2088" w:type="dxa"/>
          </w:tcPr>
          <w:p w14:paraId="2FC7385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Connect React UI to an API</w:t>
            </w:r>
          </w:p>
        </w:tc>
        <w:tc>
          <w:tcPr>
            <w:tcW w:w="1080" w:type="dxa"/>
          </w:tcPr>
          <w:p w14:paraId="08C86EE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</w:tbl>
    <w:p w14:paraId="6C6011E9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</w:t>
      </w:r>
      <w:r>
        <w:rPr>
          <w:rFonts w:cs="Times New Roman"/>
          <w:sz w:val="24"/>
          <w:szCs w:val="28"/>
        </w:rPr>
        <w:t>: React Fundamentals.</w:t>
      </w:r>
    </w:p>
    <w:p w14:paraId="3C9BFAED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12: React State, Routing and ShadCN/ui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8"/>
        <w:gridCol w:w="4641"/>
        <w:gridCol w:w="2077"/>
        <w:gridCol w:w="1116"/>
      </w:tblGrid>
      <w:tr w14:paraId="5B919D9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5E029D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3B32B46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B8FFF6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E4636F7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6B750B6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5714E1B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1A02BB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45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8B8C30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Immutable State Updates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31F817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Updating arrays/objects immutably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Lifting state up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Sharing state between components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AB6B7D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 small state-based interface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EB714B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26E5B3F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20A1612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46</w:t>
            </w:r>
          </w:p>
        </w:tc>
        <w:tc>
          <w:tcPr>
            <w:tcW w:w="2088" w:type="dxa"/>
          </w:tcPr>
          <w:p w14:paraId="6A18FE5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React Router Basics</w:t>
            </w:r>
          </w:p>
        </w:tc>
        <w:tc>
          <w:tcPr>
            <w:tcW w:w="4680" w:type="dxa"/>
          </w:tcPr>
          <w:p w14:paraId="5BE336E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Routes and Outlet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Link/NavLink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Navigation structure</w:t>
            </w:r>
          </w:p>
        </w:tc>
        <w:tc>
          <w:tcPr>
            <w:tcW w:w="2088" w:type="dxa"/>
          </w:tcPr>
          <w:p w14:paraId="36BD7B0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 multi-route React SPA</w:t>
            </w:r>
          </w:p>
        </w:tc>
        <w:tc>
          <w:tcPr>
            <w:tcW w:w="1080" w:type="dxa"/>
          </w:tcPr>
          <w:p w14:paraId="1E25B03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470A7EE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53645AD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47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E1BDF1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Dynamic Routes and Navigation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E4ADFC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useParams and useNavigate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404 and loading states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978C93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Implement a dynamic detail route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9CCF61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448B63D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78B3C2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48</w:t>
            </w:r>
          </w:p>
        </w:tc>
        <w:tc>
          <w:tcPr>
            <w:tcW w:w="2088" w:type="dxa"/>
          </w:tcPr>
          <w:p w14:paraId="2346277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ShadCN/ui Practical Components</w:t>
            </w:r>
          </w:p>
        </w:tc>
        <w:tc>
          <w:tcPr>
            <w:tcW w:w="4680" w:type="dxa"/>
          </w:tcPr>
          <w:p w14:paraId="5564E22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Prepared setup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Button, Card, Dialog and Table components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Practical component composition</w:t>
            </w:r>
          </w:p>
        </w:tc>
        <w:tc>
          <w:tcPr>
            <w:tcW w:w="2088" w:type="dxa"/>
          </w:tcPr>
          <w:p w14:paraId="1A45283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Integrate ShadCN/ui into the React project</w:t>
            </w:r>
          </w:p>
        </w:tc>
        <w:tc>
          <w:tcPr>
            <w:tcW w:w="1080" w:type="dxa"/>
          </w:tcPr>
          <w:p w14:paraId="6A25BB3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</w:tbl>
    <w:p w14:paraId="012C4842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emphasis:</w:t>
      </w:r>
      <w:r>
        <w:rPr>
          <w:rFonts w:cs="Times New Roman"/>
          <w:sz w:val="24"/>
          <w:szCs w:val="28"/>
        </w:rPr>
        <w:t xml:space="preserve"> React State, Routing and ShadCN/ui.</w:t>
      </w:r>
    </w:p>
    <w:p w14:paraId="1ADCB052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13: React Forms, Debugging and Mini Project 5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9"/>
        <w:gridCol w:w="4640"/>
        <w:gridCol w:w="2077"/>
        <w:gridCol w:w="1116"/>
      </w:tblGrid>
      <w:tr w14:paraId="686A626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282713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13F499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3F604B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101E929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FEA0BE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16B8950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0D7C2C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49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0595F0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Controlled React Forms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F9F9BF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Controlled inputs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Form state and submission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Practical validation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92EEEF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Build a React data-entry form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892E77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3AE2624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06C71A6D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50</w:t>
            </w:r>
          </w:p>
        </w:tc>
        <w:tc>
          <w:tcPr>
            <w:tcW w:w="2088" w:type="dxa"/>
          </w:tcPr>
          <w:p w14:paraId="1F4D78A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Reusable Components, Props and Children</w:t>
            </w:r>
          </w:p>
        </w:tc>
        <w:tc>
          <w:tcPr>
            <w:tcW w:w="4680" w:type="dxa"/>
          </w:tcPr>
          <w:p w14:paraId="7A1B5DB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Component reuse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Props and children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Refactoring repeated UI</w:t>
            </w:r>
          </w:p>
        </w:tc>
        <w:tc>
          <w:tcPr>
            <w:tcW w:w="2088" w:type="dxa"/>
          </w:tcPr>
          <w:p w14:paraId="06E6F94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Refactor a supplied React interface</w:t>
            </w:r>
          </w:p>
        </w:tc>
        <w:tc>
          <w:tcPr>
            <w:tcW w:w="1080" w:type="dxa"/>
          </w:tcPr>
          <w:p w14:paraId="65F6748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4C2A5B5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9E0E67B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51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3F6C85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React Debugging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D715CC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Component inspection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Common state/prop problems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Debugging workflow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101BCC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Debug and correct a supplied React application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AB2E5E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CLO2 → PO3; CLO3 → PO5</w:t>
            </w:r>
          </w:p>
        </w:tc>
      </w:tr>
      <w:tr w14:paraId="6329C3A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0FFF91B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52</w:t>
            </w:r>
          </w:p>
        </w:tc>
        <w:tc>
          <w:tcPr>
            <w:tcW w:w="2088" w:type="dxa"/>
          </w:tcPr>
          <w:p w14:paraId="5A86FE2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Mini Project 5 Evaluation</w:t>
            </w:r>
          </w:p>
        </w:tc>
        <w:tc>
          <w:tcPr>
            <w:tcW w:w="4680" w:type="dxa"/>
          </w:tcPr>
          <w:p w14:paraId="07D075E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React SPA with routing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Reusable components and ShadCN/ui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Deployment</w:t>
            </w:r>
          </w:p>
        </w:tc>
        <w:tc>
          <w:tcPr>
            <w:tcW w:w="2088" w:type="dxa"/>
          </w:tcPr>
          <w:p w14:paraId="634916E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Dedicated individual evaluation</w:t>
            </w:r>
          </w:p>
        </w:tc>
        <w:tc>
          <w:tcPr>
            <w:tcW w:w="1080" w:type="dxa"/>
          </w:tcPr>
          <w:p w14:paraId="0600AE4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PO5; CLO4 → PO5</w:t>
            </w:r>
          </w:p>
        </w:tc>
      </w:tr>
    </w:tbl>
    <w:p w14:paraId="7756AF5B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</w:t>
      </w:r>
      <w:r>
        <w:rPr>
          <w:rFonts w:cs="Times New Roman"/>
          <w:sz w:val="24"/>
          <w:szCs w:val="28"/>
        </w:rPr>
        <w:t>: React Forms, Debugging and Mini Project 5.</w:t>
      </w:r>
    </w:p>
    <w:p w14:paraId="53923789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14: Firebase Authentication, Firestore and Mini Project 6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80"/>
        <w:gridCol w:w="4640"/>
        <w:gridCol w:w="2075"/>
        <w:gridCol w:w="1117"/>
      </w:tblGrid>
      <w:tr w14:paraId="6260876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4431DC1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DD95147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50FD44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B508110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A741CA6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772139B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37C045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53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7BF56F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Firebase Project and Google Authentication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27942D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Firebase project and SDK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Google sign-in/sign-out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Authentication flow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106E40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Configure Firebase and implement Google auth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0671F9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</w:t>
            </w:r>
          </w:p>
        </w:tc>
      </w:tr>
      <w:tr w14:paraId="22FD566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5F34848D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54</w:t>
            </w:r>
          </w:p>
        </w:tc>
        <w:tc>
          <w:tcPr>
            <w:tcW w:w="2088" w:type="dxa"/>
          </w:tcPr>
          <w:p w14:paraId="7CCE101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Email/Password Authentication and Private Routes</w:t>
            </w:r>
          </w:p>
        </w:tc>
        <w:tc>
          <w:tcPr>
            <w:tcW w:w="4680" w:type="dxa"/>
          </w:tcPr>
          <w:p w14:paraId="084CB17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Registration/login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Auth state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Private routes without Context API</w:t>
            </w:r>
          </w:p>
        </w:tc>
        <w:tc>
          <w:tcPr>
            <w:tcW w:w="2088" w:type="dxa"/>
          </w:tcPr>
          <w:p w14:paraId="01407A4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Implement protected application access</w:t>
            </w:r>
          </w:p>
        </w:tc>
        <w:tc>
          <w:tcPr>
            <w:tcW w:w="1080" w:type="dxa"/>
          </w:tcPr>
          <w:p w14:paraId="21A0703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PO5; CLO4 → PO5</w:t>
            </w:r>
          </w:p>
        </w:tc>
      </w:tr>
      <w:tr w14:paraId="369B585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BE7A442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55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095787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Firestore Basics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13A5E0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One collection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Basic read/write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Supplied security-rules starter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736A16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Implement basic Firestore persistence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5DB3C0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PO5; CLO4 → PO5</w:t>
            </w:r>
          </w:p>
        </w:tc>
      </w:tr>
      <w:tr w14:paraId="0689B83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00992CD2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56</w:t>
            </w:r>
          </w:p>
        </w:tc>
        <w:tc>
          <w:tcPr>
            <w:tcW w:w="2088" w:type="dxa"/>
          </w:tcPr>
          <w:p w14:paraId="0F5929A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Mini Project 6 Evaluation</w:t>
            </w:r>
          </w:p>
        </w:tc>
        <w:tc>
          <w:tcPr>
            <w:tcW w:w="4680" w:type="dxa"/>
          </w:tcPr>
          <w:p w14:paraId="6A9F38A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Authentication and one Firestore collection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Deployment and configuration safety</w:t>
            </w:r>
          </w:p>
        </w:tc>
        <w:tc>
          <w:tcPr>
            <w:tcW w:w="2088" w:type="dxa"/>
          </w:tcPr>
          <w:p w14:paraId="794CDC8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Dedicated individual evaluation</w:t>
            </w:r>
          </w:p>
        </w:tc>
        <w:tc>
          <w:tcPr>
            <w:tcW w:w="1080" w:type="dxa"/>
          </w:tcPr>
          <w:p w14:paraId="14B5339D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CLO4 → PO5</w:t>
            </w:r>
          </w:p>
        </w:tc>
      </w:tr>
    </w:tbl>
    <w:p w14:paraId="6E717AA1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</w:t>
      </w:r>
      <w:r>
        <w:rPr>
          <w:rFonts w:cs="Times New Roman"/>
          <w:sz w:val="24"/>
          <w:szCs w:val="28"/>
        </w:rPr>
        <w:t>: Firebase Authentication, Firestore and Mini Project 6.</w:t>
      </w:r>
    </w:p>
    <w:p w14:paraId="127A70BF">
      <w:pPr>
        <w:spacing w:before="120" w:after="60"/>
        <w:rPr>
          <w:rFonts w:cs="Times New Roman"/>
          <w:b/>
          <w:bCs/>
          <w:i/>
          <w:iCs/>
          <w:sz w:val="28"/>
          <w:szCs w:val="32"/>
        </w:rPr>
      </w:pPr>
      <w:r>
        <w:rPr>
          <w:rFonts w:cs="Times New Roman"/>
          <w:b/>
          <w:bCs/>
          <w:i/>
          <w:iCs/>
          <w:sz w:val="24"/>
          <w:szCs w:val="28"/>
        </w:rPr>
        <w:t>Week 15: Final Integration, Review and Final Project Showcase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078"/>
        <w:gridCol w:w="4641"/>
        <w:gridCol w:w="2077"/>
        <w:gridCol w:w="1116"/>
      </w:tblGrid>
      <w:tr w14:paraId="6137CA6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C6D204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Class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17CE94A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Topic</w:t>
            </w:r>
          </w:p>
        </w:tc>
        <w:tc>
          <w:tcPr>
            <w:tcW w:w="46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00E821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Detailed Lecture Content</w:t>
            </w:r>
          </w:p>
        </w:tc>
        <w:tc>
          <w:tcPr>
            <w:tcW w:w="20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7A18DC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Learning / Practical Activity</w:t>
            </w:r>
          </w:p>
        </w:tc>
        <w:tc>
          <w:tcPr>
            <w:tcW w:w="10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BC850C6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 / PLO Alignment</w:t>
            </w:r>
          </w:p>
        </w:tc>
      </w:tr>
      <w:tr w14:paraId="611C967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ECF9B1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57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D7D8F0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Project Polish and Accessibility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4E5F3C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Responsive behavior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Accessibility checks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Lightweight Lighthouse audit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4C64ED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Polish final project and perform quality checks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6CB92B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CLO2 → PO3; CLO4 → PO5</w:t>
            </w:r>
          </w:p>
        </w:tc>
      </w:tr>
      <w:tr w14:paraId="1A27671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6AC8D6BD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58</w:t>
            </w:r>
          </w:p>
        </w:tc>
        <w:tc>
          <w:tcPr>
            <w:tcW w:w="2088" w:type="dxa"/>
          </w:tcPr>
          <w:p w14:paraId="35E3037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GitHub Pull-Request Review and Submission</w:t>
            </w:r>
          </w:p>
        </w:tc>
        <w:tc>
          <w:tcPr>
            <w:tcW w:w="4680" w:type="dxa"/>
          </w:tcPr>
          <w:p w14:paraId="6108371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Individual branches and pull requests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Final repository organization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Submission workflow; no merge/merge-conflict lesson</w:t>
            </w:r>
          </w:p>
        </w:tc>
        <w:tc>
          <w:tcPr>
            <w:tcW w:w="2088" w:type="dxa"/>
          </w:tcPr>
          <w:p w14:paraId="1336E8F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Review team repositories and PR evidence</w:t>
            </w:r>
          </w:p>
        </w:tc>
        <w:tc>
          <w:tcPr>
            <w:tcW w:w="1080" w:type="dxa"/>
          </w:tcPr>
          <w:p w14:paraId="3C94239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CLO5 → PO10; CLO1 → PO1</w:t>
            </w:r>
          </w:p>
        </w:tc>
      </w:tr>
      <w:tr w14:paraId="1BB060D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4AA155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59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C01E22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Integration Studio and Final Debugging</w:t>
            </w:r>
          </w:p>
        </w:tc>
        <w:tc>
          <w:tcPr>
            <w:tcW w:w="46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F4ED97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Integrate routes, authentication, Firestore and UI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Final debugging and deployment verification</w:t>
            </w:r>
          </w:p>
        </w:tc>
        <w:tc>
          <w:tcPr>
            <w:tcW w:w="20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EF8E95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Structured final integration studio</w:t>
            </w:r>
          </w:p>
        </w:tc>
        <w:tc>
          <w:tcPr>
            <w:tcW w:w="10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E1CA34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CLO4 → PO5; CLO5 → PO10</w:t>
            </w:r>
          </w:p>
        </w:tc>
      </w:tr>
      <w:tr w14:paraId="5E65FF5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5880CD1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60</w:t>
            </w:r>
          </w:p>
        </w:tc>
        <w:tc>
          <w:tcPr>
            <w:tcW w:w="2088" w:type="dxa"/>
          </w:tcPr>
          <w:p w14:paraId="6049884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Group Project Showcase and Presentation</w:t>
            </w:r>
          </w:p>
        </w:tc>
        <w:tc>
          <w:tcPr>
            <w:tcW w:w="4680" w:type="dxa"/>
          </w:tcPr>
          <w:p w14:paraId="7FFF1011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• Final application demonstration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Individual contribution and ownership</w:t>
            </w:r>
            <w:r>
              <w:rPr>
                <w:rFonts w:cs="Times New Roman"/>
                <w:sz w:val="20"/>
                <w:szCs w:val="28"/>
              </w:rPr>
              <w:br w:type="textWrapping"/>
            </w:r>
            <w:r>
              <w:rPr>
                <w:rFonts w:cs="Times New Roman"/>
                <w:sz w:val="20"/>
                <w:szCs w:val="28"/>
              </w:rPr>
              <w:t>• Technical explanation and viva</w:t>
            </w:r>
          </w:p>
        </w:tc>
        <w:tc>
          <w:tcPr>
            <w:tcW w:w="2088" w:type="dxa"/>
          </w:tcPr>
          <w:p w14:paraId="7718666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Final showcase, presentation and individual viva</w:t>
            </w:r>
          </w:p>
        </w:tc>
        <w:tc>
          <w:tcPr>
            <w:tcW w:w="1080" w:type="dxa"/>
          </w:tcPr>
          <w:p w14:paraId="7E1DF5A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CLO4 → PO5; CLO5 → PO10</w:t>
            </w:r>
          </w:p>
        </w:tc>
      </w:tr>
    </w:tbl>
    <w:p w14:paraId="3F10708D">
      <w:pPr>
        <w:spacing w:after="80"/>
        <w:rPr>
          <w:rFonts w:cs="Times New Roman"/>
          <w:sz w:val="28"/>
          <w:szCs w:val="32"/>
        </w:rPr>
      </w:pPr>
      <w:r>
        <w:rPr>
          <w:rFonts w:cs="Times New Roman"/>
          <w:b/>
          <w:bCs/>
          <w:sz w:val="24"/>
          <w:szCs w:val="28"/>
        </w:rPr>
        <w:t>Weekly emphasis</w:t>
      </w:r>
      <w:r>
        <w:rPr>
          <w:rFonts w:cs="Times New Roman"/>
          <w:sz w:val="24"/>
          <w:szCs w:val="28"/>
        </w:rPr>
        <w:t>: Final Integration, Review and Final Project Showcase.</w:t>
      </w:r>
    </w:p>
    <w:p w14:paraId="74BA9B8C">
      <w:pPr>
        <w:spacing w:before="120" w:after="60"/>
        <w:rPr>
          <w:rFonts w:cs="Times New Roman"/>
          <w:sz w:val="28"/>
          <w:szCs w:val="32"/>
        </w:rPr>
      </w:pPr>
      <w:r>
        <w:rPr>
          <w:rFonts w:cs="Times New Roman"/>
          <w:b/>
          <w:sz w:val="36"/>
          <w:szCs w:val="32"/>
        </w:rPr>
        <w:t>7. Final Project Integration</w:t>
      </w:r>
    </w:p>
    <w:p w14:paraId="35EE5141">
      <w:pPr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The final group project is a team-based integrated front-end application. Teams of three are formed in Week 8. The project integrates React, routing, ShadCN/ui, Firebase Authentication, Firestore and deployment.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6567"/>
        <w:gridCol w:w="926"/>
        <w:gridCol w:w="923"/>
      </w:tblGrid>
      <w:tr w14:paraId="5D34343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232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A011681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Project Stage</w:t>
            </w:r>
          </w:p>
        </w:tc>
        <w:tc>
          <w:tcPr>
            <w:tcW w:w="6984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6C9164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Expected Work</w:t>
            </w:r>
          </w:p>
        </w:tc>
        <w:tc>
          <w:tcPr>
            <w:tcW w:w="93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B694DBB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CLO</w:t>
            </w:r>
          </w:p>
        </w:tc>
        <w:tc>
          <w:tcPr>
            <w:tcW w:w="93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1D7DCE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Marks</w:t>
            </w:r>
          </w:p>
        </w:tc>
      </w:tr>
      <w:tr w14:paraId="5FED6C2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1420E7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Planning</w:t>
            </w:r>
          </w:p>
        </w:tc>
        <w:tc>
          <w:tcPr>
            <w:tcW w:w="65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E32AE53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Problem statement, user stories, feature scope, route plan and task distribution.</w:t>
            </w:r>
          </w:p>
        </w:tc>
        <w:tc>
          <w:tcPr>
            <w:tcW w:w="91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956629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CLO1 → PO1, CLO5 → PO10</w:t>
            </w:r>
          </w:p>
        </w:tc>
        <w:tc>
          <w:tcPr>
            <w:tcW w:w="92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21237A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5</w:t>
            </w:r>
          </w:p>
        </w:tc>
      </w:tr>
      <w:tr w14:paraId="4C8D052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25B5C1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UI &amp; React Development</w:t>
            </w:r>
          </w:p>
        </w:tc>
        <w:tc>
          <w:tcPr>
            <w:tcW w:w="6594" w:type="dxa"/>
          </w:tcPr>
          <w:p w14:paraId="75E8366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Responsive interface, React components, state, routing and ShadCN/ui.</w:t>
            </w:r>
          </w:p>
        </w:tc>
        <w:tc>
          <w:tcPr>
            <w:tcW w:w="910" w:type="dxa"/>
          </w:tcPr>
          <w:p w14:paraId="687C87D4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PO5, CLO4 → PO5</w:t>
            </w:r>
          </w:p>
        </w:tc>
        <w:tc>
          <w:tcPr>
            <w:tcW w:w="925" w:type="dxa"/>
          </w:tcPr>
          <w:p w14:paraId="0C73ABA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10</w:t>
            </w:r>
          </w:p>
        </w:tc>
      </w:tr>
      <w:tr w14:paraId="29D9925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90A8633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Authentication &amp; Data</w:t>
            </w:r>
          </w:p>
        </w:tc>
        <w:tc>
          <w:tcPr>
            <w:tcW w:w="65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3CB29B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Firebase Authentication, protected routes and one Firestore collection.</w:t>
            </w:r>
          </w:p>
        </w:tc>
        <w:tc>
          <w:tcPr>
            <w:tcW w:w="91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40D4859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CLO3 → PO5, CLO4 → PO5</w:t>
            </w:r>
          </w:p>
        </w:tc>
        <w:tc>
          <w:tcPr>
            <w:tcW w:w="92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C9D4E8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10</w:t>
            </w:r>
          </w:p>
        </w:tc>
      </w:tr>
      <w:tr w14:paraId="383B909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1ACFE787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Integration &amp; Testing</w:t>
            </w:r>
          </w:p>
        </w:tc>
        <w:tc>
          <w:tcPr>
            <w:tcW w:w="6594" w:type="dxa"/>
          </w:tcPr>
          <w:p w14:paraId="34F1EA4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Integration, debugging, accessibility/responsive checks and deployment.</w:t>
            </w:r>
          </w:p>
        </w:tc>
        <w:tc>
          <w:tcPr>
            <w:tcW w:w="910" w:type="dxa"/>
          </w:tcPr>
          <w:p w14:paraId="3FB6780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CLO4 → PO5</w:t>
            </w:r>
          </w:p>
        </w:tc>
        <w:tc>
          <w:tcPr>
            <w:tcW w:w="925" w:type="dxa"/>
          </w:tcPr>
          <w:p w14:paraId="56272EC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10</w:t>
            </w:r>
          </w:p>
        </w:tc>
      </w:tr>
      <w:tr w14:paraId="5535BBA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027D9EF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Presentation &amp; Viva</w:t>
            </w:r>
          </w:p>
        </w:tc>
        <w:tc>
          <w:tcPr>
            <w:tcW w:w="65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3E08C2C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Live demonstration, individual ownership, technical explanation and teamwork evidence.</w:t>
            </w:r>
          </w:p>
        </w:tc>
        <w:tc>
          <w:tcPr>
            <w:tcW w:w="91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86E78D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CLO5 → PO10</w:t>
            </w:r>
          </w:p>
        </w:tc>
        <w:tc>
          <w:tcPr>
            <w:tcW w:w="92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11E5F2B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5</w:t>
            </w:r>
          </w:p>
        </w:tc>
      </w:tr>
    </w:tbl>
    <w:p w14:paraId="6E104E7E">
      <w:pPr>
        <w:spacing w:before="120" w:after="60"/>
        <w:rPr>
          <w:rFonts w:cs="Times New Roman"/>
          <w:sz w:val="28"/>
          <w:szCs w:val="32"/>
        </w:rPr>
      </w:pPr>
      <w:r>
        <w:rPr>
          <w:rFonts w:cs="Times New Roman"/>
          <w:b/>
          <w:sz w:val="36"/>
          <w:szCs w:val="32"/>
        </w:rPr>
        <w:t>8. Assessment Strategy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2"/>
        <w:gridCol w:w="1440"/>
      </w:tblGrid>
      <w:tr w14:paraId="2D7A37E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2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96CD701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Component</w:t>
            </w:r>
          </w:p>
        </w:tc>
        <w:tc>
          <w:tcPr>
            <w:tcW w:w="144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F80F2F8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Marks</w:t>
            </w:r>
          </w:p>
        </w:tc>
      </w:tr>
      <w:tr w14:paraId="11BB26B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35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0F5D10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Attendance</w:t>
            </w:r>
          </w:p>
        </w:tc>
        <w:tc>
          <w:tcPr>
            <w:tcW w:w="144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1602D6A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10</w:t>
            </w:r>
          </w:p>
        </w:tc>
      </w:tr>
      <w:tr w14:paraId="5DA7FA6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2" w:type="dxa"/>
          </w:tcPr>
          <w:p w14:paraId="53C9B69D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Mid-term In-lab Practical</w:t>
            </w:r>
          </w:p>
        </w:tc>
        <w:tc>
          <w:tcPr>
            <w:tcW w:w="1440" w:type="dxa"/>
          </w:tcPr>
          <w:p w14:paraId="7C6F8756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20</w:t>
            </w:r>
          </w:p>
        </w:tc>
      </w:tr>
      <w:tr w14:paraId="3AAC7E2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03F487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Mini Project 1</w:t>
            </w:r>
          </w:p>
        </w:tc>
        <w:tc>
          <w:tcPr>
            <w:tcW w:w="144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6CBFCC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5</w:t>
            </w:r>
          </w:p>
        </w:tc>
      </w:tr>
      <w:tr w14:paraId="318E4D0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2" w:type="dxa"/>
          </w:tcPr>
          <w:p w14:paraId="0670C30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Mini Project 2</w:t>
            </w:r>
          </w:p>
        </w:tc>
        <w:tc>
          <w:tcPr>
            <w:tcW w:w="1440" w:type="dxa"/>
          </w:tcPr>
          <w:p w14:paraId="2EF614F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5</w:t>
            </w:r>
          </w:p>
        </w:tc>
      </w:tr>
      <w:tr w14:paraId="16D4243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B2CBE9C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Mini Project 3</w:t>
            </w:r>
          </w:p>
        </w:tc>
        <w:tc>
          <w:tcPr>
            <w:tcW w:w="144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E9936B2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7</w:t>
            </w:r>
          </w:p>
        </w:tc>
      </w:tr>
      <w:tr w14:paraId="19F8795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2" w:type="dxa"/>
          </w:tcPr>
          <w:p w14:paraId="637DBB0D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Mini Project 4</w:t>
            </w:r>
          </w:p>
        </w:tc>
        <w:tc>
          <w:tcPr>
            <w:tcW w:w="1440" w:type="dxa"/>
          </w:tcPr>
          <w:p w14:paraId="697DCB98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7</w:t>
            </w:r>
          </w:p>
        </w:tc>
      </w:tr>
      <w:tr w14:paraId="1AE5686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C52A58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Mini Project 5</w:t>
            </w:r>
          </w:p>
        </w:tc>
        <w:tc>
          <w:tcPr>
            <w:tcW w:w="144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9A570CE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8</w:t>
            </w:r>
          </w:p>
        </w:tc>
      </w:tr>
      <w:tr w14:paraId="6BD52E3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2" w:type="dxa"/>
          </w:tcPr>
          <w:p w14:paraId="6DE2070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Mini Project 6</w:t>
            </w:r>
          </w:p>
        </w:tc>
        <w:tc>
          <w:tcPr>
            <w:tcW w:w="1440" w:type="dxa"/>
          </w:tcPr>
          <w:p w14:paraId="1334CE2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8</w:t>
            </w:r>
          </w:p>
        </w:tc>
      </w:tr>
      <w:tr w14:paraId="062120C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C5BE15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Final Group Project / Showcase</w:t>
            </w:r>
          </w:p>
        </w:tc>
        <w:tc>
          <w:tcPr>
            <w:tcW w:w="144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1BE0476F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30</w:t>
            </w:r>
          </w:p>
        </w:tc>
      </w:tr>
      <w:tr w14:paraId="7B6A079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2" w:type="dxa"/>
          </w:tcPr>
          <w:p w14:paraId="3FF42A2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8"/>
              </w:rPr>
            </w:pPr>
            <w:r>
              <w:rPr>
                <w:rFonts w:cs="Times New Roman"/>
                <w:b/>
                <w:bCs/>
                <w:sz w:val="20"/>
                <w:szCs w:val="28"/>
              </w:rPr>
              <w:t>Total</w:t>
            </w:r>
          </w:p>
        </w:tc>
        <w:tc>
          <w:tcPr>
            <w:tcW w:w="1440" w:type="dxa"/>
          </w:tcPr>
          <w:p w14:paraId="1501A6D5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0"/>
                <w:szCs w:val="28"/>
              </w:rPr>
              <w:t>100</w:t>
            </w:r>
          </w:p>
        </w:tc>
      </w:tr>
    </w:tbl>
    <w:p w14:paraId="765951DF">
      <w:pPr>
        <w:spacing w:before="120" w:after="60"/>
        <w:rPr>
          <w:rFonts w:cs="Times New Roman"/>
          <w:sz w:val="28"/>
          <w:szCs w:val="32"/>
        </w:rPr>
      </w:pPr>
      <w:r>
        <w:rPr>
          <w:rFonts w:cs="Times New Roman"/>
          <w:b/>
          <w:sz w:val="36"/>
          <w:szCs w:val="32"/>
        </w:rPr>
        <w:t>9. Teaching and Learning Approach</w:t>
      </w:r>
    </w:p>
    <w:p w14:paraId="5BA6DC55">
      <w:pPr>
        <w:pStyle w:val="143"/>
        <w:numPr>
          <w:ilvl w:val="0"/>
          <w:numId w:val="8"/>
        </w:numPr>
        <w:spacing w:after="20"/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Laboratory demonstration and live build followed by guided implementation.</w:t>
      </w:r>
    </w:p>
    <w:p w14:paraId="2B5FA0B1">
      <w:pPr>
        <w:pStyle w:val="143"/>
        <w:numPr>
          <w:ilvl w:val="0"/>
          <w:numId w:val="8"/>
        </w:numPr>
        <w:spacing w:after="20"/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Use of syllabus-defined examples, guided practice and project-based exercises as the practical basis.</w:t>
      </w:r>
    </w:p>
    <w:p w14:paraId="0EA46ACA">
      <w:pPr>
        <w:pStyle w:val="143"/>
        <w:numPr>
          <w:ilvl w:val="0"/>
          <w:numId w:val="8"/>
        </w:numPr>
        <w:spacing w:after="20"/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Scenario-based problem solving for web development, JavaScript, APIs, React and Firebase.</w:t>
      </w:r>
    </w:p>
    <w:p w14:paraId="54A17B9B">
      <w:pPr>
        <w:pStyle w:val="143"/>
        <w:numPr>
          <w:ilvl w:val="0"/>
          <w:numId w:val="8"/>
        </w:numPr>
        <w:spacing w:after="20"/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Demonstration and hands-on practice with VS Code, browser DevTools, Git/GitHub, React, ShadCN/ui and Firebase.</w:t>
      </w:r>
    </w:p>
    <w:p w14:paraId="520FDA4D">
      <w:pPr>
        <w:pStyle w:val="143"/>
        <w:numPr>
          <w:ilvl w:val="0"/>
          <w:numId w:val="8"/>
        </w:numPr>
        <w:spacing w:after="20"/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Continuous integration of previous topics so that HTML/CSS, JavaScript, React and Firebase skills support the final group project.</w:t>
      </w:r>
    </w:p>
    <w:p w14:paraId="45369284">
      <w:pPr>
        <w:spacing w:before="120" w:after="60"/>
        <w:rPr>
          <w:rFonts w:cs="Times New Roman"/>
          <w:sz w:val="28"/>
          <w:szCs w:val="32"/>
        </w:rPr>
      </w:pPr>
      <w:r>
        <w:rPr>
          <w:rFonts w:cs="Times New Roman"/>
          <w:b/>
          <w:sz w:val="36"/>
          <w:szCs w:val="32"/>
        </w:rPr>
        <w:t>10. Course Conduct</w:t>
      </w:r>
    </w:p>
    <w:p w14:paraId="599FA3EC">
      <w:pPr>
        <w:pStyle w:val="143"/>
        <w:numPr>
          <w:ilvl w:val="0"/>
          <w:numId w:val="8"/>
        </w:numPr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Regular attendance is required.</w:t>
      </w:r>
    </w:p>
    <w:p w14:paraId="5C6089FF">
      <w:pPr>
        <w:pStyle w:val="143"/>
        <w:numPr>
          <w:ilvl w:val="0"/>
          <w:numId w:val="8"/>
        </w:numPr>
        <w:rPr>
          <w:rFonts w:cs="Times New Roman"/>
          <w:sz w:val="28"/>
          <w:szCs w:val="32"/>
        </w:rPr>
      </w:pPr>
      <w:r>
        <w:rPr>
          <w:rFonts w:cs="Times New Roman"/>
          <w:sz w:val="24"/>
          <w:szCs w:val="28"/>
        </w:rPr>
        <w:t>Students should submit the required repository/deployed evidence before dedicated evaluations.</w:t>
      </w:r>
    </w:p>
    <w:p w14:paraId="7E9ADFBD">
      <w:pPr>
        <w:spacing w:before="240"/>
        <w:rPr>
          <w:rFonts w:cs="Times New Roman"/>
          <w:sz w:val="28"/>
          <w:szCs w:val="32"/>
        </w:rPr>
      </w:pPr>
      <w:r>
        <w:rPr>
          <w:rFonts w:cs="Times New Roman"/>
          <w:b/>
          <w:sz w:val="28"/>
          <w:szCs w:val="32"/>
        </w:rPr>
        <w:t>Prepared by: Mahir Shadid</w:t>
      </w:r>
    </w:p>
    <w:p w14:paraId="16864947">
      <w:pPr>
        <w:rPr>
          <w:rFonts w:cs="Times New Roman"/>
          <w:sz w:val="28"/>
          <w:szCs w:val="32"/>
        </w:rPr>
      </w:pPr>
      <w:r>
        <w:rPr>
          <w:rFonts w:cs="Times New Roman"/>
          <w:sz w:val="28"/>
          <w:szCs w:val="32"/>
        </w:rPr>
        <w:t>Date: ____________________</w:t>
      </w:r>
    </w:p>
    <w:sectPr>
      <w:headerReference r:id="rId5" w:type="default"/>
      <w:footerReference r:id="rId6" w:type="default"/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CCEFF">
    <w:pPr>
      <w:pStyle w:val="18"/>
      <w:jc w:val="center"/>
    </w:pPr>
    <w:r>
      <w:rPr>
        <w:sz w:val="17"/>
      </w:rPr>
      <w:t xml:space="preserve">CSE-2340       Software Development 1                   Spring 2026                 Page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F2F84">
    <w:pPr>
      <w:pStyle w:val="19"/>
      <w:jc w:val="center"/>
      <w:rPr>
        <w:b/>
        <w:sz w:val="24"/>
        <w:szCs w:val="28"/>
      </w:rPr>
    </w:pPr>
    <w:r>
      <w:rPr>
        <w:b/>
        <w:sz w:val="24"/>
        <w:szCs w:val="28"/>
      </w:rPr>
      <w:t>INTERNATIONAL ISLAMIC UNIVERSITY CHITTAGONG</w:t>
    </w:r>
  </w:p>
  <w:p w14:paraId="0384A3ED">
    <w:pPr>
      <w:pStyle w:val="19"/>
      <w:jc w:val="center"/>
      <w:rPr>
        <w:sz w:val="24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9B07F8B"/>
    <w:multiLevelType w:val="multilevel"/>
    <w:tmpl w:val="59B07F8B"/>
    <w:lvl w:ilvl="0" w:tentative="0">
      <w:start w:val="1"/>
      <w:numFmt w:val="decimal"/>
      <w:lvlText w:val="%1."/>
      <w:lvlJc w:val="left"/>
      <w:pPr>
        <w:ind w:left="864" w:hanging="360"/>
      </w:pPr>
    </w:lvl>
    <w:lvl w:ilvl="1" w:tentative="0">
      <w:start w:val="1"/>
      <w:numFmt w:val="lowerLetter"/>
      <w:lvlText w:val="%2."/>
      <w:lvlJc w:val="left"/>
      <w:pPr>
        <w:ind w:left="1584" w:hanging="360"/>
      </w:pPr>
    </w:lvl>
    <w:lvl w:ilvl="2" w:tentative="0">
      <w:start w:val="1"/>
      <w:numFmt w:val="lowerRoman"/>
      <w:lvlText w:val="%3."/>
      <w:lvlJc w:val="right"/>
      <w:pPr>
        <w:ind w:left="2304" w:hanging="180"/>
      </w:pPr>
    </w:lvl>
    <w:lvl w:ilvl="3" w:tentative="0">
      <w:start w:val="1"/>
      <w:numFmt w:val="decimal"/>
      <w:lvlText w:val="%4."/>
      <w:lvlJc w:val="left"/>
      <w:pPr>
        <w:ind w:left="3024" w:hanging="360"/>
      </w:pPr>
    </w:lvl>
    <w:lvl w:ilvl="4" w:tentative="0">
      <w:start w:val="1"/>
      <w:numFmt w:val="lowerLetter"/>
      <w:lvlText w:val="%5."/>
      <w:lvlJc w:val="left"/>
      <w:pPr>
        <w:ind w:left="3744" w:hanging="360"/>
      </w:pPr>
    </w:lvl>
    <w:lvl w:ilvl="5" w:tentative="0">
      <w:start w:val="1"/>
      <w:numFmt w:val="lowerRoman"/>
      <w:lvlText w:val="%6."/>
      <w:lvlJc w:val="right"/>
      <w:pPr>
        <w:ind w:left="4464" w:hanging="180"/>
      </w:pPr>
    </w:lvl>
    <w:lvl w:ilvl="6" w:tentative="0">
      <w:start w:val="1"/>
      <w:numFmt w:val="decimal"/>
      <w:lvlText w:val="%7."/>
      <w:lvlJc w:val="left"/>
      <w:pPr>
        <w:ind w:left="5184" w:hanging="360"/>
      </w:pPr>
    </w:lvl>
    <w:lvl w:ilvl="7" w:tentative="0">
      <w:start w:val="1"/>
      <w:numFmt w:val="lowerLetter"/>
      <w:lvlText w:val="%8."/>
      <w:lvlJc w:val="left"/>
      <w:pPr>
        <w:ind w:left="5904" w:hanging="360"/>
      </w:pPr>
    </w:lvl>
    <w:lvl w:ilvl="8" w:tentative="0">
      <w:start w:val="1"/>
      <w:numFmt w:val="lowerRoman"/>
      <w:lvlText w:val="%9."/>
      <w:lvlJc w:val="right"/>
      <w:pPr>
        <w:ind w:left="6624" w:hanging="180"/>
      </w:pPr>
    </w:lvl>
  </w:abstractNum>
  <w:abstractNum w:abstractNumId="7">
    <w:nsid w:val="7D3F37C5"/>
    <w:multiLevelType w:val="multilevel"/>
    <w:tmpl w:val="7D3F37C5"/>
    <w:lvl w:ilvl="0" w:tentative="0">
      <w:start w:val="0"/>
      <w:numFmt w:val="bullet"/>
      <w:lvlText w:val="•"/>
      <w:lvlJc w:val="left"/>
      <w:pPr>
        <w:ind w:left="504" w:hanging="360"/>
      </w:pPr>
      <w:rPr>
        <w:rFonts w:hint="default" w:ascii="Times New Roman" w:hAnsi="Times New Roman" w:eastAsia="Times New Roman" w:cs="Times New Roman"/>
        <w:sz w:val="24"/>
      </w:rPr>
    </w:lvl>
    <w:lvl w:ilvl="1" w:tentative="0">
      <w:start w:val="1"/>
      <w:numFmt w:val="bullet"/>
      <w:lvlText w:val="o"/>
      <w:lvlJc w:val="left"/>
      <w:pPr>
        <w:ind w:left="122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4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6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8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0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2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4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64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104E"/>
    <w:rsid w:val="00302273"/>
    <w:rsid w:val="00326F90"/>
    <w:rsid w:val="006055F9"/>
    <w:rsid w:val="006058F4"/>
    <w:rsid w:val="0066537B"/>
    <w:rsid w:val="007B7078"/>
    <w:rsid w:val="00896685"/>
    <w:rsid w:val="00902FD7"/>
    <w:rsid w:val="00AA1D8D"/>
    <w:rsid w:val="00B47730"/>
    <w:rsid w:val="00CB0664"/>
    <w:rsid w:val="00CE2FDF"/>
    <w:rsid w:val="00EA0493"/>
    <w:rsid w:val="00FC693F"/>
    <w:rsid w:val="22E22D4A"/>
    <w:rsid w:val="32016039"/>
    <w:rsid w:val="4D8C39CA"/>
    <w:rsid w:val="6515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Plain Table 2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2916</Words>
  <Characters>16627</Characters>
  <Lines>138</Lines>
  <Paragraphs>39</Paragraphs>
  <TotalTime>1</TotalTime>
  <ScaleCrop>false</ScaleCrop>
  <LinksUpToDate>false</LinksUpToDate>
  <CharactersWithSpaces>19504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2026-08-28T15:39:00Z</dcterms:created>
  <dc:creator>python-docx</dc:creator>
  <dc:description>generated by python-docx</dc:description>
  <cp:lastModifiedBy>Nitro Gaming</cp:lastModifiedBy>
  <dcterms:modified xsi:type="dcterms:W3CDTF">2026-08-29T02:23:21Z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4109038BA3554803B172AF37403EE0F8_13</vt:lpwstr>
  </property>
</Properties>
</file>