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Off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System.Reflection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System.Reflection.AssemblyCompanyAttribute("Multipurpose Formula"),  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System.Reflection.AssemblyConfigurationAttribute("Debug"),  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System.Reflection.AssemblyFileVersionAttribute("1.0.0.0"),  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System.Reflection.AssemblyInformationalVersionAttribute("1.0.0"),  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System.Reflection.AssemblyProductAttribute("Multipurpose Formula"),  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System.Reflection.AssemblyTitleAttribute("Multipurpose Formula"),  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System.Reflection.AssemblyVersionAttribute("1.0.0.0"),  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System.Runtime.Versioning.TargetPlatformAttribute("Windows7.0"),  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Assembly: System.Runtime.Versioning.SupportedOSPlatformAttribute("Windows7.0")&gt;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'Generated by the MSBuild WriteCodeFragment class.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