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8EC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968EC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968EC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968EC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968EC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968EC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968EC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E926F8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  <w:r w:rsidRPr="00A12718">
        <w:rPr>
          <w:rFonts w:ascii="Times New Roman" w:hAnsi="Times New Roman" w:cs="Times New Roman"/>
          <w:sz w:val="48"/>
          <w:szCs w:val="48"/>
        </w:rPr>
        <w:t>Lab 13</w:t>
      </w:r>
      <w:r w:rsidRPr="00A12718">
        <w:rPr>
          <w:rFonts w:ascii="Times New Roman" w:hAnsi="Times New Roman" w:cs="Times New Roman"/>
          <w:sz w:val="48"/>
          <w:szCs w:val="48"/>
        </w:rPr>
        <w:t>: Support Vector Machines (SVM)</w:t>
      </w:r>
    </w:p>
    <w:p w:rsidR="001968EC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968EC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968EC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968EC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968EC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968EC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968EC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968EC" w:rsidRPr="00A12718" w:rsidRDefault="001968EC" w:rsidP="001968EC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968EC" w:rsidRPr="00A12718" w:rsidRDefault="001968EC" w:rsidP="001968EC">
      <w:pPr>
        <w:jc w:val="center"/>
        <w:rPr>
          <w:rFonts w:ascii="Times New Roman" w:hAnsi="Times New Roman" w:cs="Times New Roman"/>
        </w:rPr>
      </w:pP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71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Learning Outcomes</w:t>
      </w:r>
    </w:p>
    <w:p w:rsidR="00A12718" w:rsidRPr="00A12718" w:rsidRDefault="00A12718" w:rsidP="00A12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After completing this lab, students will be able to:</w:t>
      </w:r>
    </w:p>
    <w:p w:rsidR="00A12718" w:rsidRPr="00A12718" w:rsidRDefault="00A12718" w:rsidP="00A12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Understand the concept of hyperplane and margin in SVM.</w:t>
      </w:r>
    </w:p>
    <w:p w:rsidR="00A12718" w:rsidRPr="00A12718" w:rsidRDefault="00A12718" w:rsidP="00A12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 xml:space="preserve">Train linear and kernel SVM classifiers using </w:t>
      </w:r>
      <w:proofErr w:type="spellStart"/>
      <w:r w:rsidRPr="00A12718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A12718">
        <w:rPr>
          <w:rFonts w:ascii="Times New Roman" w:eastAsia="Times New Roman" w:hAnsi="Times New Roman" w:cs="Times New Roman"/>
          <w:sz w:val="24"/>
          <w:szCs w:val="24"/>
        </w:rPr>
        <w:t>-learn.</w:t>
      </w:r>
    </w:p>
    <w:p w:rsidR="00A12718" w:rsidRPr="00A12718" w:rsidRDefault="00A12718" w:rsidP="00A12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 xml:space="preserve">Apply SVM to satellite imagery–based land cover classification using </w:t>
      </w:r>
      <w:proofErr w:type="spellStart"/>
      <w:r w:rsidRPr="00A12718">
        <w:rPr>
          <w:rFonts w:ascii="Times New Roman" w:eastAsia="Times New Roman" w:hAnsi="Times New Roman" w:cs="Times New Roman"/>
          <w:sz w:val="24"/>
          <w:szCs w:val="24"/>
        </w:rPr>
        <w:t>EuroSAT</w:t>
      </w:r>
      <w:proofErr w:type="spellEnd"/>
      <w:r w:rsidRPr="00A127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718" w:rsidRPr="00A12718" w:rsidRDefault="00A12718" w:rsidP="00A12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Visualize SVM classification outputs.</w:t>
      </w:r>
    </w:p>
    <w:p w:rsidR="00A12718" w:rsidRPr="00A12718" w:rsidRDefault="00A12718" w:rsidP="00A12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Evaluate SVM performance using accuracy, confusion matrix, and classification report.</w:t>
      </w:r>
    </w:p>
    <w:p w:rsidR="00A12718" w:rsidRPr="00A12718" w:rsidRDefault="00A12718" w:rsidP="00A12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Apply SVM to a GIS domain dataset.</w:t>
      </w: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718">
        <w:rPr>
          <w:rFonts w:ascii="Times New Roman" w:eastAsia="Times New Roman" w:hAnsi="Times New Roman" w:cs="Times New Roman"/>
          <w:b/>
          <w:bCs/>
          <w:sz w:val="36"/>
          <w:szCs w:val="36"/>
        </w:rPr>
        <w:t>2. Theory Overview</w:t>
      </w: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718">
        <w:rPr>
          <w:rFonts w:ascii="Times New Roman" w:eastAsia="Times New Roman" w:hAnsi="Times New Roman" w:cs="Times New Roman"/>
          <w:b/>
          <w:bCs/>
          <w:sz w:val="27"/>
          <w:szCs w:val="27"/>
        </w:rPr>
        <w:t>2.1 What is SVM?</w:t>
      </w:r>
    </w:p>
    <w:p w:rsidR="00A12718" w:rsidRPr="00A12718" w:rsidRDefault="00A12718" w:rsidP="00A12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Support Vector Machine (SVM) is a supervised ML algorithm used for classification by finding an optimal separating hyperplane that maximizes the margin between classes.</w:t>
      </w: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718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Terms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6533"/>
      </w:tblGrid>
      <w:tr w:rsidR="00A12718" w:rsidRPr="00A12718" w:rsidTr="00A12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12718" w:rsidRPr="00A12718" w:rsidTr="00A127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Hyperplane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A decision boundary dividing classes.</w:t>
            </w:r>
          </w:p>
        </w:tc>
      </w:tr>
      <w:tr w:rsidR="00A12718" w:rsidRPr="00A12718" w:rsidTr="00A127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Distance between hyperplane and nearest points (support vectors).</w:t>
            </w:r>
          </w:p>
        </w:tc>
      </w:tr>
      <w:tr w:rsidR="00A12718" w:rsidRPr="00A12718" w:rsidTr="00A127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 Vectors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Data points closest to the hyperplane.</w:t>
            </w:r>
          </w:p>
        </w:tc>
      </w:tr>
      <w:tr w:rsidR="00A12718" w:rsidRPr="00A12718" w:rsidTr="00A127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Maps data into higher-dimensional space for non-linear separation.</w:t>
            </w:r>
          </w:p>
        </w:tc>
      </w:tr>
    </w:tbl>
    <w:p w:rsidR="00A12718" w:rsidRPr="00A12718" w:rsidRDefault="00A12718" w:rsidP="00A12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718">
        <w:rPr>
          <w:rFonts w:ascii="Times New Roman" w:eastAsia="Times New Roman" w:hAnsi="Times New Roman" w:cs="Times New Roman"/>
          <w:b/>
          <w:bCs/>
          <w:sz w:val="27"/>
          <w:szCs w:val="27"/>
        </w:rPr>
        <w:t>2.2 Types of SVM</w:t>
      </w:r>
    </w:p>
    <w:p w:rsidR="00A12718" w:rsidRPr="00A12718" w:rsidRDefault="00A12718" w:rsidP="00A127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b/>
          <w:bCs/>
          <w:sz w:val="24"/>
          <w:szCs w:val="24"/>
        </w:rPr>
        <w:t>Linear SVM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t xml:space="preserve"> — for linearly separable data</w:t>
      </w:r>
    </w:p>
    <w:p w:rsidR="00A12718" w:rsidRPr="00A12718" w:rsidRDefault="00A12718" w:rsidP="00A127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b/>
          <w:bCs/>
          <w:sz w:val="24"/>
          <w:szCs w:val="24"/>
        </w:rPr>
        <w:t>Kernel SVM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t xml:space="preserve"> — for non-linear patterns</w:t>
      </w:r>
    </w:p>
    <w:p w:rsidR="00A12718" w:rsidRPr="00A12718" w:rsidRDefault="00A12718" w:rsidP="00A127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RBF</w:t>
      </w:r>
    </w:p>
    <w:p w:rsidR="00A12718" w:rsidRPr="00A12718" w:rsidRDefault="00A12718" w:rsidP="00A127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Polynomial</w:t>
      </w:r>
    </w:p>
    <w:p w:rsidR="00A12718" w:rsidRPr="00A12718" w:rsidRDefault="00A12718" w:rsidP="00A1271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Sigmoid</w:t>
      </w: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718">
        <w:rPr>
          <w:rFonts w:ascii="Times New Roman" w:eastAsia="Times New Roman" w:hAnsi="Times New Roman" w:cs="Times New Roman"/>
          <w:b/>
          <w:bCs/>
          <w:sz w:val="27"/>
          <w:szCs w:val="27"/>
        </w:rPr>
        <w:t>2.3 Key Parameters</w:t>
      </w:r>
    </w:p>
    <w:p w:rsidR="00A12718" w:rsidRPr="00A12718" w:rsidRDefault="00A12718" w:rsidP="00A127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b/>
          <w:bCs/>
          <w:sz w:val="24"/>
          <w:szCs w:val="24"/>
        </w:rPr>
        <w:t>C (Regularization Parameter)</w:t>
      </w:r>
    </w:p>
    <w:p w:rsidR="00A12718" w:rsidRPr="00A12718" w:rsidRDefault="00A12718" w:rsidP="00A1271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High C → strict boundary, possible overfitting</w:t>
      </w:r>
    </w:p>
    <w:p w:rsidR="00A12718" w:rsidRPr="00A12718" w:rsidRDefault="00A12718" w:rsidP="00A1271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Low C → flexible boundary, better generalization</w:t>
      </w:r>
    </w:p>
    <w:p w:rsidR="00A12718" w:rsidRPr="00A12718" w:rsidRDefault="00A12718" w:rsidP="00A127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b/>
          <w:bCs/>
          <w:sz w:val="24"/>
          <w:szCs w:val="24"/>
        </w:rPr>
        <w:t>Gamma (γ)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2718">
        <w:rPr>
          <w:rFonts w:ascii="Times New Roman" w:eastAsia="Times New Roman" w:hAnsi="Times New Roman" w:cs="Times New Roman"/>
          <w:i/>
          <w:iCs/>
          <w:sz w:val="24"/>
          <w:szCs w:val="24"/>
        </w:rPr>
        <w:t>(for RBF kernel)</w:t>
      </w:r>
    </w:p>
    <w:p w:rsidR="00A12718" w:rsidRPr="00A12718" w:rsidRDefault="00A12718" w:rsidP="00A1271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High gamma → tight, wiggly boundary (overfitting)</w:t>
      </w:r>
    </w:p>
    <w:p w:rsidR="00A12718" w:rsidRPr="00A12718" w:rsidRDefault="00A12718" w:rsidP="00A1271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Low gamma → smooth, generalized boundary</w:t>
      </w: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A1271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lastRenderedPageBreak/>
        <w:t>3. Lab Setup</w:t>
      </w: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718">
        <w:rPr>
          <w:rFonts w:ascii="Times New Roman" w:eastAsia="Times New Roman" w:hAnsi="Times New Roman" w:cs="Times New Roman"/>
          <w:b/>
          <w:bCs/>
          <w:sz w:val="27"/>
          <w:szCs w:val="27"/>
        </w:rPr>
        <w:t>a. Install libraries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numpy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pandas 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scikit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-learn 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matplotlib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tensorflow 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>keras</w:t>
      </w: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718">
        <w:rPr>
          <w:rFonts w:ascii="Times New Roman" w:eastAsia="Times New Roman" w:hAnsi="Times New Roman" w:cs="Times New Roman"/>
          <w:b/>
          <w:bCs/>
          <w:sz w:val="27"/>
          <w:szCs w:val="27"/>
        </w:rPr>
        <w:t>b. Import libraries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numpy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as np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as plt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sklearn.svm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import SVC</w:t>
      </w: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r w:rsidRPr="00A1271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EuroSAT</w:t>
      </w:r>
      <w:proofErr w:type="spellEnd"/>
      <w:r w:rsidRPr="00A1271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Dataset </w:t>
      </w:r>
    </w:p>
    <w:p w:rsidR="00A12718" w:rsidRPr="00A12718" w:rsidRDefault="00A12718" w:rsidP="00A12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2718">
        <w:rPr>
          <w:rFonts w:ascii="Times New Roman" w:eastAsia="Times New Roman" w:hAnsi="Times New Roman" w:cs="Times New Roman"/>
          <w:sz w:val="24"/>
          <w:szCs w:val="24"/>
        </w:rPr>
        <w:t>EuroSAT</w:t>
      </w:r>
      <w:proofErr w:type="spellEnd"/>
      <w:r w:rsidRPr="00A12718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A12718">
        <w:rPr>
          <w:rFonts w:ascii="Times New Roman" w:eastAsia="Times New Roman" w:hAnsi="Times New Roman" w:cs="Times New Roman"/>
          <w:b/>
          <w:bCs/>
          <w:sz w:val="24"/>
          <w:szCs w:val="24"/>
        </w:rPr>
        <w:t>Land Use/Land Cover dataset derived from Sentinel-2 satellite imagery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t xml:space="preserve">, containing </w:t>
      </w:r>
      <w:r w:rsidRPr="00A12718">
        <w:rPr>
          <w:rFonts w:ascii="Times New Roman" w:eastAsia="Times New Roman" w:hAnsi="Times New Roman" w:cs="Times New Roman"/>
          <w:b/>
          <w:bCs/>
          <w:sz w:val="24"/>
          <w:szCs w:val="24"/>
        </w:rPr>
        <w:t>10 classes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:rsidR="00A12718" w:rsidRPr="00A12718" w:rsidRDefault="00A12718" w:rsidP="00A12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Residential</w:t>
      </w:r>
    </w:p>
    <w:p w:rsidR="00A12718" w:rsidRPr="00A12718" w:rsidRDefault="00A12718" w:rsidP="00A12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Industrial</w:t>
      </w:r>
    </w:p>
    <w:p w:rsidR="00A12718" w:rsidRPr="00A12718" w:rsidRDefault="00A12718" w:rsidP="00A12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Highway</w:t>
      </w:r>
    </w:p>
    <w:p w:rsidR="00A12718" w:rsidRPr="00A12718" w:rsidRDefault="00A12718" w:rsidP="00A12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Forest</w:t>
      </w:r>
    </w:p>
    <w:p w:rsidR="00A12718" w:rsidRPr="00A12718" w:rsidRDefault="00A12718" w:rsidP="00A12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Pasture</w:t>
      </w:r>
    </w:p>
    <w:p w:rsidR="00A12718" w:rsidRPr="00A12718" w:rsidRDefault="00A12718" w:rsidP="00A12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Annual Crop</w:t>
      </w:r>
    </w:p>
    <w:p w:rsidR="00A12718" w:rsidRPr="00A12718" w:rsidRDefault="00A12718" w:rsidP="00A12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Permanent Crop</w:t>
      </w:r>
    </w:p>
    <w:p w:rsidR="00A12718" w:rsidRPr="00A12718" w:rsidRDefault="00A12718" w:rsidP="00A12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A12718">
        <w:rPr>
          <w:rFonts w:ascii="Times New Roman" w:eastAsia="Times New Roman" w:hAnsi="Times New Roman" w:cs="Times New Roman"/>
          <w:sz w:val="24"/>
          <w:szCs w:val="24"/>
        </w:rPr>
        <w:t>River</w:t>
      </w:r>
    </w:p>
    <w:p w:rsidR="00A12718" w:rsidRPr="00A12718" w:rsidRDefault="00A12718" w:rsidP="00A12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Sea/Lake</w:t>
      </w:r>
    </w:p>
    <w:p w:rsidR="00A12718" w:rsidRPr="00A12718" w:rsidRDefault="00A12718" w:rsidP="00A12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Herbaceous Vegetation</w:t>
      </w:r>
    </w:p>
    <w:p w:rsidR="00A12718" w:rsidRPr="00A12718" w:rsidRDefault="00A12718" w:rsidP="00A12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 xml:space="preserve">Each image is </w:t>
      </w:r>
      <w:r w:rsidRPr="00A12718">
        <w:rPr>
          <w:rFonts w:ascii="Times New Roman" w:eastAsia="Times New Roman" w:hAnsi="Times New Roman" w:cs="Times New Roman"/>
          <w:b/>
          <w:bCs/>
          <w:sz w:val="24"/>
          <w:szCs w:val="24"/>
        </w:rPr>
        <w:t>64×64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t>, RGB or multispectral.</w:t>
      </w:r>
    </w:p>
    <w:p w:rsidR="00A12718" w:rsidRPr="00A12718" w:rsidRDefault="00A12718" w:rsidP="00A12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 xml:space="preserve">We will use </w:t>
      </w:r>
      <w:r w:rsidRPr="00A12718">
        <w:rPr>
          <w:rFonts w:ascii="Times New Roman" w:eastAsia="Times New Roman" w:hAnsi="Times New Roman" w:cs="Times New Roman"/>
          <w:b/>
          <w:bCs/>
          <w:sz w:val="24"/>
          <w:szCs w:val="24"/>
        </w:rPr>
        <w:t>RGB images only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t xml:space="preserve">, and extract </w:t>
      </w:r>
      <w:r w:rsidRPr="00A12718">
        <w:rPr>
          <w:rFonts w:ascii="Times New Roman" w:eastAsia="Times New Roman" w:hAnsi="Times New Roman" w:cs="Times New Roman"/>
          <w:b/>
          <w:bCs/>
          <w:sz w:val="24"/>
          <w:szCs w:val="24"/>
        </w:rPr>
        <w:t>simple pixel-level features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t xml:space="preserve"> (mean R, mean G, mean B).</w:t>
      </w: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A1271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4. Lab Exercises</w:t>
      </w: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A127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Exercise </w:t>
      </w:r>
      <w:proofErr w:type="gramStart"/>
      <w:r w:rsidRPr="00A12718">
        <w:rPr>
          <w:rFonts w:ascii="Times New Roman" w:eastAsia="Times New Roman" w:hAnsi="Times New Roman" w:cs="Times New Roman"/>
          <w:b/>
          <w:bCs/>
          <w:sz w:val="36"/>
          <w:szCs w:val="36"/>
        </w:rPr>
        <w:t>1 :</w:t>
      </w:r>
      <w:proofErr w:type="gramEnd"/>
      <w:r w:rsidRPr="00A127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Load </w:t>
      </w:r>
      <w:proofErr w:type="spellStart"/>
      <w:r w:rsidRPr="00A12718">
        <w:rPr>
          <w:rFonts w:ascii="Times New Roman" w:eastAsia="Times New Roman" w:hAnsi="Times New Roman" w:cs="Times New Roman"/>
          <w:b/>
          <w:bCs/>
          <w:sz w:val="36"/>
          <w:szCs w:val="36"/>
        </w:rPr>
        <w:t>EuroSAT</w:t>
      </w:r>
      <w:proofErr w:type="spellEnd"/>
      <w:r w:rsidRPr="00A127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Extract Features</w:t>
      </w:r>
    </w:p>
    <w:p w:rsidR="00A12718" w:rsidRPr="00A12718" w:rsidRDefault="00A12718" w:rsidP="00A12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Students will extract simplified features for fast training: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>DATASET_PATH = "/path/to/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EuroSAT_RGB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>/"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classes = </w:t>
      </w:r>
      <w:proofErr w:type="spellStart"/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os.listdir</w:t>
      </w:r>
      <w:proofErr w:type="spellEnd"/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(DATASET_PATH)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>X = []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>y = []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for label,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cls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in enumerate(classes):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   folder = </w:t>
      </w:r>
      <w:proofErr w:type="spellStart"/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os.path</w:t>
      </w:r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.join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(DATASET_PATH,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cls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   for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img_name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proofErr w:type="spellStart"/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os.listdir</w:t>
      </w:r>
      <w:proofErr w:type="spellEnd"/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(folder)[:100]:   # limit for speed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load_</w:t>
      </w:r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os.path.join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(folder,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img_name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target_size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>=(64, 64))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arr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img_to_array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img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mean_r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arr</w:t>
      </w:r>
      <w:proofErr w:type="spellEnd"/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[:,:,</w:t>
      </w:r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0].mean()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mean_g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arr</w:t>
      </w:r>
      <w:proofErr w:type="spellEnd"/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[:,:,</w:t>
      </w:r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1].mean()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mean_b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arr</w:t>
      </w:r>
      <w:proofErr w:type="spellEnd"/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[:,:,</w:t>
      </w:r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2].mean()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X.</w:t>
      </w:r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append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mean_r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mean_g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mean_b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>])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y.append</w:t>
      </w:r>
      <w:proofErr w:type="spellEnd"/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(label)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X = </w:t>
      </w:r>
      <w:proofErr w:type="spellStart"/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np.array</w:t>
      </w:r>
      <w:proofErr w:type="spellEnd"/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(X)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y = </w:t>
      </w:r>
      <w:proofErr w:type="spellStart"/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np.array</w:t>
      </w:r>
      <w:proofErr w:type="spellEnd"/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(y)</w:t>
      </w:r>
    </w:p>
    <w:p w:rsidR="00A12718" w:rsidRPr="00A12718" w:rsidRDefault="00A12718" w:rsidP="00A12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7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Exercise 2: Linear SVM on </w:t>
      </w:r>
      <w:proofErr w:type="spellStart"/>
      <w:r w:rsidRPr="00A12718">
        <w:rPr>
          <w:rFonts w:ascii="Times New Roman" w:eastAsia="Times New Roman" w:hAnsi="Times New Roman" w:cs="Times New Roman"/>
          <w:b/>
          <w:bCs/>
          <w:sz w:val="36"/>
          <w:szCs w:val="36"/>
        </w:rPr>
        <w:t>EuroSAT</w:t>
      </w:r>
      <w:proofErr w:type="spellEnd"/>
      <w:r w:rsidRPr="00A127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>Train and test for linear SVM on the features extracted</w:t>
      </w:r>
    </w:p>
    <w:p w:rsidR="00A12718" w:rsidRPr="00A12718" w:rsidRDefault="00A12718" w:rsidP="00A12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718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3: Kernel SVM (RBF) for Non-linear Patterns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Hint: 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svm_rbf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SVC(</w:t>
      </w:r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kernel='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rbf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>', C=10, gamma=0.01)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svm_rbf.fit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X_train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y_train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y_pred_rbf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svm_</w:t>
      </w:r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rbf.predict</w:t>
      </w:r>
      <w:proofErr w:type="spellEnd"/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X_test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718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4: Visualizing Feature Space</w:t>
      </w:r>
    </w:p>
    <w:p w:rsidR="00A12718" w:rsidRPr="00A12718" w:rsidRDefault="00A12718" w:rsidP="00A12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Plot RGB means for two land classes: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class1 = </w:t>
      </w:r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0  #</w:t>
      </w:r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Residential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class2 = </w:t>
      </w:r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1  #</w:t>
      </w:r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Industrial</w:t>
      </w:r>
    </w:p>
    <w:p w:rsidR="00A12718" w:rsidRPr="00A12718" w:rsidRDefault="00A12718" w:rsidP="00A12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A1271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lastRenderedPageBreak/>
        <w:t>5. GIS Application Exercise — Land Cover Classification</w:t>
      </w: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7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Dataset Example (Simplified from </w:t>
      </w:r>
      <w:proofErr w:type="spellStart"/>
      <w:r w:rsidRPr="00A12718">
        <w:rPr>
          <w:rFonts w:ascii="Times New Roman" w:eastAsia="Times New Roman" w:hAnsi="Times New Roman" w:cs="Times New Roman"/>
          <w:b/>
          <w:bCs/>
          <w:sz w:val="27"/>
          <w:szCs w:val="27"/>
        </w:rPr>
        <w:t>EuroSAT</w:t>
      </w:r>
      <w:proofErr w:type="spellEnd"/>
      <w:r w:rsidRPr="00A127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14"/>
        <w:gridCol w:w="887"/>
        <w:gridCol w:w="1202"/>
      </w:tblGrid>
      <w:tr w:rsidR="00A12718" w:rsidRPr="00A12718" w:rsidTr="00A127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 R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 G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 B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</w:tr>
      <w:tr w:rsidR="00A12718" w:rsidRPr="00A12718" w:rsidTr="00A127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Urban</w:t>
            </w:r>
          </w:p>
        </w:tc>
      </w:tr>
      <w:tr w:rsidR="00A12718" w:rsidRPr="00A12718" w:rsidTr="00A127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Agriculture</w:t>
            </w:r>
          </w:p>
        </w:tc>
      </w:tr>
      <w:tr w:rsidR="00A12718" w:rsidRPr="00A12718" w:rsidTr="00A127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Forest</w:t>
            </w:r>
          </w:p>
        </w:tc>
      </w:tr>
      <w:tr w:rsidR="00A12718" w:rsidRPr="00A12718" w:rsidTr="00A127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Water</w:t>
            </w:r>
          </w:p>
        </w:tc>
      </w:tr>
      <w:tr w:rsidR="00A12718" w:rsidRPr="00A12718" w:rsidTr="00A127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Urban</w:t>
            </w:r>
          </w:p>
        </w:tc>
      </w:tr>
      <w:tr w:rsidR="00A12718" w:rsidRPr="00A12718" w:rsidTr="00A127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A12718" w:rsidRPr="00A12718" w:rsidRDefault="00A12718" w:rsidP="00A127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718">
              <w:rPr>
                <w:rFonts w:ascii="Times New Roman" w:eastAsia="Times New Roman" w:hAnsi="Times New Roman" w:cs="Times New Roman"/>
                <w:sz w:val="24"/>
                <w:szCs w:val="24"/>
              </w:rPr>
              <w:t>Agriculture</w:t>
            </w:r>
          </w:p>
        </w:tc>
      </w:tr>
    </w:tbl>
    <w:p w:rsidR="00A12718" w:rsidRPr="00A12718" w:rsidRDefault="00A12718" w:rsidP="00A12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b/>
          <w:bCs/>
          <w:sz w:val="24"/>
          <w:szCs w:val="24"/>
        </w:rPr>
        <w:t>Task Steps</w:t>
      </w:r>
    </w:p>
    <w:p w:rsidR="00A12718" w:rsidRPr="00A12718" w:rsidRDefault="00A12718" w:rsidP="00A127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Train: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svm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SVC(</w:t>
      </w:r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kernel='</w:t>
      </w:r>
      <w:proofErr w:type="spellStart"/>
      <w:r w:rsidRPr="00A12718">
        <w:rPr>
          <w:rFonts w:ascii="Times New Roman" w:eastAsia="Times New Roman" w:hAnsi="Times New Roman" w:cs="Times New Roman"/>
          <w:sz w:val="20"/>
          <w:szCs w:val="20"/>
        </w:rPr>
        <w:t>rbf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>', C=5, gamma=0.02)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svm.fit</w:t>
      </w:r>
      <w:proofErr w:type="spellEnd"/>
      <w:r w:rsidRPr="00A12718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X, y)</w:t>
      </w:r>
    </w:p>
    <w:p w:rsidR="00A12718" w:rsidRPr="00A12718" w:rsidRDefault="00A12718" w:rsidP="00A127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Predict a new pixel:</w:t>
      </w:r>
    </w:p>
    <w:p w:rsidR="00A12718" w:rsidRPr="00A12718" w:rsidRDefault="00A12718" w:rsidP="00A12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12718">
        <w:rPr>
          <w:rFonts w:ascii="Times New Roman" w:eastAsia="Times New Roman" w:hAnsi="Times New Roman" w:cs="Times New Roman"/>
          <w:sz w:val="20"/>
          <w:szCs w:val="20"/>
        </w:rPr>
        <w:t>svm.predict</w:t>
      </w:r>
      <w:proofErr w:type="spellEnd"/>
      <w:proofErr w:type="gramEnd"/>
      <w:r w:rsidRPr="00A12718">
        <w:rPr>
          <w:rFonts w:ascii="Times New Roman" w:eastAsia="Times New Roman" w:hAnsi="Times New Roman" w:cs="Times New Roman"/>
          <w:sz w:val="20"/>
          <w:szCs w:val="20"/>
        </w:rPr>
        <w:t>([[90, 110, 60]])</w:t>
      </w:r>
    </w:p>
    <w:p w:rsidR="00A12718" w:rsidRPr="00A12718" w:rsidRDefault="00A12718" w:rsidP="00A12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2718" w:rsidRPr="00A12718" w:rsidRDefault="00A12718" w:rsidP="00A1271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b/>
          <w:sz w:val="24"/>
          <w:szCs w:val="24"/>
        </w:rPr>
        <w:t>LAB QUESTIONS</w:t>
      </w: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A12718">
        <w:rPr>
          <w:rFonts w:ascii="Times New Roman" w:eastAsia="Times New Roman" w:hAnsi="Times New Roman" w:cs="Times New Roman"/>
          <w:bCs/>
          <w:sz w:val="27"/>
          <w:szCs w:val="27"/>
        </w:rPr>
        <w:t xml:space="preserve">Q1 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t>Once Trained: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A12718">
        <w:rPr>
          <w:rFonts w:ascii="Times New Roman" w:eastAsia="Times New Roman" w:hAnsi="Times New Roman" w:cs="Times New Roman"/>
          <w:bCs/>
          <w:sz w:val="24"/>
          <w:szCs w:val="24"/>
        </w:rPr>
        <w:t>Linear SVM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A12718">
        <w:rPr>
          <w:rFonts w:ascii="Times New Roman" w:eastAsia="Times New Roman" w:hAnsi="Times New Roman" w:cs="Times New Roman"/>
          <w:bCs/>
          <w:sz w:val="24"/>
          <w:szCs w:val="24"/>
        </w:rPr>
        <w:t>RBF Kernel SVM</w:t>
      </w:r>
    </w:p>
    <w:p w:rsidR="00A12718" w:rsidRPr="00A12718" w:rsidRDefault="00A12718" w:rsidP="00A12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sz w:val="24"/>
          <w:szCs w:val="24"/>
        </w:rPr>
        <w:t>Compare accuracy. Identify which performs better based on feature patterns (RGB means).</w:t>
      </w:r>
    </w:p>
    <w:p w:rsidR="00A12718" w:rsidRPr="00A12718" w:rsidRDefault="00A12718" w:rsidP="00A12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A12718">
        <w:rPr>
          <w:rFonts w:ascii="Times New Roman" w:eastAsia="Times New Roman" w:hAnsi="Times New Roman" w:cs="Times New Roman"/>
          <w:bCs/>
          <w:sz w:val="27"/>
          <w:szCs w:val="27"/>
        </w:rPr>
        <w:t xml:space="preserve">Q2 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t>Using the better-performing model:</w:t>
      </w:r>
    </w:p>
    <w:p w:rsidR="00A12718" w:rsidRPr="00A12718" w:rsidRDefault="00A12718" w:rsidP="00A12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bCs/>
          <w:sz w:val="24"/>
          <w:szCs w:val="24"/>
        </w:rPr>
        <w:t xml:space="preserve">a) Explain conceptually how the SVM boundary separates Urban </w:t>
      </w:r>
      <w:proofErr w:type="gramStart"/>
      <w:r w:rsidRPr="00A12718">
        <w:rPr>
          <w:rFonts w:ascii="Times New Roman" w:eastAsia="Times New Roman" w:hAnsi="Times New Roman" w:cs="Times New Roman"/>
          <w:bCs/>
          <w:sz w:val="24"/>
          <w:szCs w:val="24"/>
        </w:rPr>
        <w:t>vs</w:t>
      </w:r>
      <w:proofErr w:type="gramEnd"/>
      <w:r w:rsidRPr="00A12718">
        <w:rPr>
          <w:rFonts w:ascii="Times New Roman" w:eastAsia="Times New Roman" w:hAnsi="Times New Roman" w:cs="Times New Roman"/>
          <w:bCs/>
          <w:sz w:val="24"/>
          <w:szCs w:val="24"/>
        </w:rPr>
        <w:t xml:space="preserve"> Agriculture vs Water vs Pasture.</w:t>
      </w:r>
    </w:p>
    <w:p w:rsidR="00A12718" w:rsidRPr="00A12718" w:rsidRDefault="00A12718" w:rsidP="00A12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bCs/>
          <w:sz w:val="24"/>
          <w:szCs w:val="24"/>
        </w:rPr>
        <w:t>b) Predict class for new pixel: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br/>
        <w:t xml:space="preserve">Mean R = </w:t>
      </w:r>
      <w:r w:rsidRPr="00A12718">
        <w:rPr>
          <w:rFonts w:ascii="Times New Roman" w:eastAsia="Times New Roman" w:hAnsi="Times New Roman" w:cs="Times New Roman"/>
          <w:bCs/>
          <w:sz w:val="24"/>
          <w:szCs w:val="24"/>
        </w:rPr>
        <w:t>100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t xml:space="preserve">, Mean G = </w:t>
      </w:r>
      <w:r w:rsidRPr="00A12718">
        <w:rPr>
          <w:rFonts w:ascii="Times New Roman" w:eastAsia="Times New Roman" w:hAnsi="Times New Roman" w:cs="Times New Roman"/>
          <w:bCs/>
          <w:sz w:val="24"/>
          <w:szCs w:val="24"/>
        </w:rPr>
        <w:t>95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t xml:space="preserve">, Mean B = </w:t>
      </w:r>
      <w:r w:rsidRPr="00A12718">
        <w:rPr>
          <w:rFonts w:ascii="Times New Roman" w:eastAsia="Times New Roman" w:hAnsi="Times New Roman" w:cs="Times New Roman"/>
          <w:bCs/>
          <w:sz w:val="24"/>
          <w:szCs w:val="24"/>
        </w:rPr>
        <w:t>65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br/>
        <w:t>Explain the classification.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12718" w:rsidRPr="00A12718" w:rsidRDefault="00A12718" w:rsidP="00A12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71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c) Explain how gamma affects boundary curvature in </w:t>
      </w:r>
      <w:proofErr w:type="spellStart"/>
      <w:r w:rsidRPr="00A12718">
        <w:rPr>
          <w:rFonts w:ascii="Times New Roman" w:eastAsia="Times New Roman" w:hAnsi="Times New Roman" w:cs="Times New Roman"/>
          <w:bCs/>
          <w:sz w:val="24"/>
          <w:szCs w:val="24"/>
        </w:rPr>
        <w:t>EuroSAT</w:t>
      </w:r>
      <w:proofErr w:type="spellEnd"/>
      <w:r w:rsidRPr="00A12718">
        <w:rPr>
          <w:rFonts w:ascii="Times New Roman" w:eastAsia="Times New Roman" w:hAnsi="Times New Roman" w:cs="Times New Roman"/>
          <w:bCs/>
          <w:sz w:val="24"/>
          <w:szCs w:val="24"/>
        </w:rPr>
        <w:t xml:space="preserve"> RGB feature space.</w:t>
      </w:r>
      <w:r w:rsidRPr="00A1271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968EC" w:rsidRPr="001968EC" w:rsidRDefault="001968EC" w:rsidP="00A12718">
      <w:pPr>
        <w:spacing w:before="100" w:beforeAutospacing="1" w:after="100" w:afterAutospacing="1" w:line="240" w:lineRule="auto"/>
        <w:outlineLvl w:val="0"/>
      </w:pPr>
    </w:p>
    <w:sectPr w:rsidR="001968EC" w:rsidRPr="00196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01A6C"/>
    <w:multiLevelType w:val="multilevel"/>
    <w:tmpl w:val="99B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0CE3"/>
    <w:multiLevelType w:val="multilevel"/>
    <w:tmpl w:val="200A67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45C11"/>
    <w:multiLevelType w:val="multilevel"/>
    <w:tmpl w:val="A1D62C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E39D1"/>
    <w:multiLevelType w:val="multilevel"/>
    <w:tmpl w:val="8438B8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55168"/>
    <w:multiLevelType w:val="multilevel"/>
    <w:tmpl w:val="B84A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E6046"/>
    <w:multiLevelType w:val="multilevel"/>
    <w:tmpl w:val="3198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65638"/>
    <w:multiLevelType w:val="multilevel"/>
    <w:tmpl w:val="EAA6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C02F8"/>
    <w:multiLevelType w:val="multilevel"/>
    <w:tmpl w:val="33A835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97571"/>
    <w:multiLevelType w:val="multilevel"/>
    <w:tmpl w:val="800E1C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630D7"/>
    <w:multiLevelType w:val="multilevel"/>
    <w:tmpl w:val="EAEE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D42363"/>
    <w:multiLevelType w:val="multilevel"/>
    <w:tmpl w:val="9D7E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9C5B81"/>
    <w:multiLevelType w:val="multilevel"/>
    <w:tmpl w:val="634A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22434F"/>
    <w:multiLevelType w:val="multilevel"/>
    <w:tmpl w:val="C928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A1236E"/>
    <w:multiLevelType w:val="multilevel"/>
    <w:tmpl w:val="EC4A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F4CD6"/>
    <w:multiLevelType w:val="multilevel"/>
    <w:tmpl w:val="F94C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71052E"/>
    <w:multiLevelType w:val="multilevel"/>
    <w:tmpl w:val="B91AC9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C402C3"/>
    <w:multiLevelType w:val="multilevel"/>
    <w:tmpl w:val="27D8E8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0C2C6C"/>
    <w:multiLevelType w:val="multilevel"/>
    <w:tmpl w:val="E260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A1070"/>
    <w:multiLevelType w:val="multilevel"/>
    <w:tmpl w:val="79AA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E004F0"/>
    <w:multiLevelType w:val="multilevel"/>
    <w:tmpl w:val="1426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465CB"/>
    <w:multiLevelType w:val="multilevel"/>
    <w:tmpl w:val="ACD88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D72E16"/>
    <w:multiLevelType w:val="multilevel"/>
    <w:tmpl w:val="6EF4E0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C663BE"/>
    <w:multiLevelType w:val="multilevel"/>
    <w:tmpl w:val="93E4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22"/>
  </w:num>
  <w:num w:numId="4">
    <w:abstractNumId w:val="17"/>
  </w:num>
  <w:num w:numId="5">
    <w:abstractNumId w:val="0"/>
  </w:num>
  <w:num w:numId="6">
    <w:abstractNumId w:val="14"/>
  </w:num>
  <w:num w:numId="7">
    <w:abstractNumId w:val="21"/>
  </w:num>
  <w:num w:numId="8">
    <w:abstractNumId w:val="3"/>
  </w:num>
  <w:num w:numId="9">
    <w:abstractNumId w:val="16"/>
  </w:num>
  <w:num w:numId="10">
    <w:abstractNumId w:val="7"/>
  </w:num>
  <w:num w:numId="11">
    <w:abstractNumId w:val="4"/>
  </w:num>
  <w:num w:numId="12">
    <w:abstractNumId w:val="1"/>
  </w:num>
  <w:num w:numId="13">
    <w:abstractNumId w:val="2"/>
  </w:num>
  <w:num w:numId="14">
    <w:abstractNumId w:val="11"/>
  </w:num>
  <w:num w:numId="15">
    <w:abstractNumId w:val="15"/>
  </w:num>
  <w:num w:numId="16">
    <w:abstractNumId w:val="8"/>
  </w:num>
  <w:num w:numId="17">
    <w:abstractNumId w:val="5"/>
  </w:num>
  <w:num w:numId="18">
    <w:abstractNumId w:val="9"/>
  </w:num>
  <w:num w:numId="19">
    <w:abstractNumId w:val="18"/>
  </w:num>
  <w:num w:numId="20">
    <w:abstractNumId w:val="6"/>
  </w:num>
  <w:num w:numId="21">
    <w:abstractNumId w:val="19"/>
  </w:num>
  <w:num w:numId="22">
    <w:abstractNumId w:val="10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8EC"/>
    <w:rsid w:val="001968EC"/>
    <w:rsid w:val="00A12718"/>
    <w:rsid w:val="00A46B04"/>
    <w:rsid w:val="00E9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E90B"/>
  <w15:chartTrackingRefBased/>
  <w15:docId w15:val="{C22DB784-5A16-4B5D-B3AF-E2C2A13AD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68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968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6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8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968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68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968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6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68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68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968E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968EC"/>
  </w:style>
  <w:style w:type="character" w:customStyle="1" w:styleId="hljs-number">
    <w:name w:val="hljs-number"/>
    <w:basedOn w:val="DefaultParagraphFont"/>
    <w:rsid w:val="001968EC"/>
  </w:style>
  <w:style w:type="character" w:customStyle="1" w:styleId="hljs-string">
    <w:name w:val="hljs-string"/>
    <w:basedOn w:val="DefaultParagraphFont"/>
    <w:rsid w:val="001968EC"/>
  </w:style>
  <w:style w:type="character" w:customStyle="1" w:styleId="hljs-builtin">
    <w:name w:val="hljs-built_in"/>
    <w:basedOn w:val="DefaultParagraphFont"/>
    <w:rsid w:val="001968EC"/>
  </w:style>
  <w:style w:type="character" w:styleId="Emphasis">
    <w:name w:val="Emphasis"/>
    <w:basedOn w:val="DefaultParagraphFont"/>
    <w:uiPriority w:val="20"/>
    <w:qFormat/>
    <w:rsid w:val="00A12718"/>
    <w:rPr>
      <w:i/>
      <w:iCs/>
    </w:rPr>
  </w:style>
  <w:style w:type="character" w:customStyle="1" w:styleId="hljs-comment">
    <w:name w:val="hljs-comment"/>
    <w:basedOn w:val="DefaultParagraphFont"/>
    <w:rsid w:val="00A12718"/>
  </w:style>
  <w:style w:type="paragraph" w:styleId="ListParagraph">
    <w:name w:val="List Paragraph"/>
    <w:basedOn w:val="Normal"/>
    <w:uiPriority w:val="34"/>
    <w:qFormat/>
    <w:rsid w:val="00A127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2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4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7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2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8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3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1308</TotalTime>
  <Pages>6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2025-12-04T07:59:00Z</dcterms:created>
  <dcterms:modified xsi:type="dcterms:W3CDTF">2025-12-05T07:12:00Z</dcterms:modified>
</cp:coreProperties>
</file>