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C2B8" w14:textId="77777777" w:rsidR="005B4BE3" w:rsidRDefault="005B4BE3" w:rsidP="005B4BE3">
      <w:pPr>
        <w:jc w:val="center"/>
        <w:rPr>
          <w:sz w:val="40"/>
          <w:szCs w:val="40"/>
        </w:rPr>
      </w:pPr>
    </w:p>
    <w:p w14:paraId="11B93E09" w14:textId="77777777" w:rsidR="005B4BE3" w:rsidRDefault="005B4BE3" w:rsidP="005B4BE3">
      <w:pPr>
        <w:jc w:val="center"/>
        <w:rPr>
          <w:sz w:val="40"/>
          <w:szCs w:val="40"/>
        </w:rPr>
      </w:pPr>
    </w:p>
    <w:p w14:paraId="740CDD83" w14:textId="77777777" w:rsidR="005B4BE3" w:rsidRDefault="005B4BE3" w:rsidP="005B4BE3">
      <w:pPr>
        <w:jc w:val="center"/>
        <w:rPr>
          <w:sz w:val="40"/>
          <w:szCs w:val="40"/>
        </w:rPr>
      </w:pPr>
    </w:p>
    <w:p w14:paraId="4E595DA1" w14:textId="77777777" w:rsidR="005B4BE3" w:rsidRDefault="005B4BE3" w:rsidP="005B4BE3">
      <w:pPr>
        <w:jc w:val="center"/>
        <w:rPr>
          <w:sz w:val="40"/>
          <w:szCs w:val="40"/>
        </w:rPr>
      </w:pPr>
    </w:p>
    <w:p w14:paraId="53F8F063" w14:textId="77777777" w:rsidR="005B4BE3" w:rsidRDefault="005B4BE3" w:rsidP="005B4BE3">
      <w:pPr>
        <w:jc w:val="center"/>
        <w:rPr>
          <w:sz w:val="40"/>
          <w:szCs w:val="40"/>
        </w:rPr>
      </w:pPr>
    </w:p>
    <w:p w14:paraId="720E4C80" w14:textId="5569B95C" w:rsidR="005B4BE3" w:rsidRPr="005B4BE3" w:rsidRDefault="005B4BE3" w:rsidP="005B4BE3">
      <w:pPr>
        <w:jc w:val="center"/>
        <w:rPr>
          <w:sz w:val="40"/>
          <w:szCs w:val="40"/>
        </w:rPr>
      </w:pPr>
      <w:proofErr w:type="gramStart"/>
      <w:r w:rsidRPr="005B4BE3">
        <w:rPr>
          <w:sz w:val="40"/>
          <w:szCs w:val="40"/>
        </w:rPr>
        <w:t>NAMA :</w:t>
      </w:r>
      <w:proofErr w:type="gramEnd"/>
      <w:r w:rsidRPr="005B4BE3">
        <w:rPr>
          <w:sz w:val="40"/>
          <w:szCs w:val="40"/>
        </w:rPr>
        <w:t xml:space="preserve"> HAFIZ FATURROMAN</w:t>
      </w:r>
    </w:p>
    <w:p w14:paraId="2999B427" w14:textId="2B5BFC3D" w:rsidR="005B4BE3" w:rsidRPr="005B4BE3" w:rsidRDefault="005B4BE3" w:rsidP="005B4BE3">
      <w:pPr>
        <w:jc w:val="center"/>
        <w:rPr>
          <w:sz w:val="40"/>
          <w:szCs w:val="40"/>
        </w:rPr>
      </w:pPr>
      <w:proofErr w:type="gramStart"/>
      <w:r w:rsidRPr="005B4BE3">
        <w:rPr>
          <w:sz w:val="40"/>
          <w:szCs w:val="40"/>
        </w:rPr>
        <w:t>KELAS :TI</w:t>
      </w:r>
      <w:proofErr w:type="gramEnd"/>
      <w:r w:rsidRPr="005B4BE3">
        <w:rPr>
          <w:sz w:val="40"/>
          <w:szCs w:val="40"/>
        </w:rPr>
        <w:t>.22.A.4</w:t>
      </w:r>
    </w:p>
    <w:p w14:paraId="08A0F425" w14:textId="77777777" w:rsidR="005B4BE3" w:rsidRPr="005B4BE3" w:rsidRDefault="005B4BE3" w:rsidP="005B4BE3">
      <w:pPr>
        <w:jc w:val="center"/>
        <w:rPr>
          <w:sz w:val="40"/>
          <w:szCs w:val="40"/>
        </w:rPr>
      </w:pPr>
      <w:r w:rsidRPr="005B4BE3">
        <w:rPr>
          <w:sz w:val="40"/>
          <w:szCs w:val="40"/>
        </w:rPr>
        <w:t>NIM :312210375</w:t>
      </w:r>
    </w:p>
    <w:p w14:paraId="67A1C20A" w14:textId="04A4B46A" w:rsidR="007056E7" w:rsidRDefault="007056E7" w:rsidP="005B4BE3">
      <w:pPr>
        <w:jc w:val="center"/>
        <w:rPr>
          <w:sz w:val="40"/>
          <w:szCs w:val="40"/>
        </w:rPr>
      </w:pPr>
    </w:p>
    <w:p w14:paraId="3DAA029A" w14:textId="3E329B59" w:rsidR="005B4BE3" w:rsidRDefault="005B4BE3" w:rsidP="005B4BE3">
      <w:pPr>
        <w:jc w:val="center"/>
        <w:rPr>
          <w:sz w:val="40"/>
          <w:szCs w:val="40"/>
        </w:rPr>
      </w:pPr>
    </w:p>
    <w:p w14:paraId="367E7129" w14:textId="2BC804D7" w:rsidR="005B4BE3" w:rsidRDefault="005B4BE3" w:rsidP="005B4BE3">
      <w:pPr>
        <w:jc w:val="center"/>
        <w:rPr>
          <w:sz w:val="40"/>
          <w:szCs w:val="40"/>
        </w:rPr>
      </w:pPr>
    </w:p>
    <w:p w14:paraId="336E88DE" w14:textId="3285818B" w:rsidR="005B4BE3" w:rsidRDefault="005B4BE3" w:rsidP="005B4BE3">
      <w:pPr>
        <w:jc w:val="center"/>
        <w:rPr>
          <w:sz w:val="40"/>
          <w:szCs w:val="40"/>
        </w:rPr>
      </w:pPr>
    </w:p>
    <w:p w14:paraId="46C7839E" w14:textId="6F11213B" w:rsidR="005B4BE3" w:rsidRDefault="005B4BE3" w:rsidP="005B4BE3">
      <w:pPr>
        <w:jc w:val="center"/>
        <w:rPr>
          <w:sz w:val="40"/>
          <w:szCs w:val="40"/>
        </w:rPr>
      </w:pPr>
    </w:p>
    <w:p w14:paraId="7F34D6A8" w14:textId="102AEA5F" w:rsidR="005B4BE3" w:rsidRDefault="005B4BE3" w:rsidP="005B4BE3">
      <w:pPr>
        <w:jc w:val="center"/>
        <w:rPr>
          <w:sz w:val="40"/>
          <w:szCs w:val="40"/>
        </w:rPr>
      </w:pPr>
    </w:p>
    <w:p w14:paraId="596E0146" w14:textId="6C33AE32" w:rsidR="005B4BE3" w:rsidRDefault="005B4BE3" w:rsidP="005B4BE3">
      <w:pPr>
        <w:jc w:val="center"/>
        <w:rPr>
          <w:sz w:val="40"/>
          <w:szCs w:val="40"/>
        </w:rPr>
      </w:pPr>
    </w:p>
    <w:p w14:paraId="15AEB737" w14:textId="6AB786FB" w:rsidR="005B4BE3" w:rsidRDefault="005B4BE3" w:rsidP="005B4BE3">
      <w:pPr>
        <w:jc w:val="center"/>
        <w:rPr>
          <w:sz w:val="40"/>
          <w:szCs w:val="40"/>
        </w:rPr>
      </w:pPr>
    </w:p>
    <w:p w14:paraId="1DC22866" w14:textId="3C948308" w:rsidR="005B4BE3" w:rsidRDefault="005B4BE3" w:rsidP="005B4BE3">
      <w:pPr>
        <w:jc w:val="center"/>
        <w:rPr>
          <w:sz w:val="40"/>
          <w:szCs w:val="40"/>
        </w:rPr>
      </w:pPr>
    </w:p>
    <w:p w14:paraId="2873A9AB" w14:textId="7840BDD7" w:rsidR="005B4BE3" w:rsidRDefault="005B4BE3" w:rsidP="005B4BE3">
      <w:pPr>
        <w:jc w:val="center"/>
        <w:rPr>
          <w:sz w:val="40"/>
          <w:szCs w:val="40"/>
        </w:rPr>
      </w:pPr>
    </w:p>
    <w:p w14:paraId="66BFCE33" w14:textId="67566659" w:rsidR="005B4BE3" w:rsidRDefault="005B4BE3" w:rsidP="005B4BE3">
      <w:pPr>
        <w:jc w:val="center"/>
        <w:rPr>
          <w:sz w:val="40"/>
          <w:szCs w:val="40"/>
        </w:rPr>
      </w:pPr>
    </w:p>
    <w:p w14:paraId="78A14CC7" w14:textId="31F916DB" w:rsidR="005B4BE3" w:rsidRPr="0040082C" w:rsidRDefault="00066145" w:rsidP="00066145">
      <w:pPr>
        <w:jc w:val="center"/>
        <w:rPr>
          <w:rFonts w:cstheme="minorHAnsi"/>
          <w:b/>
          <w:bCs/>
          <w:sz w:val="36"/>
          <w:szCs w:val="36"/>
        </w:rPr>
      </w:pPr>
      <w:r w:rsidRPr="0040082C">
        <w:rPr>
          <w:rFonts w:cstheme="minorHAnsi"/>
          <w:b/>
          <w:bCs/>
          <w:sz w:val="36"/>
          <w:szCs w:val="36"/>
        </w:rPr>
        <w:lastRenderedPageBreak/>
        <w:t xml:space="preserve">PENGERTIAN </w:t>
      </w:r>
      <w:r w:rsidR="005B4BE3" w:rsidRPr="0040082C">
        <w:rPr>
          <w:rFonts w:cstheme="minorHAnsi"/>
          <w:b/>
          <w:bCs/>
          <w:sz w:val="36"/>
          <w:szCs w:val="36"/>
        </w:rPr>
        <w:t>COGNITIV</w:t>
      </w:r>
      <w:r w:rsidR="00874BF1" w:rsidRPr="0040082C">
        <w:rPr>
          <w:rFonts w:cstheme="minorHAnsi"/>
          <w:b/>
          <w:bCs/>
          <w:sz w:val="36"/>
          <w:szCs w:val="36"/>
        </w:rPr>
        <w:t>E</w:t>
      </w:r>
    </w:p>
    <w:p w14:paraId="72463B76" w14:textId="6B92CB6C" w:rsidR="005B4BE3" w:rsidRPr="0040082C" w:rsidRDefault="00066145" w:rsidP="00066145">
      <w:pPr>
        <w:rPr>
          <w:rFonts w:cstheme="minorHAnsi"/>
          <w:color w:val="4D4D4D"/>
          <w:sz w:val="24"/>
          <w:szCs w:val="24"/>
          <w:shd w:val="clear" w:color="auto" w:fill="FFFFFF"/>
        </w:rPr>
      </w:pPr>
      <w:proofErr w:type="spellStart"/>
      <w:r w:rsidRPr="0040082C">
        <w:rPr>
          <w:rFonts w:cstheme="minorHAnsi"/>
          <w:b/>
          <w:bCs/>
          <w:color w:val="4D4D4D"/>
          <w:sz w:val="24"/>
          <w:szCs w:val="24"/>
          <w:shd w:val="clear" w:color="auto" w:fill="FFFFFF"/>
        </w:rPr>
        <w:t>Kognitif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adalah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semua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aktivitas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mental yang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membuat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suatu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individu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mampu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menghubungkan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menilai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, dan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mempertimbangkan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suatu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peristiwa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sehingga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individu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tersebut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mendapatkan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pengetahuan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setelahnya</w:t>
      </w:r>
      <w:proofErr w:type="spellEnd"/>
      <w:r w:rsidRPr="0040082C">
        <w:rPr>
          <w:rFonts w:cstheme="minorHAnsi"/>
          <w:color w:val="4D4D4D"/>
          <w:sz w:val="24"/>
          <w:szCs w:val="24"/>
          <w:shd w:val="clear" w:color="auto" w:fill="FFFFFF"/>
        </w:rPr>
        <w:t>. </w:t>
      </w:r>
    </w:p>
    <w:p w14:paraId="29252A45" w14:textId="439F4508" w:rsidR="00066145" w:rsidRDefault="00066145" w:rsidP="00066145">
      <w:pPr>
        <w:jc w:val="center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50282024" w14:textId="4DB1BF36" w:rsidR="00066145" w:rsidRPr="0040082C" w:rsidRDefault="00874BF1" w:rsidP="00066145">
      <w:pPr>
        <w:jc w:val="center"/>
        <w:rPr>
          <w:rFonts w:cstheme="minorHAnsi"/>
          <w:b/>
          <w:bCs/>
          <w:color w:val="4D4D4D"/>
          <w:sz w:val="36"/>
          <w:szCs w:val="36"/>
          <w:shd w:val="clear" w:color="auto" w:fill="FFFFFF"/>
        </w:rPr>
      </w:pPr>
      <w:r w:rsidRPr="0040082C">
        <w:rPr>
          <w:rFonts w:cstheme="minorHAnsi"/>
          <w:b/>
          <w:bCs/>
          <w:color w:val="4D4D4D"/>
          <w:sz w:val="36"/>
          <w:szCs w:val="36"/>
          <w:shd w:val="clear" w:color="auto" w:fill="FFFFFF"/>
        </w:rPr>
        <w:t>PENGERTIAN AFFECTIVE</w:t>
      </w:r>
    </w:p>
    <w:p w14:paraId="4C5717BE" w14:textId="5CDF7B99" w:rsidR="00874BF1" w:rsidRPr="0040082C" w:rsidRDefault="00874BF1" w:rsidP="00874BF1">
      <w:pPr>
        <w:rPr>
          <w:rFonts w:cstheme="minorHAnsi"/>
          <w:color w:val="444444"/>
          <w:sz w:val="24"/>
          <w:szCs w:val="24"/>
          <w:shd w:val="clear" w:color="auto" w:fill="FFFFFF"/>
        </w:rPr>
      </w:pPr>
      <w:proofErr w:type="spellStart"/>
      <w:r w:rsidRPr="0040082C">
        <w:rPr>
          <w:rStyle w:val="Strong"/>
          <w:rFonts w:cstheme="minorHAnsi"/>
          <w:b w:val="0"/>
          <w:bCs w:val="0"/>
          <w:color w:val="444444"/>
          <w:sz w:val="24"/>
          <w:szCs w:val="24"/>
          <w:shd w:val="clear" w:color="auto" w:fill="FFFFFF"/>
        </w:rPr>
        <w:t>Pengertian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40082C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Afektif</w:t>
      </w:r>
      <w:proofErr w:type="spellEnd"/>
      <w:r w:rsidRPr="0040082C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1.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Menerima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memperhatikan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(receiving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attending) 2.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Menanggapi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(responding) 3.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Menilai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menghargai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(valuing) 4.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Mengatur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(organization) 5.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Karakteristik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suatu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nilai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(characterization)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Penilaian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Afektif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1.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Observasi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2.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Jurnal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3.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Penilaian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antarteman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4.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Penilaian</w:t>
      </w:r>
      <w:proofErr w:type="spellEnd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444444"/>
          <w:sz w:val="24"/>
          <w:szCs w:val="24"/>
          <w:shd w:val="clear" w:color="auto" w:fill="FFFFFF"/>
        </w:rPr>
        <w:t>diri</w:t>
      </w:r>
      <w:proofErr w:type="spellEnd"/>
    </w:p>
    <w:p w14:paraId="75F216B6" w14:textId="77777777" w:rsidR="00066145" w:rsidRDefault="00066145" w:rsidP="00066145">
      <w:pPr>
        <w:jc w:val="center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31D49685" w14:textId="7796814D" w:rsidR="00066145" w:rsidRDefault="00874BF1" w:rsidP="00066145">
      <w:pPr>
        <w:jc w:val="center"/>
        <w:rPr>
          <w:rFonts w:cstheme="minorHAnsi"/>
          <w:b/>
          <w:bCs/>
          <w:color w:val="4D4D4D"/>
          <w:sz w:val="36"/>
          <w:szCs w:val="36"/>
          <w:shd w:val="clear" w:color="auto" w:fill="FFFFFF"/>
        </w:rPr>
      </w:pPr>
      <w:r w:rsidRPr="0040082C">
        <w:rPr>
          <w:rFonts w:cstheme="minorHAnsi"/>
          <w:b/>
          <w:bCs/>
          <w:color w:val="4D4D4D"/>
          <w:sz w:val="36"/>
          <w:szCs w:val="36"/>
          <w:shd w:val="clear" w:color="auto" w:fill="FFFFFF"/>
        </w:rPr>
        <w:t>PENGERTIAN BEHAVIOR</w:t>
      </w:r>
    </w:p>
    <w:p w14:paraId="63EB54F7" w14:textId="7E16A72A" w:rsidR="00F441F1" w:rsidRPr="00F441F1" w:rsidRDefault="00F441F1" w:rsidP="00F441F1">
      <w:pPr>
        <w:rPr>
          <w:rFonts w:cstheme="minorHAnsi"/>
          <w:b/>
          <w:bCs/>
          <w:color w:val="4D4D4D"/>
          <w:sz w:val="24"/>
          <w:szCs w:val="24"/>
          <w:shd w:val="clear" w:color="auto" w:fill="FFFFFF"/>
        </w:rPr>
      </w:pPr>
      <w:r w:rsidRPr="00F441F1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B</w:t>
      </w:r>
      <w:r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ehavior</w:t>
      </w:r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F441F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sikap</w:t>
      </w:r>
      <w:proofErr w:type="spellEnd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/ </w:t>
      </w:r>
      <w:proofErr w:type="spellStart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tingkah</w:t>
      </w:r>
      <w:proofErr w:type="spellEnd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laku</w:t>
      </w:r>
      <w:proofErr w:type="spellEnd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kita</w:t>
      </w:r>
      <w:proofErr w:type="spellEnd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sehari-hari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Kadang-</w:t>
      </w:r>
      <w:proofErr w:type="gram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kadang,sikap</w:t>
      </w:r>
      <w:proofErr w:type="spellEnd"/>
      <w:proofErr w:type="gram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ini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dibentuk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oleh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latar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belakang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keluarga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,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pendidikan,media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kita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konsumsi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Namun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,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F441F1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Behavior</w:t>
      </w:r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juga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merupakan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ekspresi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karakter</w:t>
      </w:r>
      <w:proofErr w:type="spellEnd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F441F1">
        <w:rPr>
          <w:rFonts w:cstheme="minorHAnsi"/>
          <w:color w:val="111111"/>
          <w:sz w:val="24"/>
          <w:szCs w:val="24"/>
          <w:shd w:val="clear" w:color="auto" w:fill="FFFFFF"/>
        </w:rPr>
        <w:t>seseorang</w:t>
      </w:r>
      <w:proofErr w:type="spellEnd"/>
      <w:r>
        <w:rPr>
          <w:rFonts w:ascii="Roboto" w:hAnsi="Roboto"/>
          <w:color w:val="111111"/>
          <w:shd w:val="clear" w:color="auto" w:fill="FFFFFF"/>
        </w:rPr>
        <w:t>.</w:t>
      </w:r>
    </w:p>
    <w:p w14:paraId="439144C6" w14:textId="77777777" w:rsidR="00F441F1" w:rsidRPr="00D62B20" w:rsidRDefault="00F441F1" w:rsidP="00066145">
      <w:pPr>
        <w:jc w:val="center"/>
        <w:rPr>
          <w:rFonts w:cstheme="minorHAnsi"/>
          <w:b/>
          <w:bCs/>
          <w:color w:val="4D4D4D"/>
          <w:sz w:val="24"/>
          <w:szCs w:val="24"/>
          <w:shd w:val="clear" w:color="auto" w:fill="FFFFFF"/>
        </w:rPr>
      </w:pPr>
    </w:p>
    <w:p w14:paraId="623FCEE3" w14:textId="635E4046" w:rsidR="00066145" w:rsidRPr="0040082C" w:rsidRDefault="00066145" w:rsidP="00066145">
      <w:pPr>
        <w:jc w:val="center"/>
        <w:rPr>
          <w:rFonts w:cstheme="minorHAnsi"/>
          <w:b/>
          <w:bCs/>
          <w:sz w:val="36"/>
          <w:szCs w:val="36"/>
        </w:rPr>
      </w:pPr>
      <w:r w:rsidRPr="0040082C">
        <w:rPr>
          <w:rFonts w:cstheme="minorHAnsi"/>
          <w:b/>
          <w:bCs/>
          <w:sz w:val="36"/>
          <w:szCs w:val="36"/>
        </w:rPr>
        <w:t>PERBEDAAN ANTARA COGNITIVE DAN AFFECTIVE</w:t>
      </w:r>
    </w:p>
    <w:p w14:paraId="375DFDAE" w14:textId="5D960585" w:rsidR="00066145" w:rsidRDefault="00066145" w:rsidP="00066145">
      <w:pPr>
        <w:rPr>
          <w:rFonts w:cstheme="minorHAnsi"/>
          <w:color w:val="111111"/>
          <w:sz w:val="24"/>
          <w:szCs w:val="24"/>
          <w:shd w:val="clear" w:color="auto" w:fill="FFFFFF"/>
        </w:rPr>
      </w:pPr>
      <w:proofErr w:type="spellStart"/>
      <w:r w:rsidRPr="0040082C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Kognitif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 domain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mencakup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pengetahuan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pengembangan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keterampilan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mental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intelektual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Afektif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 domain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mencakup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perasaan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emosi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sikap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motivasi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penghargaan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dll</w:t>
      </w:r>
      <w:proofErr w:type="spellEnd"/>
      <w:r w:rsidRPr="0040082C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5F5EB7A6" w14:textId="4FB85091" w:rsidR="00CD4673" w:rsidRDefault="00CD4673" w:rsidP="00066145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6CF7AEC7" w14:textId="2FA40177" w:rsidR="00CD4673" w:rsidRDefault="00CD4673" w:rsidP="00CD4673">
      <w:pPr>
        <w:jc w:val="center"/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</w:pPr>
      <w:r w:rsidRPr="00CD4673"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PERBEDAAN ANTARA COGNITIVE DAN BEHAVIOR</w:t>
      </w:r>
    </w:p>
    <w:p w14:paraId="41D8EFE6" w14:textId="4B5B631C" w:rsidR="00CD4673" w:rsidRDefault="00CD4673" w:rsidP="00CD4673">
      <w:pPr>
        <w:rPr>
          <w:rFonts w:cstheme="minorHAnsi"/>
          <w:color w:val="111111"/>
          <w:sz w:val="24"/>
          <w:szCs w:val="24"/>
          <w:shd w:val="clear" w:color="auto" w:fill="FFFFFF"/>
        </w:rPr>
      </w:pPr>
      <w:proofErr w:type="spellStart"/>
      <w:r w:rsidRPr="00CD4673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kognitif</w:t>
      </w:r>
      <w:proofErr w:type="spellEnd"/>
      <w:r w:rsidRPr="00CD4673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mementingkan</w:t>
      </w:r>
      <w:proofErr w:type="spellEnd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keseluruhan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Ketiga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pada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teori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CD4673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behavior</w:t>
      </w:r>
      <w:r w:rsidRPr="00CD4673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mengutamakan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Kedua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teori</w:t>
      </w:r>
      <w:proofErr w:type="spellEnd"/>
      <w:r w:rsidRPr="00CD4673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 behavior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mementingkan</w:t>
      </w:r>
      <w:proofErr w:type="spellEnd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pada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bagian-bagian</w:t>
      </w:r>
      <w:proofErr w:type="spellEnd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namun</w:t>
      </w:r>
      <w:proofErr w:type="spellEnd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teori</w:t>
      </w:r>
      <w:proofErr w:type="spellEnd"/>
      <w:r w:rsidRPr="00CD4673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peran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reaksi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, dan pada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teori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kognitif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menguatkan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fungsi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D4673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kognitif</w:t>
      </w:r>
      <w:proofErr w:type="spellEnd"/>
      <w:r w:rsidRPr="00CD4673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0BF5F394" w14:textId="758E3666" w:rsidR="00CD4673" w:rsidRDefault="00CD4673" w:rsidP="00CD4673">
      <w:pPr>
        <w:jc w:val="center"/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33D88B15" w14:textId="21722749" w:rsidR="00CD4673" w:rsidRDefault="00CD4673" w:rsidP="00CD4673">
      <w:pP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</w:pPr>
    </w:p>
    <w:p w14:paraId="3359E8EC" w14:textId="77777777" w:rsidR="003945A9" w:rsidRDefault="003945A9" w:rsidP="00CD4673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14BADDD1" w14:textId="77777777" w:rsidR="00CD4673" w:rsidRPr="00CD4673" w:rsidRDefault="00CD4673" w:rsidP="00CD4673">
      <w:pPr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</w:pPr>
    </w:p>
    <w:p w14:paraId="75BD67A4" w14:textId="77777777" w:rsidR="00066145" w:rsidRPr="00066145" w:rsidRDefault="00066145" w:rsidP="00066145">
      <w:pPr>
        <w:rPr>
          <w:b/>
          <w:bCs/>
          <w:sz w:val="24"/>
          <w:szCs w:val="24"/>
        </w:rPr>
      </w:pPr>
    </w:p>
    <w:p w14:paraId="1A63EFFB" w14:textId="6CD70ADC" w:rsidR="005B4BE3" w:rsidRPr="00C01B95" w:rsidRDefault="0040082C" w:rsidP="005B4BE3">
      <w:pPr>
        <w:jc w:val="center"/>
        <w:rPr>
          <w:b/>
          <w:bCs/>
          <w:sz w:val="36"/>
          <w:szCs w:val="36"/>
        </w:rPr>
      </w:pPr>
      <w:r w:rsidRPr="00C01B95">
        <w:rPr>
          <w:b/>
          <w:bCs/>
          <w:sz w:val="36"/>
          <w:szCs w:val="36"/>
        </w:rPr>
        <w:lastRenderedPageBreak/>
        <w:t>PERSAMAAN ANTARA COGNITIVE DAN AFFECTIVE</w:t>
      </w:r>
    </w:p>
    <w:p w14:paraId="51E168B3" w14:textId="7D81F6BC" w:rsidR="000927DF" w:rsidRPr="000927DF" w:rsidRDefault="00C01B95" w:rsidP="000927DF">
      <w:pPr>
        <w:rPr>
          <w:rFonts w:cstheme="minorHAnsi"/>
          <w:color w:val="444444"/>
          <w:sz w:val="24"/>
          <w:szCs w:val="24"/>
          <w:shd w:val="clear" w:color="auto" w:fill="FFFFFF"/>
        </w:rPr>
      </w:pP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D</w:t>
      </w:r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ua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kata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sifat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afektif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C01B9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kognitif</w:t>
      </w:r>
      <w:proofErr w:type="spellEnd"/>
      <w:r w:rsidRPr="00C01B9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dua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istilah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serba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boleh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digunakan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pelbagai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bidang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makna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berbe</w:t>
      </w:r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da</w:t>
      </w:r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a</w:t>
      </w:r>
      <w:proofErr w:type="spellEnd"/>
      <w:r w:rsidRPr="00C01B95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2DD13A6C" w14:textId="4EBB0B90" w:rsidR="005B4BE3" w:rsidRPr="00D62B20" w:rsidRDefault="005B4BE3" w:rsidP="005B4BE3">
      <w:pPr>
        <w:jc w:val="center"/>
        <w:rPr>
          <w:sz w:val="24"/>
          <w:szCs w:val="24"/>
        </w:rPr>
      </w:pPr>
    </w:p>
    <w:p w14:paraId="78B77457" w14:textId="6FE8B0EE" w:rsidR="005B4BE3" w:rsidRDefault="000927DF" w:rsidP="005B4BE3">
      <w:pPr>
        <w:jc w:val="center"/>
        <w:rPr>
          <w:b/>
          <w:bCs/>
          <w:sz w:val="40"/>
          <w:szCs w:val="40"/>
        </w:rPr>
      </w:pPr>
      <w:r w:rsidRPr="000927DF">
        <w:rPr>
          <w:b/>
          <w:bCs/>
          <w:sz w:val="40"/>
          <w:szCs w:val="40"/>
        </w:rPr>
        <w:t>PERSAMAAN ANTARA COGNITIVE DAN BEHAVIOR</w:t>
      </w:r>
    </w:p>
    <w:p w14:paraId="0376D40D" w14:textId="17023109" w:rsidR="00D62B20" w:rsidRDefault="00D62B20" w:rsidP="00D62B20">
      <w:pPr>
        <w:rPr>
          <w:rFonts w:cstheme="minorHAnsi"/>
          <w:color w:val="444444"/>
          <w:sz w:val="24"/>
          <w:szCs w:val="24"/>
          <w:shd w:val="clear" w:color="auto" w:fill="FFFFFF"/>
        </w:rPr>
      </w:pPr>
      <w:proofErr w:type="spellStart"/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Kognitiv</w:t>
      </w:r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e</w:t>
      </w:r>
      <w:proofErr w:type="spellEnd"/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dan</w:t>
      </w:r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Behavior</w:t>
      </w:r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juga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serupa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signifikan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Keduanya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menggunakan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mekanisme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sebagai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asumsi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fundamental. </w:t>
      </w:r>
      <w:proofErr w:type="spellStart"/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Kognitiv</w:t>
      </w:r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e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melampaui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B</w:t>
      </w:r>
      <w:r w:rsidRPr="00D62B20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ehavior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karena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memperluas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asumsi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mekanis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ke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pikiran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bukan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hanya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perilaku</w:t>
      </w:r>
      <w:proofErr w:type="spellEnd"/>
      <w:r w:rsidRPr="00D62B20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4A1FE56F" w14:textId="77777777" w:rsidR="00D62B20" w:rsidRPr="00D62B20" w:rsidRDefault="00D62B20" w:rsidP="00D62B20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16EFC127" w14:textId="06D1A893" w:rsidR="005B4BE3" w:rsidRPr="00D62B20" w:rsidRDefault="005B4BE3" w:rsidP="00D62B20">
      <w:pPr>
        <w:rPr>
          <w:sz w:val="24"/>
          <w:szCs w:val="24"/>
        </w:rPr>
      </w:pPr>
    </w:p>
    <w:p w14:paraId="343CB3BE" w14:textId="17C85D89" w:rsidR="005B4BE3" w:rsidRDefault="005B4BE3" w:rsidP="005B4BE3">
      <w:pPr>
        <w:jc w:val="center"/>
        <w:rPr>
          <w:sz w:val="40"/>
          <w:szCs w:val="40"/>
        </w:rPr>
      </w:pPr>
    </w:p>
    <w:p w14:paraId="7CB91E9E" w14:textId="64D88909" w:rsidR="005B4BE3" w:rsidRDefault="005B4BE3" w:rsidP="005B4BE3">
      <w:pPr>
        <w:jc w:val="center"/>
        <w:rPr>
          <w:sz w:val="40"/>
          <w:szCs w:val="40"/>
        </w:rPr>
      </w:pPr>
    </w:p>
    <w:p w14:paraId="620DFF00" w14:textId="4DFC8FF2" w:rsidR="005B4BE3" w:rsidRDefault="005B4BE3" w:rsidP="005B4BE3">
      <w:pPr>
        <w:jc w:val="center"/>
        <w:rPr>
          <w:sz w:val="40"/>
          <w:szCs w:val="40"/>
        </w:rPr>
      </w:pPr>
    </w:p>
    <w:p w14:paraId="6D2B14CC" w14:textId="77777777" w:rsidR="005B4BE3" w:rsidRPr="005B4BE3" w:rsidRDefault="005B4BE3" w:rsidP="005B4BE3">
      <w:pPr>
        <w:jc w:val="center"/>
        <w:rPr>
          <w:sz w:val="40"/>
          <w:szCs w:val="40"/>
        </w:rPr>
      </w:pPr>
    </w:p>
    <w:sectPr w:rsidR="005B4BE3" w:rsidRPr="005B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E3"/>
    <w:rsid w:val="00066145"/>
    <w:rsid w:val="000927DF"/>
    <w:rsid w:val="003945A9"/>
    <w:rsid w:val="0040082C"/>
    <w:rsid w:val="00466C9F"/>
    <w:rsid w:val="005B4BE3"/>
    <w:rsid w:val="007056E7"/>
    <w:rsid w:val="00874BF1"/>
    <w:rsid w:val="00C01B95"/>
    <w:rsid w:val="00CD4673"/>
    <w:rsid w:val="00D62B20"/>
    <w:rsid w:val="00F4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63CC"/>
  <w15:chartTrackingRefBased/>
  <w15:docId w15:val="{C6D135C2-AFD6-4C7F-8ACA-DB99934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6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2</cp:revision>
  <dcterms:created xsi:type="dcterms:W3CDTF">2022-11-21T11:24:00Z</dcterms:created>
  <dcterms:modified xsi:type="dcterms:W3CDTF">2022-11-21T13:28:00Z</dcterms:modified>
</cp:coreProperties>
</file>