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0297" w14:textId="77777777" w:rsidR="003D28B4" w:rsidRPr="003D28B4" w:rsidRDefault="003D28B4" w:rsidP="003D28B4">
      <w:pPr>
        <w:spacing w:before="100" w:beforeAutospacing="1" w:after="100" w:afterAutospacing="1" w:line="240" w:lineRule="auto"/>
        <w:ind w:left="0" w:firstLine="0"/>
        <w:outlineLvl w:val="1"/>
        <w:rPr>
          <w:rFonts w:eastAsia="Times New Roman" w:cs="Times New Roman"/>
          <w:b/>
          <w:bCs/>
          <w:sz w:val="36"/>
          <w:szCs w:val="36"/>
          <w:lang w:val="en-ID" w:eastAsia="en-ID"/>
        </w:rPr>
      </w:pPr>
      <w:r w:rsidRPr="003D28B4">
        <w:rPr>
          <w:rFonts w:eastAsia="Times New Roman" w:cs="Times New Roman"/>
          <w:b/>
          <w:bCs/>
          <w:sz w:val="36"/>
          <w:szCs w:val="36"/>
          <w:lang w:val="en-ID" w:eastAsia="en-ID"/>
        </w:rPr>
        <w:t>1. Variabel Input dan Fungsi Keanggotaan</w:t>
      </w:r>
    </w:p>
    <w:p w14:paraId="18E81EF8" w14:textId="77777777" w:rsidR="003D28B4" w:rsidRPr="003D28B4" w:rsidRDefault="003D28B4" w:rsidP="003D28B4">
      <w:pPr>
        <w:spacing w:before="100" w:beforeAutospacing="1" w:after="100" w:afterAutospacing="1" w:line="240" w:lineRule="auto"/>
        <w:ind w:left="0" w:firstLine="0"/>
        <w:outlineLvl w:val="2"/>
        <w:rPr>
          <w:rFonts w:eastAsia="Times New Roman" w:cs="Times New Roman"/>
          <w:b/>
          <w:bCs/>
          <w:sz w:val="27"/>
          <w:szCs w:val="27"/>
          <w:lang w:val="en-ID" w:eastAsia="en-ID"/>
        </w:rPr>
      </w:pPr>
      <w:r w:rsidRPr="003D28B4">
        <w:rPr>
          <w:rFonts w:eastAsia="Times New Roman" w:cs="Times New Roman"/>
          <w:b/>
          <w:bCs/>
          <w:sz w:val="27"/>
          <w:szCs w:val="27"/>
          <w:lang w:val="en-ID" w:eastAsia="en-ID"/>
        </w:rPr>
        <w:t>A. Input 1: Cosine Similarity Preferensi User (Semesta Pembicaraan: -1 s/d 1)</w:t>
      </w:r>
    </w:p>
    <w:p w14:paraId="4BA17F30" w14:textId="68C1D0BE" w:rsidR="0088020A" w:rsidRDefault="003D28B4" w:rsidP="0089666A">
      <w:pPr>
        <w:ind w:left="0" w:firstLine="0"/>
      </w:pPr>
      <w:r w:rsidRPr="003D28B4">
        <w:drawing>
          <wp:inline distT="0" distB="0" distL="0" distR="0" wp14:anchorId="5C70418C" wp14:editId="1B78F8BA">
            <wp:extent cx="5039995" cy="400240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0E8" w14:textId="2699B619" w:rsidR="003D28B4" w:rsidRDefault="003D28B4" w:rsidP="0089666A">
      <w:pPr>
        <w:ind w:left="0" w:firstLine="0"/>
      </w:pPr>
    </w:p>
    <w:p w14:paraId="71EBB39F" w14:textId="7A56D318" w:rsidR="003D28B4" w:rsidRDefault="003D28B4" w:rsidP="0089666A">
      <w:pPr>
        <w:ind w:left="0" w:firstLine="0"/>
      </w:pPr>
    </w:p>
    <w:p w14:paraId="6FED3521" w14:textId="7A1C251A" w:rsidR="003D28B4" w:rsidRDefault="003D28B4" w:rsidP="0089666A">
      <w:pPr>
        <w:ind w:left="0" w:firstLine="0"/>
      </w:pPr>
    </w:p>
    <w:p w14:paraId="24C848DD" w14:textId="32A007D9" w:rsidR="003D28B4" w:rsidRDefault="003D28B4" w:rsidP="0089666A">
      <w:pPr>
        <w:ind w:left="0" w:firstLine="0"/>
      </w:pPr>
    </w:p>
    <w:p w14:paraId="4059E733" w14:textId="5407616C" w:rsidR="003D28B4" w:rsidRDefault="003D28B4" w:rsidP="0089666A">
      <w:pPr>
        <w:ind w:left="0" w:firstLine="0"/>
      </w:pPr>
    </w:p>
    <w:p w14:paraId="3A315A88" w14:textId="126AD545" w:rsidR="003D28B4" w:rsidRDefault="003D28B4" w:rsidP="0089666A">
      <w:pPr>
        <w:ind w:left="0" w:firstLine="0"/>
      </w:pPr>
    </w:p>
    <w:p w14:paraId="278484F2" w14:textId="21ECF954" w:rsidR="003D28B4" w:rsidRDefault="003D28B4" w:rsidP="0089666A">
      <w:pPr>
        <w:ind w:left="0" w:firstLine="0"/>
      </w:pPr>
    </w:p>
    <w:p w14:paraId="1B25D4F3" w14:textId="1567220E" w:rsidR="003D28B4" w:rsidRDefault="003D28B4" w:rsidP="0089666A">
      <w:pPr>
        <w:ind w:left="0" w:firstLine="0"/>
      </w:pPr>
    </w:p>
    <w:p w14:paraId="30923A45" w14:textId="74D231F8" w:rsidR="003D28B4" w:rsidRDefault="003D28B4" w:rsidP="0089666A">
      <w:pPr>
        <w:ind w:left="0" w:firstLine="0"/>
      </w:pPr>
    </w:p>
    <w:p w14:paraId="3ED3ED2E" w14:textId="633EE1BD" w:rsidR="003D28B4" w:rsidRDefault="003D28B4" w:rsidP="0089666A">
      <w:pPr>
        <w:ind w:left="0" w:firstLine="0"/>
      </w:pPr>
    </w:p>
    <w:p w14:paraId="7E66FC4D" w14:textId="4FEA24B6" w:rsidR="003D28B4" w:rsidRDefault="003D28B4" w:rsidP="0089666A">
      <w:pPr>
        <w:ind w:left="0" w:firstLine="0"/>
      </w:pPr>
    </w:p>
    <w:p w14:paraId="251113E3" w14:textId="1B34A384" w:rsidR="003D28B4" w:rsidRDefault="003D28B4" w:rsidP="0089666A">
      <w:pPr>
        <w:ind w:left="0" w:firstLine="0"/>
      </w:pPr>
    </w:p>
    <w:p w14:paraId="4D71AD55" w14:textId="36503FB0" w:rsidR="003D28B4" w:rsidRDefault="003D28B4" w:rsidP="0089666A">
      <w:pPr>
        <w:ind w:left="0" w:firstLine="0"/>
      </w:pPr>
      <w:r>
        <w:lastRenderedPageBreak/>
        <w:t>B. Input 2: Kondisi Cuaca Lokasi Wisata / Output FIS 1 (Semesta Pembicaraan: 0 s/d 1)</w:t>
      </w:r>
    </w:p>
    <w:p w14:paraId="3FA80D7E" w14:textId="4343EAE2" w:rsidR="003D28B4" w:rsidRDefault="003D28B4" w:rsidP="0089666A">
      <w:pPr>
        <w:ind w:left="0" w:firstLine="0"/>
        <w:rPr>
          <w:lang w:val="en-US"/>
        </w:rPr>
      </w:pPr>
      <w:r w:rsidRPr="003D28B4">
        <w:rPr>
          <w:lang w:val="en-US"/>
        </w:rPr>
        <w:drawing>
          <wp:inline distT="0" distB="0" distL="0" distR="0" wp14:anchorId="2625105B" wp14:editId="54ABA43D">
            <wp:extent cx="5039995" cy="43738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AA48" w14:textId="720F5F40" w:rsidR="008055B2" w:rsidRDefault="008055B2" w:rsidP="0089666A">
      <w:pPr>
        <w:ind w:left="0" w:firstLine="0"/>
        <w:rPr>
          <w:lang w:val="en-US"/>
        </w:rPr>
      </w:pPr>
    </w:p>
    <w:p w14:paraId="52C604F2" w14:textId="11B8AAEF" w:rsidR="008055B2" w:rsidRDefault="008055B2" w:rsidP="0089666A">
      <w:pPr>
        <w:ind w:left="0" w:firstLine="0"/>
        <w:rPr>
          <w:lang w:val="en-US"/>
        </w:rPr>
      </w:pPr>
    </w:p>
    <w:p w14:paraId="74823F54" w14:textId="43C475AC" w:rsidR="008055B2" w:rsidRDefault="008055B2" w:rsidP="0089666A">
      <w:pPr>
        <w:ind w:left="0" w:firstLine="0"/>
        <w:rPr>
          <w:lang w:val="en-US"/>
        </w:rPr>
      </w:pPr>
    </w:p>
    <w:p w14:paraId="62E32093" w14:textId="3E65801E" w:rsidR="008055B2" w:rsidRDefault="008055B2" w:rsidP="0089666A">
      <w:pPr>
        <w:ind w:left="0" w:firstLine="0"/>
        <w:rPr>
          <w:lang w:val="en-US"/>
        </w:rPr>
      </w:pPr>
    </w:p>
    <w:p w14:paraId="56F0DB22" w14:textId="71139831" w:rsidR="008055B2" w:rsidRDefault="008055B2" w:rsidP="0089666A">
      <w:pPr>
        <w:ind w:left="0" w:firstLine="0"/>
        <w:rPr>
          <w:lang w:val="en-US"/>
        </w:rPr>
      </w:pPr>
    </w:p>
    <w:p w14:paraId="17C27EC6" w14:textId="1B8625DC" w:rsidR="008055B2" w:rsidRDefault="008055B2" w:rsidP="0089666A">
      <w:pPr>
        <w:ind w:left="0" w:firstLine="0"/>
        <w:rPr>
          <w:lang w:val="en-US"/>
        </w:rPr>
      </w:pPr>
    </w:p>
    <w:p w14:paraId="046717AE" w14:textId="02042EE1" w:rsidR="008055B2" w:rsidRDefault="008055B2" w:rsidP="0089666A">
      <w:pPr>
        <w:ind w:left="0" w:firstLine="0"/>
        <w:rPr>
          <w:lang w:val="en-US"/>
        </w:rPr>
      </w:pPr>
    </w:p>
    <w:p w14:paraId="758717D8" w14:textId="5AAABCD2" w:rsidR="008055B2" w:rsidRDefault="008055B2" w:rsidP="0089666A">
      <w:pPr>
        <w:ind w:left="0" w:firstLine="0"/>
        <w:rPr>
          <w:lang w:val="en-US"/>
        </w:rPr>
      </w:pPr>
    </w:p>
    <w:p w14:paraId="631A9EBA" w14:textId="0F4828A1" w:rsidR="008055B2" w:rsidRDefault="008055B2" w:rsidP="0089666A">
      <w:pPr>
        <w:ind w:left="0" w:firstLine="0"/>
        <w:rPr>
          <w:lang w:val="en-US"/>
        </w:rPr>
      </w:pPr>
    </w:p>
    <w:p w14:paraId="5E4B60E8" w14:textId="0CD19BDF" w:rsidR="008055B2" w:rsidRDefault="008055B2" w:rsidP="0089666A">
      <w:pPr>
        <w:ind w:left="0" w:firstLine="0"/>
        <w:rPr>
          <w:lang w:val="en-US"/>
        </w:rPr>
      </w:pPr>
    </w:p>
    <w:p w14:paraId="60556997" w14:textId="47C0ACCF" w:rsidR="008055B2" w:rsidRDefault="008055B2" w:rsidP="0089666A">
      <w:pPr>
        <w:ind w:left="0" w:firstLine="0"/>
        <w:rPr>
          <w:lang w:val="en-US"/>
        </w:rPr>
      </w:pPr>
    </w:p>
    <w:p w14:paraId="45B24AB4" w14:textId="63E8BC7F" w:rsidR="008055B2" w:rsidRDefault="008055B2" w:rsidP="0089666A">
      <w:pPr>
        <w:ind w:left="0" w:firstLine="0"/>
        <w:rPr>
          <w:lang w:val="en-US"/>
        </w:rPr>
      </w:pPr>
    </w:p>
    <w:p w14:paraId="72943D8F" w14:textId="43C02B7B" w:rsidR="008055B2" w:rsidRDefault="0085061A" w:rsidP="0089666A">
      <w:pPr>
        <w:ind w:left="0" w:firstLine="0"/>
      </w:pPr>
      <w:r>
        <w:lastRenderedPageBreak/>
        <w:t>C. Input 3: Harga Tiket Masuk + Parkir (Semesta Pembicaraan: Rp 0 s/d Rp 150.000)</w:t>
      </w:r>
    </w:p>
    <w:p w14:paraId="3E50D95D" w14:textId="555B2FD2" w:rsidR="0085061A" w:rsidRDefault="0085061A" w:rsidP="0089666A">
      <w:pPr>
        <w:ind w:left="0" w:firstLine="0"/>
        <w:rPr>
          <w:lang w:val="en-US"/>
        </w:rPr>
      </w:pPr>
      <w:r w:rsidRPr="0085061A">
        <w:rPr>
          <w:lang w:val="en-US"/>
        </w:rPr>
        <w:drawing>
          <wp:inline distT="0" distB="0" distL="0" distR="0" wp14:anchorId="52599711" wp14:editId="2086258C">
            <wp:extent cx="5039995" cy="388112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B77" w14:textId="28109F0A" w:rsidR="0085061A" w:rsidRDefault="0085061A" w:rsidP="0089666A">
      <w:pPr>
        <w:ind w:left="0" w:firstLine="0"/>
        <w:rPr>
          <w:lang w:val="en-US"/>
        </w:rPr>
      </w:pPr>
    </w:p>
    <w:p w14:paraId="5C680AA1" w14:textId="1450A13A" w:rsidR="0085061A" w:rsidRDefault="0085061A" w:rsidP="0089666A">
      <w:pPr>
        <w:ind w:left="0" w:firstLine="0"/>
      </w:pPr>
      <w:r>
        <w:t>D. Input 4: Jarak Koordinat User / Haversine (Semesta Pembicaraan: 0 s/d 100 km)</w:t>
      </w:r>
    </w:p>
    <w:p w14:paraId="7445E165" w14:textId="44D2DB82" w:rsidR="0085061A" w:rsidRDefault="0085061A" w:rsidP="0089666A">
      <w:pPr>
        <w:ind w:left="0" w:firstLine="0"/>
        <w:rPr>
          <w:lang w:val="en-US"/>
        </w:rPr>
      </w:pPr>
      <w:r w:rsidRPr="0085061A">
        <w:rPr>
          <w:lang w:val="en-US"/>
        </w:rPr>
        <w:lastRenderedPageBreak/>
        <w:drawing>
          <wp:inline distT="0" distB="0" distL="0" distR="0" wp14:anchorId="131DFF40" wp14:editId="2E472C58">
            <wp:extent cx="5039995" cy="3956685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E749" w14:textId="5D24CC49" w:rsidR="00233321" w:rsidRDefault="00233321" w:rsidP="0089666A">
      <w:pPr>
        <w:ind w:left="0" w:firstLine="0"/>
        <w:rPr>
          <w:lang w:val="en-US"/>
        </w:rPr>
      </w:pPr>
    </w:p>
    <w:p w14:paraId="67BDF485" w14:textId="7D5A70A6" w:rsidR="00233321" w:rsidRDefault="00233321" w:rsidP="0089666A">
      <w:pPr>
        <w:ind w:left="0" w:firstLine="0"/>
        <w:rPr>
          <w:lang w:val="en-US"/>
        </w:rPr>
      </w:pPr>
    </w:p>
    <w:p w14:paraId="11A08472" w14:textId="5605D1DE" w:rsidR="00233321" w:rsidRDefault="00233321" w:rsidP="0089666A">
      <w:pPr>
        <w:ind w:left="0" w:firstLine="0"/>
        <w:rPr>
          <w:lang w:val="en-US"/>
        </w:rPr>
      </w:pPr>
    </w:p>
    <w:p w14:paraId="3851244A" w14:textId="1BEA0147" w:rsidR="00233321" w:rsidRDefault="00233321" w:rsidP="0089666A">
      <w:pPr>
        <w:ind w:left="0" w:firstLine="0"/>
        <w:rPr>
          <w:lang w:val="en-US"/>
        </w:rPr>
      </w:pPr>
    </w:p>
    <w:p w14:paraId="7B3FC4D3" w14:textId="586ED028" w:rsidR="00233321" w:rsidRDefault="00233321" w:rsidP="0089666A">
      <w:pPr>
        <w:ind w:left="0" w:firstLine="0"/>
        <w:rPr>
          <w:lang w:val="en-US"/>
        </w:rPr>
      </w:pPr>
    </w:p>
    <w:p w14:paraId="2E3471F6" w14:textId="2D04C5A2" w:rsidR="00233321" w:rsidRDefault="00233321" w:rsidP="0089666A">
      <w:pPr>
        <w:ind w:left="0" w:firstLine="0"/>
        <w:rPr>
          <w:lang w:val="en-US"/>
        </w:rPr>
      </w:pPr>
    </w:p>
    <w:p w14:paraId="2B1E9478" w14:textId="4F329769" w:rsidR="00233321" w:rsidRDefault="00233321" w:rsidP="0089666A">
      <w:pPr>
        <w:ind w:left="0" w:firstLine="0"/>
        <w:rPr>
          <w:lang w:val="en-US"/>
        </w:rPr>
      </w:pPr>
    </w:p>
    <w:p w14:paraId="62E76C7C" w14:textId="6339CCFA" w:rsidR="00233321" w:rsidRDefault="00233321" w:rsidP="0089666A">
      <w:pPr>
        <w:ind w:left="0" w:firstLine="0"/>
        <w:rPr>
          <w:lang w:val="en-US"/>
        </w:rPr>
      </w:pPr>
    </w:p>
    <w:p w14:paraId="3B797D4B" w14:textId="3EC8845B" w:rsidR="00233321" w:rsidRDefault="00233321" w:rsidP="0089666A">
      <w:pPr>
        <w:ind w:left="0" w:firstLine="0"/>
        <w:rPr>
          <w:lang w:val="en-US"/>
        </w:rPr>
      </w:pPr>
    </w:p>
    <w:p w14:paraId="2D8A764B" w14:textId="33E8EFEB" w:rsidR="00233321" w:rsidRDefault="00233321" w:rsidP="0089666A">
      <w:pPr>
        <w:ind w:left="0" w:firstLine="0"/>
        <w:rPr>
          <w:lang w:val="en-US"/>
        </w:rPr>
      </w:pPr>
    </w:p>
    <w:p w14:paraId="0A48C797" w14:textId="251DAEB2" w:rsidR="00233321" w:rsidRDefault="00233321" w:rsidP="0089666A">
      <w:pPr>
        <w:ind w:left="0" w:firstLine="0"/>
        <w:rPr>
          <w:lang w:val="en-US"/>
        </w:rPr>
      </w:pPr>
    </w:p>
    <w:p w14:paraId="7EC39709" w14:textId="30863333" w:rsidR="00233321" w:rsidRDefault="00233321" w:rsidP="0089666A">
      <w:pPr>
        <w:ind w:left="0" w:firstLine="0"/>
        <w:rPr>
          <w:lang w:val="en-US"/>
        </w:rPr>
      </w:pPr>
    </w:p>
    <w:p w14:paraId="2766F9FB" w14:textId="3490CC7B" w:rsidR="00233321" w:rsidRDefault="00233321" w:rsidP="0089666A">
      <w:pPr>
        <w:ind w:left="0" w:firstLine="0"/>
        <w:rPr>
          <w:lang w:val="en-US"/>
        </w:rPr>
      </w:pPr>
    </w:p>
    <w:p w14:paraId="32014A4D" w14:textId="768C279D" w:rsidR="00233321" w:rsidRDefault="00233321" w:rsidP="0089666A">
      <w:pPr>
        <w:ind w:left="0" w:firstLine="0"/>
        <w:rPr>
          <w:lang w:val="en-US"/>
        </w:rPr>
      </w:pPr>
    </w:p>
    <w:p w14:paraId="79D8A259" w14:textId="06D93B54" w:rsidR="00233321" w:rsidRDefault="00233321" w:rsidP="0089666A">
      <w:pPr>
        <w:ind w:left="0" w:firstLine="0"/>
        <w:rPr>
          <w:lang w:val="en-US"/>
        </w:rPr>
      </w:pPr>
    </w:p>
    <w:p w14:paraId="0C9735C5" w14:textId="77777777" w:rsidR="00233321" w:rsidRDefault="00233321" w:rsidP="00233321">
      <w:pPr>
        <w:pStyle w:val="Heading2"/>
      </w:pPr>
      <w:r>
        <w:lastRenderedPageBreak/>
        <w:t>2. Variabel Output (Skor Rekomendasi Akhir)</w:t>
      </w:r>
    </w:p>
    <w:p w14:paraId="1FF68AFA" w14:textId="77777777" w:rsidR="00233321" w:rsidRDefault="00233321" w:rsidP="00233321">
      <w:pPr>
        <w:pStyle w:val="Heading3"/>
      </w:pPr>
      <w:r>
        <w:t>Skor Rekomendasi (</w:t>
      </w:r>
      <w:r>
        <w:rPr>
          <w:rStyle w:val="math-inline"/>
        </w:rPr>
        <w:t>$SR$</w:t>
      </w:r>
      <w:r>
        <w:t>) (Semesta Pembicaraan: 0 s/d 100)</w:t>
      </w:r>
    </w:p>
    <w:p w14:paraId="5C74BD5D" w14:textId="6B0B61C6" w:rsidR="00233321" w:rsidRDefault="00660CAC" w:rsidP="0089666A">
      <w:pPr>
        <w:ind w:left="0" w:firstLine="0"/>
        <w:rPr>
          <w:lang w:val="en-US"/>
        </w:rPr>
      </w:pPr>
      <w:r w:rsidRPr="00660CAC">
        <w:rPr>
          <w:lang w:val="en-US"/>
        </w:rPr>
        <w:drawing>
          <wp:inline distT="0" distB="0" distL="0" distR="0" wp14:anchorId="53F018D0" wp14:editId="69F159B5">
            <wp:extent cx="5039995" cy="3935730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CDC9" w14:textId="1A84FCF7" w:rsidR="00660CAC" w:rsidRDefault="00660CAC" w:rsidP="0089666A">
      <w:pPr>
        <w:ind w:left="0" w:firstLine="0"/>
        <w:rPr>
          <w:lang w:val="en-US"/>
        </w:rPr>
      </w:pPr>
      <w:r w:rsidRPr="00660CAC">
        <w:rPr>
          <w:lang w:val="en-US"/>
        </w:rPr>
        <w:drawing>
          <wp:inline distT="0" distB="0" distL="0" distR="0" wp14:anchorId="387CE48D" wp14:editId="4399A34D">
            <wp:extent cx="5039995" cy="307530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6273" w14:textId="6672C3FF" w:rsidR="00655FB6" w:rsidRDefault="00655FB6" w:rsidP="0089666A">
      <w:pPr>
        <w:ind w:left="0" w:firstLine="0"/>
        <w:rPr>
          <w:lang w:val="en-US"/>
        </w:rPr>
      </w:pPr>
    </w:p>
    <w:p w14:paraId="5BD5EEF8" w14:textId="393D780F" w:rsidR="00655FB6" w:rsidRDefault="00655FB6" w:rsidP="0089666A">
      <w:pPr>
        <w:ind w:left="0" w:firstLine="0"/>
        <w:rPr>
          <w:lang w:val="en-US"/>
        </w:rPr>
      </w:pPr>
    </w:p>
    <w:p w14:paraId="0633BABC" w14:textId="098F6543" w:rsidR="00655FB6" w:rsidRDefault="00655FB6" w:rsidP="0089666A">
      <w:pPr>
        <w:ind w:left="0" w:firstLine="0"/>
        <w:rPr>
          <w:lang w:val="en-US"/>
        </w:rPr>
      </w:pPr>
    </w:p>
    <w:p w14:paraId="2C365BF9" w14:textId="77777777" w:rsidR="00655FB6" w:rsidRDefault="00655FB6" w:rsidP="00655FB6">
      <w:pPr>
        <w:pStyle w:val="NormalWeb"/>
      </w:pPr>
      <w:r>
        <w:rPr>
          <w:lang w:val="en-US"/>
        </w:rPr>
        <w:t>ATURAN FIS TAHAP 2:</w:t>
      </w:r>
      <w:r>
        <w:rPr>
          <w:lang w:val="en-US"/>
        </w:rPr>
        <w:br/>
      </w:r>
      <w:r>
        <w:t xml:space="preserve">Dalam metode </w:t>
      </w:r>
      <w:r>
        <w:rPr>
          <w:b/>
          <w:bCs/>
        </w:rPr>
        <w:t>Mamdani</w:t>
      </w:r>
      <w:r>
        <w:t xml:space="preserve">, penentuan output bergerak secara kontinu berdasarkan pembobotan semua aspek. Untuk menghindari penulisan 108 baris yang sangat redundan di skripsi, kita menerapkan </w:t>
      </w:r>
      <w:r>
        <w:rPr>
          <w:b/>
          <w:bCs/>
        </w:rPr>
        <w:t>Rule Pruning &amp; Aggregation</w:t>
      </w:r>
      <w:r>
        <w:t xml:space="preserve"> berbasis prinsip logika pariwisata (</w:t>
      </w:r>
      <w:r>
        <w:rPr>
          <w:i/>
          <w:iCs/>
        </w:rPr>
        <w:t>Domain Knowledge</w:t>
      </w:r>
      <w:r>
        <w:t>):</w:t>
      </w:r>
    </w:p>
    <w:p w14:paraId="3C7334A7" w14:textId="77777777" w:rsidR="00655FB6" w:rsidRDefault="00655FB6" w:rsidP="00655FB6">
      <w:pPr>
        <w:pStyle w:val="NormalWeb"/>
        <w:numPr>
          <w:ilvl w:val="0"/>
          <w:numId w:val="1"/>
        </w:numPr>
      </w:pPr>
      <w:r>
        <w:rPr>
          <w:b/>
          <w:bCs/>
        </w:rPr>
        <w:t>Prinsip Personalisasi (</w:t>
      </w:r>
      <w:r>
        <w:rPr>
          <w:b/>
          <w:bCs/>
          <w:i/>
          <w:iCs/>
        </w:rPr>
        <w:t>Minat Utama</w:t>
      </w:r>
      <w:r>
        <w:rPr>
          <w:b/>
          <w:bCs/>
        </w:rPr>
        <w:t>):</w:t>
      </w:r>
      <w:r>
        <w:t xml:space="preserve"> Jika preferensi </w:t>
      </w:r>
      <w:r>
        <w:rPr>
          <w:i/>
          <w:iCs/>
        </w:rPr>
        <w:t>Tidak Cocok</w:t>
      </w:r>
      <w:r>
        <w:t>, maka skor rekomendasi otomatis jatuh ke tingkat terendah, karena sistem ini mengutamakan kepuasan personal wisatawan (</w:t>
      </w:r>
      <w:r>
        <w:rPr>
          <w:i/>
          <w:iCs/>
        </w:rPr>
        <w:t>User-Centric</w:t>
      </w:r>
      <w:r>
        <w:t>).</w:t>
      </w:r>
    </w:p>
    <w:p w14:paraId="2AB7B24D" w14:textId="77777777" w:rsidR="00655FB6" w:rsidRDefault="00655FB6" w:rsidP="00655FB6">
      <w:pPr>
        <w:pStyle w:val="NormalWeb"/>
        <w:numPr>
          <w:ilvl w:val="0"/>
          <w:numId w:val="1"/>
        </w:numPr>
      </w:pPr>
      <w:r>
        <w:rPr>
          <w:b/>
          <w:bCs/>
        </w:rPr>
        <w:t>Prinsip Keselamatan (</w:t>
      </w:r>
      <w:r>
        <w:rPr>
          <w:b/>
          <w:bCs/>
          <w:i/>
          <w:iCs/>
        </w:rPr>
        <w:t>Safety First</w:t>
      </w:r>
      <w:r>
        <w:rPr>
          <w:b/>
          <w:bCs/>
        </w:rPr>
        <w:t>):</w:t>
      </w:r>
      <w:r>
        <w:t xml:space="preserve"> Jika cuaca </w:t>
      </w:r>
      <w:r>
        <w:rPr>
          <w:i/>
          <w:iCs/>
        </w:rPr>
        <w:t>Buruk</w:t>
      </w:r>
      <w:r>
        <w:t>, maka tempat wisata luar ruangan/alam tidak boleh mendapatkan rekomendasi tinggi demi keselamatan.</w:t>
      </w:r>
    </w:p>
    <w:p w14:paraId="5D2C8033" w14:textId="02467369" w:rsidR="00655FB6" w:rsidRDefault="00655FB6" w:rsidP="0089666A">
      <w:pPr>
        <w:ind w:left="0" w:firstLine="0"/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50"/>
        <w:gridCol w:w="919"/>
        <w:gridCol w:w="1213"/>
        <w:gridCol w:w="1033"/>
        <w:gridCol w:w="1614"/>
        <w:gridCol w:w="1477"/>
      </w:tblGrid>
      <w:tr w:rsidR="00655FB6" w:rsidRPr="00655FB6" w14:paraId="1A1C79D6" w14:textId="77777777" w:rsidTr="00655F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F235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4B2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Cosine Similarity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A1E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Kondisi Cuaca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35A1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Harga Tiket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2D94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Jarak Geografis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2F5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Output (Skor Rekomendasi)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259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Logika Kontekstual &amp; Dampak Wisatawan</w:t>
            </w:r>
          </w:p>
        </w:tc>
      </w:tr>
      <w:tr w:rsidR="00655FB6" w:rsidRPr="00655FB6" w14:paraId="7660BD16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C80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7B038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Tidak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036B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0441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08A2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FB8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Tidak Direkomendasikan (STD)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B246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Karakteristik destinasi bertolak belakang dengan DNA wisata user. Faktor cuaca/harga tidak mampu menolong keputusan. (Mewakili 27 aturan redundan).</w:t>
            </w:r>
          </w:p>
        </w:tc>
      </w:tr>
      <w:tr w:rsidR="00655FB6" w:rsidRPr="00655FB6" w14:paraId="14E2356B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F93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89E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312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34A4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5C28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4F0D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Tidak Direkomen</w:t>
            </w: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dasikan (STD)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73CB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 xml:space="preserve">Minat rendah dipadukan dengan 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cuaca buruk/ekstrem menciptakan risiko keselamatan tinggi dan ketidakpuasan total.</w:t>
            </w:r>
          </w:p>
        </w:tc>
      </w:tr>
      <w:tr w:rsidR="00655FB6" w:rsidRPr="00655FB6" w14:paraId="6BA32051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80F08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727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CAF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7A63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Mahal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F7E7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Jauh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8A6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Tidak Direkomendasikan (STD)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1A5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Sudah cuacanya buruk, harganya mahal, dan lokasinya sangat jauh dari posisi user saat ini.</w:t>
            </w:r>
          </w:p>
        </w:tc>
      </w:tr>
      <w:tr w:rsidR="00655FB6" w:rsidRPr="00655FB6" w14:paraId="5247D490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C3E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48B9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8AC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B605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Terjangkau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F21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60B69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Tidak Direkomendasikan (TD)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97A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Meskipun harga dan jarak masuk akal, faktor cuaca buruk merusak pengalaman perjalanan.</w:t>
            </w:r>
          </w:p>
        </w:tc>
      </w:tr>
      <w:tr w:rsidR="00655FB6" w:rsidRPr="00655FB6" w14:paraId="421974D6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76C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4BD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D9DB8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85AE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Gratis/Murah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55A6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Dekat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7B5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Tidak Direkomen</w:t>
            </w: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dasikan (TD)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67A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 xml:space="preserve">Walaupun tempat sangat 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diminati, gratis, dan dekat, objek wisata tetap tidak aman dikunjungi akibat cuaca buruk.</w:t>
            </w:r>
          </w:p>
        </w:tc>
      </w:tr>
      <w:tr w:rsidR="00655FB6" w:rsidRPr="00655FB6" w14:paraId="06D42E68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41E6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BF3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6B03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F9A8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Mahal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08D6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Jauh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8D6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Tidak Direkomendasikan (TD)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3C6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Kecocokan rendah, cuaca biasa saja, ditambah hambatan finansial dan jarak tempuh yang melelahkan.</w:t>
            </w:r>
          </w:p>
        </w:tc>
      </w:tr>
      <w:tr w:rsidR="00655FB6" w:rsidRPr="00655FB6" w14:paraId="4CA55D09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5054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4E4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C8F3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0D83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Terjangkau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26EF9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0F83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 Direkomendasikan (CD)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F23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Kondisi moderat rata-tengah. Destinasi alternatif jika pilihan utama tidak memungkinkan.</w:t>
            </w:r>
          </w:p>
        </w:tc>
      </w:tr>
      <w:tr w:rsidR="00655FB6" w:rsidRPr="00655FB6" w14:paraId="67B2E652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0FB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BADF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D8A3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C1D4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Gratis/Murah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D06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Dekat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242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 Direkomendasikan (CD)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5EEB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Ketertarikan user biasa saja, tetapi kondisi lapangan sangat mendukung (cerah, murah, dan dekat).</w:t>
            </w:r>
          </w:p>
        </w:tc>
      </w:tr>
      <w:tr w:rsidR="00655FB6" w:rsidRPr="00655FB6" w14:paraId="671A9544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AD8D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9B8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361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55C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Mahal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181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Jauh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D531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Tidak Direkomendasikan (TD)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AC1D3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Destinasi disukai, namun harga tiket mahal dan letaknya terlalu jauh untuk kondisi cuaca yang hanya pas-pasan.</w:t>
            </w:r>
          </w:p>
        </w:tc>
      </w:tr>
      <w:tr w:rsidR="00655FB6" w:rsidRPr="00655FB6" w14:paraId="187EAD8F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D34D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0B52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1A67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B9D7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Terjangkau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923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BD8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 Direkomendasikan (CD)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57A3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Nilai kecocokan, harga, dan jarak berada di ambang batas toleransi kenyamanan wisatawan.</w:t>
            </w:r>
          </w:p>
        </w:tc>
      </w:tr>
      <w:tr w:rsidR="00655FB6" w:rsidRPr="00655FB6" w14:paraId="3EE1FABB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4FA0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999E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2940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B6B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Gratis/Murah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267D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Dekat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896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Direkomendasikan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14C1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Wisata sesuai minat, biaya sangat hemat, dekat, walaupun kondisi cuaca sedikit mendung atau gerimis.</w:t>
            </w:r>
          </w:p>
        </w:tc>
      </w:tr>
      <w:tr w:rsidR="00655FB6" w:rsidRPr="00655FB6" w14:paraId="123E29EE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BE0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356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258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857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Mahal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E7A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Jauh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96E5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 Direkomendasikan (CD)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0CA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Skenario wisata premium: Wisatawan sangat berminat dan cuaca cerah, namun harus mengorbankan biaya tinggi dan perjalanan jauh.</w:t>
            </w:r>
          </w:p>
        </w:tc>
      </w:tr>
      <w:tr w:rsidR="00655FB6" w:rsidRPr="00655FB6" w14:paraId="6676FE98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B38F8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740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47E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3F4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Terjangkau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DEA5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24B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Direkomendasikan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E4B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Rekomendasi standar yang aman bagi wisatawan umum di Yogyakarta.</w:t>
            </w:r>
          </w:p>
        </w:tc>
      </w:tr>
      <w:tr w:rsidR="00655FB6" w:rsidRPr="00655FB6" w14:paraId="06750DBA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1FD6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959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14E1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CD35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Gratis/Murah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3AEE8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Dekat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C40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Direkomendasikan (SD)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76B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Tingkat kecocokan tinggi didukung oleh ekosistem lapangan yang serba sempurna dan efisien.</w:t>
            </w:r>
          </w:p>
        </w:tc>
      </w:tr>
      <w:tr w:rsidR="00655FB6" w:rsidRPr="00655FB6" w14:paraId="7C9CF83A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3C9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14A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E8D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8E1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Mahal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EA7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Jauh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5556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 Direkomendasikan (CD)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9599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Tempat impian wisatawan, namun realitas jarak dan harga memangkas nilai kelayakan rekomendasi akhir.</w:t>
            </w:r>
          </w:p>
        </w:tc>
      </w:tr>
      <w:tr w:rsidR="00655FB6" w:rsidRPr="00655FB6" w14:paraId="220637D8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CD9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C0CA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205D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96F9E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Terjangkau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E67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B2C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Direkomendasikan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5BF3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Preferensi mutlak pengguna mampu menutupi kekurangan kondisi cuaca yang sedang mendung/normal.</w:t>
            </w:r>
          </w:p>
        </w:tc>
      </w:tr>
      <w:tr w:rsidR="00655FB6" w:rsidRPr="00655FB6" w14:paraId="0D7D9BE3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26A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653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416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01E0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Gratis/Murah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CDD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Dekat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E4DF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Direkomendasikan (SD)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60DC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hemat dan dekat dengan lokasi user, serta sangat sesuai dengan personalisasi DNA wisatanya.</w:t>
            </w:r>
          </w:p>
        </w:tc>
      </w:tr>
      <w:tr w:rsidR="00655FB6" w:rsidRPr="00655FB6" w14:paraId="17E8FB19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FD4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E4DE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F913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3C27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Mahal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69D9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Jauh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A72F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Direkomendasikan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B1D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Destinasi yang sangat dinantikan dan cuaca sangat mendukung. Jarak dan harga tidak menjadi masalah besar bagi user.</w:t>
            </w:r>
          </w:p>
        </w:tc>
      </w:tr>
      <w:tr w:rsidR="00655FB6" w:rsidRPr="00655FB6" w14:paraId="2BAB6BAF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AE1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C70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70CE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66D4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Terjangkau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A3C12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F2FC4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Direkomendasikan (SD)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5901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Nilai ideal untuk pariwisata: Preferensi klop, cuaca cerah, harga masuk akal, jarak tempuh 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tidak terlalu melelahkan.</w:t>
            </w:r>
          </w:p>
        </w:tc>
      </w:tr>
      <w:tr w:rsidR="00655FB6" w:rsidRPr="00655FB6" w14:paraId="6CA08579" w14:textId="77777777" w:rsidTr="00655F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ED6C3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EDE6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Sangat Cocok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08273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2CD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Gratis/Murah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A6E15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Dekat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C8AA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Sangat Direkomendasikan (SD)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DB9B" w14:textId="77777777" w:rsidR="00655FB6" w:rsidRPr="00655FB6" w:rsidRDefault="00655FB6" w:rsidP="00655FB6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655FB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Kondisi Absolut Sempurna.</w:t>
            </w:r>
            <w:r w:rsidRPr="00655FB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Destinasi utama yang wajib disarankan sistem pada urutan peringkat pertama (Rank 1).</w:t>
            </w:r>
          </w:p>
        </w:tc>
      </w:tr>
    </w:tbl>
    <w:p w14:paraId="63C645C1" w14:textId="77777777" w:rsidR="00655FB6" w:rsidRPr="003D28B4" w:rsidRDefault="00655FB6" w:rsidP="0089666A">
      <w:pPr>
        <w:ind w:left="0" w:firstLine="0"/>
        <w:rPr>
          <w:lang w:val="en-US"/>
        </w:rPr>
      </w:pPr>
    </w:p>
    <w:sectPr w:rsidR="00655FB6" w:rsidRPr="003D28B4" w:rsidSect="009C0C0F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E770B"/>
    <w:multiLevelType w:val="multilevel"/>
    <w:tmpl w:val="48C4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B3"/>
    <w:rsid w:val="000B2043"/>
    <w:rsid w:val="00233321"/>
    <w:rsid w:val="00264865"/>
    <w:rsid w:val="003D28B4"/>
    <w:rsid w:val="00442B98"/>
    <w:rsid w:val="004B0B01"/>
    <w:rsid w:val="00623F5A"/>
    <w:rsid w:val="00655FB6"/>
    <w:rsid w:val="00660CAC"/>
    <w:rsid w:val="00767B77"/>
    <w:rsid w:val="008055B2"/>
    <w:rsid w:val="0085061A"/>
    <w:rsid w:val="00855D88"/>
    <w:rsid w:val="0088020A"/>
    <w:rsid w:val="0089666A"/>
    <w:rsid w:val="00925935"/>
    <w:rsid w:val="009948B3"/>
    <w:rsid w:val="009C0C0F"/>
    <w:rsid w:val="00DD0F66"/>
    <w:rsid w:val="00F8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AB22B"/>
  <w15:chartTrackingRefBased/>
  <w15:docId w15:val="{F9DB088D-997D-4026-88F4-DB9F4986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0B0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3D28B4"/>
    <w:pPr>
      <w:spacing w:before="100" w:beforeAutospacing="1" w:after="100" w:afterAutospacing="1" w:line="240" w:lineRule="auto"/>
      <w:ind w:left="0" w:firstLine="0"/>
      <w:outlineLvl w:val="1"/>
    </w:pPr>
    <w:rPr>
      <w:rFonts w:eastAsia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link w:val="Heading3Char"/>
    <w:uiPriority w:val="9"/>
    <w:qFormat/>
    <w:rsid w:val="003D28B4"/>
    <w:pPr>
      <w:spacing w:before="100" w:beforeAutospacing="1" w:after="100" w:afterAutospacing="1" w:line="240" w:lineRule="auto"/>
      <w:ind w:left="0" w:firstLine="0"/>
      <w:outlineLvl w:val="2"/>
    </w:pPr>
    <w:rPr>
      <w:rFonts w:eastAsia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01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ubbab1">
    <w:name w:val="subbab 1."/>
    <w:basedOn w:val="Normal"/>
    <w:link w:val="subbab1Char"/>
    <w:autoRedefine/>
    <w:qFormat/>
    <w:rsid w:val="004B0B01"/>
    <w:pPr>
      <w:spacing w:after="0"/>
      <w:jc w:val="both"/>
    </w:pPr>
    <w:rPr>
      <w:b/>
    </w:rPr>
  </w:style>
  <w:style w:type="character" w:customStyle="1" w:styleId="subbab1Char">
    <w:name w:val="subbab 1. Char"/>
    <w:basedOn w:val="DefaultParagraphFont"/>
    <w:link w:val="subbab1"/>
    <w:rsid w:val="004B0B01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3D28B4"/>
    <w:rPr>
      <w:rFonts w:eastAsia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D28B4"/>
    <w:rPr>
      <w:rFonts w:eastAsia="Times New Roman" w:cs="Times New Roman"/>
      <w:b/>
      <w:bCs/>
      <w:sz w:val="27"/>
      <w:szCs w:val="27"/>
      <w:lang w:eastAsia="en-ID"/>
    </w:rPr>
  </w:style>
  <w:style w:type="character" w:customStyle="1" w:styleId="math-inline">
    <w:name w:val="math-inline"/>
    <w:basedOn w:val="DefaultParagraphFont"/>
    <w:rsid w:val="00233321"/>
  </w:style>
  <w:style w:type="paragraph" w:styleId="NormalWeb">
    <w:name w:val="Normal (Web)"/>
    <w:basedOn w:val="Normal"/>
    <w:uiPriority w:val="99"/>
    <w:semiHidden/>
    <w:unhideWhenUsed/>
    <w:rsid w:val="00655FB6"/>
    <w:pPr>
      <w:spacing w:before="100" w:beforeAutospacing="1" w:after="100" w:afterAutospacing="1" w:line="240" w:lineRule="auto"/>
      <w:ind w:left="0" w:firstLine="0"/>
    </w:pPr>
    <w:rPr>
      <w:rFonts w:eastAsia="Times New Roman" w:cs="Times New Roman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655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8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 BAIHAQI</dc:creator>
  <cp:keywords/>
  <dc:description/>
  <cp:lastModifiedBy>MUHAMMAD IRFAN BAIHAQI</cp:lastModifiedBy>
  <cp:revision>11</cp:revision>
  <dcterms:created xsi:type="dcterms:W3CDTF">2026-06-06T11:54:00Z</dcterms:created>
  <dcterms:modified xsi:type="dcterms:W3CDTF">2026-06-06T11:59:00Z</dcterms:modified>
</cp:coreProperties>
</file>