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6C401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 w:rsidR="006C4018">
              <w:rPr>
                <w:rFonts w:ascii="Arial" w:hAnsi="Arial" w:cs="Arial"/>
              </w:rPr>
              <w:t xml:space="preserve"> 09:50 </w:t>
            </w:r>
            <w:r w:rsidR="005118C0">
              <w:rPr>
                <w:rFonts w:ascii="Arial" w:hAnsi="Arial" w:cs="Arial"/>
              </w:rPr>
              <w:t>Test</w:t>
            </w:r>
          </w:p>
          <w:p w:rsidR="006C4018" w:rsidRDefault="0029753E" w:rsidP="006C4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</w:t>
            </w:r>
            <w:r w:rsidR="006C4018">
              <w:rPr>
                <w:rFonts w:ascii="Arial" w:hAnsi="Arial" w:cs="Arial"/>
              </w:rPr>
              <w:t>11:35 Sezione della previsione giornaliera</w:t>
            </w:r>
          </w:p>
          <w:p w:rsidR="006C4018" w:rsidRDefault="006C4018" w:rsidP="006C4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11:35 – 12:30 Pausa pranzo</w:t>
            </w:r>
          </w:p>
          <w:p w:rsidR="006C4018" w:rsidRDefault="006C4018" w:rsidP="006C4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 Sezione della previsione settimanale</w:t>
            </w:r>
          </w:p>
          <w:p w:rsidR="006C4018" w:rsidRDefault="006C4018" w:rsidP="006C4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15:15 Sezione della previsione settimanale</w:t>
            </w:r>
          </w:p>
          <w:p w:rsidR="006C4018" w:rsidRPr="005118C0" w:rsidRDefault="006C4018" w:rsidP="006C4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15:15 – 15:30 Sezione grafico (non finita)</w:t>
            </w:r>
          </w:p>
          <w:p w:rsidR="005118C0" w:rsidRPr="005118C0" w:rsidRDefault="005118C0" w:rsidP="007F6B8F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1C91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C401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 rispetto al gantt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CC1C91" w:rsidRDefault="00CC1C91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Sviluppo codice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9C6" w:rsidRDefault="00AA29C6" w:rsidP="00DC1A1A">
      <w:pPr>
        <w:spacing w:after="0" w:line="240" w:lineRule="auto"/>
      </w:pPr>
      <w:r>
        <w:separator/>
      </w:r>
    </w:p>
  </w:endnote>
  <w:endnote w:type="continuationSeparator" w:id="0">
    <w:p w:rsidR="00AA29C6" w:rsidRDefault="00AA29C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A29C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9C6" w:rsidRDefault="00AA29C6" w:rsidP="00DC1A1A">
      <w:pPr>
        <w:spacing w:after="0" w:line="240" w:lineRule="auto"/>
      </w:pPr>
      <w:r>
        <w:separator/>
      </w:r>
    </w:p>
  </w:footnote>
  <w:footnote w:type="continuationSeparator" w:id="0">
    <w:p w:rsidR="00AA29C6" w:rsidRDefault="00AA29C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54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3FE2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02A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53E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23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E75"/>
    <w:rsid w:val="00451327"/>
    <w:rsid w:val="004535D0"/>
    <w:rsid w:val="0045409B"/>
    <w:rsid w:val="00456321"/>
    <w:rsid w:val="004568A9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8C0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382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AEC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8A"/>
    <w:rsid w:val="006B55DB"/>
    <w:rsid w:val="006C21CD"/>
    <w:rsid w:val="006C2CE2"/>
    <w:rsid w:val="006C3133"/>
    <w:rsid w:val="006C4018"/>
    <w:rsid w:val="006C630B"/>
    <w:rsid w:val="006C73DC"/>
    <w:rsid w:val="006E26E1"/>
    <w:rsid w:val="006E7481"/>
    <w:rsid w:val="006E75AE"/>
    <w:rsid w:val="006F4708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8F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DB9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70B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9C6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C6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01A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C91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241"/>
    <w:rsid w:val="00D453DE"/>
    <w:rsid w:val="00D45C37"/>
    <w:rsid w:val="00D469B2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3E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804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312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BF3A91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780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07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1790"/>
    <w:rsid w:val="00754822"/>
    <w:rsid w:val="00764503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3F2D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1764"/>
    <w:rsid w:val="009D5B0A"/>
    <w:rsid w:val="00A139A6"/>
    <w:rsid w:val="00A1514F"/>
    <w:rsid w:val="00A352DF"/>
    <w:rsid w:val="00A672EE"/>
    <w:rsid w:val="00A948D8"/>
    <w:rsid w:val="00A97259"/>
    <w:rsid w:val="00AC4702"/>
    <w:rsid w:val="00AD6CEB"/>
    <w:rsid w:val="00AE278E"/>
    <w:rsid w:val="00AE7D08"/>
    <w:rsid w:val="00AF0AA0"/>
    <w:rsid w:val="00B36B9F"/>
    <w:rsid w:val="00B5079C"/>
    <w:rsid w:val="00BD119E"/>
    <w:rsid w:val="00BD539F"/>
    <w:rsid w:val="00BE2BF8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D65D5-3FC5-47A5-A693-107F2613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Haefliger Amos (ALLIEVO)</cp:lastModifiedBy>
  <cp:revision>45</cp:revision>
  <cp:lastPrinted>2017-03-29T10:57:00Z</cp:lastPrinted>
  <dcterms:created xsi:type="dcterms:W3CDTF">2015-06-23T12:36:00Z</dcterms:created>
  <dcterms:modified xsi:type="dcterms:W3CDTF">2024-11-20T14:41:00Z</dcterms:modified>
</cp:coreProperties>
</file>