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942F" w14:textId="672FACCF" w:rsidR="00F63AE1" w:rsidRPr="008B6C00" w:rsidRDefault="00F63AE1" w:rsidP="00F63AE1">
      <w:pPr>
        <w:jc w:val="center"/>
        <w:rPr>
          <w:rFonts w:asciiTheme="majorBidi" w:hAnsiTheme="majorBidi" w:cstheme="majorBidi"/>
          <w:b/>
          <w:bCs/>
          <w:sz w:val="36"/>
          <w:szCs w:val="36"/>
        </w:rPr>
      </w:pPr>
      <w:r w:rsidRPr="008B6C00">
        <w:rPr>
          <w:rFonts w:asciiTheme="majorBidi" w:hAnsiTheme="majorBidi" w:cstheme="majorBidi"/>
          <w:b/>
          <w:bCs/>
          <w:sz w:val="36"/>
          <w:szCs w:val="36"/>
        </w:rPr>
        <w:t>Lab Session 0</w:t>
      </w:r>
      <w:r w:rsidR="009B760B">
        <w:rPr>
          <w:rFonts w:asciiTheme="majorBidi" w:hAnsiTheme="majorBidi" w:cstheme="majorBidi"/>
          <w:b/>
          <w:bCs/>
          <w:sz w:val="36"/>
          <w:szCs w:val="36"/>
        </w:rPr>
        <w:t>6</w:t>
      </w:r>
    </w:p>
    <w:p w14:paraId="0744B08F" w14:textId="77777777" w:rsidR="00F63AE1" w:rsidRPr="008B6C00" w:rsidRDefault="00F63AE1" w:rsidP="00F63AE1">
      <w:pPr>
        <w:rPr>
          <w:rFonts w:asciiTheme="majorBidi" w:hAnsiTheme="majorBidi" w:cstheme="majorBidi"/>
          <w:b/>
          <w:bCs/>
          <w:sz w:val="32"/>
          <w:szCs w:val="32"/>
          <w:u w:val="single"/>
        </w:rPr>
      </w:pPr>
      <w:r w:rsidRPr="008B6C00">
        <w:rPr>
          <w:rFonts w:asciiTheme="majorBidi" w:hAnsiTheme="majorBidi" w:cstheme="majorBidi"/>
          <w:b/>
          <w:bCs/>
          <w:sz w:val="32"/>
          <w:szCs w:val="32"/>
          <w:u w:val="single"/>
        </w:rPr>
        <w:t>Objective:</w:t>
      </w:r>
    </w:p>
    <w:p w14:paraId="6C548400" w14:textId="2EAE1F73" w:rsidR="00436DA7" w:rsidRPr="003902F1" w:rsidRDefault="003A2D4F" w:rsidP="003A2D4F">
      <w:pPr>
        <w:tabs>
          <w:tab w:val="left" w:pos="3345"/>
        </w:tabs>
        <w:spacing w:line="240" w:lineRule="auto"/>
        <w:jc w:val="center"/>
        <w:rPr>
          <w:rFonts w:asciiTheme="majorBidi" w:hAnsiTheme="majorBidi" w:cstheme="majorBidi"/>
          <w:b/>
          <w:bCs/>
          <w:sz w:val="32"/>
          <w:szCs w:val="32"/>
          <w:u w:val="single"/>
        </w:rPr>
      </w:pPr>
      <w:r>
        <w:rPr>
          <w:rFonts w:asciiTheme="majorBidi" w:hAnsiTheme="majorBidi" w:cstheme="majorBidi"/>
          <w:b/>
          <w:bCs/>
          <w:sz w:val="28"/>
          <w:szCs w:val="28"/>
          <w:u w:val="single"/>
        </w:rPr>
        <w:t xml:space="preserve">Create and </w:t>
      </w:r>
      <w:r w:rsidRPr="008B6C00">
        <w:rPr>
          <w:rFonts w:asciiTheme="majorBidi" w:hAnsiTheme="majorBidi" w:cstheme="majorBidi"/>
          <w:b/>
          <w:bCs/>
          <w:sz w:val="28"/>
          <w:szCs w:val="28"/>
          <w:u w:val="single"/>
        </w:rPr>
        <w:t>demonstrate</w:t>
      </w:r>
      <w:r w:rsidR="00F63AE1" w:rsidRPr="008B6C00">
        <w:rPr>
          <w:rFonts w:asciiTheme="majorBidi" w:hAnsiTheme="majorBidi" w:cstheme="majorBidi"/>
          <w:b/>
          <w:bCs/>
          <w:sz w:val="28"/>
          <w:szCs w:val="28"/>
          <w:u w:val="single"/>
        </w:rPr>
        <w:t xml:space="preserve"> </w:t>
      </w:r>
      <w:r>
        <w:rPr>
          <w:rFonts w:asciiTheme="majorBidi" w:hAnsiTheme="majorBidi" w:cstheme="majorBidi"/>
          <w:b/>
          <w:bCs/>
          <w:sz w:val="28"/>
          <w:szCs w:val="28"/>
          <w:u w:val="single"/>
        </w:rPr>
        <w:t>with an IBM cloud trail account using feature code.</w:t>
      </w:r>
    </w:p>
    <w:p w14:paraId="6AE23A0D" w14:textId="594D911B" w:rsidR="008B6C00" w:rsidRDefault="003A2D4F" w:rsidP="008B6C00">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IBM Cloud:</w:t>
      </w:r>
    </w:p>
    <w:p w14:paraId="0FC4A1F0" w14:textId="104770AA" w:rsidR="00246C05" w:rsidRPr="00246C05" w:rsidRDefault="00246C05" w:rsidP="00246C05">
      <w:pPr>
        <w:spacing w:after="0" w:line="360" w:lineRule="auto"/>
        <w:jc w:val="both"/>
        <w:rPr>
          <w:rFonts w:ascii="Times New Roman" w:eastAsia="Microsoft YaHei" w:hAnsi="Times New Roman" w:cs="Times New Roman"/>
          <w:color w:val="333333"/>
          <w:sz w:val="24"/>
          <w:szCs w:val="24"/>
        </w:rPr>
      </w:pPr>
      <w:r w:rsidRPr="00246C05">
        <w:rPr>
          <w:rFonts w:ascii="Times New Roman" w:eastAsia="Microsoft YaHei" w:hAnsi="Times New Roman" w:cs="Times New Roman"/>
          <w:color w:val="333333"/>
          <w:sz w:val="24"/>
          <w:szCs w:val="24"/>
        </w:rPr>
        <w:t>IBM Cloud is a cloud computing platform and infrastructure offered by IBM. It provides a range of cloud-based services, including infrastructure as a service (IaaS), platform as a service (PaaS), and software as a service (SaaS). IBM Cloud offers a variety of tools and services for developers, data scientists, and other IT professionals to build, deploy, and manage applications and services in the cloud.</w:t>
      </w:r>
    </w:p>
    <w:p w14:paraId="1FB9EED8" w14:textId="1099A5FD" w:rsidR="00246C05" w:rsidRPr="00246C05" w:rsidRDefault="00246C05" w:rsidP="00246C05">
      <w:pPr>
        <w:spacing w:after="0" w:line="360" w:lineRule="auto"/>
        <w:jc w:val="both"/>
        <w:rPr>
          <w:rFonts w:ascii="Times New Roman" w:eastAsia="Microsoft YaHei" w:hAnsi="Times New Roman" w:cs="Times New Roman"/>
          <w:color w:val="333333"/>
          <w:sz w:val="24"/>
          <w:szCs w:val="24"/>
        </w:rPr>
      </w:pPr>
      <w:r w:rsidRPr="00246C05">
        <w:rPr>
          <w:rFonts w:ascii="Times New Roman" w:eastAsia="Microsoft YaHei" w:hAnsi="Times New Roman" w:cs="Times New Roman"/>
          <w:color w:val="333333"/>
          <w:sz w:val="24"/>
          <w:szCs w:val="24"/>
        </w:rPr>
        <w:t>IBM Cloud also includes a range of services that leverage artificial intelligence (AI), machine learning (ML), and other advanced technologies to help organizations gain insights and make better decisions. These services include IBM Watson, which offers a suite of AI-powered tools for language understanding, computer vision, and natural language processing (NLP), among others.</w:t>
      </w:r>
    </w:p>
    <w:p w14:paraId="71819068" w14:textId="640EE85B" w:rsidR="00246C05" w:rsidRPr="00246C05" w:rsidRDefault="00246C05" w:rsidP="00246C05">
      <w:pPr>
        <w:spacing w:after="0" w:line="360" w:lineRule="auto"/>
        <w:jc w:val="both"/>
        <w:rPr>
          <w:rFonts w:ascii="Times New Roman" w:eastAsia="Microsoft YaHei" w:hAnsi="Times New Roman" w:cs="Times New Roman"/>
          <w:color w:val="333333"/>
          <w:sz w:val="24"/>
          <w:szCs w:val="24"/>
        </w:rPr>
      </w:pPr>
      <w:r w:rsidRPr="00246C05">
        <w:rPr>
          <w:rFonts w:ascii="Times New Roman" w:eastAsia="Microsoft YaHei" w:hAnsi="Times New Roman" w:cs="Times New Roman"/>
          <w:color w:val="333333"/>
          <w:sz w:val="24"/>
          <w:szCs w:val="24"/>
        </w:rPr>
        <w:t>Overall, IBM Cloud offers a robust set of cloud-based services and tools to help businesses of all sizes and industries accelerate their digital transformation journey and drive innovation.</w:t>
      </w:r>
    </w:p>
    <w:p w14:paraId="5A71E9FB" w14:textId="2C737B5D" w:rsidR="00FB08B0" w:rsidRDefault="00FB08B0" w:rsidP="008B6C00">
      <w:pPr>
        <w:spacing w:after="0" w:line="360" w:lineRule="auto"/>
        <w:rPr>
          <w:rFonts w:ascii="Times New Roman" w:hAnsi="Times New Roman" w:cs="Times New Roman"/>
          <w:b/>
          <w:bCs/>
          <w:sz w:val="28"/>
          <w:szCs w:val="28"/>
        </w:rPr>
      </w:pPr>
      <w:r>
        <w:rPr>
          <w:noProof/>
        </w:rPr>
        <w:drawing>
          <wp:inline distT="0" distB="0" distL="0" distR="0" wp14:anchorId="570E4277" wp14:editId="57BEC1AC">
            <wp:extent cx="5731510" cy="30543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54350"/>
                    </a:xfrm>
                    <a:prstGeom prst="rect">
                      <a:avLst/>
                    </a:prstGeom>
                  </pic:spPr>
                </pic:pic>
              </a:graphicData>
            </a:graphic>
          </wp:inline>
        </w:drawing>
      </w:r>
    </w:p>
    <w:p w14:paraId="3C7FE8B7" w14:textId="6F5FACC5" w:rsidR="003A2D4F" w:rsidRPr="004D13A2" w:rsidRDefault="004D13A2" w:rsidP="004D13A2">
      <w:pPr>
        <w:spacing w:after="0" w:line="360" w:lineRule="auto"/>
        <w:jc w:val="both"/>
        <w:rPr>
          <w:rFonts w:ascii="Times New Roman" w:hAnsi="Times New Roman" w:cs="Times New Roman"/>
          <w:b/>
          <w:bCs/>
          <w:sz w:val="24"/>
          <w:szCs w:val="24"/>
        </w:rPr>
      </w:pPr>
      <w:r w:rsidRPr="004D13A2">
        <w:rPr>
          <w:rFonts w:ascii="Times New Roman" w:eastAsia="Microsoft YaHei" w:hAnsi="Times New Roman" w:cs="Times New Roman"/>
          <w:color w:val="333333"/>
          <w:sz w:val="24"/>
          <w:szCs w:val="24"/>
        </w:rPr>
        <w:t>To access the resources and services that the IBM Cloud provides, you need an IBM Cloud account.</w:t>
      </w:r>
    </w:p>
    <w:p w14:paraId="032235C1" w14:textId="3D347FCF" w:rsidR="004D13A2" w:rsidRDefault="004D13A2" w:rsidP="008B6C00">
      <w:pPr>
        <w:shd w:val="clear" w:color="auto" w:fill="FFFFFF"/>
        <w:spacing w:after="0" w:line="360" w:lineRule="auto"/>
        <w:jc w:val="center"/>
        <w:rPr>
          <w:rFonts w:ascii="Times New Roman" w:eastAsia="Times New Roman" w:hAnsi="Times New Roman" w:cs="Times New Roman"/>
          <w:sz w:val="24"/>
          <w:szCs w:val="24"/>
        </w:rPr>
      </w:pPr>
    </w:p>
    <w:p w14:paraId="60E51957" w14:textId="77777777" w:rsidR="004D13A2" w:rsidRPr="00246C05" w:rsidRDefault="004D13A2" w:rsidP="00246C05">
      <w:pPr>
        <w:numPr>
          <w:ilvl w:val="0"/>
          <w:numId w:val="18"/>
        </w:numPr>
        <w:shd w:val="clear" w:color="auto" w:fill="FFFFFF"/>
        <w:spacing w:after="0" w:line="360" w:lineRule="auto"/>
        <w:jc w:val="both"/>
        <w:rPr>
          <w:rFonts w:ascii="Times New Roman" w:eastAsia="Microsoft YaHei" w:hAnsi="Times New Roman" w:cs="Times New Roman"/>
          <w:color w:val="000000" w:themeColor="text1"/>
          <w:sz w:val="24"/>
          <w:szCs w:val="24"/>
        </w:rPr>
      </w:pPr>
      <w:r w:rsidRPr="00246C05">
        <w:rPr>
          <w:rFonts w:ascii="Times New Roman" w:eastAsia="Microsoft YaHei" w:hAnsi="Times New Roman" w:cs="Times New Roman"/>
          <w:color w:val="000000" w:themeColor="text1"/>
          <w:sz w:val="24"/>
          <w:szCs w:val="24"/>
        </w:rPr>
        <w:lastRenderedPageBreak/>
        <w:t>Once you are on the </w:t>
      </w:r>
      <w:hyperlink r:id="rId9" w:tgtFrame="_blank" w:history="1">
        <w:r w:rsidRPr="00246C05">
          <w:rPr>
            <w:rFonts w:ascii="Times New Roman" w:eastAsia="Microsoft YaHei" w:hAnsi="Times New Roman" w:cs="Times New Roman"/>
            <w:color w:val="000000" w:themeColor="text1"/>
            <w:sz w:val="24"/>
            <w:szCs w:val="24"/>
          </w:rPr>
          <w:t>account creation</w:t>
        </w:r>
      </w:hyperlink>
      <w:r w:rsidRPr="00246C05">
        <w:rPr>
          <w:rFonts w:ascii="Times New Roman" w:eastAsia="Microsoft YaHei" w:hAnsi="Times New Roman" w:cs="Times New Roman"/>
          <w:color w:val="000000" w:themeColor="text1"/>
          <w:sz w:val="24"/>
          <w:szCs w:val="24"/>
        </w:rPr>
        <w:t> page, follow the below instructions to create an IBM cloud trial account.</w:t>
      </w:r>
    </w:p>
    <w:p w14:paraId="500A03C2" w14:textId="77777777" w:rsidR="004D13A2" w:rsidRPr="00246C05" w:rsidRDefault="004D13A2" w:rsidP="00246C05">
      <w:pPr>
        <w:numPr>
          <w:ilvl w:val="0"/>
          <w:numId w:val="18"/>
        </w:numPr>
        <w:shd w:val="clear" w:color="auto" w:fill="FFFFFF"/>
        <w:spacing w:after="0" w:line="360" w:lineRule="auto"/>
        <w:jc w:val="both"/>
        <w:rPr>
          <w:rFonts w:ascii="Times New Roman" w:eastAsia="Microsoft YaHei" w:hAnsi="Times New Roman" w:cs="Times New Roman"/>
          <w:color w:val="000000" w:themeColor="text1"/>
          <w:sz w:val="24"/>
          <w:szCs w:val="24"/>
        </w:rPr>
      </w:pPr>
      <w:r w:rsidRPr="00246C05">
        <w:rPr>
          <w:rFonts w:ascii="Times New Roman" w:eastAsia="Microsoft YaHei" w:hAnsi="Times New Roman" w:cs="Times New Roman"/>
          <w:color w:val="000000" w:themeColor="text1"/>
          <w:sz w:val="24"/>
          <w:szCs w:val="24"/>
        </w:rPr>
        <w:t>Enter your </w:t>
      </w:r>
      <w:r w:rsidRPr="00246C05">
        <w:rPr>
          <w:rFonts w:ascii="Times New Roman" w:eastAsia="Microsoft YaHei" w:hAnsi="Times New Roman" w:cs="Times New Roman"/>
          <w:b/>
          <w:bCs/>
          <w:color w:val="000000" w:themeColor="text1"/>
          <w:sz w:val="24"/>
          <w:szCs w:val="24"/>
        </w:rPr>
        <w:t>Email</w:t>
      </w:r>
      <w:r w:rsidRPr="00246C05">
        <w:rPr>
          <w:rFonts w:ascii="Times New Roman" w:eastAsia="Microsoft YaHei" w:hAnsi="Times New Roman" w:cs="Times New Roman"/>
          <w:color w:val="000000" w:themeColor="text1"/>
          <w:sz w:val="24"/>
          <w:szCs w:val="24"/>
        </w:rPr>
        <w:t> address and a strong </w:t>
      </w:r>
      <w:r w:rsidRPr="00246C05">
        <w:rPr>
          <w:rFonts w:ascii="Times New Roman" w:eastAsia="Microsoft YaHei" w:hAnsi="Times New Roman" w:cs="Times New Roman"/>
          <w:b/>
          <w:bCs/>
          <w:color w:val="000000" w:themeColor="text1"/>
          <w:sz w:val="24"/>
          <w:szCs w:val="24"/>
        </w:rPr>
        <w:t>Password</w:t>
      </w:r>
      <w:r w:rsidRPr="00246C05">
        <w:rPr>
          <w:rFonts w:ascii="Times New Roman" w:eastAsia="Microsoft YaHei" w:hAnsi="Times New Roman" w:cs="Times New Roman"/>
          <w:color w:val="000000" w:themeColor="text1"/>
          <w:sz w:val="24"/>
          <w:szCs w:val="24"/>
        </w:rPr>
        <w:t>, as per criteria and then click the </w:t>
      </w:r>
      <w:r w:rsidRPr="00246C05">
        <w:rPr>
          <w:rFonts w:ascii="Times New Roman" w:eastAsia="Microsoft YaHei" w:hAnsi="Times New Roman" w:cs="Times New Roman"/>
          <w:b/>
          <w:bCs/>
          <w:color w:val="000000" w:themeColor="text1"/>
          <w:sz w:val="24"/>
          <w:szCs w:val="24"/>
        </w:rPr>
        <w:t>Next</w:t>
      </w:r>
      <w:r w:rsidRPr="00246C05">
        <w:rPr>
          <w:rFonts w:ascii="Times New Roman" w:eastAsia="Microsoft YaHei" w:hAnsi="Times New Roman" w:cs="Times New Roman"/>
          <w:color w:val="000000" w:themeColor="text1"/>
          <w:sz w:val="24"/>
          <w:szCs w:val="24"/>
        </w:rPr>
        <w:t> button.</w:t>
      </w:r>
    </w:p>
    <w:p w14:paraId="17DD3994" w14:textId="4F4E65ED" w:rsidR="007E0F15" w:rsidRPr="00486D23" w:rsidRDefault="00486D23" w:rsidP="00486D23">
      <w:pPr>
        <w:shd w:val="clear" w:color="auto" w:fill="FFFFFF"/>
        <w:spacing w:after="0" w:line="360" w:lineRule="auto"/>
        <w:jc w:val="center"/>
        <w:rPr>
          <w:rFonts w:ascii="Times New Roman" w:eastAsia="Times New Roman" w:hAnsi="Times New Roman" w:cs="Times New Roman"/>
          <w:sz w:val="24"/>
          <w:szCs w:val="24"/>
        </w:rPr>
      </w:pPr>
      <w:r>
        <w:rPr>
          <w:noProof/>
        </w:rPr>
        <w:drawing>
          <wp:inline distT="0" distB="0" distL="0" distR="0" wp14:anchorId="2FED4B4D" wp14:editId="52D6DD12">
            <wp:extent cx="5731510" cy="30543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54350"/>
                    </a:xfrm>
                    <a:prstGeom prst="rect">
                      <a:avLst/>
                    </a:prstGeom>
                  </pic:spPr>
                </pic:pic>
              </a:graphicData>
            </a:graphic>
          </wp:inline>
        </w:drawing>
      </w:r>
    </w:p>
    <w:p w14:paraId="4B9D14EF" w14:textId="06B64D21" w:rsidR="004D13A2" w:rsidRDefault="004D13A2" w:rsidP="004D13A2">
      <w:pPr>
        <w:numPr>
          <w:ilvl w:val="0"/>
          <w:numId w:val="19"/>
        </w:numPr>
        <w:spacing w:line="360" w:lineRule="auto"/>
        <w:jc w:val="both"/>
        <w:rPr>
          <w:rFonts w:ascii="Times New Roman" w:hAnsi="Times New Roman" w:cs="Times New Roman"/>
          <w:sz w:val="24"/>
          <w:szCs w:val="24"/>
          <w:lang w:val="en-US"/>
        </w:rPr>
      </w:pPr>
      <w:r w:rsidRPr="004D13A2">
        <w:rPr>
          <w:rFonts w:ascii="Times New Roman" w:hAnsi="Times New Roman" w:cs="Times New Roman"/>
          <w:sz w:val="24"/>
          <w:szCs w:val="24"/>
          <w:lang w:val="en-US"/>
        </w:rPr>
        <w:t>An email is sent to the address that you signed up with to confirm your email address. Check your email and copy and paste </w:t>
      </w:r>
      <w:r w:rsidRPr="004D13A2">
        <w:rPr>
          <w:rFonts w:ascii="Times New Roman" w:hAnsi="Times New Roman" w:cs="Times New Roman"/>
          <w:b/>
          <w:bCs/>
          <w:sz w:val="24"/>
          <w:szCs w:val="24"/>
          <w:lang w:val="en-US"/>
        </w:rPr>
        <w:t>Verification code</w:t>
      </w:r>
      <w:r w:rsidRPr="004D13A2">
        <w:rPr>
          <w:rFonts w:ascii="Times New Roman" w:hAnsi="Times New Roman" w:cs="Times New Roman"/>
          <w:sz w:val="24"/>
          <w:szCs w:val="24"/>
          <w:lang w:val="en-US"/>
        </w:rPr>
        <w:t>. Then click </w:t>
      </w:r>
      <w:r w:rsidRPr="004D13A2">
        <w:rPr>
          <w:rFonts w:ascii="Times New Roman" w:hAnsi="Times New Roman" w:cs="Times New Roman"/>
          <w:b/>
          <w:bCs/>
          <w:sz w:val="24"/>
          <w:szCs w:val="24"/>
          <w:lang w:val="en-US"/>
        </w:rPr>
        <w:t>Next</w:t>
      </w:r>
      <w:r w:rsidRPr="004D13A2">
        <w:rPr>
          <w:rFonts w:ascii="Times New Roman" w:hAnsi="Times New Roman" w:cs="Times New Roman"/>
          <w:sz w:val="24"/>
          <w:szCs w:val="24"/>
          <w:lang w:val="en-US"/>
        </w:rPr>
        <w:t>.</w:t>
      </w:r>
    </w:p>
    <w:p w14:paraId="1AB98E6F" w14:textId="36563A24" w:rsidR="004D13A2" w:rsidRDefault="004D13A2" w:rsidP="004D13A2">
      <w:pPr>
        <w:spacing w:line="360" w:lineRule="auto"/>
        <w:ind w:left="720"/>
        <w:jc w:val="center"/>
        <w:rPr>
          <w:rFonts w:ascii="Times New Roman" w:hAnsi="Times New Roman" w:cs="Times New Roman"/>
          <w:sz w:val="24"/>
          <w:szCs w:val="24"/>
          <w:lang w:val="en-US"/>
        </w:rPr>
      </w:pPr>
      <w:r w:rsidRPr="006E3FC5">
        <w:rPr>
          <w:rFonts w:ascii="Microsoft YaHei" w:eastAsia="Microsoft YaHei" w:hAnsi="Microsoft YaHei" w:cs="Times New Roman"/>
          <w:noProof/>
          <w:color w:val="333333"/>
          <w:sz w:val="21"/>
          <w:szCs w:val="21"/>
        </w:rPr>
        <w:drawing>
          <wp:inline distT="0" distB="0" distL="0" distR="0" wp14:anchorId="3EA66DCF" wp14:editId="2F9E51C7">
            <wp:extent cx="4895850" cy="3313856"/>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16560" cy="3327874"/>
                    </a:xfrm>
                    <a:prstGeom prst="rect">
                      <a:avLst/>
                    </a:prstGeom>
                    <a:noFill/>
                    <a:ln>
                      <a:noFill/>
                    </a:ln>
                  </pic:spPr>
                </pic:pic>
              </a:graphicData>
            </a:graphic>
          </wp:inline>
        </w:drawing>
      </w:r>
    </w:p>
    <w:p w14:paraId="5EA5D997" w14:textId="68E9E99E" w:rsidR="004D13A2" w:rsidRDefault="004D13A2" w:rsidP="004D13A2">
      <w:pPr>
        <w:numPr>
          <w:ilvl w:val="0"/>
          <w:numId w:val="20"/>
        </w:numPr>
        <w:shd w:val="clear" w:color="auto" w:fill="FFFFFF"/>
        <w:spacing w:after="0" w:line="360" w:lineRule="auto"/>
        <w:jc w:val="both"/>
        <w:rPr>
          <w:rFonts w:ascii="Times New Roman" w:eastAsia="Microsoft YaHei" w:hAnsi="Times New Roman" w:cs="Times New Roman"/>
          <w:color w:val="333333"/>
          <w:sz w:val="24"/>
          <w:szCs w:val="24"/>
        </w:rPr>
      </w:pPr>
      <w:r w:rsidRPr="004D13A2">
        <w:rPr>
          <w:rFonts w:ascii="Times New Roman" w:eastAsia="Microsoft YaHei" w:hAnsi="Times New Roman" w:cs="Times New Roman"/>
          <w:color w:val="333333"/>
          <w:sz w:val="24"/>
          <w:szCs w:val="24"/>
        </w:rPr>
        <w:t>Once your email is successfully verified, enter your </w:t>
      </w:r>
      <w:r w:rsidRPr="004D13A2">
        <w:rPr>
          <w:rFonts w:ascii="Times New Roman" w:eastAsia="Microsoft YaHei" w:hAnsi="Times New Roman" w:cs="Times New Roman"/>
          <w:b/>
          <w:bCs/>
          <w:color w:val="333333"/>
          <w:sz w:val="24"/>
          <w:szCs w:val="24"/>
        </w:rPr>
        <w:t>First name</w:t>
      </w:r>
      <w:r w:rsidRPr="004D13A2">
        <w:rPr>
          <w:rFonts w:ascii="Times New Roman" w:eastAsia="Microsoft YaHei" w:hAnsi="Times New Roman" w:cs="Times New Roman"/>
          <w:color w:val="333333"/>
          <w:sz w:val="24"/>
          <w:szCs w:val="24"/>
        </w:rPr>
        <w:t>, </w:t>
      </w:r>
      <w:r w:rsidRPr="004D13A2">
        <w:rPr>
          <w:rFonts w:ascii="Times New Roman" w:eastAsia="Microsoft YaHei" w:hAnsi="Times New Roman" w:cs="Times New Roman"/>
          <w:b/>
          <w:bCs/>
          <w:color w:val="333333"/>
          <w:sz w:val="24"/>
          <w:szCs w:val="24"/>
        </w:rPr>
        <w:t>Last name</w:t>
      </w:r>
      <w:r w:rsidRPr="004D13A2">
        <w:rPr>
          <w:rFonts w:ascii="Times New Roman" w:eastAsia="Microsoft YaHei" w:hAnsi="Times New Roman" w:cs="Times New Roman"/>
          <w:color w:val="333333"/>
          <w:sz w:val="24"/>
          <w:szCs w:val="24"/>
        </w:rPr>
        <w:t>, and preferably select </w:t>
      </w:r>
      <w:r w:rsidRPr="004D13A2">
        <w:rPr>
          <w:rFonts w:ascii="Times New Roman" w:eastAsia="Microsoft YaHei" w:hAnsi="Times New Roman" w:cs="Times New Roman"/>
          <w:b/>
          <w:bCs/>
          <w:color w:val="333333"/>
          <w:sz w:val="24"/>
          <w:szCs w:val="24"/>
        </w:rPr>
        <w:t>United States</w:t>
      </w:r>
      <w:r w:rsidRPr="004D13A2">
        <w:rPr>
          <w:rFonts w:ascii="Times New Roman" w:eastAsia="Microsoft YaHei" w:hAnsi="Times New Roman" w:cs="Times New Roman"/>
          <w:color w:val="333333"/>
          <w:sz w:val="24"/>
          <w:szCs w:val="24"/>
        </w:rPr>
        <w:t> under </w:t>
      </w:r>
      <w:r w:rsidRPr="004D13A2">
        <w:rPr>
          <w:rFonts w:ascii="Times New Roman" w:eastAsia="Microsoft YaHei" w:hAnsi="Times New Roman" w:cs="Times New Roman"/>
          <w:b/>
          <w:bCs/>
          <w:color w:val="333333"/>
          <w:sz w:val="24"/>
          <w:szCs w:val="24"/>
        </w:rPr>
        <w:t>Country or region</w:t>
      </w:r>
      <w:r w:rsidRPr="004D13A2">
        <w:rPr>
          <w:rFonts w:ascii="Times New Roman" w:eastAsia="Microsoft YaHei" w:hAnsi="Times New Roman" w:cs="Times New Roman"/>
          <w:color w:val="333333"/>
          <w:sz w:val="24"/>
          <w:szCs w:val="24"/>
        </w:rPr>
        <w:t> then click </w:t>
      </w:r>
      <w:r w:rsidRPr="004D13A2">
        <w:rPr>
          <w:rFonts w:ascii="Times New Roman" w:eastAsia="Microsoft YaHei" w:hAnsi="Times New Roman" w:cs="Times New Roman"/>
          <w:b/>
          <w:bCs/>
          <w:color w:val="333333"/>
          <w:sz w:val="24"/>
          <w:szCs w:val="24"/>
        </w:rPr>
        <w:t>Next</w:t>
      </w:r>
      <w:r w:rsidRPr="004D13A2">
        <w:rPr>
          <w:rFonts w:ascii="Times New Roman" w:eastAsia="Microsoft YaHei" w:hAnsi="Times New Roman" w:cs="Times New Roman"/>
          <w:color w:val="333333"/>
          <w:sz w:val="24"/>
          <w:szCs w:val="24"/>
        </w:rPr>
        <w:t>.</w:t>
      </w:r>
    </w:p>
    <w:p w14:paraId="70B45273" w14:textId="77777777" w:rsidR="004D13A2" w:rsidRPr="004D13A2" w:rsidRDefault="004D13A2" w:rsidP="004D13A2">
      <w:pPr>
        <w:shd w:val="clear" w:color="auto" w:fill="FFFFFF"/>
        <w:spacing w:after="0" w:line="360" w:lineRule="auto"/>
        <w:jc w:val="both"/>
        <w:rPr>
          <w:rFonts w:ascii="Times New Roman" w:eastAsia="Microsoft YaHei" w:hAnsi="Times New Roman" w:cs="Times New Roman"/>
          <w:color w:val="333333"/>
          <w:sz w:val="24"/>
          <w:szCs w:val="24"/>
        </w:rPr>
      </w:pPr>
    </w:p>
    <w:p w14:paraId="25014B86" w14:textId="7B721D70" w:rsidR="004D13A2" w:rsidRPr="004D13A2" w:rsidRDefault="004D13A2" w:rsidP="004D13A2">
      <w:pPr>
        <w:spacing w:line="360" w:lineRule="auto"/>
        <w:ind w:left="720"/>
        <w:jc w:val="both"/>
        <w:rPr>
          <w:rFonts w:ascii="Times New Roman" w:hAnsi="Times New Roman" w:cs="Times New Roman"/>
          <w:sz w:val="24"/>
          <w:szCs w:val="24"/>
          <w:lang w:val="en-US"/>
        </w:rPr>
      </w:pPr>
      <w:r w:rsidRPr="006E3FC5">
        <w:rPr>
          <w:rFonts w:ascii="Microsoft YaHei" w:eastAsia="Microsoft YaHei" w:hAnsi="Microsoft YaHei" w:cs="Times New Roman"/>
          <w:noProof/>
          <w:color w:val="333333"/>
          <w:sz w:val="21"/>
          <w:szCs w:val="21"/>
        </w:rPr>
        <w:drawing>
          <wp:inline distT="0" distB="0" distL="0" distR="0" wp14:anchorId="63E04D51" wp14:editId="7D9A9DA2">
            <wp:extent cx="4837802" cy="353377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63834" cy="3552790"/>
                    </a:xfrm>
                    <a:prstGeom prst="rect">
                      <a:avLst/>
                    </a:prstGeom>
                    <a:noFill/>
                    <a:ln>
                      <a:noFill/>
                    </a:ln>
                  </pic:spPr>
                </pic:pic>
              </a:graphicData>
            </a:graphic>
          </wp:inline>
        </w:drawing>
      </w:r>
    </w:p>
    <w:p w14:paraId="5DECEA25" w14:textId="428DE86E" w:rsidR="004D13A2" w:rsidRDefault="004D13A2" w:rsidP="00A53758">
      <w:pPr>
        <w:numPr>
          <w:ilvl w:val="0"/>
          <w:numId w:val="21"/>
        </w:numPr>
        <w:shd w:val="clear" w:color="auto" w:fill="FFFFFF"/>
        <w:spacing w:after="0" w:line="360" w:lineRule="auto"/>
        <w:jc w:val="both"/>
        <w:rPr>
          <w:rFonts w:ascii="Times New Roman" w:eastAsia="Microsoft YaHei" w:hAnsi="Times New Roman" w:cs="Times New Roman"/>
          <w:color w:val="333333"/>
          <w:sz w:val="24"/>
          <w:szCs w:val="24"/>
        </w:rPr>
      </w:pPr>
      <w:r w:rsidRPr="00A53758">
        <w:rPr>
          <w:rFonts w:ascii="Times New Roman" w:eastAsia="Microsoft YaHei" w:hAnsi="Times New Roman" w:cs="Times New Roman"/>
          <w:color w:val="333333"/>
          <w:sz w:val="24"/>
          <w:szCs w:val="24"/>
        </w:rPr>
        <w:t xml:space="preserve">Go through the Account Notice and opt for </w:t>
      </w:r>
      <w:r w:rsidR="00AF1546" w:rsidRPr="00A53758">
        <w:rPr>
          <w:rFonts w:ascii="Times New Roman" w:eastAsia="Microsoft YaHei" w:hAnsi="Times New Roman" w:cs="Times New Roman"/>
          <w:color w:val="333333"/>
          <w:sz w:val="24"/>
          <w:szCs w:val="24"/>
        </w:rPr>
        <w:t>email</w:t>
      </w:r>
      <w:r w:rsidRPr="00A53758">
        <w:rPr>
          <w:rFonts w:ascii="Times New Roman" w:eastAsia="Microsoft YaHei" w:hAnsi="Times New Roman" w:cs="Times New Roman"/>
          <w:color w:val="333333"/>
          <w:sz w:val="24"/>
          <w:szCs w:val="24"/>
        </w:rPr>
        <w:t xml:space="preserve"> updates if you desire, accept the terms and conditions and click on </w:t>
      </w:r>
      <w:r w:rsidRPr="00A53758">
        <w:rPr>
          <w:rFonts w:ascii="Times New Roman" w:eastAsia="Microsoft YaHei" w:hAnsi="Times New Roman" w:cs="Times New Roman"/>
          <w:b/>
          <w:bCs/>
          <w:color w:val="333333"/>
          <w:sz w:val="24"/>
          <w:szCs w:val="24"/>
        </w:rPr>
        <w:t>Continue</w:t>
      </w:r>
      <w:r w:rsidRPr="00A53758">
        <w:rPr>
          <w:rFonts w:ascii="Times New Roman" w:eastAsia="Microsoft YaHei" w:hAnsi="Times New Roman" w:cs="Times New Roman"/>
          <w:color w:val="333333"/>
          <w:sz w:val="24"/>
          <w:szCs w:val="24"/>
        </w:rPr>
        <w:t>.</w:t>
      </w:r>
    </w:p>
    <w:p w14:paraId="2608655C" w14:textId="77777777" w:rsidR="00A53758" w:rsidRPr="00A53758" w:rsidRDefault="00A53758" w:rsidP="00A53758">
      <w:pPr>
        <w:shd w:val="clear" w:color="auto" w:fill="FFFFFF"/>
        <w:spacing w:after="0" w:line="360" w:lineRule="auto"/>
        <w:jc w:val="both"/>
        <w:rPr>
          <w:rFonts w:ascii="Times New Roman" w:eastAsia="Microsoft YaHei" w:hAnsi="Times New Roman" w:cs="Times New Roman"/>
          <w:color w:val="333333"/>
          <w:sz w:val="24"/>
          <w:szCs w:val="24"/>
        </w:rPr>
      </w:pPr>
    </w:p>
    <w:p w14:paraId="4E2AB9DA" w14:textId="1698EC60" w:rsidR="00552FA8" w:rsidRDefault="00A53758" w:rsidP="00A53758">
      <w:pPr>
        <w:spacing w:line="360" w:lineRule="auto"/>
        <w:jc w:val="both"/>
        <w:rPr>
          <w:rFonts w:ascii="Times New Roman" w:hAnsi="Times New Roman" w:cs="Times New Roman"/>
          <w:sz w:val="24"/>
          <w:szCs w:val="24"/>
        </w:rPr>
      </w:pPr>
      <w:r w:rsidRPr="006E3FC5">
        <w:rPr>
          <w:rFonts w:ascii="Microsoft YaHei" w:eastAsia="Microsoft YaHei" w:hAnsi="Microsoft YaHei" w:cs="Times New Roman"/>
          <w:noProof/>
          <w:color w:val="333333"/>
          <w:sz w:val="21"/>
          <w:szCs w:val="21"/>
        </w:rPr>
        <w:drawing>
          <wp:inline distT="0" distB="0" distL="0" distR="0" wp14:anchorId="279C3EF0" wp14:editId="7527E569">
            <wp:extent cx="5730991" cy="36957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018" cy="3697007"/>
                    </a:xfrm>
                    <a:prstGeom prst="rect">
                      <a:avLst/>
                    </a:prstGeom>
                    <a:noFill/>
                    <a:ln>
                      <a:noFill/>
                    </a:ln>
                  </pic:spPr>
                </pic:pic>
              </a:graphicData>
            </a:graphic>
          </wp:inline>
        </w:drawing>
      </w:r>
    </w:p>
    <w:p w14:paraId="7ABA93F7" w14:textId="20C95653" w:rsidR="00A53758" w:rsidRDefault="00A53758" w:rsidP="00A53758">
      <w:pPr>
        <w:numPr>
          <w:ilvl w:val="0"/>
          <w:numId w:val="22"/>
        </w:numPr>
        <w:shd w:val="clear" w:color="auto" w:fill="FFFFFF"/>
        <w:spacing w:after="0" w:line="360" w:lineRule="auto"/>
        <w:jc w:val="both"/>
        <w:rPr>
          <w:rFonts w:ascii="Times New Roman" w:eastAsia="Microsoft YaHei" w:hAnsi="Times New Roman" w:cs="Times New Roman"/>
          <w:color w:val="333333"/>
          <w:sz w:val="24"/>
          <w:szCs w:val="24"/>
        </w:rPr>
      </w:pPr>
      <w:r w:rsidRPr="00A53758">
        <w:rPr>
          <w:rFonts w:ascii="Times New Roman" w:eastAsia="Microsoft YaHei" w:hAnsi="Times New Roman" w:cs="Times New Roman"/>
          <w:color w:val="333333"/>
          <w:sz w:val="24"/>
          <w:szCs w:val="24"/>
        </w:rPr>
        <w:lastRenderedPageBreak/>
        <w:t>Before creating your account, review the account privacy notice and acknowledge that you have read and understood by checking the checkbox and click on Continue</w:t>
      </w:r>
      <w:r>
        <w:rPr>
          <w:rFonts w:ascii="Times New Roman" w:eastAsia="Microsoft YaHei" w:hAnsi="Times New Roman" w:cs="Times New Roman"/>
          <w:color w:val="333333"/>
          <w:sz w:val="24"/>
          <w:szCs w:val="24"/>
        </w:rPr>
        <w:t>.</w:t>
      </w:r>
    </w:p>
    <w:p w14:paraId="67018298" w14:textId="77777777" w:rsidR="00A53758" w:rsidRPr="00A53758" w:rsidRDefault="00A53758" w:rsidP="00532102">
      <w:pPr>
        <w:shd w:val="clear" w:color="auto" w:fill="FFFFFF"/>
        <w:spacing w:after="0" w:line="360" w:lineRule="auto"/>
        <w:jc w:val="both"/>
        <w:rPr>
          <w:rFonts w:ascii="Times New Roman" w:eastAsia="Microsoft YaHei" w:hAnsi="Times New Roman" w:cs="Times New Roman"/>
          <w:color w:val="333333"/>
          <w:sz w:val="24"/>
          <w:szCs w:val="24"/>
        </w:rPr>
      </w:pPr>
    </w:p>
    <w:p w14:paraId="03B0E2D7" w14:textId="61B0C899" w:rsidR="00A53758" w:rsidRPr="00A53758" w:rsidRDefault="005C7B9F" w:rsidP="00A53758">
      <w:pPr>
        <w:spacing w:line="360" w:lineRule="auto"/>
        <w:jc w:val="both"/>
        <w:rPr>
          <w:rFonts w:ascii="Times New Roman" w:hAnsi="Times New Roman" w:cs="Times New Roman"/>
          <w:sz w:val="24"/>
          <w:szCs w:val="24"/>
        </w:rPr>
      </w:pPr>
      <w:r w:rsidRPr="006E3FC5">
        <w:rPr>
          <w:rFonts w:ascii="Microsoft YaHei" w:eastAsia="Microsoft YaHei" w:hAnsi="Microsoft YaHei" w:cs="Times New Roman"/>
          <w:noProof/>
          <w:color w:val="333333"/>
          <w:sz w:val="21"/>
          <w:szCs w:val="21"/>
        </w:rPr>
        <w:drawing>
          <wp:inline distT="0" distB="0" distL="0" distR="0" wp14:anchorId="560C927D" wp14:editId="0DAF60F2">
            <wp:extent cx="5730240" cy="32194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471" cy="3221827"/>
                    </a:xfrm>
                    <a:prstGeom prst="rect">
                      <a:avLst/>
                    </a:prstGeom>
                    <a:noFill/>
                    <a:ln>
                      <a:noFill/>
                    </a:ln>
                  </pic:spPr>
                </pic:pic>
              </a:graphicData>
            </a:graphic>
          </wp:inline>
        </w:drawing>
      </w:r>
    </w:p>
    <w:p w14:paraId="39D6BC54" w14:textId="0BF5552F" w:rsidR="005C7B9F" w:rsidRPr="007817A9" w:rsidRDefault="005C7B9F" w:rsidP="007817A9">
      <w:pPr>
        <w:shd w:val="clear" w:color="auto" w:fill="FFFFFF"/>
        <w:spacing w:line="360" w:lineRule="auto"/>
        <w:jc w:val="both"/>
        <w:rPr>
          <w:rFonts w:ascii="Times New Roman" w:eastAsia="Microsoft YaHei" w:hAnsi="Times New Roman" w:cs="Times New Roman"/>
          <w:i/>
          <w:iCs/>
          <w:color w:val="666666"/>
          <w:sz w:val="24"/>
          <w:szCs w:val="24"/>
        </w:rPr>
      </w:pPr>
      <w:r w:rsidRPr="005C7B9F">
        <w:rPr>
          <w:rFonts w:ascii="Times New Roman" w:eastAsia="Microsoft YaHei" w:hAnsi="Times New Roman" w:cs="Times New Roman"/>
          <w:i/>
          <w:iCs/>
          <w:color w:val="666666"/>
          <w:sz w:val="24"/>
          <w:szCs w:val="24"/>
        </w:rPr>
        <w:t>It takes a few seconds to create and set up your account.</w:t>
      </w:r>
    </w:p>
    <w:p w14:paraId="2D533E7F" w14:textId="50891C29" w:rsidR="00552FA8" w:rsidRDefault="00552FA8" w:rsidP="007817A9"/>
    <w:p w14:paraId="51026225" w14:textId="77777777" w:rsidR="005C7B9F" w:rsidRPr="005C7B9F" w:rsidRDefault="005C7B9F" w:rsidP="005C7B9F">
      <w:pPr>
        <w:shd w:val="clear" w:color="auto" w:fill="FFFFFF"/>
        <w:spacing w:line="360" w:lineRule="auto"/>
        <w:jc w:val="both"/>
        <w:rPr>
          <w:rFonts w:ascii="Times New Roman" w:eastAsia="Microsoft YaHei" w:hAnsi="Times New Roman" w:cs="Times New Roman"/>
          <w:i/>
          <w:iCs/>
          <w:sz w:val="24"/>
          <w:szCs w:val="24"/>
        </w:rPr>
      </w:pPr>
      <w:r w:rsidRPr="005C7B9F">
        <w:rPr>
          <w:rFonts w:ascii="Times New Roman" w:eastAsia="Microsoft YaHei" w:hAnsi="Times New Roman" w:cs="Times New Roman"/>
          <w:b/>
          <w:bCs/>
          <w:i/>
          <w:iCs/>
          <w:sz w:val="24"/>
          <w:szCs w:val="24"/>
        </w:rPr>
        <w:t>Note:</w:t>
      </w:r>
      <w:r w:rsidRPr="005C7B9F">
        <w:rPr>
          <w:rFonts w:ascii="Times New Roman" w:eastAsia="Microsoft YaHei" w:hAnsi="Times New Roman" w:cs="Times New Roman"/>
          <w:i/>
          <w:iCs/>
          <w:sz w:val="24"/>
          <w:szCs w:val="24"/>
        </w:rPr>
        <w:t> It might take a couple of minutes to create your account.</w:t>
      </w:r>
    </w:p>
    <w:p w14:paraId="637C0A5E" w14:textId="77777777" w:rsidR="005C7B9F" w:rsidRPr="005C7B9F" w:rsidRDefault="005C7B9F" w:rsidP="005C7B9F">
      <w:pPr>
        <w:shd w:val="clear" w:color="auto" w:fill="FFFFFF"/>
        <w:spacing w:line="360" w:lineRule="auto"/>
        <w:jc w:val="both"/>
        <w:rPr>
          <w:rFonts w:ascii="Times New Roman" w:eastAsia="Microsoft YaHei" w:hAnsi="Times New Roman" w:cs="Times New Roman"/>
          <w:i/>
          <w:iCs/>
          <w:sz w:val="24"/>
          <w:szCs w:val="24"/>
        </w:rPr>
      </w:pPr>
      <w:r w:rsidRPr="005C7B9F">
        <w:rPr>
          <w:rFonts w:ascii="Times New Roman" w:eastAsia="Microsoft YaHei" w:hAnsi="Times New Roman" w:cs="Times New Roman"/>
          <w:b/>
          <w:bCs/>
          <w:i/>
          <w:iCs/>
          <w:sz w:val="24"/>
          <w:szCs w:val="24"/>
        </w:rPr>
        <w:t>Note:</w:t>
      </w:r>
      <w:r w:rsidRPr="005C7B9F">
        <w:rPr>
          <w:rFonts w:ascii="Times New Roman" w:eastAsia="Microsoft YaHei" w:hAnsi="Times New Roman" w:cs="Times New Roman"/>
          <w:i/>
          <w:iCs/>
          <w:sz w:val="24"/>
          <w:szCs w:val="24"/>
        </w:rPr>
        <w:t> Please ensure you should not use the Credit Card option to verify your account for course work as that can result in unnecessary charges and delays in activating your account.</w:t>
      </w:r>
    </w:p>
    <w:p w14:paraId="2A4FEA7A" w14:textId="22A1523A" w:rsidR="005C7B9F" w:rsidRPr="00370686" w:rsidRDefault="005C7B9F" w:rsidP="00370686">
      <w:pPr>
        <w:pStyle w:val="ListParagraph"/>
        <w:numPr>
          <w:ilvl w:val="0"/>
          <w:numId w:val="22"/>
        </w:numPr>
        <w:shd w:val="clear" w:color="auto" w:fill="FFFFFF"/>
        <w:spacing w:after="0" w:line="360" w:lineRule="auto"/>
        <w:jc w:val="both"/>
        <w:rPr>
          <w:rFonts w:ascii="Times New Roman" w:eastAsia="Microsoft YaHei" w:hAnsi="Times New Roman" w:cs="Times New Roman"/>
          <w:color w:val="333333"/>
          <w:sz w:val="24"/>
          <w:szCs w:val="24"/>
        </w:rPr>
      </w:pPr>
      <w:r w:rsidRPr="00370686">
        <w:rPr>
          <w:rFonts w:ascii="Times New Roman" w:eastAsia="Microsoft YaHei" w:hAnsi="Times New Roman" w:cs="Times New Roman"/>
          <w:color w:val="333333"/>
          <w:sz w:val="24"/>
          <w:szCs w:val="24"/>
        </w:rPr>
        <w:t>Once you’ve successfully created your IBM Cloud account, you should see the dashboard.</w:t>
      </w:r>
    </w:p>
    <w:p w14:paraId="0B22EEDB" w14:textId="5AC9E3F8" w:rsidR="005C7B9F" w:rsidRDefault="005C7B9F" w:rsidP="005C7B9F">
      <w:pPr>
        <w:shd w:val="clear" w:color="auto" w:fill="FFFFFF"/>
        <w:spacing w:after="0" w:line="360" w:lineRule="auto"/>
        <w:jc w:val="both"/>
        <w:rPr>
          <w:rFonts w:ascii="Times New Roman" w:eastAsia="Microsoft YaHei" w:hAnsi="Times New Roman" w:cs="Times New Roman"/>
          <w:color w:val="333333"/>
          <w:sz w:val="24"/>
          <w:szCs w:val="24"/>
        </w:rPr>
      </w:pPr>
      <w:r w:rsidRPr="006E3FC5">
        <w:rPr>
          <w:rFonts w:ascii="Microsoft YaHei" w:eastAsia="Microsoft YaHei" w:hAnsi="Microsoft YaHei" w:cs="Times New Roman"/>
          <w:noProof/>
          <w:color w:val="333333"/>
          <w:sz w:val="21"/>
          <w:szCs w:val="21"/>
        </w:rPr>
        <w:lastRenderedPageBreak/>
        <w:drawing>
          <wp:inline distT="0" distB="0" distL="0" distR="0" wp14:anchorId="0E3B8C18" wp14:editId="6831455A">
            <wp:extent cx="5731236" cy="25527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2593" cy="2553304"/>
                    </a:xfrm>
                    <a:prstGeom prst="rect">
                      <a:avLst/>
                    </a:prstGeom>
                    <a:noFill/>
                    <a:ln>
                      <a:noFill/>
                    </a:ln>
                  </pic:spPr>
                </pic:pic>
              </a:graphicData>
            </a:graphic>
          </wp:inline>
        </w:drawing>
      </w:r>
    </w:p>
    <w:p w14:paraId="536BB30F" w14:textId="1A016EFC" w:rsidR="005C7B9F" w:rsidRPr="007618A6" w:rsidRDefault="005C7B9F" w:rsidP="007618A6">
      <w:pPr>
        <w:pStyle w:val="ListParagraph"/>
        <w:numPr>
          <w:ilvl w:val="0"/>
          <w:numId w:val="22"/>
        </w:numPr>
        <w:shd w:val="clear" w:color="auto" w:fill="FFFFFF"/>
        <w:spacing w:after="0" w:line="360" w:lineRule="auto"/>
        <w:jc w:val="both"/>
        <w:rPr>
          <w:rFonts w:ascii="Times New Roman" w:eastAsia="Microsoft YaHei" w:hAnsi="Times New Roman" w:cs="Times New Roman"/>
          <w:sz w:val="24"/>
          <w:szCs w:val="24"/>
        </w:rPr>
      </w:pPr>
      <w:r w:rsidRPr="007618A6">
        <w:rPr>
          <w:rFonts w:ascii="Times New Roman" w:eastAsia="Microsoft YaHei" w:hAnsi="Times New Roman" w:cs="Times New Roman"/>
          <w:sz w:val="24"/>
          <w:szCs w:val="24"/>
        </w:rPr>
        <w:t>Now you may explore the </w:t>
      </w:r>
      <w:hyperlink r:id="rId16" w:tgtFrame="_blank" w:history="1">
        <w:r w:rsidRPr="007618A6">
          <w:rPr>
            <w:rFonts w:ascii="Times New Roman" w:eastAsia="Microsoft YaHei" w:hAnsi="Times New Roman" w:cs="Times New Roman"/>
            <w:sz w:val="24"/>
            <w:szCs w:val="24"/>
          </w:rPr>
          <w:t>IBM Catalog</w:t>
        </w:r>
      </w:hyperlink>
      <w:r w:rsidRPr="007618A6">
        <w:rPr>
          <w:rFonts w:ascii="Times New Roman" w:eastAsia="Microsoft YaHei" w:hAnsi="Times New Roman" w:cs="Times New Roman"/>
          <w:sz w:val="24"/>
          <w:szCs w:val="24"/>
        </w:rPr>
        <w:t> for exploring the services and resources offered by IBM Cloud.</w:t>
      </w:r>
    </w:p>
    <w:p w14:paraId="4F2C09B8" w14:textId="77777777" w:rsidR="005C7B9F" w:rsidRPr="005C7B9F" w:rsidRDefault="005C7B9F" w:rsidP="005C7B9F">
      <w:pPr>
        <w:shd w:val="clear" w:color="auto" w:fill="FFFFFF"/>
        <w:spacing w:after="0" w:line="360" w:lineRule="auto"/>
        <w:jc w:val="both"/>
        <w:rPr>
          <w:rFonts w:ascii="Times New Roman" w:eastAsia="Microsoft YaHei" w:hAnsi="Times New Roman" w:cs="Times New Roman"/>
          <w:sz w:val="24"/>
          <w:szCs w:val="24"/>
        </w:rPr>
      </w:pPr>
    </w:p>
    <w:p w14:paraId="34F77320" w14:textId="0DA90473" w:rsidR="005C7B9F" w:rsidRPr="00486D23" w:rsidRDefault="005C7B9F" w:rsidP="00486D23">
      <w:pPr>
        <w:shd w:val="clear" w:color="auto" w:fill="FFFFFF"/>
        <w:spacing w:after="0" w:line="360" w:lineRule="auto"/>
        <w:jc w:val="both"/>
        <w:rPr>
          <w:rFonts w:ascii="Times New Roman" w:eastAsia="Microsoft YaHei" w:hAnsi="Times New Roman" w:cs="Times New Roman"/>
          <w:sz w:val="24"/>
          <w:szCs w:val="24"/>
        </w:rPr>
      </w:pPr>
      <w:r w:rsidRPr="006E3FC5">
        <w:rPr>
          <w:rFonts w:ascii="Microsoft YaHei" w:eastAsia="Microsoft YaHei" w:hAnsi="Microsoft YaHei" w:cs="Times New Roman"/>
          <w:noProof/>
          <w:color w:val="333333"/>
          <w:sz w:val="21"/>
          <w:szCs w:val="21"/>
        </w:rPr>
        <w:drawing>
          <wp:inline distT="0" distB="0" distL="0" distR="0" wp14:anchorId="6080DAA7" wp14:editId="22180C61">
            <wp:extent cx="5731510" cy="343400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434007"/>
                    </a:xfrm>
                    <a:prstGeom prst="rect">
                      <a:avLst/>
                    </a:prstGeom>
                    <a:noFill/>
                    <a:ln>
                      <a:noFill/>
                    </a:ln>
                  </pic:spPr>
                </pic:pic>
              </a:graphicData>
            </a:graphic>
          </wp:inline>
        </w:drawing>
      </w:r>
    </w:p>
    <w:p w14:paraId="0A69B8D2" w14:textId="14E3F5C2" w:rsidR="00552FA8" w:rsidRDefault="00552FA8" w:rsidP="002E2A3D"/>
    <w:tbl>
      <w:tblPr>
        <w:tblStyle w:val="TableGrid1"/>
        <w:tblpPr w:leftFromText="180" w:rightFromText="180" w:horzAnchor="margin" w:tblpX="-635" w:tblpY="-510"/>
        <w:tblW w:w="10525" w:type="dxa"/>
        <w:tblLook w:val="04A0" w:firstRow="1" w:lastRow="0" w:firstColumn="1" w:lastColumn="0" w:noHBand="0" w:noVBand="1"/>
      </w:tblPr>
      <w:tblGrid>
        <w:gridCol w:w="1962"/>
        <w:gridCol w:w="1938"/>
        <w:gridCol w:w="1448"/>
        <w:gridCol w:w="1381"/>
        <w:gridCol w:w="1465"/>
        <w:gridCol w:w="1630"/>
        <w:gridCol w:w="1147"/>
      </w:tblGrid>
      <w:tr w:rsidR="00552FA8" w:rsidRPr="001D0794" w14:paraId="32EC5241" w14:textId="77777777" w:rsidTr="009437DD">
        <w:tc>
          <w:tcPr>
            <w:tcW w:w="10525" w:type="dxa"/>
            <w:gridSpan w:val="7"/>
            <w:tcBorders>
              <w:top w:val="nil"/>
              <w:left w:val="nil"/>
              <w:bottom w:val="single" w:sz="4" w:space="0" w:color="auto"/>
              <w:right w:val="nil"/>
            </w:tcBorders>
          </w:tcPr>
          <w:p w14:paraId="296FDC36" w14:textId="77777777" w:rsidR="00552FA8" w:rsidRDefault="00552FA8" w:rsidP="009437DD">
            <w:pPr>
              <w:jc w:val="center"/>
              <w:rPr>
                <w:rFonts w:ascii="Calibri" w:hAnsi="Calibri" w:cs="Arial"/>
                <w:b/>
                <w:bCs/>
                <w:color w:val="000000" w:themeColor="text1"/>
                <w:sz w:val="24"/>
                <w:szCs w:val="24"/>
              </w:rPr>
            </w:pPr>
          </w:p>
          <w:p w14:paraId="435FD883" w14:textId="77777777" w:rsidR="00552FA8" w:rsidRDefault="00552FA8" w:rsidP="009437DD">
            <w:pPr>
              <w:jc w:val="center"/>
              <w:rPr>
                <w:rFonts w:ascii="Calibri" w:hAnsi="Calibri" w:cs="Arial"/>
                <w:b/>
                <w:bCs/>
                <w:color w:val="000000" w:themeColor="text1"/>
                <w:sz w:val="24"/>
                <w:szCs w:val="24"/>
              </w:rPr>
            </w:pPr>
          </w:p>
          <w:p w14:paraId="4F01EBB6" w14:textId="77777777" w:rsidR="00552FA8" w:rsidRDefault="00552FA8" w:rsidP="009437DD">
            <w:pPr>
              <w:jc w:val="center"/>
              <w:rPr>
                <w:rFonts w:ascii="Calibri" w:hAnsi="Calibri" w:cs="Arial"/>
                <w:b/>
                <w:bCs/>
                <w:color w:val="000000" w:themeColor="text1"/>
                <w:sz w:val="24"/>
                <w:szCs w:val="24"/>
              </w:rPr>
            </w:pPr>
          </w:p>
          <w:p w14:paraId="17BC81F5" w14:textId="074879D9"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Department of </w:t>
            </w:r>
            <w:r w:rsidR="007618A6">
              <w:rPr>
                <w:rFonts w:ascii="Calibri" w:hAnsi="Calibri" w:cs="Arial"/>
                <w:b/>
                <w:bCs/>
                <w:color w:val="000000" w:themeColor="text1"/>
                <w:sz w:val="24"/>
                <w:szCs w:val="24"/>
              </w:rPr>
              <w:t>Software Engineering</w:t>
            </w:r>
          </w:p>
          <w:p w14:paraId="35D24981" w14:textId="3FA47E65"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B</w:t>
            </w:r>
            <w:r w:rsidR="007618A6">
              <w:rPr>
                <w:rFonts w:ascii="Calibri" w:hAnsi="Calibri" w:cs="Arial"/>
                <w:b/>
                <w:bCs/>
                <w:color w:val="000000" w:themeColor="text1"/>
                <w:sz w:val="24"/>
                <w:szCs w:val="24"/>
              </w:rPr>
              <w:t>S</w:t>
            </w:r>
            <w:r w:rsidRPr="001D0794">
              <w:rPr>
                <w:rFonts w:ascii="Calibri" w:hAnsi="Calibri" w:cs="Arial"/>
                <w:b/>
                <w:bCs/>
                <w:color w:val="000000" w:themeColor="text1"/>
                <w:sz w:val="24"/>
                <w:szCs w:val="24"/>
              </w:rPr>
              <w:t xml:space="preserve"> (</w:t>
            </w:r>
            <w:r w:rsidR="007618A6">
              <w:rPr>
                <w:rFonts w:ascii="Calibri" w:hAnsi="Calibri" w:cs="Arial"/>
                <w:b/>
                <w:bCs/>
                <w:color w:val="000000" w:themeColor="text1"/>
                <w:sz w:val="24"/>
                <w:szCs w:val="24"/>
              </w:rPr>
              <w:t>Software Engineering</w:t>
            </w:r>
            <w:r w:rsidRPr="001D0794">
              <w:rPr>
                <w:rFonts w:ascii="Calibri" w:hAnsi="Calibri" w:cs="Arial"/>
                <w:b/>
                <w:bCs/>
                <w:color w:val="000000" w:themeColor="text1"/>
                <w:sz w:val="24"/>
                <w:szCs w:val="24"/>
              </w:rPr>
              <w:t>)</w:t>
            </w:r>
          </w:p>
          <w:p w14:paraId="5F5AA7DD" w14:textId="48DA828F" w:rsidR="00552FA8" w:rsidRPr="001D0794" w:rsidRDefault="00552FA8" w:rsidP="009437DD">
            <w:pPr>
              <w:jc w:val="center"/>
              <w:rPr>
                <w:rFonts w:ascii="Calibri" w:hAnsi="Calibri" w:cs="Arial"/>
                <w:b/>
                <w:bCs/>
                <w:color w:val="000000" w:themeColor="text1"/>
                <w:sz w:val="24"/>
                <w:szCs w:val="24"/>
                <w:vertAlign w:val="superscript"/>
              </w:rPr>
            </w:pPr>
            <w:r w:rsidRPr="001D0794">
              <w:rPr>
                <w:rFonts w:ascii="Calibri" w:hAnsi="Calibri" w:cs="Arial"/>
                <w:b/>
                <w:bCs/>
                <w:color w:val="000000" w:themeColor="text1"/>
                <w:sz w:val="24"/>
                <w:szCs w:val="24"/>
              </w:rPr>
              <w:t xml:space="preserve">Semester: </w:t>
            </w:r>
            <w:r w:rsidR="007618A6">
              <w:rPr>
                <w:rFonts w:ascii="Calibri" w:hAnsi="Calibri" w:cs="Arial"/>
                <w:b/>
                <w:bCs/>
                <w:color w:val="000000" w:themeColor="text1"/>
                <w:sz w:val="24"/>
                <w:szCs w:val="24"/>
              </w:rPr>
              <w:t>5</w:t>
            </w:r>
            <w:r w:rsidRPr="001D0794">
              <w:rPr>
                <w:rFonts w:ascii="Calibri" w:hAnsi="Calibri" w:cs="Arial"/>
                <w:b/>
                <w:bCs/>
                <w:color w:val="000000" w:themeColor="text1"/>
                <w:sz w:val="24"/>
                <w:szCs w:val="24"/>
                <w:vertAlign w:val="superscript"/>
              </w:rPr>
              <w:t>th</w:t>
            </w:r>
            <w:r w:rsidRPr="001D0794">
              <w:rPr>
                <w:rFonts w:ascii="Calibri" w:hAnsi="Calibri" w:cs="Arial"/>
                <w:b/>
                <w:bCs/>
                <w:color w:val="000000" w:themeColor="text1"/>
                <w:sz w:val="24"/>
                <w:szCs w:val="24"/>
              </w:rPr>
              <w:t xml:space="preserve"> </w:t>
            </w:r>
          </w:p>
          <w:p w14:paraId="33E6A67F" w14:textId="480F0E94"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Course: Cloud Computing </w:t>
            </w:r>
          </w:p>
          <w:p w14:paraId="328E2E7A" w14:textId="180A1572"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Course Code: </w:t>
            </w:r>
          </w:p>
          <w:p w14:paraId="1399DE15" w14:textId="7C632C6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Credit Hours: </w:t>
            </w:r>
            <w:r w:rsidR="00AF1546">
              <w:rPr>
                <w:rFonts w:ascii="Calibri" w:hAnsi="Calibri" w:cs="Arial"/>
                <w:b/>
                <w:bCs/>
                <w:color w:val="000000" w:themeColor="text1"/>
                <w:sz w:val="24"/>
                <w:szCs w:val="24"/>
              </w:rPr>
              <w:t>3+1</w:t>
            </w:r>
          </w:p>
          <w:p w14:paraId="10E9845A"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Lab Credit Hours: 01</w:t>
            </w:r>
          </w:p>
          <w:p w14:paraId="6987376D" w14:textId="77777777" w:rsidR="00552FA8" w:rsidRPr="001D0794" w:rsidRDefault="00552FA8" w:rsidP="009437DD">
            <w:pPr>
              <w:tabs>
                <w:tab w:val="left" w:pos="4680"/>
                <w:tab w:val="left" w:pos="9360"/>
              </w:tabs>
              <w:spacing w:before="60"/>
              <w:jc w:val="both"/>
              <w:rPr>
                <w:rFonts w:ascii="Calibri" w:eastAsia="Times New Roman" w:hAnsi="Calibri" w:cs="Calibri"/>
                <w:bCs/>
                <w:color w:val="000000" w:themeColor="text1"/>
                <w:sz w:val="24"/>
                <w:szCs w:val="24"/>
              </w:rPr>
            </w:pPr>
            <w:r w:rsidRPr="001D0794">
              <w:rPr>
                <w:rFonts w:ascii="Calibri" w:hAnsi="Calibri" w:cs="Arial"/>
                <w:b/>
                <w:bCs/>
                <w:color w:val="000000" w:themeColor="text1"/>
                <w:sz w:val="24"/>
                <w:szCs w:val="24"/>
              </w:rPr>
              <w:t>Lab CLO:</w:t>
            </w:r>
            <w:r>
              <w:rPr>
                <w:rFonts w:ascii="Calibri" w:hAnsi="Calibri" w:cs="Arial"/>
                <w:b/>
                <w:bCs/>
                <w:color w:val="000000" w:themeColor="text1"/>
                <w:sz w:val="24"/>
                <w:szCs w:val="24"/>
              </w:rPr>
              <w:t xml:space="preserve"> </w:t>
            </w:r>
            <w:r w:rsidRPr="001D0794">
              <w:rPr>
                <w:rFonts w:ascii="Times New Roman" w:eastAsia="Times New Roman" w:hAnsi="Times New Roman" w:cs="Times New Roman"/>
                <w:b/>
                <w:bCs/>
                <w:color w:val="000000" w:themeColor="text1"/>
                <w:sz w:val="24"/>
                <w:szCs w:val="24"/>
              </w:rPr>
              <w:t xml:space="preserve">Demonstrate </w:t>
            </w:r>
            <w:r w:rsidRPr="001D0794">
              <w:rPr>
                <w:rFonts w:ascii="Times New Roman" w:eastAsia="Times New Roman" w:hAnsi="Times New Roman" w:cs="Times New Roman"/>
                <w:color w:val="000000" w:themeColor="text1"/>
                <w:sz w:val="24"/>
                <w:szCs w:val="24"/>
              </w:rPr>
              <w:t>the</w:t>
            </w:r>
            <w:r w:rsidRPr="001D0794">
              <w:rPr>
                <w:rFonts w:ascii="Times New Roman" w:eastAsia="Times New Roman" w:hAnsi="Times New Roman" w:cs="Times New Roman"/>
                <w:b/>
                <w:bCs/>
                <w:color w:val="000000" w:themeColor="text1"/>
                <w:sz w:val="24"/>
                <w:szCs w:val="24"/>
              </w:rPr>
              <w:t xml:space="preserve"> </w:t>
            </w:r>
            <w:r w:rsidRPr="001D0794">
              <w:rPr>
                <w:rFonts w:ascii="Calibri" w:eastAsia="Times New Roman" w:hAnsi="Calibri" w:cs="Calibri"/>
                <w:bCs/>
                <w:color w:val="000000" w:themeColor="text1"/>
                <w:sz w:val="24"/>
                <w:szCs w:val="24"/>
              </w:rPr>
              <w:t>basic service delivery models of cloud and distributed computing: Software as a Service (SaaS), Platform as a Service (PaaS), Infrastructure as a service (IaaS)</w:t>
            </w:r>
          </w:p>
          <w:p w14:paraId="03663C6C"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Bloom’s Taxonomy Level:</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C3</w:t>
            </w:r>
          </w:p>
          <w:p w14:paraId="0428BD5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Linked PLO:</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05 (Modern Tool Usage)</w:t>
            </w:r>
          </w:p>
          <w:p w14:paraId="29F3D492"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Max Marks:</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20</w:t>
            </w:r>
          </w:p>
          <w:p w14:paraId="0A2EC075" w14:textId="77777777" w:rsidR="00552FA8" w:rsidRPr="001D0794" w:rsidRDefault="00552FA8" w:rsidP="009437DD">
            <w:pPr>
              <w:jc w:val="center"/>
              <w:rPr>
                <w:rFonts w:ascii="Calibri" w:hAnsi="Calibri" w:cs="Arial"/>
                <w:b/>
                <w:bCs/>
                <w:color w:val="000000" w:themeColor="text1"/>
                <w:sz w:val="24"/>
                <w:szCs w:val="24"/>
                <w:u w:val="single"/>
              </w:rPr>
            </w:pPr>
            <w:r w:rsidRPr="001D0794">
              <w:rPr>
                <w:rFonts w:ascii="Calibri" w:hAnsi="Calibri" w:cs="Arial"/>
                <w:b/>
                <w:bCs/>
                <w:color w:val="000000" w:themeColor="text1"/>
                <w:sz w:val="24"/>
                <w:szCs w:val="24"/>
                <w:u w:val="single"/>
              </w:rPr>
              <w:t>Marks Distribution</w:t>
            </w:r>
          </w:p>
          <w:p w14:paraId="3E99ECB2" w14:textId="77777777" w:rsidR="00552FA8" w:rsidRPr="001D0794" w:rsidRDefault="00552FA8" w:rsidP="009437DD">
            <w:pPr>
              <w:rPr>
                <w:rFonts w:ascii="Calibri" w:hAnsi="Calibri" w:cs="Arial"/>
                <w:color w:val="000000" w:themeColor="text1"/>
                <w:sz w:val="24"/>
                <w:szCs w:val="24"/>
                <w:u w:val="single"/>
              </w:rPr>
            </w:pPr>
            <w:r w:rsidRPr="001D0794">
              <w:rPr>
                <w:rFonts w:ascii="Calibri" w:hAnsi="Calibri" w:cs="Arial"/>
                <w:b/>
                <w:bCs/>
                <w:color w:val="000000" w:themeColor="text1"/>
                <w:sz w:val="24"/>
                <w:szCs w:val="24"/>
              </w:rPr>
              <w:t>Semester Work:</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10</w:t>
            </w:r>
          </w:p>
          <w:p w14:paraId="321A383D"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Final Lab Examination:</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10</w:t>
            </w:r>
          </w:p>
        </w:tc>
      </w:tr>
      <w:tr w:rsidR="00552FA8" w:rsidRPr="001D0794" w14:paraId="35133F76" w14:textId="77777777" w:rsidTr="009437DD">
        <w:tc>
          <w:tcPr>
            <w:tcW w:w="10525" w:type="dxa"/>
            <w:gridSpan w:val="7"/>
            <w:tcBorders>
              <w:top w:val="single" w:sz="4" w:space="0" w:color="auto"/>
            </w:tcBorders>
          </w:tcPr>
          <w:p w14:paraId="2F1C5624"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Lab Examination Rubrics</w:t>
            </w:r>
          </w:p>
          <w:p w14:paraId="6D216457" w14:textId="77777777" w:rsidR="00552FA8" w:rsidRPr="001D0794" w:rsidRDefault="00552FA8" w:rsidP="009437DD">
            <w:pPr>
              <w:jc w:val="center"/>
              <w:rPr>
                <w:rFonts w:ascii="Calibri" w:hAnsi="Calibri" w:cs="Arial"/>
                <w:b/>
                <w:bCs/>
                <w:color w:val="000000" w:themeColor="text1"/>
                <w:sz w:val="24"/>
                <w:szCs w:val="24"/>
              </w:rPr>
            </w:pPr>
          </w:p>
        </w:tc>
      </w:tr>
      <w:tr w:rsidR="00552FA8" w:rsidRPr="001D0794" w14:paraId="536615A8" w14:textId="77777777" w:rsidTr="009437DD">
        <w:tc>
          <w:tcPr>
            <w:tcW w:w="2003" w:type="dxa"/>
            <w:vMerge w:val="restart"/>
          </w:tcPr>
          <w:p w14:paraId="3E767466"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Attribute</w:t>
            </w:r>
          </w:p>
        </w:tc>
        <w:tc>
          <w:tcPr>
            <w:tcW w:w="7978" w:type="dxa"/>
            <w:gridSpan w:val="5"/>
          </w:tcPr>
          <w:p w14:paraId="615C416C"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Attainment Extent (Marks)</w:t>
            </w:r>
          </w:p>
        </w:tc>
        <w:tc>
          <w:tcPr>
            <w:tcW w:w="544" w:type="dxa"/>
          </w:tcPr>
          <w:p w14:paraId="2B46BA4E"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Marks Obtained (out of 2)</w:t>
            </w:r>
          </w:p>
        </w:tc>
      </w:tr>
      <w:tr w:rsidR="00552FA8" w:rsidRPr="001D0794" w14:paraId="001B5C65" w14:textId="77777777" w:rsidTr="009437DD">
        <w:tc>
          <w:tcPr>
            <w:tcW w:w="2003" w:type="dxa"/>
            <w:vMerge/>
          </w:tcPr>
          <w:p w14:paraId="0E59A746" w14:textId="77777777" w:rsidR="00552FA8" w:rsidRPr="001D0794" w:rsidRDefault="00552FA8" w:rsidP="009437DD">
            <w:pPr>
              <w:rPr>
                <w:rFonts w:ascii="Calibri" w:hAnsi="Calibri" w:cs="Arial"/>
                <w:b/>
                <w:bCs/>
                <w:color w:val="000000" w:themeColor="text1"/>
                <w:sz w:val="24"/>
                <w:szCs w:val="24"/>
              </w:rPr>
            </w:pPr>
          </w:p>
        </w:tc>
        <w:tc>
          <w:tcPr>
            <w:tcW w:w="1938" w:type="dxa"/>
          </w:tcPr>
          <w:p w14:paraId="2072E8B8"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0</w:t>
            </w:r>
          </w:p>
        </w:tc>
        <w:tc>
          <w:tcPr>
            <w:tcW w:w="1504" w:type="dxa"/>
          </w:tcPr>
          <w:p w14:paraId="7356AED6"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0.5</w:t>
            </w:r>
          </w:p>
        </w:tc>
        <w:tc>
          <w:tcPr>
            <w:tcW w:w="1440" w:type="dxa"/>
          </w:tcPr>
          <w:p w14:paraId="5F7E3955"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1</w:t>
            </w:r>
          </w:p>
        </w:tc>
        <w:tc>
          <w:tcPr>
            <w:tcW w:w="1465" w:type="dxa"/>
          </w:tcPr>
          <w:p w14:paraId="086A59CF"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1.5</w:t>
            </w:r>
          </w:p>
        </w:tc>
        <w:tc>
          <w:tcPr>
            <w:tcW w:w="1631" w:type="dxa"/>
          </w:tcPr>
          <w:p w14:paraId="73040B33"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2</w:t>
            </w:r>
          </w:p>
        </w:tc>
        <w:tc>
          <w:tcPr>
            <w:tcW w:w="544" w:type="dxa"/>
          </w:tcPr>
          <w:p w14:paraId="7D2E9BC9" w14:textId="77777777" w:rsidR="00552FA8" w:rsidRPr="001D0794" w:rsidRDefault="00552FA8" w:rsidP="009437DD">
            <w:pPr>
              <w:rPr>
                <w:rFonts w:ascii="Calibri" w:hAnsi="Calibri" w:cs="Arial"/>
                <w:b/>
                <w:bCs/>
                <w:color w:val="000000" w:themeColor="text1"/>
                <w:sz w:val="24"/>
                <w:szCs w:val="24"/>
              </w:rPr>
            </w:pPr>
          </w:p>
        </w:tc>
      </w:tr>
      <w:tr w:rsidR="00552FA8" w:rsidRPr="001D0794" w14:paraId="6569959C" w14:textId="77777777" w:rsidTr="009437DD">
        <w:tc>
          <w:tcPr>
            <w:tcW w:w="2003" w:type="dxa"/>
          </w:tcPr>
          <w:p w14:paraId="34B4313C"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Software Installation and configuration </w:t>
            </w:r>
          </w:p>
          <w:p w14:paraId="7FD19A8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(Knowledge about how to access Cloud /Distributed software)</w:t>
            </w:r>
          </w:p>
        </w:tc>
        <w:tc>
          <w:tcPr>
            <w:tcW w:w="1938" w:type="dxa"/>
          </w:tcPr>
          <w:p w14:paraId="2721D2BC"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 able to recognize cloud/Distributed computing</w:t>
            </w:r>
            <w:r>
              <w:rPr>
                <w:rFonts w:ascii="Calibri" w:hAnsi="Calibri" w:cs="Arial"/>
                <w:color w:val="000000" w:themeColor="text1"/>
                <w:sz w:val="24"/>
                <w:szCs w:val="24"/>
              </w:rPr>
              <w:t>-based</w:t>
            </w:r>
            <w:r w:rsidRPr="001D0794">
              <w:rPr>
                <w:rFonts w:ascii="Calibri" w:hAnsi="Calibri" w:cs="Arial"/>
                <w:color w:val="000000" w:themeColor="text1"/>
                <w:sz w:val="24"/>
                <w:szCs w:val="24"/>
              </w:rPr>
              <w:t xml:space="preserve"> software</w:t>
            </w:r>
          </w:p>
        </w:tc>
        <w:tc>
          <w:tcPr>
            <w:tcW w:w="1504" w:type="dxa"/>
          </w:tcPr>
          <w:p w14:paraId="579E37DC"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Knows a little bit about software but unable to access</w:t>
            </w:r>
          </w:p>
        </w:tc>
        <w:tc>
          <w:tcPr>
            <w:tcW w:w="1440" w:type="dxa"/>
          </w:tcPr>
          <w:p w14:paraId="6BD1CA49"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Knows about software but cannot access it without detailed help</w:t>
            </w:r>
          </w:p>
        </w:tc>
        <w:tc>
          <w:tcPr>
            <w:tcW w:w="1465" w:type="dxa"/>
          </w:tcPr>
          <w:p w14:paraId="6A4A4AC7"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Knows about cloud based /Distribution computing software and able to access it with minor help</w:t>
            </w:r>
          </w:p>
        </w:tc>
        <w:tc>
          <w:tcPr>
            <w:tcW w:w="1631" w:type="dxa"/>
          </w:tcPr>
          <w:p w14:paraId="3F23A2A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Able to recognize cloud based /distributed computing-based software and access it independently</w:t>
            </w:r>
          </w:p>
        </w:tc>
        <w:tc>
          <w:tcPr>
            <w:tcW w:w="544" w:type="dxa"/>
          </w:tcPr>
          <w:p w14:paraId="55241C96" w14:textId="77777777" w:rsidR="00552FA8" w:rsidRPr="001D0794" w:rsidRDefault="00552FA8" w:rsidP="009437DD">
            <w:pPr>
              <w:rPr>
                <w:rFonts w:ascii="Calibri" w:hAnsi="Calibri" w:cs="Arial"/>
                <w:color w:val="000000" w:themeColor="text1"/>
                <w:sz w:val="24"/>
                <w:szCs w:val="24"/>
              </w:rPr>
            </w:pPr>
          </w:p>
        </w:tc>
      </w:tr>
      <w:tr w:rsidR="00552FA8" w:rsidRPr="001D0794" w14:paraId="4F124D32" w14:textId="77777777" w:rsidTr="009437DD">
        <w:tc>
          <w:tcPr>
            <w:tcW w:w="2003" w:type="dxa"/>
          </w:tcPr>
          <w:p w14:paraId="1E9D69D3"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Use of Software Knowledge and environment setting</w:t>
            </w:r>
          </w:p>
          <w:p w14:paraId="17F18990"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(Knowledge about using Cloud based /distributed computing-based software and its environment)</w:t>
            </w:r>
          </w:p>
        </w:tc>
        <w:tc>
          <w:tcPr>
            <w:tcW w:w="1938" w:type="dxa"/>
          </w:tcPr>
          <w:p w14:paraId="28371ED9"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 able to work on cloud based /distributed computing-based software</w:t>
            </w:r>
          </w:p>
        </w:tc>
        <w:tc>
          <w:tcPr>
            <w:tcW w:w="1504" w:type="dxa"/>
          </w:tcPr>
          <w:p w14:paraId="65A733E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Very limited work on Cloud based /distributed computing-based software with complete dependance on external help</w:t>
            </w:r>
          </w:p>
        </w:tc>
        <w:tc>
          <w:tcPr>
            <w:tcW w:w="1440" w:type="dxa"/>
          </w:tcPr>
          <w:p w14:paraId="5A7E6920"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Able to use Cloud based /distributed computing-based software with major external support</w:t>
            </w:r>
          </w:p>
        </w:tc>
        <w:tc>
          <w:tcPr>
            <w:tcW w:w="1465" w:type="dxa"/>
          </w:tcPr>
          <w:p w14:paraId="3E93CC6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Able to use Cloud based /distributed computing-based software components with minor errors</w:t>
            </w:r>
          </w:p>
        </w:tc>
        <w:tc>
          <w:tcPr>
            <w:tcW w:w="1631" w:type="dxa"/>
          </w:tcPr>
          <w:p w14:paraId="4715C58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 xml:space="preserve">Able to use Cloud based /distributed computing-based software properly with no errors </w:t>
            </w:r>
          </w:p>
        </w:tc>
        <w:tc>
          <w:tcPr>
            <w:tcW w:w="544" w:type="dxa"/>
          </w:tcPr>
          <w:p w14:paraId="29482077" w14:textId="77777777" w:rsidR="00552FA8" w:rsidRPr="001D0794" w:rsidRDefault="00552FA8" w:rsidP="009437DD">
            <w:pPr>
              <w:rPr>
                <w:rFonts w:ascii="Calibri" w:hAnsi="Calibri" w:cs="Arial"/>
                <w:color w:val="000000" w:themeColor="text1"/>
                <w:sz w:val="24"/>
                <w:szCs w:val="24"/>
              </w:rPr>
            </w:pPr>
          </w:p>
        </w:tc>
      </w:tr>
      <w:tr w:rsidR="00552FA8" w:rsidRPr="001D0794" w14:paraId="38C83822" w14:textId="77777777" w:rsidTr="009437DD">
        <w:tc>
          <w:tcPr>
            <w:tcW w:w="2003" w:type="dxa"/>
          </w:tcPr>
          <w:p w14:paraId="0C285A73"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lastRenderedPageBreak/>
              <w:t>Procedural Skills</w:t>
            </w:r>
          </w:p>
          <w:p w14:paraId="032294BE"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(Procedural skills of students using programming codes for the lab/or algorithm given is assessed)</w:t>
            </w:r>
          </w:p>
        </w:tc>
        <w:tc>
          <w:tcPr>
            <w:tcW w:w="1938" w:type="dxa"/>
          </w:tcPr>
          <w:p w14:paraId="60B101E2"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 able to follow procedure given to perform lab</w:t>
            </w:r>
          </w:p>
        </w:tc>
        <w:tc>
          <w:tcPr>
            <w:tcW w:w="1504" w:type="dxa"/>
          </w:tcPr>
          <w:p w14:paraId="01A2122D"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Rarely follows procedure and mainly asks others</w:t>
            </w:r>
          </w:p>
        </w:tc>
        <w:tc>
          <w:tcPr>
            <w:tcW w:w="1440" w:type="dxa"/>
          </w:tcPr>
          <w:p w14:paraId="419FEF0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Follows procedure on large parts with some errors</w:t>
            </w:r>
          </w:p>
        </w:tc>
        <w:tc>
          <w:tcPr>
            <w:tcW w:w="1465" w:type="dxa"/>
          </w:tcPr>
          <w:p w14:paraId="2FA11571"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Follows procedures as given with minimal errors</w:t>
            </w:r>
          </w:p>
        </w:tc>
        <w:tc>
          <w:tcPr>
            <w:tcW w:w="1631" w:type="dxa"/>
          </w:tcPr>
          <w:p w14:paraId="51C05CB4"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Follow correct procedure as provided independently</w:t>
            </w:r>
          </w:p>
        </w:tc>
        <w:tc>
          <w:tcPr>
            <w:tcW w:w="544" w:type="dxa"/>
          </w:tcPr>
          <w:p w14:paraId="5BB13843" w14:textId="77777777" w:rsidR="00552FA8" w:rsidRPr="001D0794" w:rsidRDefault="00552FA8" w:rsidP="009437DD">
            <w:pPr>
              <w:rPr>
                <w:rFonts w:ascii="Calibri" w:hAnsi="Calibri" w:cs="Arial"/>
                <w:color w:val="000000" w:themeColor="text1"/>
                <w:sz w:val="24"/>
                <w:szCs w:val="24"/>
              </w:rPr>
            </w:pPr>
          </w:p>
        </w:tc>
      </w:tr>
      <w:tr w:rsidR="00552FA8" w:rsidRPr="001D0794" w14:paraId="3A12545C" w14:textId="77777777" w:rsidTr="009437DD">
        <w:tc>
          <w:tcPr>
            <w:tcW w:w="2003" w:type="dxa"/>
          </w:tcPr>
          <w:p w14:paraId="741E495D"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Accuracy of Completion of task</w:t>
            </w:r>
          </w:p>
          <w:p w14:paraId="48F16CE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(Student assessment of completing the given task as per requirement is assessed)</w:t>
            </w:r>
          </w:p>
        </w:tc>
        <w:tc>
          <w:tcPr>
            <w:tcW w:w="1938" w:type="dxa"/>
          </w:tcPr>
          <w:p w14:paraId="70EB6D9F"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Completely wrong or fundamental level errors indicating student is completely unaware about completion of task</w:t>
            </w:r>
          </w:p>
        </w:tc>
        <w:tc>
          <w:tcPr>
            <w:tcW w:w="1504" w:type="dxa"/>
          </w:tcPr>
          <w:p w14:paraId="12D9643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 xml:space="preserve">Very few things of task as per requirement correct </w:t>
            </w:r>
          </w:p>
        </w:tc>
        <w:tc>
          <w:tcPr>
            <w:tcW w:w="1440" w:type="dxa"/>
          </w:tcPr>
          <w:p w14:paraId="38E5C0AF"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Some tasks completed correctly but major portion inaccurate</w:t>
            </w:r>
          </w:p>
        </w:tc>
        <w:tc>
          <w:tcPr>
            <w:tcW w:w="1465" w:type="dxa"/>
          </w:tcPr>
          <w:p w14:paraId="611DD057"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Major parts of task completely accurate with minor mistakes</w:t>
            </w:r>
          </w:p>
        </w:tc>
        <w:tc>
          <w:tcPr>
            <w:tcW w:w="1631" w:type="dxa"/>
          </w:tcPr>
          <w:p w14:paraId="4FCE807B"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Accurate completion of tasks with no errors</w:t>
            </w:r>
          </w:p>
        </w:tc>
        <w:tc>
          <w:tcPr>
            <w:tcW w:w="544" w:type="dxa"/>
          </w:tcPr>
          <w:p w14:paraId="4023D795" w14:textId="77777777" w:rsidR="00552FA8" w:rsidRPr="001D0794" w:rsidRDefault="00552FA8" w:rsidP="009437DD">
            <w:pPr>
              <w:rPr>
                <w:rFonts w:ascii="Calibri" w:hAnsi="Calibri" w:cs="Arial"/>
                <w:color w:val="000000" w:themeColor="text1"/>
                <w:sz w:val="24"/>
                <w:szCs w:val="24"/>
              </w:rPr>
            </w:pPr>
          </w:p>
        </w:tc>
      </w:tr>
      <w:tr w:rsidR="00552FA8" w:rsidRPr="001D0794" w14:paraId="3E9D5E30" w14:textId="77777777" w:rsidTr="009437DD">
        <w:tc>
          <w:tcPr>
            <w:tcW w:w="2003" w:type="dxa"/>
          </w:tcPr>
          <w:p w14:paraId="6C3B101B"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Responding to questions about Lab work</w:t>
            </w:r>
          </w:p>
          <w:p w14:paraId="30E5CEF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(Student will be assessed for having confidence while answering questions asked about cloud based/distributed computing-based software and given task)</w:t>
            </w:r>
          </w:p>
        </w:tc>
        <w:tc>
          <w:tcPr>
            <w:tcW w:w="1938" w:type="dxa"/>
          </w:tcPr>
          <w:p w14:paraId="7B420756"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Completely confused and not able to respond</w:t>
            </w:r>
          </w:p>
        </w:tc>
        <w:tc>
          <w:tcPr>
            <w:tcW w:w="1504" w:type="dxa"/>
          </w:tcPr>
          <w:p w14:paraId="2F206920"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Confused but able to respond a few questions</w:t>
            </w:r>
          </w:p>
        </w:tc>
        <w:tc>
          <w:tcPr>
            <w:tcW w:w="1440" w:type="dxa"/>
          </w:tcPr>
          <w:p w14:paraId="096DC646"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Middle level confidence and able to respond</w:t>
            </w:r>
          </w:p>
        </w:tc>
        <w:tc>
          <w:tcPr>
            <w:tcW w:w="1465" w:type="dxa"/>
          </w:tcPr>
          <w:p w14:paraId="535C102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Good confidence except minor level confusion and ability to respond</w:t>
            </w:r>
          </w:p>
        </w:tc>
        <w:tc>
          <w:tcPr>
            <w:tcW w:w="1631" w:type="dxa"/>
          </w:tcPr>
          <w:p w14:paraId="0DE4356F"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Completely confident and responding well to questions asked</w:t>
            </w:r>
          </w:p>
        </w:tc>
        <w:tc>
          <w:tcPr>
            <w:tcW w:w="544" w:type="dxa"/>
          </w:tcPr>
          <w:p w14:paraId="06E29C93" w14:textId="77777777" w:rsidR="00552FA8" w:rsidRPr="001D0794" w:rsidRDefault="00552FA8" w:rsidP="009437DD">
            <w:pPr>
              <w:rPr>
                <w:rFonts w:ascii="Calibri" w:hAnsi="Calibri" w:cs="Arial"/>
                <w:color w:val="000000" w:themeColor="text1"/>
                <w:sz w:val="24"/>
                <w:szCs w:val="24"/>
              </w:rPr>
            </w:pPr>
          </w:p>
        </w:tc>
      </w:tr>
      <w:tr w:rsidR="00552FA8" w:rsidRPr="001D0794" w14:paraId="607EAE79" w14:textId="77777777" w:rsidTr="009437DD">
        <w:tc>
          <w:tcPr>
            <w:tcW w:w="9981" w:type="dxa"/>
            <w:gridSpan w:val="6"/>
          </w:tcPr>
          <w:p w14:paraId="3633266A"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CLO Score in Lab Examination (Out of 10)</w:t>
            </w:r>
          </w:p>
        </w:tc>
        <w:tc>
          <w:tcPr>
            <w:tcW w:w="544" w:type="dxa"/>
          </w:tcPr>
          <w:p w14:paraId="63557537" w14:textId="77777777" w:rsidR="00552FA8" w:rsidRPr="001D0794" w:rsidRDefault="00552FA8" w:rsidP="009437DD">
            <w:pPr>
              <w:rPr>
                <w:rFonts w:ascii="Calibri" w:hAnsi="Calibri" w:cs="Arial"/>
                <w:color w:val="000000" w:themeColor="text1"/>
                <w:sz w:val="24"/>
                <w:szCs w:val="24"/>
              </w:rPr>
            </w:pPr>
          </w:p>
        </w:tc>
      </w:tr>
      <w:tr w:rsidR="00552FA8" w:rsidRPr="001D0794" w14:paraId="2A7A21CC" w14:textId="77777777" w:rsidTr="009437DD">
        <w:tc>
          <w:tcPr>
            <w:tcW w:w="9981" w:type="dxa"/>
            <w:gridSpan w:val="6"/>
          </w:tcPr>
          <w:p w14:paraId="76F83C9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Notes:</w:t>
            </w:r>
          </w:p>
          <w:p w14:paraId="2C391E29" w14:textId="77777777" w:rsidR="00552FA8" w:rsidRPr="001D0794" w:rsidRDefault="00552FA8" w:rsidP="009437DD">
            <w:pPr>
              <w:numPr>
                <w:ilvl w:val="0"/>
                <w:numId w:val="11"/>
              </w:numPr>
              <w:contextualSpacing/>
              <w:rPr>
                <w:rFonts w:ascii="Calibri" w:hAnsi="Calibri" w:cs="Arial"/>
                <w:color w:val="000000" w:themeColor="text1"/>
                <w:sz w:val="24"/>
                <w:szCs w:val="24"/>
              </w:rPr>
            </w:pPr>
            <w:r w:rsidRPr="001D0794">
              <w:rPr>
                <w:rFonts w:ascii="Calibri" w:hAnsi="Calibri" w:cs="Arial"/>
                <w:color w:val="000000" w:themeColor="text1"/>
                <w:sz w:val="24"/>
                <w:szCs w:val="24"/>
              </w:rPr>
              <w:t xml:space="preserve">There shall be a 10 marks final examination on Rubrics </w:t>
            </w:r>
          </w:p>
          <w:p w14:paraId="2646D274" w14:textId="77777777" w:rsidR="00552FA8" w:rsidRPr="001D0794" w:rsidRDefault="00552FA8" w:rsidP="009437DD">
            <w:pPr>
              <w:numPr>
                <w:ilvl w:val="0"/>
                <w:numId w:val="11"/>
              </w:numPr>
              <w:contextualSpacing/>
              <w:rPr>
                <w:rFonts w:ascii="Calibri" w:hAnsi="Calibri" w:cs="Arial"/>
                <w:color w:val="000000" w:themeColor="text1"/>
                <w:sz w:val="24"/>
                <w:szCs w:val="24"/>
              </w:rPr>
            </w:pPr>
            <w:r w:rsidRPr="001D0794">
              <w:rPr>
                <w:rFonts w:ascii="Calibri" w:hAnsi="Calibri" w:cs="Arial"/>
                <w:color w:val="000000" w:themeColor="text1"/>
                <w:sz w:val="24"/>
                <w:szCs w:val="24"/>
              </w:rPr>
              <w:t>Students not getting 50% KPI shall be given additional chance to repeat and improve in CQI</w:t>
            </w:r>
          </w:p>
          <w:p w14:paraId="06047187" w14:textId="77777777" w:rsidR="00552FA8" w:rsidRPr="001D0794" w:rsidRDefault="00552FA8" w:rsidP="009437DD">
            <w:pPr>
              <w:ind w:left="360"/>
              <w:rPr>
                <w:rFonts w:ascii="Calibri" w:hAnsi="Calibri" w:cs="Arial"/>
                <w:color w:val="000000" w:themeColor="text1"/>
                <w:sz w:val="24"/>
                <w:szCs w:val="24"/>
              </w:rPr>
            </w:pPr>
          </w:p>
        </w:tc>
        <w:tc>
          <w:tcPr>
            <w:tcW w:w="544" w:type="dxa"/>
          </w:tcPr>
          <w:p w14:paraId="73840329" w14:textId="77777777" w:rsidR="00552FA8" w:rsidRPr="001D0794" w:rsidRDefault="00552FA8" w:rsidP="009437DD">
            <w:pPr>
              <w:rPr>
                <w:rFonts w:ascii="Calibri" w:hAnsi="Calibri" w:cs="Arial"/>
                <w:color w:val="000000" w:themeColor="text1"/>
                <w:sz w:val="24"/>
                <w:szCs w:val="24"/>
              </w:rPr>
            </w:pPr>
          </w:p>
        </w:tc>
      </w:tr>
    </w:tbl>
    <w:p w14:paraId="0857C010" w14:textId="77777777" w:rsidR="00552FA8" w:rsidRPr="002E2A3D" w:rsidRDefault="00552FA8" w:rsidP="002E2A3D"/>
    <w:sectPr w:rsidR="00552FA8" w:rsidRPr="002E2A3D" w:rsidSect="00A97CD4">
      <w:headerReference w:type="default" r:id="rId18"/>
      <w:footerReference w:type="default" r:id="rId1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8BBD5" w14:textId="77777777" w:rsidR="00CA640F" w:rsidRDefault="00CA640F" w:rsidP="007958E4">
      <w:pPr>
        <w:spacing w:after="0" w:line="240" w:lineRule="auto"/>
      </w:pPr>
      <w:r>
        <w:separator/>
      </w:r>
    </w:p>
  </w:endnote>
  <w:endnote w:type="continuationSeparator" w:id="0">
    <w:p w14:paraId="21EACFE0" w14:textId="77777777" w:rsidR="00CA640F" w:rsidRDefault="00CA640F" w:rsidP="00795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308B" w14:textId="06FF1FE3" w:rsidR="00FB3AEA" w:rsidRPr="002D56E2" w:rsidRDefault="002D56E2" w:rsidP="002D56E2">
    <w:pPr>
      <w:pStyle w:val="Footer"/>
    </w:pPr>
    <w:r>
      <w:t>Student Name</w:t>
    </w:r>
    <w:r>
      <w:tab/>
    </w:r>
    <w:r>
      <w:tab/>
      <w:t>Roll 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EC00B" w14:textId="77777777" w:rsidR="00CA640F" w:rsidRDefault="00CA640F" w:rsidP="007958E4">
      <w:pPr>
        <w:spacing w:after="0" w:line="240" w:lineRule="auto"/>
      </w:pPr>
      <w:r>
        <w:separator/>
      </w:r>
    </w:p>
  </w:footnote>
  <w:footnote w:type="continuationSeparator" w:id="0">
    <w:p w14:paraId="75B45155" w14:textId="77777777" w:rsidR="00CA640F" w:rsidRDefault="00CA640F" w:rsidP="00795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0CCF" w14:textId="1E6886CE" w:rsidR="007958E4" w:rsidRPr="007958E4" w:rsidRDefault="00A24314" w:rsidP="007958E4">
    <w:pPr>
      <w:pBdr>
        <w:bottom w:val="single" w:sz="12" w:space="1" w:color="auto"/>
      </w:pBdr>
      <w:spacing w:after="0"/>
      <w:rPr>
        <w:rFonts w:asciiTheme="majorBidi" w:hAnsiTheme="majorBidi" w:cstheme="majorBidi"/>
        <w:b/>
        <w:bCs/>
      </w:rPr>
    </w:pPr>
    <w:r>
      <w:rPr>
        <w:rFonts w:asciiTheme="majorBidi" w:hAnsiTheme="majorBidi" w:cstheme="majorBidi"/>
        <w:b/>
        <w:bCs/>
      </w:rPr>
      <w:t xml:space="preserve">Cloud </w:t>
    </w:r>
    <w:r w:rsidR="00520623">
      <w:rPr>
        <w:rFonts w:asciiTheme="majorBidi" w:hAnsiTheme="majorBidi" w:cstheme="majorBidi"/>
        <w:b/>
        <w:bCs/>
      </w:rPr>
      <w:t>Computing</w:t>
    </w:r>
    <w:r w:rsidR="007958E4">
      <w:rPr>
        <w:rFonts w:asciiTheme="majorBidi" w:hAnsiTheme="majorBidi" w:cstheme="majorBidi"/>
        <w:b/>
        <w:bCs/>
      </w:rPr>
      <w:tab/>
    </w:r>
    <w:r w:rsidR="007958E4">
      <w:rPr>
        <w:rFonts w:asciiTheme="majorBidi" w:hAnsiTheme="majorBidi" w:cstheme="majorBidi"/>
        <w:b/>
        <w:bCs/>
      </w:rPr>
      <w:tab/>
      <w:t xml:space="preserve">       </w:t>
    </w:r>
    <w:r w:rsidR="00FC0548">
      <w:rPr>
        <w:rFonts w:asciiTheme="majorBidi" w:hAnsiTheme="majorBidi" w:cstheme="majorBidi"/>
        <w:b/>
        <w:bCs/>
      </w:rPr>
      <w:tab/>
    </w:r>
    <w:r w:rsidR="00FC0548">
      <w:rPr>
        <w:rFonts w:asciiTheme="majorBidi" w:hAnsiTheme="majorBidi" w:cstheme="majorBidi"/>
        <w:b/>
        <w:bCs/>
      </w:rPr>
      <w:tab/>
    </w:r>
    <w:r w:rsidR="00FC0548">
      <w:rPr>
        <w:rFonts w:asciiTheme="majorBidi" w:hAnsiTheme="majorBidi" w:cstheme="majorBidi"/>
        <w:b/>
        <w:bCs/>
      </w:rPr>
      <w:tab/>
      <w:t xml:space="preserve">         </w:t>
    </w:r>
    <w:r w:rsidR="00520623">
      <w:rPr>
        <w:rFonts w:asciiTheme="majorBidi" w:hAnsiTheme="majorBidi" w:cstheme="majorBidi"/>
        <w:b/>
        <w:bCs/>
      </w:rPr>
      <w:tab/>
    </w:r>
    <w:r w:rsidR="00520623">
      <w:rPr>
        <w:rFonts w:asciiTheme="majorBidi" w:hAnsiTheme="majorBidi" w:cstheme="majorBidi"/>
        <w:b/>
        <w:bCs/>
      </w:rPr>
      <w:tab/>
    </w:r>
    <w:r w:rsidR="00520623">
      <w:rPr>
        <w:rFonts w:asciiTheme="majorBidi" w:hAnsiTheme="majorBidi" w:cstheme="majorBidi"/>
        <w:b/>
        <w:bCs/>
      </w:rPr>
      <w:tab/>
      <w:t xml:space="preserve">         </w:t>
    </w:r>
    <w:r w:rsidR="007958E4" w:rsidRPr="007958E4">
      <w:rPr>
        <w:rFonts w:asciiTheme="majorBidi" w:hAnsiTheme="majorBidi" w:cstheme="majorBidi"/>
        <w:b/>
        <w:bCs/>
      </w:rPr>
      <w:t xml:space="preserve">Lab Session </w:t>
    </w:r>
    <w:r w:rsidR="00520623">
      <w:rPr>
        <w:rFonts w:asciiTheme="majorBidi" w:hAnsiTheme="majorBidi" w:cstheme="majorBidi"/>
        <w:b/>
        <w:bCs/>
      </w:rPr>
      <w:t>6</w:t>
    </w:r>
  </w:p>
  <w:p w14:paraId="478C1460" w14:textId="28B894AE" w:rsidR="007958E4" w:rsidRPr="007958E4" w:rsidRDefault="007958E4" w:rsidP="001A3F58">
    <w:pPr>
      <w:spacing w:after="0"/>
      <w:jc w:val="center"/>
      <w:rPr>
        <w:rFonts w:asciiTheme="majorBidi" w:hAnsiTheme="majorBidi" w:cstheme="majorBidi"/>
        <w:b/>
        <w:bCs/>
      </w:rPr>
    </w:pPr>
    <w:r>
      <w:rPr>
        <w:rFonts w:asciiTheme="majorBidi" w:hAnsiTheme="majorBidi" w:cstheme="majorBidi"/>
        <w:b/>
        <w:bCs/>
        <w:i/>
        <w:iCs/>
        <w:sz w:val="18"/>
        <w:szCs w:val="18"/>
      </w:rPr>
      <w:t>Balochistan</w:t>
    </w:r>
    <w:r w:rsidRPr="007958E4">
      <w:rPr>
        <w:rFonts w:asciiTheme="majorBidi" w:hAnsiTheme="majorBidi" w:cstheme="majorBidi"/>
        <w:b/>
        <w:bCs/>
        <w:i/>
        <w:iCs/>
        <w:sz w:val="18"/>
        <w:szCs w:val="18"/>
      </w:rPr>
      <w:t xml:space="preserve"> University of Engineering &amp; Technology – Depa</w:t>
    </w:r>
    <w:r>
      <w:rPr>
        <w:rFonts w:asciiTheme="majorBidi" w:hAnsiTheme="majorBidi" w:cstheme="majorBidi"/>
        <w:b/>
        <w:bCs/>
        <w:i/>
        <w:iCs/>
        <w:sz w:val="18"/>
        <w:szCs w:val="18"/>
      </w:rPr>
      <w:t xml:space="preserve">rtment of </w:t>
    </w:r>
    <w:r w:rsidR="009B760B">
      <w:rPr>
        <w:rFonts w:asciiTheme="majorBidi" w:hAnsiTheme="majorBidi" w:cstheme="majorBidi"/>
        <w:b/>
        <w:bCs/>
        <w:i/>
        <w:iCs/>
        <w:sz w:val="18"/>
        <w:szCs w:val="18"/>
      </w:rPr>
      <w:t xml:space="preserve">Software </w:t>
    </w:r>
    <w:r w:rsidR="009B760B" w:rsidRPr="007958E4">
      <w:rPr>
        <w:rFonts w:asciiTheme="majorBidi" w:hAnsiTheme="majorBidi" w:cstheme="majorBidi"/>
        <w:b/>
        <w:bCs/>
        <w:i/>
        <w:iCs/>
        <w:sz w:val="18"/>
        <w:szCs w:val="18"/>
      </w:rPr>
      <w:t>Engineering</w:t>
    </w:r>
    <w:r>
      <w:rPr>
        <w:rFonts w:asciiTheme="majorBidi" w:hAnsiTheme="majorBidi" w:cstheme="majorBidi"/>
        <w:b/>
        <w:bCs/>
        <w:i/>
        <w:iCs/>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9C3"/>
    <w:multiLevelType w:val="multilevel"/>
    <w:tmpl w:val="E46C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37A09"/>
    <w:multiLevelType w:val="hybridMultilevel"/>
    <w:tmpl w:val="DD128E34"/>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E84962"/>
    <w:multiLevelType w:val="multilevel"/>
    <w:tmpl w:val="15467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C4CE3"/>
    <w:multiLevelType w:val="multilevel"/>
    <w:tmpl w:val="AA88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6A0F0D"/>
    <w:multiLevelType w:val="hybridMultilevel"/>
    <w:tmpl w:val="D58C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C27EEE"/>
    <w:multiLevelType w:val="multilevel"/>
    <w:tmpl w:val="81DA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9335EE"/>
    <w:multiLevelType w:val="multilevel"/>
    <w:tmpl w:val="73D8C9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75B15"/>
    <w:multiLevelType w:val="multilevel"/>
    <w:tmpl w:val="141C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BC584F"/>
    <w:multiLevelType w:val="multilevel"/>
    <w:tmpl w:val="0D7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C7407"/>
    <w:multiLevelType w:val="hybridMultilevel"/>
    <w:tmpl w:val="A6769940"/>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5E81385"/>
    <w:multiLevelType w:val="multilevel"/>
    <w:tmpl w:val="1B7845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D04F15"/>
    <w:multiLevelType w:val="multilevel"/>
    <w:tmpl w:val="5558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931560"/>
    <w:multiLevelType w:val="multilevel"/>
    <w:tmpl w:val="932433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3A138B"/>
    <w:multiLevelType w:val="multilevel"/>
    <w:tmpl w:val="B90A62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64B59"/>
    <w:multiLevelType w:val="multilevel"/>
    <w:tmpl w:val="C0CE2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0D5BEF"/>
    <w:multiLevelType w:val="hybridMultilevel"/>
    <w:tmpl w:val="E5E4E2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08133C6"/>
    <w:multiLevelType w:val="hybridMultilevel"/>
    <w:tmpl w:val="4ECA1AF0"/>
    <w:lvl w:ilvl="0" w:tplc="0D2A78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0E51946"/>
    <w:multiLevelType w:val="multilevel"/>
    <w:tmpl w:val="AC107C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786D35"/>
    <w:multiLevelType w:val="multilevel"/>
    <w:tmpl w:val="9A58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E644A6"/>
    <w:multiLevelType w:val="multilevel"/>
    <w:tmpl w:val="ADB0B3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AE3702"/>
    <w:multiLevelType w:val="hybridMultilevel"/>
    <w:tmpl w:val="287216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DC81DC1"/>
    <w:multiLevelType w:val="hybridMultilevel"/>
    <w:tmpl w:val="8C74A8C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349243D"/>
    <w:multiLevelType w:val="multilevel"/>
    <w:tmpl w:val="FC5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937C81"/>
    <w:multiLevelType w:val="hybridMultilevel"/>
    <w:tmpl w:val="7AC449D6"/>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960612A"/>
    <w:multiLevelType w:val="multilevel"/>
    <w:tmpl w:val="96F823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2367896">
    <w:abstractNumId w:val="20"/>
  </w:num>
  <w:num w:numId="2" w16cid:durableId="1714381088">
    <w:abstractNumId w:val="15"/>
  </w:num>
  <w:num w:numId="3" w16cid:durableId="1206723986">
    <w:abstractNumId w:val="21"/>
  </w:num>
  <w:num w:numId="4" w16cid:durableId="713388744">
    <w:abstractNumId w:val="23"/>
  </w:num>
  <w:num w:numId="5" w16cid:durableId="1683121735">
    <w:abstractNumId w:val="1"/>
  </w:num>
  <w:num w:numId="6" w16cid:durableId="1804302133">
    <w:abstractNumId w:val="9"/>
  </w:num>
  <w:num w:numId="7" w16cid:durableId="2072731756">
    <w:abstractNumId w:val="22"/>
  </w:num>
  <w:num w:numId="8" w16cid:durableId="1967345610">
    <w:abstractNumId w:val="0"/>
  </w:num>
  <w:num w:numId="9" w16cid:durableId="1757482003">
    <w:abstractNumId w:val="8"/>
  </w:num>
  <w:num w:numId="10" w16cid:durableId="75251521">
    <w:abstractNumId w:val="4"/>
  </w:num>
  <w:num w:numId="11" w16cid:durableId="974258796">
    <w:abstractNumId w:val="16"/>
  </w:num>
  <w:num w:numId="12" w16cid:durableId="1832599507">
    <w:abstractNumId w:val="18"/>
  </w:num>
  <w:num w:numId="13" w16cid:durableId="1101604563">
    <w:abstractNumId w:val="2"/>
  </w:num>
  <w:num w:numId="14" w16cid:durableId="926770259">
    <w:abstractNumId w:val="14"/>
  </w:num>
  <w:num w:numId="15" w16cid:durableId="306395241">
    <w:abstractNumId w:val="3"/>
  </w:num>
  <w:num w:numId="16" w16cid:durableId="1256590909">
    <w:abstractNumId w:val="7"/>
  </w:num>
  <w:num w:numId="17" w16cid:durableId="1719666350">
    <w:abstractNumId w:val="5"/>
  </w:num>
  <w:num w:numId="18" w16cid:durableId="412895129">
    <w:abstractNumId w:val="11"/>
  </w:num>
  <w:num w:numId="19" w16cid:durableId="521554286">
    <w:abstractNumId w:val="12"/>
  </w:num>
  <w:num w:numId="20" w16cid:durableId="1776825640">
    <w:abstractNumId w:val="6"/>
  </w:num>
  <w:num w:numId="21" w16cid:durableId="167135641">
    <w:abstractNumId w:val="17"/>
  </w:num>
  <w:num w:numId="22" w16cid:durableId="2103598360">
    <w:abstractNumId w:val="24"/>
  </w:num>
  <w:num w:numId="23" w16cid:durableId="1803571226">
    <w:abstractNumId w:val="19"/>
  </w:num>
  <w:num w:numId="24" w16cid:durableId="281037397">
    <w:abstractNumId w:val="13"/>
  </w:num>
  <w:num w:numId="25" w16cid:durableId="4974238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bAwsTS2NDIzMDI1NbVU0lEKTi0uzszPAykwqgUAM8Is3CwAAAA="/>
  </w:docVars>
  <w:rsids>
    <w:rsidRoot w:val="001F5AF6"/>
    <w:rsid w:val="00011BAA"/>
    <w:rsid w:val="000130D5"/>
    <w:rsid w:val="000144CF"/>
    <w:rsid w:val="0005540B"/>
    <w:rsid w:val="00073085"/>
    <w:rsid w:val="000A50B2"/>
    <w:rsid w:val="000B158B"/>
    <w:rsid w:val="000B3D6A"/>
    <w:rsid w:val="000F3AA4"/>
    <w:rsid w:val="001A31E3"/>
    <w:rsid w:val="001A3F58"/>
    <w:rsid w:val="001B0123"/>
    <w:rsid w:val="001C6516"/>
    <w:rsid w:val="001E3B1D"/>
    <w:rsid w:val="001F5AF6"/>
    <w:rsid w:val="00205E74"/>
    <w:rsid w:val="002352B7"/>
    <w:rsid w:val="00246C05"/>
    <w:rsid w:val="00262D3A"/>
    <w:rsid w:val="002B5A3A"/>
    <w:rsid w:val="002D56E2"/>
    <w:rsid w:val="002D64ED"/>
    <w:rsid w:val="002D7800"/>
    <w:rsid w:val="002E2A3D"/>
    <w:rsid w:val="002E574E"/>
    <w:rsid w:val="00346B58"/>
    <w:rsid w:val="00352CA9"/>
    <w:rsid w:val="00370686"/>
    <w:rsid w:val="003902F1"/>
    <w:rsid w:val="003A2D4F"/>
    <w:rsid w:val="003B1BE4"/>
    <w:rsid w:val="003D052F"/>
    <w:rsid w:val="003F726F"/>
    <w:rsid w:val="00436DA7"/>
    <w:rsid w:val="00486D23"/>
    <w:rsid w:val="004941D7"/>
    <w:rsid w:val="004D13A2"/>
    <w:rsid w:val="004F3AC2"/>
    <w:rsid w:val="00520623"/>
    <w:rsid w:val="00532102"/>
    <w:rsid w:val="00552FA8"/>
    <w:rsid w:val="00564AFF"/>
    <w:rsid w:val="00566009"/>
    <w:rsid w:val="00567FE0"/>
    <w:rsid w:val="00585D15"/>
    <w:rsid w:val="005B66B6"/>
    <w:rsid w:val="005C7B9F"/>
    <w:rsid w:val="005D23B0"/>
    <w:rsid w:val="00605E6E"/>
    <w:rsid w:val="006457E2"/>
    <w:rsid w:val="00652F6D"/>
    <w:rsid w:val="006732F6"/>
    <w:rsid w:val="00674D33"/>
    <w:rsid w:val="00700136"/>
    <w:rsid w:val="00724C7F"/>
    <w:rsid w:val="00733D51"/>
    <w:rsid w:val="00744642"/>
    <w:rsid w:val="00753028"/>
    <w:rsid w:val="00755A04"/>
    <w:rsid w:val="007618A6"/>
    <w:rsid w:val="007817A9"/>
    <w:rsid w:val="00787FDD"/>
    <w:rsid w:val="007958E4"/>
    <w:rsid w:val="007E0F15"/>
    <w:rsid w:val="00806EA3"/>
    <w:rsid w:val="008163B0"/>
    <w:rsid w:val="0085064F"/>
    <w:rsid w:val="0087552D"/>
    <w:rsid w:val="00881260"/>
    <w:rsid w:val="0088456A"/>
    <w:rsid w:val="008B6C00"/>
    <w:rsid w:val="008C5E83"/>
    <w:rsid w:val="009033EF"/>
    <w:rsid w:val="0098779E"/>
    <w:rsid w:val="009B39FA"/>
    <w:rsid w:val="009B760B"/>
    <w:rsid w:val="009D762C"/>
    <w:rsid w:val="00A24314"/>
    <w:rsid w:val="00A479D0"/>
    <w:rsid w:val="00A53758"/>
    <w:rsid w:val="00A97CD4"/>
    <w:rsid w:val="00AE49DD"/>
    <w:rsid w:val="00AF0156"/>
    <w:rsid w:val="00AF1546"/>
    <w:rsid w:val="00B33BDE"/>
    <w:rsid w:val="00B752B7"/>
    <w:rsid w:val="00BA2F30"/>
    <w:rsid w:val="00BA5D70"/>
    <w:rsid w:val="00BD7B4D"/>
    <w:rsid w:val="00C156A9"/>
    <w:rsid w:val="00C5748B"/>
    <w:rsid w:val="00CA6154"/>
    <w:rsid w:val="00CA640F"/>
    <w:rsid w:val="00D25228"/>
    <w:rsid w:val="00D7659B"/>
    <w:rsid w:val="00D94D02"/>
    <w:rsid w:val="00DE73F9"/>
    <w:rsid w:val="00E003DE"/>
    <w:rsid w:val="00E039FD"/>
    <w:rsid w:val="00E302B2"/>
    <w:rsid w:val="00E353D0"/>
    <w:rsid w:val="00E44FA3"/>
    <w:rsid w:val="00E4738B"/>
    <w:rsid w:val="00E55D1B"/>
    <w:rsid w:val="00E97B9A"/>
    <w:rsid w:val="00EB623B"/>
    <w:rsid w:val="00EC1E7E"/>
    <w:rsid w:val="00EF1B75"/>
    <w:rsid w:val="00F05205"/>
    <w:rsid w:val="00F53771"/>
    <w:rsid w:val="00F60E7C"/>
    <w:rsid w:val="00F63AE1"/>
    <w:rsid w:val="00F83999"/>
    <w:rsid w:val="00F91CCA"/>
    <w:rsid w:val="00F95149"/>
    <w:rsid w:val="00FB08B0"/>
    <w:rsid w:val="00FB39EE"/>
    <w:rsid w:val="00FB3AEA"/>
    <w:rsid w:val="00FC0548"/>
    <w:rsid w:val="00FD77B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3FE9A"/>
  <w15:chartTrackingRefBased/>
  <w15:docId w15:val="{EAA9AFBB-1E27-48E6-A273-057BC70DD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A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5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58E4"/>
  </w:style>
  <w:style w:type="paragraph" w:styleId="Footer">
    <w:name w:val="footer"/>
    <w:basedOn w:val="Normal"/>
    <w:link w:val="FooterChar"/>
    <w:uiPriority w:val="99"/>
    <w:unhideWhenUsed/>
    <w:rsid w:val="00795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58E4"/>
  </w:style>
  <w:style w:type="paragraph" w:styleId="ListParagraph">
    <w:name w:val="List Paragraph"/>
    <w:basedOn w:val="Normal"/>
    <w:uiPriority w:val="34"/>
    <w:qFormat/>
    <w:rsid w:val="007958E4"/>
    <w:pPr>
      <w:ind w:left="720"/>
      <w:contextualSpacing/>
    </w:pPr>
  </w:style>
  <w:style w:type="paragraph" w:styleId="Caption">
    <w:name w:val="caption"/>
    <w:basedOn w:val="Normal"/>
    <w:next w:val="Normal"/>
    <w:uiPriority w:val="35"/>
    <w:unhideWhenUsed/>
    <w:qFormat/>
    <w:rsid w:val="0087552D"/>
    <w:pPr>
      <w:spacing w:after="200" w:line="240" w:lineRule="auto"/>
    </w:pPr>
    <w:rPr>
      <w:i/>
      <w:iCs/>
      <w:color w:val="44546A" w:themeColor="text2"/>
      <w:sz w:val="18"/>
      <w:szCs w:val="18"/>
    </w:rPr>
  </w:style>
  <w:style w:type="paragraph" w:styleId="NormalWeb">
    <w:name w:val="Normal (Web)"/>
    <w:basedOn w:val="Normal"/>
    <w:uiPriority w:val="99"/>
    <w:unhideWhenUsed/>
    <w:rsid w:val="00FC0548"/>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39"/>
    <w:rsid w:val="007E0F15"/>
    <w:pPr>
      <w:spacing w:after="0" w:line="240" w:lineRule="auto"/>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E0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6EA3"/>
    <w:rPr>
      <w:color w:val="0563C1" w:themeColor="hyperlink"/>
      <w:u w:val="single"/>
    </w:rPr>
  </w:style>
  <w:style w:type="character" w:styleId="UnresolvedMention">
    <w:name w:val="Unresolved Mention"/>
    <w:basedOn w:val="DefaultParagraphFont"/>
    <w:uiPriority w:val="99"/>
    <w:semiHidden/>
    <w:unhideWhenUsed/>
    <w:rsid w:val="00806E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537941">
      <w:bodyDiv w:val="1"/>
      <w:marLeft w:val="0"/>
      <w:marRight w:val="0"/>
      <w:marTop w:val="0"/>
      <w:marBottom w:val="0"/>
      <w:divBdr>
        <w:top w:val="none" w:sz="0" w:space="0" w:color="auto"/>
        <w:left w:val="none" w:sz="0" w:space="0" w:color="auto"/>
        <w:bottom w:val="none" w:sz="0" w:space="0" w:color="auto"/>
        <w:right w:val="none" w:sz="0" w:space="0" w:color="auto"/>
      </w:divBdr>
    </w:div>
    <w:div w:id="705910535">
      <w:bodyDiv w:val="1"/>
      <w:marLeft w:val="0"/>
      <w:marRight w:val="0"/>
      <w:marTop w:val="0"/>
      <w:marBottom w:val="0"/>
      <w:divBdr>
        <w:top w:val="none" w:sz="0" w:space="0" w:color="auto"/>
        <w:left w:val="none" w:sz="0" w:space="0" w:color="auto"/>
        <w:bottom w:val="none" w:sz="0" w:space="0" w:color="auto"/>
        <w:right w:val="none" w:sz="0" w:space="0" w:color="auto"/>
      </w:divBdr>
    </w:div>
    <w:div w:id="780026543">
      <w:bodyDiv w:val="1"/>
      <w:marLeft w:val="0"/>
      <w:marRight w:val="0"/>
      <w:marTop w:val="0"/>
      <w:marBottom w:val="0"/>
      <w:divBdr>
        <w:top w:val="none" w:sz="0" w:space="0" w:color="auto"/>
        <w:left w:val="none" w:sz="0" w:space="0" w:color="auto"/>
        <w:bottom w:val="none" w:sz="0" w:space="0" w:color="auto"/>
        <w:right w:val="none" w:sz="0" w:space="0" w:color="auto"/>
      </w:divBdr>
    </w:div>
    <w:div w:id="1030304899">
      <w:bodyDiv w:val="1"/>
      <w:marLeft w:val="0"/>
      <w:marRight w:val="0"/>
      <w:marTop w:val="0"/>
      <w:marBottom w:val="0"/>
      <w:divBdr>
        <w:top w:val="none" w:sz="0" w:space="0" w:color="auto"/>
        <w:left w:val="none" w:sz="0" w:space="0" w:color="auto"/>
        <w:bottom w:val="none" w:sz="0" w:space="0" w:color="auto"/>
        <w:right w:val="none" w:sz="0" w:space="0" w:color="auto"/>
      </w:divBdr>
    </w:div>
    <w:div w:id="1238905262">
      <w:bodyDiv w:val="1"/>
      <w:marLeft w:val="0"/>
      <w:marRight w:val="0"/>
      <w:marTop w:val="0"/>
      <w:marBottom w:val="0"/>
      <w:divBdr>
        <w:top w:val="none" w:sz="0" w:space="0" w:color="auto"/>
        <w:left w:val="none" w:sz="0" w:space="0" w:color="auto"/>
        <w:bottom w:val="none" w:sz="0" w:space="0" w:color="auto"/>
        <w:right w:val="none" w:sz="0" w:space="0" w:color="auto"/>
      </w:divBdr>
    </w:div>
    <w:div w:id="1265764595">
      <w:bodyDiv w:val="1"/>
      <w:marLeft w:val="0"/>
      <w:marRight w:val="0"/>
      <w:marTop w:val="0"/>
      <w:marBottom w:val="0"/>
      <w:divBdr>
        <w:top w:val="none" w:sz="0" w:space="0" w:color="auto"/>
        <w:left w:val="none" w:sz="0" w:space="0" w:color="auto"/>
        <w:bottom w:val="none" w:sz="0" w:space="0" w:color="auto"/>
        <w:right w:val="none" w:sz="0" w:space="0" w:color="auto"/>
      </w:divBdr>
    </w:div>
    <w:div w:id="169661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cloud.ibm.com/catalog?utm_medium=Exinfluencer&amp;utm_source=Exinfluencer&amp;utm_content=000026UJ&amp;utm_term=10006555&amp;utm_id=NA-SkillsNetwork-Channel-SkillsNetworkCoursesIBMCC0100ENSkillsNetwork841-2022-01-0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loud.ibm.com/registration?utm_medium=Exinfluencer&amp;utm_source=Exinfluencer&amp;utm_content=000026UJ&amp;utm_term=10006555&amp;utm_id=NA-SkillsNetwork-Channel-SkillsNetworkCoursesIBMCC0100ENSkillsNetwork841-2022-01-01"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6D6E9-0A52-46AF-84C4-FB1201DE8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1190</TotalTime>
  <Pages>7</Pages>
  <Words>911</Words>
  <Characters>5196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Yasir Anwar</dc:creator>
  <cp:keywords/>
  <dc:description/>
  <cp:lastModifiedBy>Hafsa Rahim</cp:lastModifiedBy>
  <cp:revision>20</cp:revision>
  <cp:lastPrinted>2023-08-11T06:48:00Z</cp:lastPrinted>
  <dcterms:created xsi:type="dcterms:W3CDTF">2023-04-08T10:19:00Z</dcterms:created>
  <dcterms:modified xsi:type="dcterms:W3CDTF">2025-05-14T06:37:00Z</dcterms:modified>
</cp:coreProperties>
</file>