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rsidR="00F2787F" w:rsidRPr="00275042" w:rsidRDefault="00F2787F" w:rsidP="00F2787F">
      <w:pPr>
        <w:pStyle w:val="Title"/>
        <w:rPr>
          <w:rFonts w:asciiTheme="majorBidi" w:hAnsiTheme="majorBidi"/>
          <w:b/>
          <w:bCs/>
        </w:rPr>
      </w:pPr>
      <w:proofErr w:type="spellStart"/>
      <w:r w:rsidRPr="00275042">
        <w:rPr>
          <w:rFonts w:asciiTheme="majorBidi" w:hAnsiTheme="majorBidi"/>
          <w:b/>
          <w:bCs/>
        </w:rPr>
        <w:t>TrustVerify</w:t>
      </w:r>
      <w:proofErr w:type="spellEnd"/>
      <w:r w:rsidRPr="00275042">
        <w:rPr>
          <w:rFonts w:asciiTheme="majorBidi" w:hAnsiTheme="majorBidi"/>
          <w:b/>
          <w:bCs/>
        </w:rPr>
        <w:t xml:space="preserve"> — Mini Project I Report</w:t>
      </w:r>
    </w:p>
    <w:p w:rsidR="00F2787F" w:rsidRPr="00275042" w:rsidRDefault="00F2787F" w:rsidP="00F2787F">
      <w:pPr>
        <w:rPr>
          <w:rFonts w:asciiTheme="majorBidi" w:hAnsiTheme="majorBidi" w:cstheme="majorBidi"/>
          <w:b/>
          <w:bCs/>
        </w:rPr>
      </w:pPr>
    </w:p>
    <w:p w:rsidR="00F2787F" w:rsidRPr="00275042" w:rsidRDefault="00F2787F" w:rsidP="00F2787F">
      <w:pPr>
        <w:pStyle w:val="Subtitle"/>
        <w:rPr>
          <w:rFonts w:asciiTheme="majorBidi" w:hAnsiTheme="majorBidi" w:cstheme="majorBidi"/>
          <w:b/>
          <w:bCs/>
          <w:color w:val="auto"/>
          <w:sz w:val="24"/>
          <w:szCs w:val="24"/>
        </w:rPr>
      </w:pPr>
      <w:r w:rsidRPr="00275042">
        <w:rPr>
          <w:rStyle w:val="Strong"/>
          <w:rFonts w:asciiTheme="majorBidi" w:hAnsiTheme="majorBidi" w:cstheme="majorBidi"/>
          <w:color w:val="auto"/>
          <w:sz w:val="24"/>
          <w:szCs w:val="24"/>
        </w:rPr>
        <w:t>Information Security Course</w:t>
      </w:r>
    </w:p>
    <w:p w:rsidR="00F2787F" w:rsidRPr="00275042" w:rsidRDefault="00F2787F" w:rsidP="00F2787F">
      <w:pPr>
        <w:pStyle w:val="font-claude-response-body"/>
        <w:rPr>
          <w:rFonts w:asciiTheme="majorBidi" w:hAnsiTheme="majorBidi" w:cstheme="majorBidi"/>
        </w:rPr>
      </w:pPr>
      <w:r w:rsidRPr="00275042">
        <w:rPr>
          <w:rStyle w:val="Strong"/>
          <w:rFonts w:asciiTheme="majorBidi" w:hAnsiTheme="majorBidi" w:cstheme="majorBidi"/>
        </w:rPr>
        <w:t>Team Members:</w:t>
      </w:r>
    </w:p>
    <w:p w:rsidR="00F2787F" w:rsidRPr="00275042" w:rsidRDefault="00F2787F" w:rsidP="00F2787F">
      <w:pPr>
        <w:pStyle w:val="whitespace-normal"/>
        <w:numPr>
          <w:ilvl w:val="0"/>
          <w:numId w:val="11"/>
        </w:numPr>
        <w:rPr>
          <w:rFonts w:asciiTheme="majorBidi" w:hAnsiTheme="majorBidi" w:cstheme="majorBidi"/>
        </w:rPr>
      </w:pPr>
      <w:proofErr w:type="spellStart"/>
      <w:r w:rsidRPr="00275042">
        <w:rPr>
          <w:rFonts w:asciiTheme="majorBidi" w:hAnsiTheme="majorBidi" w:cstheme="majorBidi"/>
        </w:rPr>
        <w:t>Fadumo</w:t>
      </w:r>
      <w:proofErr w:type="spellEnd"/>
      <w:r w:rsidRPr="00275042">
        <w:rPr>
          <w:rFonts w:asciiTheme="majorBidi" w:hAnsiTheme="majorBidi" w:cstheme="majorBidi"/>
        </w:rPr>
        <w:t xml:space="preserve"> Jamal Salad — 210208954</w:t>
      </w:r>
    </w:p>
    <w:p w:rsidR="00F2787F" w:rsidRPr="00275042" w:rsidRDefault="00F2787F" w:rsidP="00F2787F">
      <w:pPr>
        <w:pStyle w:val="whitespace-normal"/>
        <w:numPr>
          <w:ilvl w:val="0"/>
          <w:numId w:val="11"/>
        </w:numPr>
        <w:rPr>
          <w:rFonts w:asciiTheme="majorBidi" w:hAnsiTheme="majorBidi" w:cstheme="majorBidi"/>
        </w:rPr>
      </w:pPr>
      <w:r w:rsidRPr="00275042">
        <w:rPr>
          <w:rFonts w:asciiTheme="majorBidi" w:hAnsiTheme="majorBidi" w:cstheme="majorBidi"/>
        </w:rPr>
        <w:t xml:space="preserve">Hafsa Omar Ismail </w:t>
      </w:r>
      <w:proofErr w:type="spellStart"/>
      <w:r w:rsidRPr="00275042">
        <w:rPr>
          <w:rFonts w:asciiTheme="majorBidi" w:hAnsiTheme="majorBidi" w:cstheme="majorBidi"/>
        </w:rPr>
        <w:t>Samatar</w:t>
      </w:r>
      <w:proofErr w:type="spellEnd"/>
      <w:r w:rsidRPr="00275042">
        <w:rPr>
          <w:rFonts w:asciiTheme="majorBidi" w:hAnsiTheme="majorBidi" w:cstheme="majorBidi"/>
        </w:rPr>
        <w:t xml:space="preserve"> — 210208735</w:t>
      </w:r>
    </w:p>
    <w:p w:rsidR="00F2787F" w:rsidRPr="00275042" w:rsidRDefault="00F2787F" w:rsidP="00F2787F">
      <w:pPr>
        <w:pStyle w:val="whitespace-normal"/>
        <w:numPr>
          <w:ilvl w:val="0"/>
          <w:numId w:val="11"/>
        </w:numPr>
        <w:rPr>
          <w:rFonts w:asciiTheme="majorBidi" w:hAnsiTheme="majorBidi" w:cstheme="majorBidi"/>
        </w:rPr>
      </w:pPr>
      <w:proofErr w:type="spellStart"/>
      <w:r w:rsidRPr="00275042">
        <w:rPr>
          <w:rFonts w:asciiTheme="majorBidi" w:hAnsiTheme="majorBidi" w:cstheme="majorBidi"/>
        </w:rPr>
        <w:t>Sabreen</w:t>
      </w:r>
      <w:proofErr w:type="spellEnd"/>
      <w:r w:rsidRPr="00275042">
        <w:rPr>
          <w:rFonts w:asciiTheme="majorBidi" w:hAnsiTheme="majorBidi" w:cstheme="majorBidi"/>
        </w:rPr>
        <w:t xml:space="preserve"> </w:t>
      </w:r>
      <w:proofErr w:type="spellStart"/>
      <w:r w:rsidRPr="00275042">
        <w:rPr>
          <w:rFonts w:asciiTheme="majorBidi" w:hAnsiTheme="majorBidi" w:cstheme="majorBidi"/>
        </w:rPr>
        <w:t>Elmi</w:t>
      </w:r>
      <w:proofErr w:type="spellEnd"/>
      <w:r w:rsidRPr="00275042">
        <w:rPr>
          <w:rFonts w:asciiTheme="majorBidi" w:hAnsiTheme="majorBidi" w:cstheme="majorBidi"/>
        </w:rPr>
        <w:t xml:space="preserve"> </w:t>
      </w:r>
      <w:proofErr w:type="spellStart"/>
      <w:r w:rsidRPr="00275042">
        <w:rPr>
          <w:rFonts w:asciiTheme="majorBidi" w:hAnsiTheme="majorBidi" w:cstheme="majorBidi"/>
        </w:rPr>
        <w:t>Aidarus</w:t>
      </w:r>
      <w:proofErr w:type="spellEnd"/>
      <w:r w:rsidRPr="00275042">
        <w:rPr>
          <w:rFonts w:asciiTheme="majorBidi" w:hAnsiTheme="majorBidi" w:cstheme="majorBidi"/>
        </w:rPr>
        <w:t xml:space="preserve"> </w:t>
      </w:r>
      <w:proofErr w:type="spellStart"/>
      <w:r w:rsidRPr="00275042">
        <w:rPr>
          <w:rFonts w:asciiTheme="majorBidi" w:hAnsiTheme="majorBidi" w:cstheme="majorBidi"/>
        </w:rPr>
        <w:t>Gure</w:t>
      </w:r>
      <w:proofErr w:type="spellEnd"/>
      <w:r w:rsidRPr="00275042">
        <w:rPr>
          <w:rFonts w:asciiTheme="majorBidi" w:hAnsiTheme="majorBidi" w:cstheme="majorBidi"/>
        </w:rPr>
        <w:t xml:space="preserve"> — 210208856</w:t>
      </w:r>
    </w:p>
    <w:p w:rsidR="00F2787F" w:rsidRPr="00275042" w:rsidRDefault="00F2787F" w:rsidP="00F2787F">
      <w:pPr>
        <w:pStyle w:val="font-claude-response-body"/>
        <w:rPr>
          <w:rFonts w:asciiTheme="majorBidi" w:hAnsiTheme="majorBidi" w:cstheme="majorBidi"/>
        </w:rPr>
      </w:pPr>
      <w:r w:rsidRPr="00275042">
        <w:rPr>
          <w:rStyle w:val="Strong"/>
          <w:rFonts w:asciiTheme="majorBidi" w:hAnsiTheme="majorBidi" w:cstheme="majorBidi"/>
        </w:rPr>
        <w:t>Demo Video:</w:t>
      </w:r>
      <w:r w:rsidRPr="00275042">
        <w:rPr>
          <w:rFonts w:asciiTheme="majorBidi" w:hAnsiTheme="majorBidi" w:cstheme="majorBidi"/>
        </w:rPr>
        <w:t xml:space="preserve"> </w:t>
      </w:r>
      <w:r w:rsidR="00565BDC" w:rsidRPr="00565BDC">
        <w:rPr>
          <w:rFonts w:asciiTheme="majorBidi" w:hAnsiTheme="majorBidi" w:cstheme="majorBidi"/>
        </w:rPr>
        <w:t>https://youtu.be/IQ7F9aUUM9c</w:t>
      </w:r>
    </w:p>
    <w:p w:rsidR="00FE47D0" w:rsidRPr="00275042" w:rsidRDefault="00FE47D0" w:rsidP="00275042">
      <w:pPr>
        <w:pStyle w:val="Heading2"/>
        <w:rPr>
          <w:rFonts w:eastAsia="Times New Roman"/>
        </w:rPr>
      </w:pPr>
      <w:r w:rsidRPr="00275042">
        <w:t>Why Hashing Alone Is Not Enough to Prove Identity</w:t>
      </w:r>
    </w:p>
    <w:p w:rsidR="00FE47D0" w:rsidRDefault="00FE47D0" w:rsidP="00FE47D0">
      <w:pPr>
        <w:rPr>
          <w:rFonts w:asciiTheme="majorBidi" w:hAnsiTheme="majorBidi" w:cstheme="majorBidi"/>
          <w:sz w:val="24"/>
          <w:szCs w:val="24"/>
        </w:rPr>
      </w:pPr>
      <w:r w:rsidRPr="00275042">
        <w:rPr>
          <w:rFonts w:asciiTheme="majorBidi" w:hAnsiTheme="majorBidi" w:cstheme="majorBidi"/>
          <w:sz w:val="24"/>
          <w:szCs w:val="24"/>
        </w:rPr>
        <w:t xml:space="preserve">Any file input into SHA-256 will yield a 64-character string․ Files with identical content generate identical hashes‚ while the hash will completely change with even one different character․ This is useful for detecting changes to files‚ which is what </w:t>
      </w:r>
      <w:proofErr w:type="spellStart"/>
      <w:r w:rsidRPr="00275042">
        <w:rPr>
          <w:rFonts w:asciiTheme="majorBidi" w:hAnsiTheme="majorBidi" w:cstheme="majorBidi"/>
          <w:sz w:val="24"/>
          <w:szCs w:val="24"/>
        </w:rPr>
        <w:t>TrustVerify's</w:t>
      </w:r>
      <w:proofErr w:type="spellEnd"/>
      <w:r w:rsidRPr="00275042">
        <w:rPr>
          <w:rFonts w:asciiTheme="majorBidi" w:hAnsiTheme="majorBidi" w:cstheme="majorBidi"/>
          <w:sz w:val="24"/>
          <w:szCs w:val="24"/>
        </w:rPr>
        <w:t xml:space="preserve"> --check command is for․</w:t>
      </w:r>
    </w:p>
    <w:p w:rsidR="00275042" w:rsidRPr="00275042" w:rsidRDefault="00275042" w:rsidP="00FE47D0">
      <w:pPr>
        <w:rPr>
          <w:rFonts w:asciiTheme="majorBidi" w:hAnsiTheme="majorBidi" w:cstheme="majorBidi"/>
          <w:sz w:val="24"/>
          <w:szCs w:val="24"/>
        </w:rPr>
      </w:pPr>
    </w:p>
    <w:p w:rsidR="00FE47D0" w:rsidRDefault="00FE47D0" w:rsidP="00FE47D0">
      <w:pPr>
        <w:rPr>
          <w:rFonts w:asciiTheme="majorBidi" w:hAnsiTheme="majorBidi" w:cstheme="majorBidi"/>
          <w:sz w:val="24"/>
          <w:szCs w:val="24"/>
        </w:rPr>
      </w:pPr>
      <w:r w:rsidRPr="00275042">
        <w:rPr>
          <w:rFonts w:asciiTheme="majorBidi" w:hAnsiTheme="majorBidi" w:cstheme="majorBidi"/>
          <w:sz w:val="24"/>
          <w:szCs w:val="24"/>
        </w:rPr>
        <w:t xml:space="preserve">However‚ hashing only shows a file was not changed; anyone can compute a SHA-256 or other hash and say they sent that file․ Alice sends files containing a </w:t>
      </w:r>
      <w:proofErr w:type="spellStart"/>
      <w:r w:rsidRPr="00275042">
        <w:rPr>
          <w:rFonts w:asciiTheme="majorBidi" w:hAnsiTheme="majorBidi" w:cstheme="majorBidi"/>
          <w:sz w:val="24"/>
          <w:szCs w:val="24"/>
        </w:rPr>
        <w:t>metadata․json</w:t>
      </w:r>
      <w:proofErr w:type="spellEnd"/>
      <w:r w:rsidRPr="00275042">
        <w:rPr>
          <w:rFonts w:asciiTheme="majorBidi" w:hAnsiTheme="majorBidi" w:cstheme="majorBidi"/>
          <w:sz w:val="24"/>
          <w:szCs w:val="24"/>
        </w:rPr>
        <w:t xml:space="preserve"> file with all the hashes․ Eve‚ hoping to substitute one of the files‚ intercepts them‚ modifies one of them‚ and computes a new </w:t>
      </w:r>
      <w:proofErr w:type="spellStart"/>
      <w:r w:rsidRPr="00275042">
        <w:rPr>
          <w:rFonts w:asciiTheme="majorBidi" w:hAnsiTheme="majorBidi" w:cstheme="majorBidi"/>
          <w:sz w:val="24"/>
          <w:szCs w:val="24"/>
        </w:rPr>
        <w:t>metadata․json</w:t>
      </w:r>
      <w:proofErr w:type="spellEnd"/>
      <w:r w:rsidRPr="00275042">
        <w:rPr>
          <w:rFonts w:asciiTheme="majorBidi" w:hAnsiTheme="majorBidi" w:cstheme="majorBidi"/>
          <w:sz w:val="24"/>
          <w:szCs w:val="24"/>
        </w:rPr>
        <w:t xml:space="preserve"> file․ Bob can get everything‚ run --check and get back what appears to be complete success‚ even though everything is coming from Eve․</w:t>
      </w:r>
    </w:p>
    <w:p w:rsidR="00275042" w:rsidRPr="00275042" w:rsidRDefault="00275042" w:rsidP="00FE47D0">
      <w:pPr>
        <w:rPr>
          <w:rFonts w:asciiTheme="majorBidi" w:hAnsiTheme="majorBidi" w:cstheme="majorBidi"/>
          <w:sz w:val="24"/>
          <w:szCs w:val="24"/>
        </w:rPr>
      </w:pPr>
    </w:p>
    <w:p w:rsidR="00FE47D0" w:rsidRPr="00275042" w:rsidRDefault="00FE47D0" w:rsidP="00FE47D0">
      <w:pPr>
        <w:rPr>
          <w:rFonts w:asciiTheme="majorBidi" w:eastAsia="Arial Unicode MS" w:hAnsiTheme="majorBidi" w:cstheme="majorBidi"/>
          <w:caps/>
          <w:sz w:val="32"/>
          <w:szCs w:val="32"/>
        </w:rPr>
      </w:pPr>
      <w:r w:rsidRPr="00275042">
        <w:rPr>
          <w:rFonts w:asciiTheme="majorBidi" w:hAnsiTheme="majorBidi" w:cstheme="majorBidi"/>
          <w:sz w:val="24"/>
          <w:szCs w:val="24"/>
        </w:rPr>
        <w:t>Integrity (the file is unchanged) and authenticity (the file came from the real sender) are distinct concepts․ Hashes establish integrity but not authenticity․ A secret-based mechanism is needed‚ and digital signatures provide exactly that․</w:t>
      </w:r>
    </w:p>
    <w:p w:rsidR="00FE47D0" w:rsidRPr="00275042" w:rsidRDefault="00FE47D0" w:rsidP="00275042">
      <w:pPr>
        <w:pStyle w:val="Heading2"/>
      </w:pPr>
      <w:r w:rsidRPr="00275042">
        <w:t>How RSA Ensures Non-Repudiation</w:t>
      </w:r>
    </w:p>
    <w:p w:rsidR="00FE47D0" w:rsidRPr="00275042" w:rsidRDefault="00FE47D0" w:rsidP="00FE47D0">
      <w:p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t xml:space="preserve">RSA is an encryption algorithm that uses a keypair: </w:t>
      </w:r>
      <w:proofErr w:type="gramStart"/>
      <w:r w:rsidRPr="00275042">
        <w:rPr>
          <w:rFonts w:asciiTheme="majorBidi" w:eastAsia="Times New Roman" w:hAnsiTheme="majorBidi" w:cstheme="majorBidi"/>
          <w:sz w:val="24"/>
          <w:szCs w:val="24"/>
        </w:rPr>
        <w:t>a</w:t>
      </w:r>
      <w:proofErr w:type="gramEnd"/>
      <w:r w:rsidRPr="00275042">
        <w:rPr>
          <w:rFonts w:asciiTheme="majorBidi" w:eastAsia="Times New Roman" w:hAnsiTheme="majorBidi" w:cstheme="majorBidi"/>
          <w:sz w:val="24"/>
          <w:szCs w:val="24"/>
        </w:rPr>
        <w:t xml:space="preserve"> Private Key kept secret by the sender‚ and a Public Key available for anyone․ Whatever one key encrypts‚ the other decrypts․</w:t>
      </w:r>
    </w:p>
    <w:p w:rsidR="00FE47D0" w:rsidRPr="00275042" w:rsidRDefault="00FE47D0" w:rsidP="00FE47D0">
      <w:pPr>
        <w:rPr>
          <w:rFonts w:asciiTheme="majorBidi" w:eastAsia="Times New Roman" w:hAnsiTheme="majorBidi" w:cstheme="majorBidi"/>
          <w:sz w:val="24"/>
          <w:szCs w:val="24"/>
        </w:rPr>
      </w:pPr>
    </w:p>
    <w:p w:rsidR="00FE47D0" w:rsidRPr="00275042" w:rsidRDefault="00FE47D0" w:rsidP="00FE47D0">
      <w:p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t>Signing process (--sign):</w:t>
      </w:r>
    </w:p>
    <w:p w:rsidR="00FE47D0" w:rsidRPr="00275042" w:rsidRDefault="00FE47D0" w:rsidP="00FE47D0">
      <w:pPr>
        <w:rPr>
          <w:rFonts w:asciiTheme="majorBidi" w:eastAsia="Times New Roman" w:hAnsiTheme="majorBidi" w:cstheme="majorBidi"/>
          <w:sz w:val="24"/>
          <w:szCs w:val="24"/>
        </w:rPr>
      </w:pPr>
    </w:p>
    <w:p w:rsidR="00FE47D0" w:rsidRPr="00275042" w:rsidRDefault="00FE47D0" w:rsidP="00FE47D0">
      <w:pPr>
        <w:pStyle w:val="ListParagraph"/>
        <w:numPr>
          <w:ilvl w:val="0"/>
          <w:numId w:val="19"/>
        </w:num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t xml:space="preserve">Calculate the SHA-256 hash of </w:t>
      </w:r>
      <w:proofErr w:type="spellStart"/>
      <w:r w:rsidRPr="00275042">
        <w:rPr>
          <w:rFonts w:asciiTheme="majorBidi" w:eastAsia="Times New Roman" w:hAnsiTheme="majorBidi" w:cstheme="majorBidi"/>
          <w:sz w:val="24"/>
          <w:szCs w:val="24"/>
        </w:rPr>
        <w:t>metadata․json</w:t>
      </w:r>
      <w:proofErr w:type="spellEnd"/>
    </w:p>
    <w:p w:rsidR="00FE47D0" w:rsidRPr="00275042" w:rsidRDefault="00FE47D0" w:rsidP="00FE47D0">
      <w:pPr>
        <w:pStyle w:val="ListParagraph"/>
        <w:numPr>
          <w:ilvl w:val="0"/>
          <w:numId w:val="19"/>
        </w:num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t xml:space="preserve">Encrypt the hash with the Private Key and save as </w:t>
      </w:r>
      <w:proofErr w:type="spellStart"/>
      <w:r w:rsidRPr="00275042">
        <w:rPr>
          <w:rFonts w:asciiTheme="majorBidi" w:eastAsia="Times New Roman" w:hAnsiTheme="majorBidi" w:cstheme="majorBidi"/>
          <w:sz w:val="24"/>
          <w:szCs w:val="24"/>
        </w:rPr>
        <w:t>signature․sig</w:t>
      </w:r>
      <w:proofErr w:type="spellEnd"/>
    </w:p>
    <w:p w:rsidR="00FE47D0" w:rsidRPr="00275042" w:rsidRDefault="00FE47D0" w:rsidP="00FE47D0">
      <w:pPr>
        <w:pStyle w:val="ListParagraph"/>
        <w:numPr>
          <w:ilvl w:val="0"/>
          <w:numId w:val="19"/>
        </w:num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t xml:space="preserve">Send: </w:t>
      </w:r>
      <w:proofErr w:type="spellStart"/>
      <w:r w:rsidRPr="00275042">
        <w:rPr>
          <w:rFonts w:asciiTheme="majorBidi" w:eastAsia="Times New Roman" w:hAnsiTheme="majorBidi" w:cstheme="majorBidi"/>
          <w:sz w:val="24"/>
          <w:szCs w:val="24"/>
        </w:rPr>
        <w:t>metadata․json</w:t>
      </w:r>
      <w:proofErr w:type="spellEnd"/>
      <w:r w:rsidRPr="00275042">
        <w:rPr>
          <w:rFonts w:asciiTheme="majorBidi" w:eastAsia="Times New Roman" w:hAnsiTheme="majorBidi" w:cstheme="majorBidi"/>
          <w:sz w:val="24"/>
          <w:szCs w:val="24"/>
        </w:rPr>
        <w:t xml:space="preserve">‚ </w:t>
      </w:r>
      <w:proofErr w:type="spellStart"/>
      <w:r w:rsidRPr="00275042">
        <w:rPr>
          <w:rFonts w:asciiTheme="majorBidi" w:eastAsia="Times New Roman" w:hAnsiTheme="majorBidi" w:cstheme="majorBidi"/>
          <w:sz w:val="24"/>
          <w:szCs w:val="24"/>
        </w:rPr>
        <w:t>signature․sig</w:t>
      </w:r>
      <w:proofErr w:type="spellEnd"/>
      <w:r w:rsidRPr="00275042">
        <w:rPr>
          <w:rFonts w:asciiTheme="majorBidi" w:eastAsia="Times New Roman" w:hAnsiTheme="majorBidi" w:cstheme="majorBidi"/>
          <w:sz w:val="24"/>
          <w:szCs w:val="24"/>
        </w:rPr>
        <w:t xml:space="preserve">‚ and </w:t>
      </w:r>
      <w:proofErr w:type="spellStart"/>
      <w:r w:rsidRPr="00275042">
        <w:rPr>
          <w:rFonts w:asciiTheme="majorBidi" w:eastAsia="Times New Roman" w:hAnsiTheme="majorBidi" w:cstheme="majorBidi"/>
          <w:sz w:val="24"/>
          <w:szCs w:val="24"/>
        </w:rPr>
        <w:t>public_key․pem</w:t>
      </w:r>
      <w:proofErr w:type="spellEnd"/>
    </w:p>
    <w:p w:rsidR="00FE47D0" w:rsidRPr="00275042" w:rsidRDefault="00FE47D0" w:rsidP="00FE47D0">
      <w:pPr>
        <w:rPr>
          <w:rFonts w:asciiTheme="majorBidi" w:eastAsia="Times New Roman" w:hAnsiTheme="majorBidi" w:cstheme="majorBidi"/>
          <w:sz w:val="24"/>
          <w:szCs w:val="24"/>
        </w:rPr>
      </w:pPr>
    </w:p>
    <w:p w:rsidR="00FE47D0" w:rsidRPr="00275042" w:rsidRDefault="00FE47D0" w:rsidP="00FE47D0">
      <w:p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t>Verification process (--verify):</w:t>
      </w:r>
    </w:p>
    <w:p w:rsidR="00FE47D0" w:rsidRPr="00275042" w:rsidRDefault="00FE47D0" w:rsidP="00FE47D0">
      <w:pPr>
        <w:pStyle w:val="ListParagraph"/>
        <w:numPr>
          <w:ilvl w:val="0"/>
          <w:numId w:val="19"/>
        </w:num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t xml:space="preserve">Compute the SHA-256 hash of the received </w:t>
      </w:r>
      <w:proofErr w:type="spellStart"/>
      <w:r w:rsidRPr="00275042">
        <w:rPr>
          <w:rFonts w:asciiTheme="majorBidi" w:eastAsia="Times New Roman" w:hAnsiTheme="majorBidi" w:cstheme="majorBidi"/>
          <w:sz w:val="24"/>
          <w:szCs w:val="24"/>
        </w:rPr>
        <w:t>metadata․json</w:t>
      </w:r>
      <w:proofErr w:type="spellEnd"/>
      <w:r w:rsidRPr="00275042">
        <w:rPr>
          <w:rFonts w:asciiTheme="majorBidi" w:eastAsia="Times New Roman" w:hAnsiTheme="majorBidi" w:cstheme="majorBidi"/>
          <w:sz w:val="24"/>
          <w:szCs w:val="24"/>
        </w:rPr>
        <w:t>․</w:t>
      </w:r>
    </w:p>
    <w:p w:rsidR="00FE47D0" w:rsidRPr="00275042" w:rsidRDefault="00FE47D0" w:rsidP="00FE47D0">
      <w:pPr>
        <w:pStyle w:val="ListParagraph"/>
        <w:numPr>
          <w:ilvl w:val="0"/>
          <w:numId w:val="19"/>
        </w:num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t xml:space="preserve">Decrypt the </w:t>
      </w:r>
      <w:proofErr w:type="spellStart"/>
      <w:r w:rsidRPr="00275042">
        <w:rPr>
          <w:rFonts w:asciiTheme="majorBidi" w:eastAsia="Times New Roman" w:hAnsiTheme="majorBidi" w:cstheme="majorBidi"/>
          <w:sz w:val="24"/>
          <w:szCs w:val="24"/>
        </w:rPr>
        <w:t>signature․sig</w:t>
      </w:r>
      <w:proofErr w:type="spellEnd"/>
      <w:r w:rsidRPr="00275042">
        <w:rPr>
          <w:rFonts w:asciiTheme="majorBidi" w:eastAsia="Times New Roman" w:hAnsiTheme="majorBidi" w:cstheme="majorBidi"/>
          <w:sz w:val="24"/>
          <w:szCs w:val="24"/>
        </w:rPr>
        <w:t xml:space="preserve"> using the Public Key to obtain the original hash</w:t>
      </w:r>
    </w:p>
    <w:p w:rsidR="00FE47D0" w:rsidRDefault="00FE47D0" w:rsidP="00275042">
      <w:pPr>
        <w:pStyle w:val="ListParagraph"/>
        <w:numPr>
          <w:ilvl w:val="0"/>
          <w:numId w:val="19"/>
        </w:num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t>If both hashes match‚ the signature is valid and manifest is authentic․</w:t>
      </w:r>
    </w:p>
    <w:p w:rsidR="00275042" w:rsidRPr="00275042" w:rsidRDefault="00275042" w:rsidP="00275042">
      <w:pPr>
        <w:pStyle w:val="ListParagraph"/>
        <w:rPr>
          <w:rFonts w:asciiTheme="majorBidi" w:eastAsia="Times New Roman" w:hAnsiTheme="majorBidi" w:cstheme="majorBidi"/>
          <w:sz w:val="24"/>
          <w:szCs w:val="24"/>
        </w:rPr>
      </w:pPr>
    </w:p>
    <w:p w:rsidR="00FE47D0" w:rsidRPr="00275042" w:rsidRDefault="00FE47D0" w:rsidP="00FE47D0">
      <w:pPr>
        <w:rPr>
          <w:rFonts w:asciiTheme="majorBidi" w:eastAsia="Times New Roman" w:hAnsiTheme="majorBidi" w:cstheme="majorBidi"/>
          <w:sz w:val="24"/>
          <w:szCs w:val="24"/>
        </w:rPr>
      </w:pPr>
      <w:r w:rsidRPr="00275042">
        <w:rPr>
          <w:rFonts w:asciiTheme="majorBidi" w:eastAsia="Times New Roman" w:hAnsiTheme="majorBidi" w:cstheme="majorBidi"/>
          <w:sz w:val="24"/>
          <w:szCs w:val="24"/>
        </w:rPr>
        <w:lastRenderedPageBreak/>
        <w:t>Essentially‚ non-repudiation means that the signer cannot deny signing․ The Private Key holder could have created the signature; the value is never shared‚ so a verified signature is proof of who signed the data․ RSA signatures are more secure than hashing because an attacker cannot forge a signature without the Private Key․</w:t>
      </w:r>
    </w:p>
    <w:p w:rsidR="00FE47D0" w:rsidRPr="00275042" w:rsidRDefault="00FE47D0" w:rsidP="00FE47D0">
      <w:pPr>
        <w:rPr>
          <w:rFonts w:asciiTheme="majorBidi" w:hAnsiTheme="majorBidi" w:cstheme="majorBidi"/>
        </w:rPr>
      </w:pPr>
    </w:p>
    <w:p w:rsidR="00FE47D0" w:rsidRPr="00275042" w:rsidRDefault="00FE47D0" w:rsidP="00275042">
      <w:pPr>
        <w:pStyle w:val="Heading2"/>
      </w:pPr>
      <w:r w:rsidRPr="00275042">
        <w:t>What We Built</w:t>
      </w:r>
    </w:p>
    <w:p w:rsidR="00FE47D0" w:rsidRPr="00275042" w:rsidRDefault="00FE47D0" w:rsidP="00FE47D0">
      <w:pPr>
        <w:pStyle w:val="font-claude-response-body"/>
        <w:rPr>
          <w:rFonts w:asciiTheme="majorBidi" w:hAnsiTheme="majorBidi" w:cstheme="majorBidi"/>
        </w:rPr>
      </w:pPr>
      <w:proofErr w:type="spellStart"/>
      <w:r w:rsidRPr="00275042">
        <w:rPr>
          <w:rFonts w:asciiTheme="majorBidi" w:hAnsiTheme="majorBidi" w:cstheme="majorBidi"/>
        </w:rPr>
        <w:t>TrustVerify</w:t>
      </w:r>
      <w:proofErr w:type="spellEnd"/>
      <w:r w:rsidRPr="00275042">
        <w:rPr>
          <w:rFonts w:asciiTheme="majorBidi" w:hAnsiTheme="majorBidi" w:cstheme="majorBidi"/>
        </w:rPr>
        <w:t xml:space="preserve"> is a Python CLI tool that uses </w:t>
      </w:r>
      <w:proofErr w:type="spellStart"/>
      <w:r w:rsidRPr="00275042">
        <w:rPr>
          <w:rFonts w:asciiTheme="majorBidi" w:hAnsiTheme="majorBidi" w:cstheme="majorBidi"/>
        </w:rPr>
        <w:t>hashlib</w:t>
      </w:r>
      <w:proofErr w:type="spellEnd"/>
      <w:r w:rsidRPr="00275042">
        <w:rPr>
          <w:rFonts w:asciiTheme="majorBidi" w:hAnsiTheme="majorBidi" w:cstheme="majorBidi"/>
        </w:rPr>
        <w:t xml:space="preserve"> for SHA-256 hashing and cryptography for RSA signatures․ It has 6 commands:</w:t>
      </w:r>
    </w:p>
    <w:tbl>
      <w:tblPr>
        <w:tblStyle w:val="TableGrid"/>
        <w:tblW w:w="431.85pt" w:type="dxa"/>
        <w:tblLook w:firstRow="1" w:lastRow="0" w:firstColumn="1" w:lastColumn="0" w:noHBand="0" w:noVBand="1"/>
      </w:tblPr>
      <w:tblGrid>
        <w:gridCol w:w="3788"/>
        <w:gridCol w:w="4849"/>
      </w:tblGrid>
      <w:tr w:rsidR="00FE47D0" w:rsidRPr="00275042" w:rsidTr="001F7813">
        <w:trPr>
          <w:trHeight w:val="207"/>
        </w:trPr>
        <w:tc>
          <w:tcPr>
            <w:tcW w:w="189.40pt" w:type="dxa"/>
            <w:hideMark/>
          </w:tcPr>
          <w:p w:rsidR="00FE47D0" w:rsidRPr="00275042" w:rsidRDefault="00FE47D0">
            <w:pPr>
              <w:jc w:val="center"/>
              <w:rPr>
                <w:rFonts w:asciiTheme="majorBidi" w:hAnsiTheme="majorBidi" w:cstheme="majorBidi"/>
              </w:rPr>
            </w:pPr>
            <w:r w:rsidRPr="00275042">
              <w:rPr>
                <w:rFonts w:asciiTheme="majorBidi" w:hAnsiTheme="majorBidi" w:cstheme="majorBidi"/>
              </w:rPr>
              <w:t>Command</w:t>
            </w:r>
          </w:p>
        </w:tc>
        <w:tc>
          <w:tcPr>
            <w:tcW w:w="242.45pt" w:type="dxa"/>
            <w:hideMark/>
          </w:tcPr>
          <w:p w:rsidR="00FE47D0" w:rsidRPr="00275042" w:rsidRDefault="00FE47D0">
            <w:pPr>
              <w:jc w:val="center"/>
              <w:rPr>
                <w:rFonts w:asciiTheme="majorBidi" w:hAnsiTheme="majorBidi" w:cstheme="majorBidi"/>
              </w:rPr>
            </w:pPr>
            <w:r w:rsidRPr="00275042">
              <w:rPr>
                <w:rFonts w:asciiTheme="majorBidi" w:hAnsiTheme="majorBidi" w:cstheme="majorBidi"/>
              </w:rPr>
              <w:t>What It Does</w:t>
            </w:r>
          </w:p>
        </w:tc>
      </w:tr>
      <w:tr w:rsidR="00FE47D0" w:rsidRPr="00275042" w:rsidTr="001F7813">
        <w:trPr>
          <w:trHeight w:val="872"/>
        </w:trPr>
        <w:tc>
          <w:tcPr>
            <w:tcW w:w="189.40pt" w:type="dxa"/>
            <w:hideMark/>
          </w:tcPr>
          <w:p w:rsidR="00FE47D0" w:rsidRPr="00275042" w:rsidRDefault="00FE47D0">
            <w:pPr>
              <w:rPr>
                <w:rFonts w:asciiTheme="majorBidi" w:hAnsiTheme="majorBidi" w:cstheme="majorBidi"/>
              </w:rPr>
            </w:pPr>
            <w:r w:rsidRPr="00275042">
              <w:rPr>
                <w:rStyle w:val="HTMLCode"/>
                <w:rFonts w:asciiTheme="majorBidi" w:eastAsia="Arial" w:hAnsiTheme="majorBidi" w:cstheme="majorBidi"/>
              </w:rPr>
              <w:t>--hash</w:t>
            </w:r>
          </w:p>
        </w:tc>
        <w:tc>
          <w:tcPr>
            <w:tcW w:w="242.45pt" w:type="dxa"/>
            <w:hideMark/>
          </w:tcPr>
          <w:p w:rsidR="00FE47D0" w:rsidRPr="00275042" w:rsidRDefault="00FE47D0">
            <w:pPr>
              <w:rPr>
                <w:rFonts w:asciiTheme="majorBidi" w:hAnsiTheme="majorBidi" w:cstheme="majorBidi"/>
              </w:rPr>
            </w:pPr>
            <w:r w:rsidRPr="00275042">
              <w:rPr>
                <w:rFonts w:asciiTheme="majorBidi" w:hAnsiTheme="majorBidi" w:cstheme="majorBidi"/>
              </w:rPr>
              <w:t>Computes a SHA-256 hash of any file</w:t>
            </w:r>
          </w:p>
        </w:tc>
      </w:tr>
      <w:tr w:rsidR="00FE47D0" w:rsidRPr="00275042" w:rsidTr="001F7813">
        <w:trPr>
          <w:trHeight w:val="1080"/>
        </w:trPr>
        <w:tc>
          <w:tcPr>
            <w:tcW w:w="189.40pt" w:type="dxa"/>
            <w:hideMark/>
          </w:tcPr>
          <w:p w:rsidR="00FE47D0" w:rsidRPr="00275042" w:rsidRDefault="00FE47D0">
            <w:pPr>
              <w:rPr>
                <w:rFonts w:asciiTheme="majorBidi" w:hAnsiTheme="majorBidi" w:cstheme="majorBidi"/>
              </w:rPr>
            </w:pPr>
            <w:r w:rsidRPr="00275042">
              <w:rPr>
                <w:rStyle w:val="HTMLCode"/>
                <w:rFonts w:asciiTheme="majorBidi" w:eastAsia="Arial" w:hAnsiTheme="majorBidi" w:cstheme="majorBidi"/>
              </w:rPr>
              <w:t>--manifest</w:t>
            </w:r>
          </w:p>
        </w:tc>
        <w:tc>
          <w:tcPr>
            <w:tcW w:w="242.45pt" w:type="dxa"/>
            <w:hideMark/>
          </w:tcPr>
          <w:p w:rsidR="00FE47D0" w:rsidRPr="00275042" w:rsidRDefault="00275042">
            <w:pPr>
              <w:rPr>
                <w:rFonts w:asciiTheme="majorBidi" w:hAnsiTheme="majorBidi" w:cstheme="majorBidi"/>
              </w:rPr>
            </w:pPr>
            <w:r w:rsidRPr="00275042">
              <w:rPr>
                <w:rFonts w:asciiTheme="majorBidi" w:hAnsiTheme="majorBidi" w:cstheme="majorBidi"/>
              </w:rPr>
              <w:t xml:space="preserve">Scans a directory and saves hashes to </w:t>
            </w:r>
            <w:proofErr w:type="spellStart"/>
            <w:r w:rsidRPr="00275042">
              <w:rPr>
                <w:rFonts w:asciiTheme="majorBidi" w:hAnsiTheme="majorBidi" w:cstheme="majorBidi"/>
              </w:rPr>
              <w:t>metadata․json</w:t>
            </w:r>
            <w:proofErr w:type="spellEnd"/>
          </w:p>
        </w:tc>
      </w:tr>
      <w:tr w:rsidR="00FE47D0" w:rsidRPr="00275042" w:rsidTr="001F7813">
        <w:trPr>
          <w:trHeight w:val="1095"/>
        </w:trPr>
        <w:tc>
          <w:tcPr>
            <w:tcW w:w="189.40pt" w:type="dxa"/>
            <w:hideMark/>
          </w:tcPr>
          <w:p w:rsidR="00FE47D0" w:rsidRPr="00275042" w:rsidRDefault="00FE47D0">
            <w:pPr>
              <w:rPr>
                <w:rFonts w:asciiTheme="majorBidi" w:hAnsiTheme="majorBidi" w:cstheme="majorBidi"/>
              </w:rPr>
            </w:pPr>
            <w:r w:rsidRPr="00275042">
              <w:rPr>
                <w:rStyle w:val="HTMLCode"/>
                <w:rFonts w:asciiTheme="majorBidi" w:eastAsia="Arial" w:hAnsiTheme="majorBidi" w:cstheme="majorBidi"/>
              </w:rPr>
              <w:t>--check</w:t>
            </w:r>
          </w:p>
        </w:tc>
        <w:tc>
          <w:tcPr>
            <w:tcW w:w="242.45pt" w:type="dxa"/>
            <w:hideMark/>
          </w:tcPr>
          <w:p w:rsidR="00FE47D0" w:rsidRPr="00275042" w:rsidRDefault="00275042">
            <w:pPr>
              <w:rPr>
                <w:rFonts w:asciiTheme="majorBidi" w:hAnsiTheme="majorBidi" w:cstheme="majorBidi"/>
              </w:rPr>
            </w:pPr>
            <w:r w:rsidRPr="00275042">
              <w:rPr>
                <w:rFonts w:asciiTheme="majorBidi" w:hAnsiTheme="majorBidi" w:cstheme="majorBidi"/>
              </w:rPr>
              <w:t>Detects modified‚ missing‚ or newly added files</w:t>
            </w:r>
          </w:p>
        </w:tc>
      </w:tr>
      <w:tr w:rsidR="00FE47D0" w:rsidRPr="00275042" w:rsidTr="001F7813">
        <w:trPr>
          <w:trHeight w:val="858"/>
        </w:trPr>
        <w:tc>
          <w:tcPr>
            <w:tcW w:w="189.40pt" w:type="dxa"/>
            <w:hideMark/>
          </w:tcPr>
          <w:p w:rsidR="00FE47D0" w:rsidRPr="00275042" w:rsidRDefault="00FE47D0">
            <w:pPr>
              <w:rPr>
                <w:rFonts w:asciiTheme="majorBidi" w:hAnsiTheme="majorBidi" w:cstheme="majorBidi"/>
              </w:rPr>
            </w:pPr>
            <w:r w:rsidRPr="00275042">
              <w:rPr>
                <w:rStyle w:val="HTMLCode"/>
                <w:rFonts w:asciiTheme="majorBidi" w:eastAsia="Arial" w:hAnsiTheme="majorBidi" w:cstheme="majorBidi"/>
              </w:rPr>
              <w:t>--keygen</w:t>
            </w:r>
          </w:p>
        </w:tc>
        <w:tc>
          <w:tcPr>
            <w:tcW w:w="242.45pt" w:type="dxa"/>
            <w:hideMark/>
          </w:tcPr>
          <w:p w:rsidR="00FE47D0" w:rsidRPr="00275042" w:rsidRDefault="00275042">
            <w:pPr>
              <w:rPr>
                <w:rFonts w:asciiTheme="majorBidi" w:hAnsiTheme="majorBidi" w:cstheme="majorBidi"/>
              </w:rPr>
            </w:pPr>
            <w:r w:rsidRPr="00275042">
              <w:rPr>
                <w:rFonts w:asciiTheme="majorBidi" w:hAnsiTheme="majorBidi" w:cstheme="majorBidi"/>
              </w:rPr>
              <w:t>Generates the RSA 2048-bit public/private key pair․</w:t>
            </w:r>
          </w:p>
        </w:tc>
      </w:tr>
      <w:tr w:rsidR="00FE47D0" w:rsidRPr="00275042" w:rsidTr="001F7813">
        <w:trPr>
          <w:trHeight w:val="872"/>
        </w:trPr>
        <w:tc>
          <w:tcPr>
            <w:tcW w:w="189.40pt" w:type="dxa"/>
            <w:hideMark/>
          </w:tcPr>
          <w:p w:rsidR="00FE47D0" w:rsidRPr="00275042" w:rsidRDefault="00FE47D0">
            <w:pPr>
              <w:rPr>
                <w:rFonts w:asciiTheme="majorBidi" w:hAnsiTheme="majorBidi" w:cstheme="majorBidi"/>
              </w:rPr>
            </w:pPr>
            <w:r w:rsidRPr="00275042">
              <w:rPr>
                <w:rStyle w:val="HTMLCode"/>
                <w:rFonts w:asciiTheme="majorBidi" w:eastAsia="Arial" w:hAnsiTheme="majorBidi" w:cstheme="majorBidi"/>
              </w:rPr>
              <w:t>--sign</w:t>
            </w:r>
          </w:p>
        </w:tc>
        <w:tc>
          <w:tcPr>
            <w:tcW w:w="242.45pt" w:type="dxa"/>
            <w:hideMark/>
          </w:tcPr>
          <w:p w:rsidR="00FE47D0" w:rsidRPr="00275042" w:rsidRDefault="00275042">
            <w:pPr>
              <w:rPr>
                <w:rFonts w:asciiTheme="majorBidi" w:hAnsiTheme="majorBidi" w:cstheme="majorBidi"/>
              </w:rPr>
            </w:pPr>
            <w:r w:rsidRPr="00275042">
              <w:rPr>
                <w:rFonts w:asciiTheme="majorBidi" w:hAnsiTheme="majorBidi" w:cstheme="majorBidi"/>
              </w:rPr>
              <w:t xml:space="preserve">Signs </w:t>
            </w:r>
            <w:proofErr w:type="spellStart"/>
            <w:r w:rsidRPr="00275042">
              <w:rPr>
                <w:rFonts w:asciiTheme="majorBidi" w:hAnsiTheme="majorBidi" w:cstheme="majorBidi"/>
              </w:rPr>
              <w:t>metadata․json</w:t>
            </w:r>
            <w:proofErr w:type="spellEnd"/>
            <w:r w:rsidRPr="00275042">
              <w:rPr>
                <w:rFonts w:asciiTheme="majorBidi" w:hAnsiTheme="majorBidi" w:cstheme="majorBidi"/>
              </w:rPr>
              <w:t xml:space="preserve"> using the private key</w:t>
            </w:r>
          </w:p>
        </w:tc>
      </w:tr>
      <w:tr w:rsidR="00FE47D0" w:rsidRPr="00275042" w:rsidTr="001F7813">
        <w:trPr>
          <w:trHeight w:val="1080"/>
        </w:trPr>
        <w:tc>
          <w:tcPr>
            <w:tcW w:w="189.40pt" w:type="dxa"/>
            <w:hideMark/>
          </w:tcPr>
          <w:p w:rsidR="00FE47D0" w:rsidRPr="00275042" w:rsidRDefault="00FE47D0">
            <w:pPr>
              <w:rPr>
                <w:rFonts w:asciiTheme="majorBidi" w:hAnsiTheme="majorBidi" w:cstheme="majorBidi"/>
              </w:rPr>
            </w:pPr>
            <w:r w:rsidRPr="00275042">
              <w:rPr>
                <w:rStyle w:val="HTMLCode"/>
                <w:rFonts w:asciiTheme="majorBidi" w:eastAsia="Arial" w:hAnsiTheme="majorBidi" w:cstheme="majorBidi"/>
              </w:rPr>
              <w:t>--verify</w:t>
            </w:r>
          </w:p>
        </w:tc>
        <w:tc>
          <w:tcPr>
            <w:tcW w:w="242.45pt" w:type="dxa"/>
            <w:hideMark/>
          </w:tcPr>
          <w:p w:rsidR="00FE47D0" w:rsidRPr="00275042" w:rsidRDefault="00275042">
            <w:pPr>
              <w:rPr>
                <w:rFonts w:asciiTheme="majorBidi" w:hAnsiTheme="majorBidi" w:cstheme="majorBidi"/>
              </w:rPr>
            </w:pPr>
            <w:r w:rsidRPr="00275042">
              <w:rPr>
                <w:rFonts w:asciiTheme="majorBidi" w:hAnsiTheme="majorBidi" w:cstheme="majorBidi"/>
              </w:rPr>
              <w:t>Verify the message signature using public key</w:t>
            </w:r>
          </w:p>
        </w:tc>
      </w:tr>
    </w:tbl>
    <w:p w:rsidR="00FE47D0" w:rsidRPr="00275042" w:rsidRDefault="00FE47D0" w:rsidP="00FE47D0">
      <w:pPr>
        <w:rPr>
          <w:rFonts w:asciiTheme="majorBidi" w:hAnsiTheme="majorBidi" w:cstheme="majorBidi"/>
        </w:rPr>
      </w:pPr>
    </w:p>
    <w:p w:rsidR="00FE47D0" w:rsidRPr="00275042" w:rsidRDefault="00FE47D0" w:rsidP="00275042">
      <w:pPr>
        <w:pStyle w:val="Heading2"/>
      </w:pPr>
      <w:r w:rsidRPr="00275042">
        <w:t>Conclusion</w:t>
      </w:r>
    </w:p>
    <w:p w:rsidR="00F2787F" w:rsidRPr="00275042" w:rsidRDefault="00275042" w:rsidP="00F2787F">
      <w:pPr>
        <w:pStyle w:val="font-claude-response-body"/>
        <w:rPr>
          <w:rFonts w:asciiTheme="majorBidi" w:hAnsiTheme="majorBidi" w:cstheme="majorBidi"/>
        </w:rPr>
      </w:pPr>
      <w:proofErr w:type="spellStart"/>
      <w:r w:rsidRPr="00275042">
        <w:rPr>
          <w:rFonts w:asciiTheme="majorBidi" w:hAnsiTheme="majorBidi" w:cstheme="majorBidi"/>
        </w:rPr>
        <w:t>TrustVerify</w:t>
      </w:r>
      <w:proofErr w:type="spellEnd"/>
      <w:r w:rsidRPr="00275042">
        <w:rPr>
          <w:rFonts w:asciiTheme="majorBidi" w:hAnsiTheme="majorBidi" w:cstheme="majorBidi"/>
        </w:rPr>
        <w:t xml:space="preserve"> implements two security measures․ The first is to simply compute a SHA-256 hash to detect if a file has been modified in any way․ The second is a digital signature using RSA that guarantees the file was sent by the true sender․ Together‚ they provide a complete file verification system․</w:t>
      </w:r>
    </w:p>
    <w:sectPr w:rsidR="00F2787F" w:rsidRPr="00275042">
      <w:pgSz w:w="595.30pt" w:h="841.90pt"/>
      <w:pgMar w:top="72pt" w:right="72pt" w:bottom="72pt" w:left="72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Arial Unicode MS">
    <w:panose1 w:val="020B0604020202020204"/>
    <w:charset w:characterSet="shift_jis"/>
    <w:family w:val="swiss"/>
    <w:pitch w:val="variable"/>
    <w:sig w:usb0="F7FFAFFF" w:usb1="E9DFFFFF" w:usb2="0000003F" w:usb3="00000000" w:csb0="003F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00CD6AC6"/>
    <w:multiLevelType w:val="hybridMultilevel"/>
    <w:tmpl w:val="FBE8C14E"/>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 w15:restartNumberingAfterBreak="0">
    <w:nsid w:val="0C7C14F5"/>
    <w:multiLevelType w:val="hybridMultilevel"/>
    <w:tmpl w:val="C45C8B30"/>
    <w:lvl w:ilvl="0" w:tplc="521A1BE2">
      <w:start w:val="1"/>
      <w:numFmt w:val="decimal"/>
      <w:lvlText w:val="%1."/>
      <w:lvlJc w:val="center"/>
      <w:pPr>
        <w:ind w:start="50.15pt" w:hanging="18pt"/>
      </w:pPr>
      <w:rPr>
        <w:rFonts w:hint="default"/>
      </w:rPr>
    </w:lvl>
    <w:lvl w:ilvl="1" w:tplc="08090019" w:tentative="1">
      <w:start w:val="1"/>
      <w:numFmt w:val="lowerLetter"/>
      <w:lvlText w:val="%2."/>
      <w:lvlJc w:val="start"/>
      <w:pPr>
        <w:ind w:start="86.15pt" w:hanging="18pt"/>
      </w:pPr>
    </w:lvl>
    <w:lvl w:ilvl="2" w:tplc="0809001B" w:tentative="1">
      <w:start w:val="1"/>
      <w:numFmt w:val="lowerRoman"/>
      <w:lvlText w:val="%3."/>
      <w:lvlJc w:val="end"/>
      <w:pPr>
        <w:ind w:start="122.15pt" w:hanging="9pt"/>
      </w:pPr>
    </w:lvl>
    <w:lvl w:ilvl="3" w:tplc="0809000F" w:tentative="1">
      <w:start w:val="1"/>
      <w:numFmt w:val="decimal"/>
      <w:lvlText w:val="%4."/>
      <w:lvlJc w:val="start"/>
      <w:pPr>
        <w:ind w:start="158.15pt" w:hanging="18pt"/>
      </w:pPr>
    </w:lvl>
    <w:lvl w:ilvl="4" w:tplc="08090019" w:tentative="1">
      <w:start w:val="1"/>
      <w:numFmt w:val="lowerLetter"/>
      <w:lvlText w:val="%5."/>
      <w:lvlJc w:val="start"/>
      <w:pPr>
        <w:ind w:start="194.15pt" w:hanging="18pt"/>
      </w:pPr>
    </w:lvl>
    <w:lvl w:ilvl="5" w:tplc="0809001B" w:tentative="1">
      <w:start w:val="1"/>
      <w:numFmt w:val="lowerRoman"/>
      <w:lvlText w:val="%6."/>
      <w:lvlJc w:val="end"/>
      <w:pPr>
        <w:ind w:start="230.15pt" w:hanging="9pt"/>
      </w:pPr>
    </w:lvl>
    <w:lvl w:ilvl="6" w:tplc="0809000F" w:tentative="1">
      <w:start w:val="1"/>
      <w:numFmt w:val="decimal"/>
      <w:lvlText w:val="%7."/>
      <w:lvlJc w:val="start"/>
      <w:pPr>
        <w:ind w:start="266.15pt" w:hanging="18pt"/>
      </w:pPr>
    </w:lvl>
    <w:lvl w:ilvl="7" w:tplc="08090019" w:tentative="1">
      <w:start w:val="1"/>
      <w:numFmt w:val="lowerLetter"/>
      <w:lvlText w:val="%8."/>
      <w:lvlJc w:val="start"/>
      <w:pPr>
        <w:ind w:start="302.15pt" w:hanging="18pt"/>
      </w:pPr>
    </w:lvl>
    <w:lvl w:ilvl="8" w:tplc="0809001B" w:tentative="1">
      <w:start w:val="1"/>
      <w:numFmt w:val="lowerRoman"/>
      <w:lvlText w:val="%9."/>
      <w:lvlJc w:val="end"/>
      <w:pPr>
        <w:ind w:start="338.15pt" w:hanging="9pt"/>
      </w:pPr>
    </w:lvl>
  </w:abstractNum>
  <w:abstractNum w:abstractNumId="2" w15:restartNumberingAfterBreak="0">
    <w:nsid w:val="0D8274ED"/>
    <w:multiLevelType w:val="hybridMultilevel"/>
    <w:tmpl w:val="DDB4C57C"/>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3" w15:restartNumberingAfterBreak="0">
    <w:nsid w:val="17CE76E3"/>
    <w:multiLevelType w:val="hybridMultilevel"/>
    <w:tmpl w:val="42E4AC18"/>
    <w:lvl w:ilvl="0" w:tplc="F14ED418">
      <w:start w:val="1"/>
      <w:numFmt w:val="decimal"/>
      <w:lvlText w:val="1.%1"/>
      <w:lvlJc w:val="center"/>
      <w:pPr>
        <w:ind w:start="36pt" w:hanging="18pt"/>
      </w:pPr>
      <w:rPr>
        <w:rFonts w:hint="default"/>
      </w:rPr>
    </w:lvl>
    <w:lvl w:ilvl="1" w:tplc="08090019" w:tentative="1">
      <w:start w:val="1"/>
      <w:numFmt w:val="lowerLetter"/>
      <w:lvlText w:val="%2."/>
      <w:lvlJc w:val="start"/>
      <w:pPr>
        <w:ind w:start="72pt" w:hanging="18pt"/>
      </w:pPr>
    </w:lvl>
    <w:lvl w:ilvl="2" w:tplc="0809001B" w:tentative="1">
      <w:start w:val="1"/>
      <w:numFmt w:val="lowerRoman"/>
      <w:lvlText w:val="%3."/>
      <w:lvlJc w:val="end"/>
      <w:pPr>
        <w:ind w:start="108pt" w:hanging="9pt"/>
      </w:pPr>
    </w:lvl>
    <w:lvl w:ilvl="3" w:tplc="0809000F" w:tentative="1">
      <w:start w:val="1"/>
      <w:numFmt w:val="decimal"/>
      <w:lvlText w:val="%4."/>
      <w:lvlJc w:val="start"/>
      <w:pPr>
        <w:ind w:start="144pt" w:hanging="18pt"/>
      </w:pPr>
    </w:lvl>
    <w:lvl w:ilvl="4" w:tplc="08090019" w:tentative="1">
      <w:start w:val="1"/>
      <w:numFmt w:val="lowerLetter"/>
      <w:lvlText w:val="%5."/>
      <w:lvlJc w:val="start"/>
      <w:pPr>
        <w:ind w:start="180pt" w:hanging="18pt"/>
      </w:pPr>
    </w:lvl>
    <w:lvl w:ilvl="5" w:tplc="0809001B" w:tentative="1">
      <w:start w:val="1"/>
      <w:numFmt w:val="lowerRoman"/>
      <w:lvlText w:val="%6."/>
      <w:lvlJc w:val="end"/>
      <w:pPr>
        <w:ind w:start="216pt" w:hanging="9pt"/>
      </w:pPr>
    </w:lvl>
    <w:lvl w:ilvl="6" w:tplc="0809000F" w:tentative="1">
      <w:start w:val="1"/>
      <w:numFmt w:val="decimal"/>
      <w:lvlText w:val="%7."/>
      <w:lvlJc w:val="start"/>
      <w:pPr>
        <w:ind w:start="252pt" w:hanging="18pt"/>
      </w:pPr>
    </w:lvl>
    <w:lvl w:ilvl="7" w:tplc="08090019" w:tentative="1">
      <w:start w:val="1"/>
      <w:numFmt w:val="lowerLetter"/>
      <w:lvlText w:val="%8."/>
      <w:lvlJc w:val="start"/>
      <w:pPr>
        <w:ind w:start="288pt" w:hanging="18pt"/>
      </w:pPr>
    </w:lvl>
    <w:lvl w:ilvl="8" w:tplc="0809001B" w:tentative="1">
      <w:start w:val="1"/>
      <w:numFmt w:val="lowerRoman"/>
      <w:lvlText w:val="%9."/>
      <w:lvlJc w:val="end"/>
      <w:pPr>
        <w:ind w:start="324pt" w:hanging="9pt"/>
      </w:pPr>
    </w:lvl>
  </w:abstractNum>
  <w:abstractNum w:abstractNumId="4" w15:restartNumberingAfterBreak="0">
    <w:nsid w:val="20936273"/>
    <w:multiLevelType w:val="multilevel"/>
    <w:tmpl w:val="59F47D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28C65E5D"/>
    <w:multiLevelType w:val="hybridMultilevel"/>
    <w:tmpl w:val="306E4806"/>
    <w:lvl w:ilvl="0" w:tplc="E2429CDC">
      <w:numFmt w:val="bullet"/>
      <w:lvlText w:val="•"/>
      <w:lvlJc w:val="start"/>
      <w:pPr>
        <w:ind w:start="54pt" w:hanging="36pt"/>
      </w:pPr>
      <w:rPr>
        <w:rFonts w:ascii="Times New Roman" w:eastAsiaTheme="majorEastAsia" w:hAnsi="Times New Roman" w:cs="Times New Roman"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6" w15:restartNumberingAfterBreak="0">
    <w:nsid w:val="35596451"/>
    <w:multiLevelType w:val="multilevel"/>
    <w:tmpl w:val="9A2AEE00"/>
    <w:lvl w:ilvl="0">
      <w:start w:val="1"/>
      <w:numFmt w:val="decimal"/>
      <w:pStyle w:val="Heading2"/>
      <w:lvlText w:val="%1."/>
      <w:lvlJc w:val="start"/>
      <w:pPr>
        <w:tabs>
          <w:tab w:val="num" w:pos="36pt"/>
        </w:tabs>
        <w:ind w:start="36pt" w:hanging="36pt"/>
      </w:pPr>
    </w:lvl>
    <w:lvl w:ilvl="1">
      <w:start w:val="1"/>
      <w:numFmt w:val="decimal"/>
      <w:lvlText w:val="%2."/>
      <w:lvlJc w:val="start"/>
      <w:pPr>
        <w:tabs>
          <w:tab w:val="num" w:pos="72pt"/>
        </w:tabs>
        <w:ind w:start="72pt" w:hanging="36pt"/>
      </w:pPr>
    </w:lvl>
    <w:lvl w:ilvl="2">
      <w:start w:val="1"/>
      <w:numFmt w:val="decimal"/>
      <w:lvlText w:val="%3."/>
      <w:lvlJc w:val="start"/>
      <w:pPr>
        <w:tabs>
          <w:tab w:val="num" w:pos="108pt"/>
        </w:tabs>
        <w:ind w:start="108pt" w:hanging="36pt"/>
      </w:pPr>
    </w:lvl>
    <w:lvl w:ilvl="3">
      <w:start w:val="1"/>
      <w:numFmt w:val="decimal"/>
      <w:lvlText w:val="%4."/>
      <w:lvlJc w:val="start"/>
      <w:pPr>
        <w:tabs>
          <w:tab w:val="num" w:pos="144pt"/>
        </w:tabs>
        <w:ind w:start="144pt" w:hanging="36pt"/>
      </w:pPr>
    </w:lvl>
    <w:lvl w:ilvl="4">
      <w:start w:val="1"/>
      <w:numFmt w:val="decimal"/>
      <w:lvlText w:val="%5."/>
      <w:lvlJc w:val="start"/>
      <w:pPr>
        <w:tabs>
          <w:tab w:val="num" w:pos="180pt"/>
        </w:tabs>
        <w:ind w:start="180pt" w:hanging="36pt"/>
      </w:pPr>
    </w:lvl>
    <w:lvl w:ilvl="5">
      <w:start w:val="1"/>
      <w:numFmt w:val="decimal"/>
      <w:lvlText w:val="%6."/>
      <w:lvlJc w:val="start"/>
      <w:pPr>
        <w:tabs>
          <w:tab w:val="num" w:pos="216pt"/>
        </w:tabs>
        <w:ind w:start="216pt" w:hanging="36pt"/>
      </w:pPr>
    </w:lvl>
    <w:lvl w:ilvl="6">
      <w:start w:val="1"/>
      <w:numFmt w:val="decimal"/>
      <w:lvlText w:val="%7."/>
      <w:lvlJc w:val="start"/>
      <w:pPr>
        <w:tabs>
          <w:tab w:val="num" w:pos="252pt"/>
        </w:tabs>
        <w:ind w:start="252pt" w:hanging="36pt"/>
      </w:pPr>
    </w:lvl>
    <w:lvl w:ilvl="7">
      <w:start w:val="1"/>
      <w:numFmt w:val="decimal"/>
      <w:lvlText w:val="%8."/>
      <w:lvlJc w:val="start"/>
      <w:pPr>
        <w:tabs>
          <w:tab w:val="num" w:pos="288pt"/>
        </w:tabs>
        <w:ind w:start="288pt" w:hanging="36pt"/>
      </w:pPr>
    </w:lvl>
    <w:lvl w:ilvl="8">
      <w:start w:val="1"/>
      <w:numFmt w:val="decimal"/>
      <w:lvlText w:val="%9."/>
      <w:lvlJc w:val="start"/>
      <w:pPr>
        <w:tabs>
          <w:tab w:val="num" w:pos="324pt"/>
        </w:tabs>
        <w:ind w:start="324pt" w:hanging="36pt"/>
      </w:pPr>
    </w:lvl>
  </w:abstractNum>
  <w:abstractNum w:abstractNumId="7" w15:restartNumberingAfterBreak="0">
    <w:nsid w:val="36AA686C"/>
    <w:multiLevelType w:val="multilevel"/>
    <w:tmpl w:val="999A57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40471519"/>
    <w:multiLevelType w:val="hybridMultilevel"/>
    <w:tmpl w:val="3E1C3180"/>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9" w15:restartNumberingAfterBreak="0">
    <w:nsid w:val="4B6C228A"/>
    <w:multiLevelType w:val="multilevel"/>
    <w:tmpl w:val="A362832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0" w15:restartNumberingAfterBreak="0">
    <w:nsid w:val="4C146B53"/>
    <w:multiLevelType w:val="multilevel"/>
    <w:tmpl w:val="3B52220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1" w15:restartNumberingAfterBreak="0">
    <w:nsid w:val="4E2F39D0"/>
    <w:multiLevelType w:val="multilevel"/>
    <w:tmpl w:val="26F4B898"/>
    <w:lvl w:ilvl="0">
      <w:start w:val="1"/>
      <w:numFmt w:val="decimal"/>
      <w:lvlText w:val="%1."/>
      <w:lvlJc w:val="start"/>
      <w:pPr>
        <w:ind w:start="18pt" w:hanging="18pt"/>
      </w:pPr>
      <w:rPr>
        <w:rFonts w:hint="default"/>
        <w:b/>
        <w:bCs/>
      </w:rPr>
    </w:lvl>
    <w:lvl w:ilvl="1">
      <w:start w:val="1"/>
      <w:numFmt w:val="decimal"/>
      <w:isLgl/>
      <w:lvlText w:val="%1.%2."/>
      <w:lvlJc w:val="start"/>
      <w:pPr>
        <w:ind w:start="18pt" w:hanging="18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12" w15:restartNumberingAfterBreak="0">
    <w:nsid w:val="50BD3A35"/>
    <w:multiLevelType w:val="multilevel"/>
    <w:tmpl w:val="A28EC74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519E6036"/>
    <w:multiLevelType w:val="hybridMultilevel"/>
    <w:tmpl w:val="977E3BAE"/>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4" w15:restartNumberingAfterBreak="0">
    <w:nsid w:val="56D14514"/>
    <w:multiLevelType w:val="multilevel"/>
    <w:tmpl w:val="8F32065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5F5A4BEB"/>
    <w:multiLevelType w:val="multilevel"/>
    <w:tmpl w:val="513A6D8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69010DA8"/>
    <w:multiLevelType w:val="hybridMultilevel"/>
    <w:tmpl w:val="1FAC810E"/>
    <w:lvl w:ilvl="0" w:tplc="EAF665AE">
      <w:numFmt w:val="bullet"/>
      <w:lvlText w:val="•"/>
      <w:lvlJc w:val="start"/>
      <w:pPr>
        <w:ind w:start="36pt" w:hanging="18pt"/>
      </w:pPr>
      <w:rPr>
        <w:rFonts w:ascii="Times New Roman" w:eastAsia="Arial" w:hAnsi="Times New Roman" w:cs="Times New Roman"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abstractNum w:abstractNumId="17" w15:restartNumberingAfterBreak="0">
    <w:nsid w:val="753261F4"/>
    <w:multiLevelType w:val="multilevel"/>
    <w:tmpl w:val="3F44825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7A5C6A9F"/>
    <w:multiLevelType w:val="hybridMultilevel"/>
    <w:tmpl w:val="6C103E6A"/>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num w:numId="1">
    <w:abstractNumId w:val="1"/>
  </w:num>
  <w:num w:numId="2">
    <w:abstractNumId w:val="3"/>
  </w:num>
  <w:num w:numId="3">
    <w:abstractNumId w:val="6"/>
  </w:num>
  <w:num w:numId="4">
    <w:abstractNumId w:val="11"/>
  </w:num>
  <w:num w:numId="5">
    <w:abstractNumId w:val="0"/>
  </w:num>
  <w:num w:numId="6">
    <w:abstractNumId w:val="5"/>
  </w:num>
  <w:num w:numId="7">
    <w:abstractNumId w:val="18"/>
  </w:num>
  <w:num w:numId="8">
    <w:abstractNumId w:val="16"/>
  </w:num>
  <w:num w:numId="9">
    <w:abstractNumId w:val="8"/>
  </w:num>
  <w:num w:numId="10">
    <w:abstractNumId w:val="13"/>
  </w:num>
  <w:num w:numId="11">
    <w:abstractNumId w:val="4"/>
  </w:num>
  <w:num w:numId="12">
    <w:abstractNumId w:val="12"/>
  </w:num>
  <w:num w:numId="13">
    <w:abstractNumId w:val="10"/>
  </w:num>
  <w:num w:numId="14">
    <w:abstractNumId w:val="17"/>
  </w:num>
  <w:num w:numId="15">
    <w:abstractNumId w:val="9"/>
  </w:num>
  <w:num w:numId="16">
    <w:abstractNumId w:val="7"/>
  </w:num>
  <w:num w:numId="17">
    <w:abstractNumId w:val="14"/>
  </w:num>
  <w:num w:numId="18">
    <w:abstractNumId w:val="15"/>
  </w:num>
  <w:num w:numId="19">
    <w:abstractNumId w:val="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F5"/>
    <w:rsid w:val="001922FD"/>
    <w:rsid w:val="001F7813"/>
    <w:rsid w:val="00275042"/>
    <w:rsid w:val="00565BDC"/>
    <w:rsid w:val="00597789"/>
    <w:rsid w:val="00707A05"/>
    <w:rsid w:val="00816247"/>
    <w:rsid w:val="00A50DF5"/>
    <w:rsid w:val="00C9179C"/>
    <w:rsid w:val="00D444A0"/>
    <w:rsid w:val="00F15865"/>
    <w:rsid w:val="00F2787F"/>
    <w:rsid w:val="00FE47D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25D2581-E73F-42F7-82C1-52C2112F59F5}"/>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8pt" w:line="12.95pt"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0DF5"/>
    <w:pPr>
      <w:spacing w:after="0pt" w:line="12pt" w:lineRule="auto"/>
    </w:pPr>
    <w:rPr>
      <w:rFonts w:ascii="Arial" w:eastAsia="Arial" w:hAnsi="Arial" w:cs="Arial"/>
      <w:lang w:eastAsia="en-GB"/>
    </w:rPr>
  </w:style>
  <w:style w:type="paragraph" w:styleId="Heading1">
    <w:name w:val="heading 1"/>
    <w:basedOn w:val="Normal"/>
    <w:next w:val="Normal"/>
    <w:link w:val="Heading1Char"/>
    <w:uiPriority w:val="9"/>
    <w:qFormat/>
    <w:rsid w:val="00A50DF5"/>
    <w:pPr>
      <w:keepNext/>
      <w:keepLines/>
      <w:spacing w:before="12p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autoRedefine/>
    <w:rsid w:val="00275042"/>
    <w:pPr>
      <w:numPr>
        <w:numId w:val="3"/>
      </w:numPr>
      <w:tabs>
        <w:tab w:val="start" w:leader="dot" w:pos="14.15pt"/>
        <w:tab w:val="start" w:pos="28.35pt"/>
        <w:tab w:val="start" w:pos="63pt"/>
      </w:tabs>
      <w:spacing w:before="18pt" w:after="18pt"/>
      <w:ind w:hanging="18pt"/>
      <w:outlineLvl w:val="1"/>
    </w:pPr>
    <w:rPr>
      <w:rFonts w:asciiTheme="majorBidi" w:eastAsia="Arial Unicode MS" w:hAnsiTheme="majorBidi" w:cstheme="majorBidi"/>
      <w:b/>
      <w:bCs/>
      <w:caps/>
      <w:sz w:val="28"/>
      <w:szCs w:val="28"/>
    </w:rPr>
  </w:style>
  <w:style w:type="paragraph" w:styleId="Heading3">
    <w:name w:val="heading 3"/>
    <w:basedOn w:val="Normal"/>
    <w:next w:val="Normal"/>
    <w:link w:val="Heading3Char"/>
    <w:uiPriority w:val="9"/>
    <w:semiHidden/>
    <w:unhideWhenUsed/>
    <w:qFormat/>
    <w:rsid w:val="00F2787F"/>
    <w:pPr>
      <w:keepNext/>
      <w:keepLines/>
      <w:spacing w:before="2pt"/>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75042"/>
    <w:rPr>
      <w:rFonts w:asciiTheme="majorBidi" w:eastAsia="Arial Unicode MS" w:hAnsiTheme="majorBidi" w:cstheme="majorBidi"/>
      <w:b/>
      <w:bCs/>
      <w:caps/>
      <w:sz w:val="28"/>
      <w:szCs w:val="28"/>
      <w:lang w:eastAsia="en-GB"/>
    </w:rPr>
  </w:style>
  <w:style w:type="character" w:customStyle="1" w:styleId="Heading1Char">
    <w:name w:val="Heading 1 Char"/>
    <w:basedOn w:val="DefaultParagraphFont"/>
    <w:link w:val="Heading1"/>
    <w:uiPriority w:val="9"/>
    <w:rsid w:val="00A50DF5"/>
    <w:rPr>
      <w:rFonts w:asciiTheme="majorHAnsi" w:eastAsiaTheme="majorEastAsia" w:hAnsiTheme="majorHAnsi" w:cstheme="majorBidi"/>
      <w:color w:val="2F5496" w:themeColor="accent1" w:themeShade="BF"/>
      <w:sz w:val="32"/>
      <w:szCs w:val="32"/>
      <w:lang w:eastAsia="en-GB"/>
    </w:rPr>
  </w:style>
  <w:style w:type="paragraph" w:styleId="ListParagraph">
    <w:name w:val="List Paragraph"/>
    <w:basedOn w:val="Normal"/>
    <w:uiPriority w:val="34"/>
    <w:qFormat/>
    <w:rsid w:val="001922FD"/>
    <w:pPr>
      <w:ind w:start="36pt"/>
      <w:contextualSpacing/>
    </w:pPr>
  </w:style>
  <w:style w:type="paragraph" w:customStyle="1" w:styleId="font-claude-response-body">
    <w:name w:val="font-claude-response-body"/>
    <w:basedOn w:val="Normal"/>
    <w:rsid w:val="00F2787F"/>
    <w:pPr>
      <w:spacing w:before="5pt" w:beforeAutospacing="1" w:after="5pt"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2787F"/>
    <w:rPr>
      <w:b/>
      <w:bCs/>
    </w:rPr>
  </w:style>
  <w:style w:type="paragraph" w:customStyle="1" w:styleId="whitespace-normal">
    <w:name w:val="whitespace-normal"/>
    <w:basedOn w:val="Normal"/>
    <w:rsid w:val="00F2787F"/>
    <w:pPr>
      <w:spacing w:before="5pt" w:beforeAutospacing="1" w:after="5pt" w:afterAutospacing="1"/>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F2787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87F"/>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F2787F"/>
    <w:pPr>
      <w:numPr>
        <w:ilvl w:val="1"/>
      </w:numPr>
      <w:spacing w:after="8pt"/>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2787F"/>
    <w:rPr>
      <w:rFonts w:eastAsiaTheme="minorEastAsia"/>
      <w:color w:val="5A5A5A" w:themeColor="text1" w:themeTint="A5"/>
      <w:spacing w:val="15"/>
      <w:lang w:eastAsia="en-GB"/>
    </w:rPr>
  </w:style>
  <w:style w:type="character" w:customStyle="1" w:styleId="Heading3Char">
    <w:name w:val="Heading 3 Char"/>
    <w:basedOn w:val="DefaultParagraphFont"/>
    <w:link w:val="Heading3"/>
    <w:uiPriority w:val="9"/>
    <w:semiHidden/>
    <w:rsid w:val="00F2787F"/>
    <w:rPr>
      <w:rFonts w:asciiTheme="majorHAnsi" w:eastAsiaTheme="majorEastAsia" w:hAnsiTheme="majorHAnsi" w:cstheme="majorBidi"/>
      <w:color w:val="1F3763" w:themeColor="accent1" w:themeShade="7F"/>
      <w:sz w:val="24"/>
      <w:szCs w:val="24"/>
      <w:lang w:eastAsia="en-GB"/>
    </w:rPr>
  </w:style>
  <w:style w:type="character" w:styleId="HTMLCode">
    <w:name w:val="HTML Code"/>
    <w:basedOn w:val="DefaultParagraphFont"/>
    <w:uiPriority w:val="99"/>
    <w:semiHidden/>
    <w:unhideWhenUsed/>
    <w:rsid w:val="00F2787F"/>
    <w:rPr>
      <w:rFonts w:ascii="Courier New" w:eastAsia="Times New Roman" w:hAnsi="Courier New" w:cs="Courier New"/>
      <w:sz w:val="20"/>
      <w:szCs w:val="20"/>
    </w:rPr>
  </w:style>
  <w:style w:type="character" w:styleId="Emphasis">
    <w:name w:val="Emphasis"/>
    <w:basedOn w:val="DefaultParagraphFont"/>
    <w:uiPriority w:val="20"/>
    <w:qFormat/>
    <w:rsid w:val="00F2787F"/>
    <w:rPr>
      <w:i/>
      <w:iCs/>
    </w:rPr>
  </w:style>
  <w:style w:type="paragraph" w:styleId="NoSpacing">
    <w:name w:val="No Spacing"/>
    <w:basedOn w:val="Heading2"/>
    <w:next w:val="Heading2"/>
    <w:autoRedefine/>
    <w:uiPriority w:val="1"/>
    <w:qFormat/>
    <w:rsid w:val="00F2787F"/>
    <w:pPr>
      <w:spacing w:after="0pt"/>
    </w:pPr>
    <w:rPr>
      <w:rFonts w:ascii="Times New Roman" w:eastAsia="Arial" w:hAnsi="Times New Roman" w:cs="Arial"/>
      <w:sz w:val="24"/>
      <w:szCs w:val="24"/>
    </w:rPr>
  </w:style>
  <w:style w:type="table" w:styleId="TableGrid">
    <w:name w:val="Table Grid"/>
    <w:basedOn w:val="TableNormal"/>
    <w:uiPriority w:val="39"/>
    <w:rsid w:val="00FE47D0"/>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4533258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91127817">
          <w:marLeft w:val="0pt"/>
          <w:marRight w:val="0pt"/>
          <w:marTop w:val="0pt"/>
          <w:marBottom w:val="0pt"/>
          <w:divBdr>
            <w:top w:val="none" w:sz="0" w:space="0" w:color="auto"/>
            <w:left w:val="none" w:sz="0" w:space="0" w:color="auto"/>
            <w:bottom w:val="none" w:sz="0" w:space="0" w:color="auto"/>
            <w:right w:val="none" w:sz="0" w:space="0" w:color="auto"/>
          </w:divBdr>
        </w:div>
      </w:divsChild>
    </w:div>
    <w:div w:id="1943686908">
      <w:bodyDiv w:val="1"/>
      <w:marLeft w:val="0pt"/>
      <w:marRight w:val="0pt"/>
      <w:marTop w:val="0pt"/>
      <w:marBottom w:val="0pt"/>
      <w:divBdr>
        <w:top w:val="none" w:sz="0" w:space="0" w:color="auto"/>
        <w:left w:val="none" w:sz="0" w:space="0" w:color="auto"/>
        <w:bottom w:val="none" w:sz="0" w:space="0" w:color="auto"/>
        <w:right w:val="none" w:sz="0" w:space="0" w:color="auto"/>
      </w:divBdr>
    </w:div>
    <w:div w:id="2009942965">
      <w:bodyDiv w:val="1"/>
      <w:marLeft w:val="0pt"/>
      <w:marRight w:val="0pt"/>
      <w:marTop w:val="0pt"/>
      <w:marBottom w:val="0pt"/>
      <w:divBdr>
        <w:top w:val="none" w:sz="0" w:space="0" w:color="auto"/>
        <w:left w:val="none" w:sz="0" w:space="0" w:color="auto"/>
        <w:bottom w:val="none" w:sz="0" w:space="0" w:color="auto"/>
        <w:right w:val="none" w:sz="0" w:space="0" w:color="auto"/>
      </w:divBdr>
    </w:div>
    <w:div w:id="20942795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953884">
          <w:marLeft w:val="0pt"/>
          <w:marRight w:val="0pt"/>
          <w:marTop w:val="0pt"/>
          <w:marBottom w:val="0pt"/>
          <w:divBdr>
            <w:top w:val="none" w:sz="0" w:space="0" w:color="auto"/>
            <w:left w:val="none" w:sz="0" w:space="0" w:color="auto"/>
            <w:bottom w:val="none" w:sz="0" w:space="0" w:color="auto"/>
            <w:right w:val="none" w:sz="0" w:space="0" w:color="auto"/>
          </w:divBdr>
        </w:div>
      </w:divsChild>
    </w:div>
    <w:div w:id="211192992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purl.oclc.org/ooxml/officeDocument/relationships/settings" Target="settings.xml"/><Relationship Id="rId2" Type="http://purl.oclc.org/ooxml/officeDocument/relationships/styles" Target="styles.xml"/><Relationship Id="rId1" Type="http://purl.oclc.org/ooxml/officeDocument/relationships/numbering" Target="numbering.xml"/><Relationship Id="rId6" Type="http://purl.oclc.org/ooxml/officeDocument/relationships/theme" Target="theme/theme1.xml"/><Relationship Id="rId5" Type="http://purl.oclc.org/ooxml/officeDocument/relationships/fontTable" Target="fontTable.xml"/><Relationship Id="rId4"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49</TotalTime>
  <Pages>2</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Omar</dc:creator>
  <cp:keywords/>
  <dc:description/>
  <cp:lastModifiedBy>Hafsa Omar</cp:lastModifiedBy>
  <cp:revision>4</cp:revision>
  <dcterms:created xsi:type="dcterms:W3CDTF">2026-03-26T15:54:00Z</dcterms:created>
  <dcterms:modified xsi:type="dcterms:W3CDTF">2026-03-29T12:03:00Z</dcterms:modified>
</cp:coreProperties>
</file>