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0" w:type="dxa"/>
        <w:tblInd w:w="-252" w:type="dxa"/>
        <w:tblLook w:val="04A0" w:firstRow="1" w:lastRow="0" w:firstColumn="1" w:lastColumn="0" w:noHBand="0" w:noVBand="1"/>
      </w:tblPr>
      <w:tblGrid>
        <w:gridCol w:w="540"/>
        <w:gridCol w:w="9450"/>
      </w:tblGrid>
      <w:tr w:rsidR="00DD42E9" w:rsidRPr="00DD42E9" w14:paraId="0E4F6F48" w14:textId="77777777" w:rsidTr="00856BA2">
        <w:tc>
          <w:tcPr>
            <w:tcW w:w="540" w:type="dxa"/>
          </w:tcPr>
          <w:p w14:paraId="37F9B580" w14:textId="77777777" w:rsidR="00A62912" w:rsidRPr="00DD42E9" w:rsidRDefault="00A62912" w:rsidP="00856BA2">
            <w:pPr>
              <w:rPr>
                <w:rFonts w:ascii="Times New Roman" w:hAnsi="Times New Roman" w:cs="Times New Roman"/>
                <w:b/>
                <w:color w:val="00B0F0"/>
                <w:sz w:val="36"/>
                <w:szCs w:val="36"/>
              </w:rPr>
            </w:pPr>
          </w:p>
        </w:tc>
        <w:tc>
          <w:tcPr>
            <w:tcW w:w="9450" w:type="dxa"/>
          </w:tcPr>
          <w:p w14:paraId="01B4C0A7" w14:textId="6C2795C2" w:rsidR="00A62912" w:rsidRPr="00DD42E9" w:rsidRDefault="00DD42E9" w:rsidP="00856BA2">
            <w:pPr>
              <w:jc w:val="center"/>
              <w:rPr>
                <w:rFonts w:ascii="Times New Roman" w:hAnsi="Times New Roman" w:cs="Times New Roman"/>
                <w:b/>
                <w:color w:val="00B0F0"/>
                <w:sz w:val="36"/>
                <w:szCs w:val="36"/>
              </w:rPr>
            </w:pPr>
            <w:r w:rsidRPr="00DD42E9">
              <w:rPr>
                <w:rFonts w:ascii="Times New Roman" w:hAnsi="Times New Roman" w:cs="Times New Roman"/>
                <w:b/>
                <w:color w:val="00B0F0"/>
                <w:sz w:val="36"/>
                <w:szCs w:val="36"/>
              </w:rPr>
              <w:t xml:space="preserve">Title: Numerical Analysis </w:t>
            </w:r>
            <w:r w:rsidR="00357E62" w:rsidRPr="00DD42E9">
              <w:rPr>
                <w:rFonts w:ascii="Times New Roman" w:hAnsi="Times New Roman" w:cs="Times New Roman"/>
                <w:b/>
                <w:color w:val="00B0F0"/>
                <w:sz w:val="36"/>
                <w:szCs w:val="36"/>
              </w:rPr>
              <w:t>(A.R.</w:t>
            </w:r>
            <w:r w:rsidRPr="00DD42E9">
              <w:rPr>
                <w:rFonts w:ascii="Times New Roman" w:hAnsi="Times New Roman" w:cs="Times New Roman"/>
                <w:b/>
                <w:color w:val="00B0F0"/>
                <w:sz w:val="36"/>
                <w:szCs w:val="36"/>
              </w:rPr>
              <w:t xml:space="preserve"> Vasishtha)</w:t>
            </w:r>
          </w:p>
        </w:tc>
      </w:tr>
      <w:tr w:rsidR="00357E62" w:rsidRPr="00DD42E9" w14:paraId="10C87718" w14:textId="77777777" w:rsidTr="00856BA2">
        <w:tc>
          <w:tcPr>
            <w:tcW w:w="540" w:type="dxa"/>
          </w:tcPr>
          <w:p w14:paraId="564A5377" w14:textId="77777777" w:rsidR="00357E62" w:rsidRPr="00DD42E9" w:rsidRDefault="00357E62" w:rsidP="00856BA2">
            <w:pPr>
              <w:rPr>
                <w:rFonts w:ascii="Times New Roman" w:hAnsi="Times New Roman" w:cs="Times New Roman"/>
                <w:b/>
                <w:color w:val="00B0F0"/>
                <w:sz w:val="36"/>
                <w:szCs w:val="36"/>
              </w:rPr>
            </w:pPr>
          </w:p>
        </w:tc>
        <w:tc>
          <w:tcPr>
            <w:tcW w:w="9450" w:type="dxa"/>
          </w:tcPr>
          <w:p w14:paraId="7C70DC83" w14:textId="45A5F111" w:rsidR="00357E62" w:rsidRPr="00DD42E9" w:rsidRDefault="00357E62" w:rsidP="00856BA2">
            <w:pPr>
              <w:jc w:val="center"/>
              <w:rPr>
                <w:rFonts w:ascii="Times New Roman" w:hAnsi="Times New Roman" w:cs="Times New Roman"/>
                <w:b/>
                <w:color w:val="00B0F0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Gauss-Seidel iteration method</w:t>
            </w:r>
          </w:p>
        </w:tc>
      </w:tr>
      <w:tr w:rsidR="00A62912" w:rsidRPr="00EE7C16" w14:paraId="779CF379" w14:textId="77777777" w:rsidTr="00856BA2">
        <w:tc>
          <w:tcPr>
            <w:tcW w:w="540" w:type="dxa"/>
          </w:tcPr>
          <w:p w14:paraId="186CE1DF" w14:textId="77777777" w:rsidR="00A62912" w:rsidRPr="00EE7C16" w:rsidRDefault="00A62912" w:rsidP="00856BA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9450" w:type="dxa"/>
          </w:tcPr>
          <w:p w14:paraId="2421E1C9" w14:textId="77777777" w:rsidR="00A62912" w:rsidRPr="00EE7C16" w:rsidRDefault="00A62912" w:rsidP="00856BA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Solve the following system by iteration Gauss-</w:t>
            </w:r>
            <w:proofErr w:type="gramStart"/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Seidel  methods</w:t>
            </w:r>
            <w:proofErr w:type="gramEnd"/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:</w:t>
            </w:r>
          </w:p>
          <w:p w14:paraId="42DF9138" w14:textId="77777777" w:rsidR="00A62912" w:rsidRPr="00EE7C16" w:rsidRDefault="00A62912" w:rsidP="00856BA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b/>
                <w:position w:val="-50"/>
                <w:sz w:val="36"/>
                <w:szCs w:val="36"/>
              </w:rPr>
              <w:object w:dxaOrig="4080" w:dyaOrig="1120" w14:anchorId="2C8B8A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4.55pt;height:56.55pt" o:ole="">
                  <v:imagedata r:id="rId4" o:title=""/>
                </v:shape>
                <o:OLEObject Type="Embed" ProgID="Equation.3" ShapeID="_x0000_i1025" DrawAspect="Content" ObjectID="_1752902914" r:id="rId5"/>
              </w:object>
            </w:r>
          </w:p>
          <w:p w14:paraId="15D2E9D6" w14:textId="77777777" w:rsidR="00A62912" w:rsidRPr="00EE7C16" w:rsidRDefault="00A62912" w:rsidP="00856BA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Solution:</w:t>
            </w:r>
          </w:p>
          <w:p w14:paraId="57617E13" w14:textId="77777777" w:rsidR="00A62912" w:rsidRPr="00EE7C16" w:rsidRDefault="00A62912" w:rsidP="00856B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Since the requirement for iteration is satisfied by these equations, we solve each equation for the unknown having the largest coefficient and the new equations are </w:t>
            </w:r>
          </w:p>
          <w:p w14:paraId="522E75BE" w14:textId="77777777" w:rsidR="00A62912" w:rsidRPr="00EE7C16" w:rsidRDefault="00A62912" w:rsidP="00856B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88"/>
                <w:sz w:val="36"/>
                <w:szCs w:val="36"/>
              </w:rPr>
              <w:object w:dxaOrig="4040" w:dyaOrig="1920" w14:anchorId="004FDC82">
                <v:shape id="_x0000_i1026" type="#_x0000_t75" style="width:202.15pt;height:95.75pt" o:ole="">
                  <v:imagedata r:id="rId6" o:title=""/>
                </v:shape>
                <o:OLEObject Type="Embed" ProgID="Equation.3" ShapeID="_x0000_i1026" DrawAspect="Content" ObjectID="_1752902915" r:id="rId7"/>
              </w:object>
            </w:r>
          </w:p>
          <w:p w14:paraId="5B67E7DE" w14:textId="77777777" w:rsidR="00A62912" w:rsidRPr="00EE7C16" w:rsidRDefault="00A62912" w:rsidP="00856B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Gauss – Seidel iteration method.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Starting with y = 0, z = 0, we get   </w:t>
            </w:r>
            <w:r w:rsidRPr="00EE7C16">
              <w:rPr>
                <w:rFonts w:ascii="Times New Roman" w:hAnsi="Times New Roman" w:cs="Times New Roman"/>
                <w:position w:val="-6"/>
                <w:sz w:val="36"/>
                <w:szCs w:val="36"/>
              </w:rPr>
              <w:object w:dxaOrig="2299" w:dyaOrig="320" w14:anchorId="12CB160F">
                <v:shape id="_x0000_i1027" type="#_x0000_t75" style="width:115.1pt;height:14.65pt" o:ole="">
                  <v:imagedata r:id="rId8" o:title=""/>
                </v:shape>
                <o:OLEObject Type="Embed" ProgID="Equation.3" ShapeID="_x0000_i1027" DrawAspect="Content" ObjectID="_1752902916" r:id="rId9"/>
              </w:objec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= first approximation.</w:t>
            </w:r>
          </w:p>
          <w:p w14:paraId="3C37146D" w14:textId="77777777" w:rsidR="00A62912" w:rsidRPr="00EE7C16" w:rsidRDefault="00A62912" w:rsidP="00856B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Putting  </w:t>
            </w:r>
            <w:r w:rsidRPr="00EE7C16">
              <w:rPr>
                <w:rFonts w:ascii="Times New Roman" w:hAnsi="Times New Roman" w:cs="Times New Roman"/>
                <w:position w:val="-10"/>
                <w:sz w:val="36"/>
                <w:szCs w:val="36"/>
              </w:rPr>
              <w:object w:dxaOrig="2160" w:dyaOrig="320" w14:anchorId="141A0516">
                <v:shape id="_x0000_i1028" type="#_x0000_t75" style="width:108.8pt;height:14.65pt" o:ole="">
                  <v:imagedata r:id="rId10" o:title=""/>
                </v:shape>
                <o:OLEObject Type="Embed" ProgID="Equation.3" ShapeID="_x0000_i1028" DrawAspect="Content" ObjectID="_1752902917" r:id="rId11"/>
              </w:objec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we get</w:t>
            </w:r>
          </w:p>
          <w:p w14:paraId="28177F34" w14:textId="77777777" w:rsidR="00A62912" w:rsidRPr="00EE7C16" w:rsidRDefault="00A62912" w:rsidP="00856B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24"/>
                <w:sz w:val="36"/>
                <w:szCs w:val="36"/>
              </w:rPr>
              <w:object w:dxaOrig="2760" w:dyaOrig="620" w14:anchorId="4541D159">
                <v:shape id="_x0000_i1029" type="#_x0000_t75" style="width:137.65pt;height:30.45pt" o:ole="">
                  <v:imagedata r:id="rId12" o:title=""/>
                </v:shape>
                <o:OLEObject Type="Embed" ProgID="Equation.3" ShapeID="_x0000_i1029" DrawAspect="Content" ObjectID="_1752902918" r:id="rId13"/>
              </w:objec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= First approximation.</w:t>
            </w:r>
          </w:p>
          <w:p w14:paraId="2877AD0F" w14:textId="77777777" w:rsidR="00A62912" w:rsidRPr="00EE7C16" w:rsidRDefault="00A62912" w:rsidP="00856B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Now putting  </w:t>
            </w:r>
            <w:r w:rsidRPr="00EE7C16">
              <w:rPr>
                <w:rFonts w:ascii="Times New Roman" w:hAnsi="Times New Roman" w:cs="Times New Roman"/>
                <w:position w:val="-10"/>
                <w:sz w:val="36"/>
                <w:szCs w:val="36"/>
              </w:rPr>
              <w:object w:dxaOrig="1920" w:dyaOrig="320" w14:anchorId="090923C0">
                <v:shape id="_x0000_i1030" type="#_x0000_t75" style="width:95.75pt;height:14.65pt" o:ole="">
                  <v:imagedata r:id="rId14" o:title=""/>
                </v:shape>
                <o:OLEObject Type="Embed" ProgID="Equation.3" ShapeID="_x0000_i1030" DrawAspect="Content" ObjectID="_1752902919" r:id="rId15"/>
              </w:objec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in (4) we get </w:t>
            </w:r>
          </w:p>
          <w:p w14:paraId="1236D0A6" w14:textId="77777777" w:rsidR="00A62912" w:rsidRPr="00EE7C16" w:rsidRDefault="00A62912" w:rsidP="00856B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24"/>
                <w:sz w:val="36"/>
                <w:szCs w:val="36"/>
              </w:rPr>
              <w:object w:dxaOrig="3360" w:dyaOrig="620" w14:anchorId="3EAD2F54">
                <v:shape id="_x0000_i1031" type="#_x0000_t75" style="width:167.75pt;height:30.45pt" o:ole="">
                  <v:imagedata r:id="rId16" o:title=""/>
                </v:shape>
                <o:OLEObject Type="Embed" ProgID="Equation.3" ShapeID="_x0000_i1031" DrawAspect="Content" ObjectID="_1752902920" r:id="rId17"/>
              </w:objec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= first approximation.</w:t>
            </w:r>
          </w:p>
          <w:p w14:paraId="5BEF2C9F" w14:textId="77777777" w:rsidR="00A62912" w:rsidRPr="00EE7C16" w:rsidRDefault="00A62912" w:rsidP="00856BA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18FB212" w14:textId="77777777" w:rsidR="00A62912" w:rsidRPr="00EE7C16" w:rsidRDefault="00A62912" w:rsidP="00856BA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Now we obtain the second approximations</w:t>
            </w:r>
          </w:p>
          <w:p w14:paraId="00AF1C02" w14:textId="77777777" w:rsidR="00A62912" w:rsidRPr="00EE7C16" w:rsidRDefault="00A62912" w:rsidP="00856BA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58D2266F" w14:textId="77777777" w:rsidR="00A62912" w:rsidRPr="00EE7C16" w:rsidRDefault="00A62912" w:rsidP="00856BA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b/>
                <w:position w:val="-88"/>
                <w:sz w:val="36"/>
                <w:szCs w:val="36"/>
              </w:rPr>
              <w:object w:dxaOrig="5760" w:dyaOrig="1920" w14:anchorId="14FD744C">
                <v:shape id="_x0000_i1032" type="#_x0000_t75" style="width:4in;height:95.75pt" o:ole="">
                  <v:imagedata r:id="rId18" o:title=""/>
                </v:shape>
                <o:OLEObject Type="Embed" ProgID="Equation.3" ShapeID="_x0000_i1032" DrawAspect="Content" ObjectID="_1752902921" r:id="rId19"/>
              </w:object>
            </w:r>
          </w:p>
          <w:p w14:paraId="11194E06" w14:textId="77777777" w:rsidR="00A62912" w:rsidRPr="00EE7C16" w:rsidRDefault="00A62912" w:rsidP="00856BA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2D2F14F" w14:textId="77777777" w:rsidR="00A62912" w:rsidRPr="00EE7C16" w:rsidRDefault="00A62912" w:rsidP="00856B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Similarly, we get </w:t>
            </w:r>
          </w:p>
          <w:p w14:paraId="41800EDC" w14:textId="77777777" w:rsidR="00A62912" w:rsidRPr="00EE7C16" w:rsidRDefault="00A62912" w:rsidP="00856BA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8C6D95F" w14:textId="77777777" w:rsidR="00A62912" w:rsidRPr="00EE7C16" w:rsidRDefault="00A62912" w:rsidP="00856BA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b/>
                <w:position w:val="-88"/>
                <w:sz w:val="36"/>
                <w:szCs w:val="36"/>
              </w:rPr>
              <w:object w:dxaOrig="5800" w:dyaOrig="1920" w14:anchorId="5A6345B9">
                <v:shape id="_x0000_i1033" type="#_x0000_t75" style="width:291.15pt;height:95.75pt" o:ole="">
                  <v:imagedata r:id="rId20" o:title=""/>
                </v:shape>
                <o:OLEObject Type="Embed" ProgID="Equation.3" ShapeID="_x0000_i1033" DrawAspect="Content" ObjectID="_1752902922" r:id="rId21"/>
              </w:object>
            </w:r>
          </w:p>
          <w:p w14:paraId="2F8E0E58" w14:textId="227BF5FC" w:rsidR="00A62912" w:rsidRPr="00EE7C16" w:rsidRDefault="00A62912" w:rsidP="00856B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Since  </w:t>
            </w:r>
            <w:r w:rsidRPr="00EE7C16">
              <w:rPr>
                <w:rFonts w:ascii="Times New Roman" w:hAnsi="Times New Roman" w:cs="Times New Roman"/>
                <w:position w:val="-10"/>
                <w:sz w:val="36"/>
                <w:szCs w:val="36"/>
              </w:rPr>
              <w:object w:dxaOrig="1260" w:dyaOrig="360" w14:anchorId="2D76BA4D">
                <v:shape id="_x0000_i1034" type="#_x0000_t75" style="width:63.7pt;height:17pt" o:ole="">
                  <v:imagedata r:id="rId22" o:title=""/>
                </v:shape>
                <o:OLEObject Type="Embed" ProgID="Equation.3" ShapeID="_x0000_i1034" DrawAspect="Content" ObjectID="_1752902923" r:id="rId23"/>
              </w:objec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are sufficiently close to </w:t>
            </w:r>
            <w:r w:rsidRPr="00EE7C16">
              <w:rPr>
                <w:rFonts w:ascii="Times New Roman" w:hAnsi="Times New Roman" w:cs="Times New Roman"/>
                <w:position w:val="-10"/>
                <w:sz w:val="36"/>
                <w:szCs w:val="36"/>
              </w:rPr>
              <w:object w:dxaOrig="1280" w:dyaOrig="360" w14:anchorId="3ED5EB9F">
                <v:shape id="_x0000_i1035" type="#_x0000_t75" style="width:63.7pt;height:17pt" o:ole="">
                  <v:imagedata r:id="rId24" o:title=""/>
                </v:shape>
                <o:OLEObject Type="Embed" ProgID="Equation.3" ShapeID="_x0000_i1035" DrawAspect="Content" ObjectID="_1752902924" r:id="rId25"/>
              </w:objec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respectively, So the values 2.426</w:t>
            </w:r>
            <w:r w:rsidR="0085516D" w:rsidRPr="00EE7C16">
              <w:rPr>
                <w:rFonts w:ascii="Times New Roman" w:hAnsi="Times New Roman" w:cs="Times New Roman"/>
                <w:sz w:val="36"/>
                <w:szCs w:val="36"/>
              </w:rPr>
              <w:t>, 3.527, 1.926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can be taken as the solution of the system.</w:t>
            </w:r>
          </w:p>
          <w:p w14:paraId="77C910F8" w14:textId="77777777" w:rsidR="00A62912" w:rsidRPr="00EE7C16" w:rsidRDefault="00A62912" w:rsidP="00856BA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5B35730C" w14:textId="77777777" w:rsidR="008A3FDE" w:rsidRDefault="008A3FDE"/>
    <w:sectPr w:rsidR="008A3FDE" w:rsidSect="008A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912"/>
    <w:rsid w:val="000A1EFB"/>
    <w:rsid w:val="00357E62"/>
    <w:rsid w:val="0085516D"/>
    <w:rsid w:val="008A3FDE"/>
    <w:rsid w:val="00A62912"/>
    <w:rsid w:val="00C6204D"/>
    <w:rsid w:val="00DD42E9"/>
    <w:rsid w:val="00F8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DC0F"/>
  <w15:docId w15:val="{83710156-AD73-4317-8B00-6D4B8280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Abdus Salim Mollah</cp:lastModifiedBy>
  <cp:revision>5</cp:revision>
  <dcterms:created xsi:type="dcterms:W3CDTF">2020-12-15T11:41:00Z</dcterms:created>
  <dcterms:modified xsi:type="dcterms:W3CDTF">2023-08-07T02:42:00Z</dcterms:modified>
</cp:coreProperties>
</file>