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0D" w:rsidRDefault="0025780D" w:rsidP="00B40ED9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Learning Documentation </w:t>
      </w:r>
    </w:p>
    <w:p w:rsidR="0025780D" w:rsidRDefault="0025780D" w:rsidP="00B40ED9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Hafsa Hashmi / Week 1 Task (Byte wise fellowship)</w:t>
      </w:r>
    </w:p>
    <w:p w:rsidR="0025780D" w:rsidRDefault="0025780D" w:rsidP="00B40ED9">
      <w:pPr>
        <w:jc w:val="center"/>
        <w:rPr>
          <w:b/>
          <w:bCs/>
          <w:i/>
          <w:iCs/>
        </w:rPr>
      </w:pPr>
    </w:p>
    <w:p w:rsidR="00FF3AFE" w:rsidRPr="0025780D" w:rsidRDefault="00DE098F" w:rsidP="00B40ED9">
      <w:pPr>
        <w:jc w:val="center"/>
        <w:rPr>
          <w:b/>
          <w:bCs/>
          <w:i/>
          <w:iCs/>
          <w:sz w:val="20"/>
          <w:szCs w:val="20"/>
          <w:u w:val="single"/>
        </w:rPr>
      </w:pPr>
      <w:r w:rsidRPr="0025780D">
        <w:rPr>
          <w:b/>
          <w:bCs/>
          <w:i/>
          <w:iCs/>
          <w:sz w:val="20"/>
          <w:szCs w:val="20"/>
          <w:u w:val="single"/>
        </w:rPr>
        <w:t xml:space="preserve">Difference between git &amp; </w:t>
      </w:r>
      <w:r w:rsidR="00366DF0" w:rsidRPr="0025780D">
        <w:rPr>
          <w:b/>
          <w:bCs/>
          <w:i/>
          <w:iCs/>
          <w:sz w:val="20"/>
          <w:szCs w:val="20"/>
          <w:u w:val="single"/>
        </w:rPr>
        <w:t>Git Hub</w:t>
      </w:r>
      <w:r w:rsidRPr="0025780D">
        <w:rPr>
          <w:b/>
          <w:bCs/>
          <w:i/>
          <w:iCs/>
          <w:sz w:val="20"/>
          <w:szCs w:val="20"/>
          <w:u w:val="single"/>
        </w:rPr>
        <w:t>?</w:t>
      </w:r>
    </w:p>
    <w:p w:rsidR="00DE098F" w:rsidRDefault="00DE098F" w:rsidP="00366DF0">
      <w:r>
        <w:t>They both are common programming tools used to develop different versions of our code and help to collaborate us with other developers. The difference</w:t>
      </w:r>
      <w:r w:rsidR="00366DF0">
        <w:t>s</w:t>
      </w:r>
      <w:r>
        <w:t xml:space="preserve"> between them </w:t>
      </w:r>
      <w:r w:rsidR="00366DF0">
        <w:t>are</w:t>
      </w:r>
      <w:r>
        <w:t xml:space="preserve">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7244" w:rsidTr="000B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244" w:rsidRDefault="000B7244" w:rsidP="000B72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</w:t>
            </w:r>
          </w:p>
        </w:tc>
        <w:tc>
          <w:tcPr>
            <w:tcW w:w="4675" w:type="dxa"/>
          </w:tcPr>
          <w:p w:rsidR="000B7244" w:rsidRDefault="000B7244" w:rsidP="000B7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Github</w:t>
            </w:r>
          </w:p>
        </w:tc>
      </w:tr>
      <w:tr w:rsidR="000B7244" w:rsidTr="003E2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B7244" w:rsidRDefault="000B7244" w:rsidP="000B72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Purpose:</w:t>
            </w:r>
          </w:p>
        </w:tc>
      </w:tr>
      <w:tr w:rsidR="000B7244" w:rsidTr="000B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244" w:rsidRPr="000B7244" w:rsidRDefault="000B7244" w:rsidP="00DE098F">
            <w:pPr>
              <w:rPr>
                <w:b w:val="0"/>
                <w:bCs w:val="0"/>
                <w:sz w:val="20"/>
                <w:szCs w:val="20"/>
              </w:rPr>
            </w:pPr>
            <w:r w:rsidRPr="000B7244">
              <w:rPr>
                <w:b w:val="0"/>
                <w:bCs w:val="0"/>
                <w:sz w:val="20"/>
                <w:szCs w:val="20"/>
              </w:rPr>
              <w:t>Manages and keep</w:t>
            </w:r>
            <w:r w:rsidR="007136CF">
              <w:rPr>
                <w:b w:val="0"/>
                <w:bCs w:val="0"/>
                <w:sz w:val="20"/>
                <w:szCs w:val="20"/>
              </w:rPr>
              <w:t>s track of changes in your code.</w:t>
            </w:r>
          </w:p>
        </w:tc>
        <w:tc>
          <w:tcPr>
            <w:tcW w:w="4675" w:type="dxa"/>
          </w:tcPr>
          <w:p w:rsidR="000B7244" w:rsidRDefault="000B7244" w:rsidP="00DE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Let</w:t>
            </w:r>
            <w:r>
              <w:t xml:space="preserve"> you host, share, and manage your code files on the internet.</w:t>
            </w:r>
            <w:r w:rsidR="007136CF">
              <w:t xml:space="preserve"> </w:t>
            </w:r>
          </w:p>
        </w:tc>
      </w:tr>
      <w:tr w:rsidR="000B7244" w:rsidTr="0071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B7244" w:rsidRDefault="000B7244" w:rsidP="000B72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Functionality:</w:t>
            </w:r>
          </w:p>
        </w:tc>
      </w:tr>
      <w:tr w:rsidR="000B7244" w:rsidTr="000B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244" w:rsidRPr="000B7244" w:rsidRDefault="000B7244" w:rsidP="007136CF">
            <w:pPr>
              <w:rPr>
                <w:b w:val="0"/>
                <w:bCs w:val="0"/>
                <w:sz w:val="20"/>
                <w:szCs w:val="20"/>
              </w:rPr>
            </w:pPr>
            <w:r w:rsidRPr="000B7244">
              <w:rPr>
                <w:b w:val="0"/>
                <w:bCs w:val="0"/>
                <w:sz w:val="20"/>
                <w:szCs w:val="20"/>
              </w:rPr>
              <w:t xml:space="preserve">Tracks </w:t>
            </w:r>
            <w:r w:rsidR="007136CF">
              <w:rPr>
                <w:b w:val="0"/>
                <w:bCs w:val="0"/>
                <w:sz w:val="20"/>
                <w:szCs w:val="20"/>
              </w:rPr>
              <w:t xml:space="preserve">project history, and </w:t>
            </w:r>
            <w:r w:rsidRPr="000B7244">
              <w:rPr>
                <w:b w:val="0"/>
                <w:bCs w:val="0"/>
                <w:sz w:val="20"/>
                <w:szCs w:val="20"/>
              </w:rPr>
              <w:t xml:space="preserve">project versions, </w:t>
            </w:r>
            <w:r w:rsidR="007136CF">
              <w:rPr>
                <w:b w:val="0"/>
                <w:bCs w:val="0"/>
                <w:sz w:val="20"/>
                <w:szCs w:val="20"/>
              </w:rPr>
              <w:t>manages</w:t>
            </w:r>
            <w:r w:rsidRPr="000B7244">
              <w:rPr>
                <w:b w:val="0"/>
                <w:bCs w:val="0"/>
                <w:sz w:val="20"/>
                <w:szCs w:val="20"/>
              </w:rPr>
              <w:t xml:space="preserve"> branches, and facilitates collaboration locally.</w:t>
            </w:r>
          </w:p>
        </w:tc>
        <w:tc>
          <w:tcPr>
            <w:tcW w:w="4675" w:type="dxa"/>
          </w:tcPr>
          <w:p w:rsidR="000B7244" w:rsidRPr="000B7244" w:rsidRDefault="000B7244" w:rsidP="00DE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Uses Git underneath to manage repositories, </w:t>
            </w:r>
            <w:r>
              <w:t xml:space="preserve">and </w:t>
            </w:r>
            <w:r>
              <w:t>offers additional features like issue tracking, pull requests, and social coding.</w:t>
            </w:r>
          </w:p>
        </w:tc>
      </w:tr>
      <w:tr w:rsidR="000B7244" w:rsidTr="00E1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B7244" w:rsidRPr="000B7244" w:rsidRDefault="000B7244" w:rsidP="000B7244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0B7244">
              <w:rPr>
                <w:b w:val="0"/>
                <w:bCs w:val="0"/>
                <w:sz w:val="20"/>
                <w:szCs w:val="20"/>
              </w:rPr>
              <w:t>Usage:</w:t>
            </w:r>
          </w:p>
        </w:tc>
      </w:tr>
      <w:tr w:rsidR="000B7244" w:rsidTr="000B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244" w:rsidRPr="000B7244" w:rsidRDefault="000B7244" w:rsidP="000B7244">
            <w:pPr>
              <w:rPr>
                <w:b w:val="0"/>
                <w:bCs w:val="0"/>
                <w:sz w:val="20"/>
                <w:szCs w:val="20"/>
              </w:rPr>
            </w:pPr>
            <w:r w:rsidRPr="000B7244">
              <w:rPr>
                <w:b w:val="0"/>
                <w:bCs w:val="0"/>
                <w:sz w:val="20"/>
                <w:szCs w:val="20"/>
              </w:rPr>
              <w:t>Operates locally on a developer's machine.</w:t>
            </w:r>
          </w:p>
        </w:tc>
        <w:tc>
          <w:tcPr>
            <w:tcW w:w="4675" w:type="dxa"/>
          </w:tcPr>
          <w:p w:rsidR="000B7244" w:rsidRDefault="000B7244" w:rsidP="00DE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Requires internet access to host and share repositories online.</w:t>
            </w:r>
          </w:p>
        </w:tc>
      </w:tr>
      <w:tr w:rsidR="000B7244" w:rsidTr="0001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B7244" w:rsidRDefault="000B7244" w:rsidP="000B72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Nature:</w:t>
            </w:r>
          </w:p>
        </w:tc>
      </w:tr>
      <w:tr w:rsidR="000B7244" w:rsidTr="000B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244" w:rsidRPr="000B7244" w:rsidRDefault="000B7244" w:rsidP="00DE098F">
            <w:pPr>
              <w:rPr>
                <w:b w:val="0"/>
                <w:bCs w:val="0"/>
                <w:sz w:val="20"/>
                <w:szCs w:val="20"/>
              </w:rPr>
            </w:pPr>
            <w:r w:rsidRPr="000B7244">
              <w:rPr>
                <w:b w:val="0"/>
                <w:bCs w:val="0"/>
                <w:sz w:val="20"/>
                <w:szCs w:val="20"/>
              </w:rPr>
              <w:t>Open source software.</w:t>
            </w:r>
          </w:p>
        </w:tc>
        <w:tc>
          <w:tcPr>
            <w:tcW w:w="4675" w:type="dxa"/>
          </w:tcPr>
          <w:p w:rsidR="000B7244" w:rsidRDefault="000B7244" w:rsidP="00DE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Proprietary service with both free and paid options.</w:t>
            </w:r>
          </w:p>
        </w:tc>
      </w:tr>
      <w:tr w:rsidR="000B7244" w:rsidTr="009E3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B7244" w:rsidRDefault="000B7244" w:rsidP="000B72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Creator:</w:t>
            </w:r>
          </w:p>
        </w:tc>
      </w:tr>
      <w:tr w:rsidR="000B7244" w:rsidTr="000B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244" w:rsidRPr="000B7244" w:rsidRDefault="000B7244" w:rsidP="00DE098F">
            <w:pPr>
              <w:rPr>
                <w:b w:val="0"/>
                <w:bCs w:val="0"/>
                <w:sz w:val="20"/>
                <w:szCs w:val="20"/>
              </w:rPr>
            </w:pPr>
            <w:r w:rsidRPr="000B7244">
              <w:rPr>
                <w:b w:val="0"/>
                <w:bCs w:val="0"/>
                <w:sz w:val="20"/>
                <w:szCs w:val="20"/>
              </w:rPr>
              <w:t>Developed by Linus Torvalds in 2005.</w:t>
            </w:r>
          </w:p>
        </w:tc>
        <w:tc>
          <w:tcPr>
            <w:tcW w:w="4675" w:type="dxa"/>
          </w:tcPr>
          <w:p w:rsidR="000B7244" w:rsidRPr="000B7244" w:rsidRDefault="000B7244" w:rsidP="000B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Developed</w:t>
            </w:r>
            <w:r>
              <w:t xml:space="preserve"> by Chris Wanstrath, P. J. Hyett, Tom Preston-Werner, and Scott Chacon, launched in February 2008.</w:t>
            </w:r>
          </w:p>
          <w:p w:rsidR="000B7244" w:rsidRDefault="000B7244" w:rsidP="00DE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0B7244" w:rsidRDefault="00FB696C" w:rsidP="00DE098F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0B7244" w:rsidRDefault="000B7244" w:rsidP="00DE098F">
      <w:pPr>
        <w:rPr>
          <w:sz w:val="18"/>
          <w:szCs w:val="18"/>
        </w:rPr>
      </w:pPr>
    </w:p>
    <w:p w:rsidR="007136CF" w:rsidRPr="0025780D" w:rsidRDefault="007136CF" w:rsidP="0025780D">
      <w:pPr>
        <w:jc w:val="center"/>
        <w:rPr>
          <w:b/>
          <w:bCs/>
          <w:i/>
          <w:iCs/>
          <w:sz w:val="20"/>
          <w:szCs w:val="20"/>
          <w:u w:val="single"/>
        </w:rPr>
      </w:pPr>
      <w:r w:rsidRPr="0025780D">
        <w:rPr>
          <w:b/>
          <w:bCs/>
          <w:i/>
          <w:iCs/>
          <w:sz w:val="20"/>
          <w:szCs w:val="20"/>
          <w:u w:val="single"/>
        </w:rPr>
        <w:t>2. G</w:t>
      </w:r>
      <w:r w:rsidR="000B7244" w:rsidRPr="0025780D">
        <w:rPr>
          <w:b/>
          <w:bCs/>
          <w:i/>
          <w:iCs/>
          <w:sz w:val="20"/>
          <w:szCs w:val="20"/>
          <w:u w:val="single"/>
        </w:rPr>
        <w:t xml:space="preserve">it was already installed on my </w:t>
      </w:r>
      <w:r w:rsidRPr="0025780D">
        <w:rPr>
          <w:b/>
          <w:bCs/>
          <w:i/>
          <w:iCs/>
          <w:sz w:val="20"/>
          <w:szCs w:val="20"/>
          <w:u w:val="single"/>
        </w:rPr>
        <w:t>Windows</w:t>
      </w:r>
      <w:r w:rsidR="000B7244" w:rsidRPr="0025780D">
        <w:rPr>
          <w:b/>
          <w:bCs/>
          <w:i/>
          <w:iCs/>
          <w:sz w:val="20"/>
          <w:szCs w:val="20"/>
          <w:u w:val="single"/>
        </w:rPr>
        <w:t xml:space="preserve"> </w:t>
      </w:r>
      <w:r w:rsidRPr="0025780D">
        <w:rPr>
          <w:b/>
          <w:bCs/>
          <w:i/>
          <w:iCs/>
          <w:sz w:val="20"/>
          <w:szCs w:val="20"/>
          <w:u w:val="single"/>
        </w:rPr>
        <w:t>having version:</w:t>
      </w:r>
    </w:p>
    <w:p w:rsidR="007136CF" w:rsidRDefault="007136CF" w:rsidP="007136CF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6 1057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96C">
        <w:rPr>
          <w:sz w:val="18"/>
          <w:szCs w:val="18"/>
        </w:rPr>
        <w:t xml:space="preserve">           </w:t>
      </w:r>
    </w:p>
    <w:p w:rsidR="00DE098F" w:rsidRPr="0025780D" w:rsidRDefault="007136CF" w:rsidP="0025780D">
      <w:pPr>
        <w:jc w:val="center"/>
        <w:rPr>
          <w:b/>
          <w:bCs/>
          <w:i/>
          <w:iCs/>
          <w:sz w:val="18"/>
          <w:szCs w:val="18"/>
          <w:u w:val="single"/>
        </w:rPr>
      </w:pPr>
      <w:r w:rsidRPr="0025780D">
        <w:rPr>
          <w:b/>
          <w:bCs/>
          <w:i/>
          <w:iCs/>
          <w:sz w:val="18"/>
          <w:szCs w:val="18"/>
          <w:u w:val="single"/>
        </w:rPr>
        <w:t xml:space="preserve">3. </w:t>
      </w:r>
      <w:r w:rsidR="0017087B" w:rsidRPr="0025780D">
        <w:rPr>
          <w:b/>
          <w:bCs/>
          <w:i/>
          <w:iCs/>
          <w:sz w:val="18"/>
          <w:szCs w:val="18"/>
          <w:u w:val="single"/>
        </w:rPr>
        <w:t>My</w:t>
      </w:r>
      <w:r w:rsidRPr="0025780D">
        <w:rPr>
          <w:b/>
          <w:bCs/>
          <w:i/>
          <w:iCs/>
          <w:sz w:val="18"/>
          <w:szCs w:val="18"/>
          <w:u w:val="single"/>
        </w:rPr>
        <w:t xml:space="preserve"> Github account was already made so the next step is connecting </w:t>
      </w:r>
      <w:r w:rsidR="0017087B" w:rsidRPr="0025780D">
        <w:rPr>
          <w:b/>
          <w:bCs/>
          <w:i/>
          <w:iCs/>
          <w:sz w:val="18"/>
          <w:szCs w:val="18"/>
          <w:u w:val="single"/>
        </w:rPr>
        <w:t>Git it</w:t>
      </w:r>
      <w:r w:rsidRPr="0025780D">
        <w:rPr>
          <w:b/>
          <w:bCs/>
          <w:i/>
          <w:iCs/>
          <w:sz w:val="18"/>
          <w:szCs w:val="18"/>
          <w:u w:val="single"/>
        </w:rPr>
        <w:t xml:space="preserve"> to </w:t>
      </w:r>
      <w:r w:rsidR="0017087B" w:rsidRPr="0025780D">
        <w:rPr>
          <w:b/>
          <w:bCs/>
          <w:i/>
          <w:iCs/>
          <w:sz w:val="18"/>
          <w:szCs w:val="18"/>
          <w:u w:val="single"/>
        </w:rPr>
        <w:t xml:space="preserve">my </w:t>
      </w:r>
      <w:r w:rsidRPr="0025780D">
        <w:rPr>
          <w:b/>
          <w:bCs/>
          <w:i/>
          <w:iCs/>
          <w:sz w:val="18"/>
          <w:szCs w:val="18"/>
          <w:u w:val="single"/>
        </w:rPr>
        <w:t>Git</w:t>
      </w:r>
      <w:r w:rsidR="0017087B" w:rsidRPr="0025780D">
        <w:rPr>
          <w:b/>
          <w:bCs/>
          <w:i/>
          <w:iCs/>
          <w:sz w:val="18"/>
          <w:szCs w:val="18"/>
          <w:u w:val="single"/>
        </w:rPr>
        <w:t xml:space="preserve"> </w:t>
      </w:r>
      <w:r w:rsidRPr="0025780D">
        <w:rPr>
          <w:b/>
          <w:bCs/>
          <w:i/>
          <w:iCs/>
          <w:sz w:val="18"/>
          <w:szCs w:val="18"/>
          <w:u w:val="single"/>
        </w:rPr>
        <w:t>Hub account:</w:t>
      </w:r>
    </w:p>
    <w:p w:rsidR="00BB4E7E" w:rsidRDefault="00BB4E7E" w:rsidP="00BB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</w:pPr>
      <w:r w:rsidRPr="00BB4E7E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git</w:t>
      </w:r>
      <w:r w:rsidRPr="00BB4E7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config </w:t>
      </w:r>
      <w:r w:rsidRPr="00BB4E7E">
        <w:rPr>
          <w:rFonts w:ascii="inherit" w:eastAsia="Times New Roman" w:hAnsi="inherit" w:cs="Courier New"/>
          <w:color w:val="EE9900"/>
          <w:sz w:val="21"/>
          <w:szCs w:val="21"/>
          <w:bdr w:val="none" w:sz="0" w:space="0" w:color="auto" w:frame="1"/>
        </w:rPr>
        <w:t>--global</w:t>
      </w:r>
      <w:r w:rsidRPr="00BB4E7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user.name </w:t>
      </w:r>
      <w:r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“Hafsah-Hashmi</w:t>
      </w:r>
      <w:r w:rsidRPr="00BB4E7E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</w:t>
      </w:r>
      <w:r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 xml:space="preserve">     (Command to set git username)</w:t>
      </w:r>
    </w:p>
    <w:p w:rsidR="00BB4E7E" w:rsidRDefault="00BB4E7E" w:rsidP="00BB4E7E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git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config </w:t>
      </w:r>
      <w:r>
        <w:rPr>
          <w:rStyle w:val="token"/>
          <w:rFonts w:ascii="inherit" w:hAnsi="inherit"/>
          <w:color w:val="EE9900"/>
          <w:sz w:val="21"/>
          <w:szCs w:val="21"/>
          <w:bdr w:val="none" w:sz="0" w:space="0" w:color="auto" w:frame="1"/>
        </w:rPr>
        <w:t>--global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user.name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(To confirm git username)</w:t>
      </w:r>
    </w:p>
    <w:p w:rsidR="00BB4E7E" w:rsidRDefault="00BB4E7E" w:rsidP="007136CF">
      <w:pPr>
        <w:rPr>
          <w:sz w:val="18"/>
          <w:szCs w:val="18"/>
        </w:rPr>
      </w:pPr>
    </w:p>
    <w:p w:rsidR="00BB4E7E" w:rsidRDefault="00BB4E7E" w:rsidP="00BB4E7E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git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config </w:t>
      </w:r>
      <w:r>
        <w:rPr>
          <w:rStyle w:val="token"/>
          <w:rFonts w:ascii="inherit" w:hAnsi="inherit"/>
          <w:color w:val="EE9900"/>
          <w:sz w:val="21"/>
          <w:szCs w:val="21"/>
          <w:bdr w:val="none" w:sz="0" w:space="0" w:color="auto" w:frame="1"/>
        </w:rPr>
        <w:t>--global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user.email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"syedahafsahkhalidhashmi55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@gmail.com"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  (Command to set git user email on local device on cmd/ terminal)</w:t>
      </w:r>
    </w:p>
    <w:p w:rsidR="00BB4E7E" w:rsidRDefault="00BB4E7E" w:rsidP="00BB4E7E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git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config </w:t>
      </w:r>
      <w:r>
        <w:rPr>
          <w:rStyle w:val="token"/>
          <w:rFonts w:ascii="inherit" w:hAnsi="inherit"/>
          <w:color w:val="EE9900"/>
          <w:sz w:val="21"/>
          <w:szCs w:val="21"/>
          <w:bdr w:val="none" w:sz="0" w:space="0" w:color="auto" w:frame="1"/>
        </w:rPr>
        <w:t>--global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user.email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(To confirm git user email)</w:t>
      </w:r>
    </w:p>
    <w:p w:rsidR="00BB4E7E" w:rsidRDefault="00BB4E7E" w:rsidP="00BB4E7E">
      <w:pPr>
        <w:pStyle w:val="HTMLPreformatted"/>
        <w:spacing w:line="360" w:lineRule="atLeast"/>
        <w:textAlignment w:val="baseline"/>
        <w:rPr>
          <w:rFonts w:ascii="Consolas" w:hAnsi="Consolas"/>
        </w:rPr>
      </w:pPr>
    </w:p>
    <w:p w:rsidR="00BB4E7E" w:rsidRDefault="0025780D" w:rsidP="0017087B">
      <w:pPr>
        <w:pStyle w:val="HTMLPreformatted"/>
        <w:spacing w:line="360" w:lineRule="atLeast"/>
        <w:jc w:val="center"/>
        <w:textAlignment w:val="baseline"/>
        <w:rPr>
          <w:rFonts w:ascii="Consolas" w:hAnsi="Consolas"/>
          <w:b/>
          <w:bCs/>
          <w:i/>
          <w:iCs/>
          <w:u w:val="single"/>
        </w:rPr>
      </w:pPr>
      <w:r>
        <w:rPr>
          <w:rFonts w:ascii="Consolas" w:hAnsi="Consolas"/>
          <w:b/>
          <w:bCs/>
          <w:i/>
          <w:iCs/>
          <w:u w:val="single"/>
        </w:rPr>
        <w:t xml:space="preserve">4. </w:t>
      </w:r>
      <w:r w:rsidR="00BB4E7E" w:rsidRPr="0017087B">
        <w:rPr>
          <w:rFonts w:ascii="Consolas" w:hAnsi="Consolas"/>
          <w:b/>
          <w:bCs/>
          <w:i/>
          <w:iCs/>
          <w:u w:val="single"/>
        </w:rPr>
        <w:t>Git Cheat Sheet for git hub commands:</w:t>
      </w:r>
    </w:p>
    <w:p w:rsidR="0017087B" w:rsidRPr="0017087B" w:rsidRDefault="0017087B" w:rsidP="0017087B">
      <w:pPr>
        <w:pStyle w:val="HTMLPreformatted"/>
        <w:spacing w:line="360" w:lineRule="atLeast"/>
        <w:jc w:val="center"/>
        <w:textAlignment w:val="baseline"/>
        <w:rPr>
          <w:rFonts w:ascii="Consolas" w:hAnsi="Consolas"/>
          <w:b/>
          <w:bCs/>
          <w:i/>
          <w:iCs/>
          <w:u w:val="single"/>
        </w:rPr>
      </w:pPr>
    </w:p>
    <w:p w:rsidR="00BB4E7E" w:rsidRDefault="00BB4E7E" w:rsidP="00BB4E7E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5943600" cy="587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16 1125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7E" w:rsidRDefault="00BB4E7E" w:rsidP="00BB4E7E">
      <w:pPr>
        <w:pStyle w:val="HTMLPreformatted"/>
        <w:spacing w:line="360" w:lineRule="atLeast"/>
        <w:textAlignment w:val="baseline"/>
        <w:rPr>
          <w:rFonts w:ascii="Consolas" w:hAnsi="Consolas"/>
        </w:rPr>
      </w:pPr>
    </w:p>
    <w:p w:rsidR="00BB4E7E" w:rsidRDefault="00BB4E7E" w:rsidP="00BB4E7E">
      <w:pPr>
        <w:ind w:firstLine="720"/>
        <w:rPr>
          <w:sz w:val="18"/>
          <w:szCs w:val="18"/>
        </w:rPr>
      </w:pPr>
    </w:p>
    <w:p w:rsidR="00BB4E7E" w:rsidRDefault="00BB4E7E" w:rsidP="00BB4E7E">
      <w:pPr>
        <w:ind w:firstLine="72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43600" cy="566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16 1125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7E" w:rsidRDefault="00BB4E7E" w:rsidP="00BB4E7E">
      <w:pPr>
        <w:rPr>
          <w:sz w:val="18"/>
          <w:szCs w:val="18"/>
        </w:rPr>
      </w:pPr>
    </w:p>
    <w:p w:rsidR="0017087B" w:rsidRDefault="0025780D" w:rsidP="00AB4197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sz w:val="24"/>
          <w:szCs w:val="24"/>
          <w:u w:val="single"/>
          <w:vertAlign w:val="subscript"/>
        </w:rPr>
        <w:t xml:space="preserve">5. </w:t>
      </w:r>
      <w:r w:rsidR="0017087B">
        <w:rPr>
          <w:b/>
          <w:bCs/>
          <w:i/>
          <w:iCs/>
          <w:sz w:val="24"/>
          <w:szCs w:val="24"/>
          <w:u w:val="single"/>
          <w:vertAlign w:val="subscript"/>
        </w:rPr>
        <w:t>Git</w:t>
      </w:r>
      <w:r w:rsidR="00992E5D">
        <w:rPr>
          <w:b/>
          <w:bCs/>
          <w:i/>
          <w:iCs/>
          <w:sz w:val="24"/>
          <w:szCs w:val="24"/>
          <w:u w:val="single"/>
          <w:vertAlign w:val="subscript"/>
        </w:rPr>
        <w:t xml:space="preserve"> </w:t>
      </w:r>
      <w:r w:rsidR="0017087B">
        <w:rPr>
          <w:b/>
          <w:bCs/>
          <w:i/>
          <w:iCs/>
          <w:sz w:val="24"/>
          <w:szCs w:val="24"/>
          <w:u w:val="single"/>
          <w:vertAlign w:val="subscript"/>
        </w:rPr>
        <w:t>Branching</w:t>
      </w:r>
    </w:p>
    <w:p w:rsidR="0017087B" w:rsidRDefault="00992E5D" w:rsidP="0025780D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sz w:val="24"/>
          <w:szCs w:val="24"/>
          <w:u w:val="single"/>
          <w:vertAlign w:val="subscript"/>
        </w:rPr>
        <w:t>What is git branching?</w:t>
      </w:r>
    </w:p>
    <w:p w:rsidR="00992E5D" w:rsidRPr="00992E5D" w:rsidRDefault="00992E5D" w:rsidP="0025780D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 w:rsidRPr="00992E5D">
        <w:rPr>
          <w:sz w:val="24"/>
          <w:szCs w:val="24"/>
          <w:vertAlign w:val="subscript"/>
        </w:rPr>
        <w:t>Pointer</w:t>
      </w:r>
      <w:r>
        <w:rPr>
          <w:sz w:val="24"/>
          <w:szCs w:val="24"/>
          <w:vertAlign w:val="subscript"/>
        </w:rPr>
        <w:t xml:space="preserve"> to a snapshot of your changes / </w:t>
      </w:r>
      <w:r w:rsidR="0025780D">
        <w:rPr>
          <w:sz w:val="24"/>
          <w:szCs w:val="24"/>
          <w:vertAlign w:val="subscript"/>
        </w:rPr>
        <w:t>Commits</w:t>
      </w:r>
      <w:r>
        <w:rPr>
          <w:sz w:val="24"/>
          <w:szCs w:val="24"/>
          <w:vertAlign w:val="subscript"/>
        </w:rPr>
        <w:t xml:space="preserve"> and provides the history for changes/ commits you have made.</w:t>
      </w:r>
    </w:p>
    <w:p w:rsidR="00992E5D" w:rsidRPr="00992E5D" w:rsidRDefault="00992E5D" w:rsidP="00992E5D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 w:rsidRPr="00992E5D">
        <w:rPr>
          <w:sz w:val="24"/>
          <w:szCs w:val="24"/>
          <w:vertAlign w:val="subscript"/>
        </w:rPr>
        <w:t>Independent line of development</w:t>
      </w:r>
    </w:p>
    <w:p w:rsidR="00992E5D" w:rsidRDefault="00992E5D" w:rsidP="00992E5D">
      <w:pPr>
        <w:pStyle w:val="ListParagraph"/>
        <w:numPr>
          <w:ilvl w:val="0"/>
          <w:numId w:val="3"/>
        </w:numPr>
        <w:rPr>
          <w:sz w:val="24"/>
          <w:szCs w:val="24"/>
          <w:vertAlign w:val="subscript"/>
        </w:rPr>
      </w:pPr>
      <w:r w:rsidRPr="00992E5D">
        <w:rPr>
          <w:sz w:val="24"/>
          <w:szCs w:val="24"/>
          <w:vertAlign w:val="subscript"/>
        </w:rPr>
        <w:t xml:space="preserve">Default branch </w:t>
      </w:r>
      <w:r>
        <w:rPr>
          <w:sz w:val="24"/>
          <w:szCs w:val="24"/>
          <w:vertAlign w:val="subscript"/>
        </w:rPr>
        <w:t>–</w:t>
      </w:r>
      <w:r w:rsidRPr="00992E5D">
        <w:rPr>
          <w:sz w:val="24"/>
          <w:szCs w:val="24"/>
          <w:vertAlign w:val="subscript"/>
        </w:rPr>
        <w:t xml:space="preserve"> Master</w:t>
      </w:r>
    </w:p>
    <w:p w:rsidR="00992E5D" w:rsidRPr="00992E5D" w:rsidRDefault="00992E5D" w:rsidP="0025780D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  <w:r w:rsidRPr="00992E5D">
        <w:rPr>
          <w:b/>
          <w:bCs/>
          <w:i/>
          <w:iCs/>
          <w:sz w:val="24"/>
          <w:szCs w:val="24"/>
          <w:u w:val="single"/>
          <w:vertAlign w:val="subscript"/>
        </w:rPr>
        <w:t>Why do we need branches?</w:t>
      </w:r>
    </w:p>
    <w:p w:rsidR="00992E5D" w:rsidRPr="00992E5D" w:rsidRDefault="00992E5D" w:rsidP="00992E5D">
      <w:pPr>
        <w:pStyle w:val="ListParagraph"/>
        <w:numPr>
          <w:ilvl w:val="0"/>
          <w:numId w:val="4"/>
        </w:numPr>
        <w:rPr>
          <w:sz w:val="24"/>
          <w:szCs w:val="24"/>
          <w:vertAlign w:val="subscript"/>
        </w:rPr>
      </w:pPr>
      <w:r w:rsidRPr="00992E5D">
        <w:rPr>
          <w:sz w:val="24"/>
          <w:szCs w:val="24"/>
          <w:vertAlign w:val="subscript"/>
        </w:rPr>
        <w:t>Two features could break code</w:t>
      </w:r>
    </w:p>
    <w:p w:rsidR="00992E5D" w:rsidRPr="00992E5D" w:rsidRDefault="00992E5D" w:rsidP="00992E5D">
      <w:pPr>
        <w:pStyle w:val="ListParagraph"/>
        <w:numPr>
          <w:ilvl w:val="0"/>
          <w:numId w:val="4"/>
        </w:numPr>
        <w:rPr>
          <w:sz w:val="24"/>
          <w:szCs w:val="24"/>
          <w:vertAlign w:val="subscript"/>
        </w:rPr>
      </w:pPr>
      <w:r w:rsidRPr="00992E5D">
        <w:rPr>
          <w:sz w:val="24"/>
          <w:szCs w:val="24"/>
          <w:vertAlign w:val="subscript"/>
        </w:rPr>
        <w:t>Collaboration Purposes:</w:t>
      </w:r>
    </w:p>
    <w:p w:rsidR="0017087B" w:rsidRDefault="00992E5D" w:rsidP="00992E5D">
      <w:pPr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noProof/>
          <w:sz w:val="24"/>
          <w:szCs w:val="24"/>
          <w:u w:val="single"/>
          <w:vertAlign w:val="subscript"/>
        </w:rPr>
        <w:lastRenderedPageBreak/>
        <w:drawing>
          <wp:inline distT="0" distB="0" distL="0" distR="0">
            <wp:extent cx="2675494" cy="1426930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6-16 1234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58" cy="14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7B" w:rsidRDefault="0017087B" w:rsidP="00AB4197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</w:p>
    <w:p w:rsidR="0017087B" w:rsidRDefault="0017087B" w:rsidP="00AB4197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</w:p>
    <w:p w:rsidR="00992E5D" w:rsidRDefault="00992E5D" w:rsidP="0025780D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sz w:val="24"/>
          <w:szCs w:val="24"/>
          <w:u w:val="single"/>
          <w:vertAlign w:val="subscript"/>
        </w:rPr>
        <w:t>Creating local and remote branches:</w:t>
      </w:r>
    </w:p>
    <w:p w:rsidR="00992E5D" w:rsidRDefault="00992E5D" w:rsidP="00992E5D">
      <w:pPr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sz w:val="24"/>
          <w:szCs w:val="24"/>
          <w:u w:val="single"/>
          <w:vertAlign w:val="subscript"/>
        </w:rPr>
        <w:t>Create a local branch using the following command:</w:t>
      </w:r>
    </w:p>
    <w:p w:rsidR="00992E5D" w:rsidRPr="0025780D" w:rsidRDefault="00992E5D" w:rsidP="00992E5D">
      <w:pPr>
        <w:rPr>
          <w:sz w:val="24"/>
          <w:szCs w:val="24"/>
          <w:vertAlign w:val="subscript"/>
        </w:rPr>
      </w:pPr>
      <w:r w:rsidRPr="0025780D">
        <w:rPr>
          <w:sz w:val="24"/>
          <w:szCs w:val="24"/>
          <w:vertAlign w:val="subscript"/>
        </w:rPr>
        <w:t>$ git branch new-local-repo</w:t>
      </w:r>
    </w:p>
    <w:p w:rsidR="00992E5D" w:rsidRDefault="00992E5D" w:rsidP="00992E5D">
      <w:pPr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sz w:val="24"/>
          <w:szCs w:val="24"/>
          <w:u w:val="single"/>
          <w:vertAlign w:val="subscript"/>
        </w:rPr>
        <w:t>Create a remote branch using the following command:</w:t>
      </w:r>
    </w:p>
    <w:p w:rsidR="00992E5D" w:rsidRPr="0025780D" w:rsidRDefault="00992E5D" w:rsidP="00992E5D">
      <w:pPr>
        <w:rPr>
          <w:sz w:val="24"/>
          <w:szCs w:val="24"/>
          <w:vertAlign w:val="subscript"/>
        </w:rPr>
      </w:pPr>
      <w:r w:rsidRPr="0025780D">
        <w:rPr>
          <w:sz w:val="24"/>
          <w:szCs w:val="24"/>
          <w:vertAlign w:val="subscript"/>
        </w:rPr>
        <w:t>$ git remote add new-remote-repo “link”            #add remote repo to local repo config</w:t>
      </w:r>
    </w:p>
    <w:p w:rsidR="00992E5D" w:rsidRDefault="00992E5D" w:rsidP="00992E5D">
      <w:pPr>
        <w:rPr>
          <w:sz w:val="24"/>
          <w:szCs w:val="24"/>
          <w:vertAlign w:val="subscript"/>
        </w:rPr>
      </w:pPr>
      <w:r w:rsidRPr="0025780D">
        <w:rPr>
          <w:sz w:val="24"/>
          <w:szCs w:val="24"/>
          <w:vertAlign w:val="subscript"/>
        </w:rPr>
        <w:t>$git push new-local-repo                                       #pushes the new branch to new-remote-repo</w:t>
      </w:r>
    </w:p>
    <w:p w:rsidR="0025780D" w:rsidRPr="0025780D" w:rsidRDefault="0025780D" w:rsidP="00992E5D">
      <w:pPr>
        <w:rPr>
          <w:sz w:val="24"/>
          <w:szCs w:val="24"/>
          <w:vertAlign w:val="subscript"/>
        </w:rPr>
      </w:pPr>
    </w:p>
    <w:p w:rsidR="00992E5D" w:rsidRDefault="00992E5D" w:rsidP="0025780D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sz w:val="24"/>
          <w:szCs w:val="24"/>
          <w:u w:val="single"/>
          <w:vertAlign w:val="subscript"/>
        </w:rPr>
        <w:t>Creating branches from existing ones:</w:t>
      </w:r>
    </w:p>
    <w:p w:rsidR="001F0C78" w:rsidRDefault="001F0C78" w:rsidP="00992E5D">
      <w:pPr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noProof/>
          <w:sz w:val="24"/>
          <w:szCs w:val="24"/>
          <w:u w:val="single"/>
          <w:vertAlign w:val="subscript"/>
        </w:rPr>
        <w:drawing>
          <wp:inline distT="0" distB="0" distL="0" distR="0">
            <wp:extent cx="5943600" cy="2124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6-16 1249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87B" w:rsidRDefault="0017087B" w:rsidP="00AB4197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</w:p>
    <w:p w:rsidR="001F0C78" w:rsidRDefault="001F0C78" w:rsidP="00AB4197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sz w:val="24"/>
          <w:szCs w:val="24"/>
          <w:u w:val="single"/>
          <w:vertAlign w:val="subscript"/>
        </w:rPr>
        <w:t>Switching</w:t>
      </w:r>
      <w:r w:rsidR="0025780D">
        <w:rPr>
          <w:b/>
          <w:bCs/>
          <w:i/>
          <w:iCs/>
          <w:sz w:val="24"/>
          <w:szCs w:val="24"/>
          <w:u w:val="single"/>
          <w:vertAlign w:val="subscript"/>
        </w:rPr>
        <w:t xml:space="preserve"> the</w:t>
      </w:r>
      <w:r>
        <w:rPr>
          <w:b/>
          <w:bCs/>
          <w:i/>
          <w:iCs/>
          <w:sz w:val="24"/>
          <w:szCs w:val="24"/>
          <w:u w:val="single"/>
          <w:vertAlign w:val="subscript"/>
        </w:rPr>
        <w:t xml:space="preserve"> branches:</w:t>
      </w:r>
    </w:p>
    <w:p w:rsidR="001F0C78" w:rsidRDefault="001F0C78" w:rsidP="00AB4197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noProof/>
          <w:sz w:val="24"/>
          <w:szCs w:val="24"/>
          <w:u w:val="single"/>
          <w:vertAlign w:val="subscript"/>
        </w:rPr>
        <w:lastRenderedPageBreak/>
        <w:drawing>
          <wp:inline distT="0" distB="0" distL="0" distR="0">
            <wp:extent cx="5943600" cy="20688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6-16 1250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0D" w:rsidRDefault="0025780D" w:rsidP="00AB4197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</w:p>
    <w:p w:rsidR="001F0C78" w:rsidRDefault="001F0C78" w:rsidP="00AB4197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sz w:val="24"/>
          <w:szCs w:val="24"/>
          <w:u w:val="single"/>
          <w:vertAlign w:val="subscript"/>
        </w:rPr>
        <w:t>Deleting the branches:</w:t>
      </w:r>
    </w:p>
    <w:p w:rsidR="001F0C78" w:rsidRDefault="001F0C78" w:rsidP="00AB4197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noProof/>
          <w:sz w:val="24"/>
          <w:szCs w:val="24"/>
          <w:u w:val="single"/>
          <w:vertAlign w:val="subscript"/>
        </w:rPr>
        <w:drawing>
          <wp:inline distT="0" distB="0" distL="0" distR="0">
            <wp:extent cx="5943600" cy="21189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6-16 1251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78" w:rsidRDefault="001F0C78" w:rsidP="00AB4197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noProof/>
          <w:sz w:val="24"/>
          <w:szCs w:val="24"/>
          <w:u w:val="single"/>
          <w:vertAlign w:val="subscript"/>
        </w:rPr>
        <w:drawing>
          <wp:inline distT="0" distB="0" distL="0" distR="0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6-16 1252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78" w:rsidRDefault="001F0C78" w:rsidP="00AB4197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sz w:val="24"/>
          <w:szCs w:val="24"/>
          <w:u w:val="single"/>
          <w:vertAlign w:val="subscript"/>
        </w:rPr>
        <w:t>Common Branching Options:</w:t>
      </w:r>
    </w:p>
    <w:p w:rsidR="001F0C78" w:rsidRDefault="001F0C78" w:rsidP="00AB4197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noProof/>
          <w:sz w:val="24"/>
          <w:szCs w:val="24"/>
          <w:u w:val="single"/>
          <w:vertAlign w:val="subscript"/>
        </w:rPr>
        <w:lastRenderedPageBreak/>
        <w:drawing>
          <wp:inline distT="0" distB="0" distL="0" distR="0">
            <wp:extent cx="5943600" cy="19862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6-16 1253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78" w:rsidRDefault="001F0C78" w:rsidP="00AB4197">
      <w:pPr>
        <w:jc w:val="center"/>
        <w:rPr>
          <w:b/>
          <w:bCs/>
          <w:i/>
          <w:iCs/>
          <w:sz w:val="24"/>
          <w:szCs w:val="24"/>
          <w:u w:val="single"/>
          <w:vertAlign w:val="subscript"/>
        </w:rPr>
      </w:pPr>
    </w:p>
    <w:p w:rsidR="00B40ED9" w:rsidRPr="0017087B" w:rsidRDefault="0025780D" w:rsidP="00AB4197">
      <w:pPr>
        <w:jc w:val="center"/>
        <w:rPr>
          <w:rFonts w:eastAsia="Times New Roman" w:cs="Times New Roman"/>
          <w:b/>
          <w:bCs/>
          <w:i/>
          <w:iCs/>
          <w:kern w:val="36"/>
          <w:sz w:val="24"/>
          <w:szCs w:val="24"/>
          <w:u w:val="single"/>
          <w:vertAlign w:val="subscript"/>
        </w:rPr>
      </w:pPr>
      <w:r>
        <w:rPr>
          <w:b/>
          <w:bCs/>
          <w:i/>
          <w:iCs/>
          <w:sz w:val="24"/>
          <w:szCs w:val="24"/>
          <w:u w:val="single"/>
          <w:vertAlign w:val="subscript"/>
        </w:rPr>
        <w:t xml:space="preserve">6. </w:t>
      </w:r>
      <w:r w:rsidR="00B40ED9" w:rsidRPr="0017087B">
        <w:rPr>
          <w:b/>
          <w:bCs/>
          <w:i/>
          <w:iCs/>
          <w:sz w:val="24"/>
          <w:szCs w:val="24"/>
          <w:u w:val="single"/>
          <w:vertAlign w:val="subscript"/>
        </w:rPr>
        <w:t xml:space="preserve">Difference between Data Science vs. Artificial Intelligence vs. Machine </w:t>
      </w:r>
      <w:r w:rsidR="00B40ED9" w:rsidRPr="0017087B">
        <w:rPr>
          <w:rFonts w:eastAsia="Times New Roman" w:cs="Times New Roman"/>
          <w:b/>
          <w:bCs/>
          <w:i/>
          <w:iCs/>
          <w:kern w:val="36"/>
          <w:sz w:val="24"/>
          <w:szCs w:val="24"/>
          <w:u w:val="single"/>
          <w:vertAlign w:val="subscript"/>
        </w:rPr>
        <w:t>Learning vs. Deep Learning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37"/>
        <w:gridCol w:w="1871"/>
        <w:gridCol w:w="1948"/>
        <w:gridCol w:w="1897"/>
        <w:gridCol w:w="1897"/>
      </w:tblGrid>
      <w:tr w:rsidR="00A60631" w:rsidTr="00A60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A60631" w:rsidRDefault="00A60631" w:rsidP="00AB4197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subscript"/>
              </w:rPr>
            </w:pPr>
          </w:p>
        </w:tc>
        <w:tc>
          <w:tcPr>
            <w:tcW w:w="1871" w:type="dxa"/>
          </w:tcPr>
          <w:p w:rsidR="00A60631" w:rsidRPr="0025780D" w:rsidRDefault="00A60631" w:rsidP="00AB4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vertAlign w:val="subscript"/>
              </w:rPr>
            </w:pPr>
            <w:r w:rsidRPr="0025780D">
              <w:rPr>
                <w:i/>
                <w:iCs/>
                <w:sz w:val="24"/>
                <w:szCs w:val="24"/>
                <w:vertAlign w:val="subscript"/>
              </w:rPr>
              <w:t>Artificial Intelligence (AI)</w:t>
            </w:r>
          </w:p>
        </w:tc>
        <w:tc>
          <w:tcPr>
            <w:tcW w:w="1948" w:type="dxa"/>
          </w:tcPr>
          <w:p w:rsidR="00A60631" w:rsidRPr="0025780D" w:rsidRDefault="00A60631" w:rsidP="00AB4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vertAlign w:val="subscript"/>
              </w:rPr>
            </w:pPr>
            <w:r w:rsidRPr="0025780D">
              <w:rPr>
                <w:i/>
                <w:iCs/>
                <w:sz w:val="24"/>
                <w:szCs w:val="24"/>
                <w:vertAlign w:val="subscript"/>
              </w:rPr>
              <w:t>Machine Learning (ML)</w:t>
            </w:r>
          </w:p>
        </w:tc>
        <w:tc>
          <w:tcPr>
            <w:tcW w:w="1897" w:type="dxa"/>
          </w:tcPr>
          <w:p w:rsidR="00A60631" w:rsidRPr="0025780D" w:rsidRDefault="00A60631" w:rsidP="00AB4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vertAlign w:val="subscript"/>
              </w:rPr>
            </w:pPr>
            <w:r w:rsidRPr="0025780D">
              <w:rPr>
                <w:i/>
                <w:iCs/>
                <w:sz w:val="24"/>
                <w:szCs w:val="24"/>
                <w:vertAlign w:val="subscript"/>
              </w:rPr>
              <w:t>Deep Learning (DL)</w:t>
            </w:r>
          </w:p>
        </w:tc>
        <w:tc>
          <w:tcPr>
            <w:tcW w:w="1897" w:type="dxa"/>
          </w:tcPr>
          <w:p w:rsidR="00A60631" w:rsidRPr="0025780D" w:rsidRDefault="00A60631" w:rsidP="00AB4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vertAlign w:val="subscript"/>
              </w:rPr>
            </w:pPr>
            <w:r w:rsidRPr="0025780D">
              <w:rPr>
                <w:i/>
                <w:iCs/>
                <w:sz w:val="24"/>
                <w:szCs w:val="24"/>
                <w:vertAlign w:val="subscript"/>
              </w:rPr>
              <w:t>Data Science(DS)</w:t>
            </w:r>
          </w:p>
        </w:tc>
      </w:tr>
      <w:tr w:rsidR="00A60631" w:rsidTr="00A6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A60631" w:rsidRPr="0025780D" w:rsidRDefault="00A60631" w:rsidP="00AB4197">
            <w:pPr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r w:rsidRPr="0025780D">
              <w:rPr>
                <w:i/>
                <w:iCs/>
                <w:sz w:val="24"/>
                <w:szCs w:val="24"/>
                <w:vertAlign w:val="subscript"/>
              </w:rPr>
              <w:t>Definition</w:t>
            </w:r>
          </w:p>
        </w:tc>
        <w:tc>
          <w:tcPr>
            <w:tcW w:w="1871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Broad field focused on creating intelligent systems that perform tasks requiring human intelligence.</w:t>
            </w:r>
          </w:p>
        </w:tc>
        <w:tc>
          <w:tcPr>
            <w:tcW w:w="1948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A subset</w:t>
            </w:r>
            <w:r w:rsidRPr="00A60631">
              <w:rPr>
                <w:sz w:val="16"/>
                <w:szCs w:val="16"/>
              </w:rPr>
              <w:t xml:space="preserve"> of AI </w:t>
            </w:r>
            <w:r>
              <w:rPr>
                <w:sz w:val="16"/>
                <w:szCs w:val="16"/>
              </w:rPr>
              <w:t>involves</w:t>
            </w:r>
            <w:r w:rsidRPr="00A60631">
              <w:rPr>
                <w:sz w:val="16"/>
                <w:szCs w:val="16"/>
              </w:rPr>
              <w:t xml:space="preserve"> algorithms that learn from data to make predictions or decisions.</w:t>
            </w: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Subset of ML using neural networks with many layers to model complex patterns in data.</w:t>
            </w: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Interdisciplinary field using scientific methods to extract knowledge and insights from data.</w:t>
            </w:r>
          </w:p>
        </w:tc>
      </w:tr>
      <w:tr w:rsidR="00A60631" w:rsidTr="00A60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A60631" w:rsidRPr="0025780D" w:rsidRDefault="00A60631" w:rsidP="00AB4197">
            <w:pPr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</w:p>
        </w:tc>
        <w:tc>
          <w:tcPr>
            <w:tcW w:w="1871" w:type="dxa"/>
          </w:tcPr>
          <w:p w:rsidR="00A60631" w:rsidRDefault="00A60631" w:rsidP="00AB4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vertAlign w:val="subscript"/>
              </w:rPr>
            </w:pPr>
          </w:p>
        </w:tc>
        <w:tc>
          <w:tcPr>
            <w:tcW w:w="1948" w:type="dxa"/>
          </w:tcPr>
          <w:p w:rsidR="00A60631" w:rsidRPr="00A60631" w:rsidRDefault="00A60631" w:rsidP="00A6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</w:p>
        </w:tc>
      </w:tr>
      <w:tr w:rsidR="00A60631" w:rsidTr="00A6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A60631" w:rsidRPr="0025780D" w:rsidRDefault="00A60631" w:rsidP="00AB4197">
            <w:pPr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r w:rsidRPr="0025780D">
              <w:rPr>
                <w:i/>
                <w:iCs/>
                <w:sz w:val="24"/>
                <w:szCs w:val="24"/>
                <w:vertAlign w:val="subscript"/>
              </w:rPr>
              <w:t>Goal</w:t>
            </w:r>
          </w:p>
        </w:tc>
        <w:tc>
          <w:tcPr>
            <w:tcW w:w="1871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Encompasses ML, DL, NLP, robotics, computer vision, etc.</w:t>
            </w:r>
          </w:p>
        </w:tc>
        <w:tc>
          <w:tcPr>
            <w:tcW w:w="1948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 xml:space="preserve">Includes supervised (Labeled) </w:t>
            </w:r>
            <w:r w:rsidRPr="00A60631">
              <w:rPr>
                <w:sz w:val="16"/>
                <w:szCs w:val="16"/>
              </w:rPr>
              <w:t>unsupervised,</w:t>
            </w:r>
            <w:r>
              <w:rPr>
                <w:sz w:val="16"/>
                <w:szCs w:val="16"/>
              </w:rPr>
              <w:t xml:space="preserve"> (non-labeled data), and reinforcement learning (both labeled and non-labeled data)</w:t>
            </w: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Specialized in handling large datasets and tasks like image recognition, NLP, etc.</w:t>
            </w: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Encompasses data collection, cleaning, analysis, visualization, and interpretation.</w:t>
            </w:r>
          </w:p>
        </w:tc>
      </w:tr>
      <w:tr w:rsidR="00A60631" w:rsidTr="00A60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A60631" w:rsidRPr="0025780D" w:rsidRDefault="00A60631" w:rsidP="00AB4197">
            <w:pPr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</w:p>
        </w:tc>
        <w:tc>
          <w:tcPr>
            <w:tcW w:w="1871" w:type="dxa"/>
          </w:tcPr>
          <w:p w:rsidR="00A60631" w:rsidRDefault="00A60631" w:rsidP="00AB4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vertAlign w:val="subscript"/>
              </w:rPr>
            </w:pPr>
          </w:p>
        </w:tc>
        <w:tc>
          <w:tcPr>
            <w:tcW w:w="1948" w:type="dxa"/>
          </w:tcPr>
          <w:p w:rsidR="00A60631" w:rsidRDefault="00A60631" w:rsidP="00AB4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vertAlign w:val="subscript"/>
              </w:rPr>
            </w:pPr>
          </w:p>
        </w:tc>
        <w:tc>
          <w:tcPr>
            <w:tcW w:w="1897" w:type="dxa"/>
          </w:tcPr>
          <w:p w:rsidR="00A60631" w:rsidRDefault="00A60631" w:rsidP="00AB4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vertAlign w:val="subscript"/>
              </w:rPr>
            </w:pPr>
          </w:p>
        </w:tc>
        <w:tc>
          <w:tcPr>
            <w:tcW w:w="1897" w:type="dxa"/>
          </w:tcPr>
          <w:p w:rsidR="00A60631" w:rsidRDefault="00A60631" w:rsidP="00AB4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vertAlign w:val="subscript"/>
              </w:rPr>
            </w:pPr>
          </w:p>
        </w:tc>
      </w:tr>
      <w:tr w:rsidR="00A60631" w:rsidTr="00A6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A60631" w:rsidRPr="0025780D" w:rsidRDefault="00A60631" w:rsidP="00AB4197">
            <w:pPr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r w:rsidRPr="0025780D">
              <w:rPr>
                <w:i/>
                <w:iCs/>
                <w:sz w:val="24"/>
                <w:szCs w:val="24"/>
                <w:vertAlign w:val="subscript"/>
              </w:rPr>
              <w:t>Scope</w:t>
            </w:r>
          </w:p>
        </w:tc>
        <w:tc>
          <w:tcPr>
            <w:tcW w:w="1871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 xml:space="preserve">Create systems that perform intelligent tasks like reasoning, problem-solving, </w:t>
            </w:r>
            <w:r w:rsidRPr="00A60631">
              <w:rPr>
                <w:sz w:val="16"/>
                <w:szCs w:val="16"/>
              </w:rPr>
              <w:t xml:space="preserve">and </w:t>
            </w:r>
            <w:r w:rsidRPr="00A60631">
              <w:rPr>
                <w:sz w:val="16"/>
                <w:szCs w:val="16"/>
              </w:rPr>
              <w:t>understanding natural language.</w:t>
            </w:r>
          </w:p>
        </w:tc>
        <w:tc>
          <w:tcPr>
            <w:tcW w:w="1948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Enable machines to learn from data and improve performance over time.</w:t>
            </w: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Automatically discover representations in data through multiple layers of non-linear transformations.</w:t>
            </w: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Extract actionable insights from data to inform decision-making and solve complex problems.</w:t>
            </w:r>
          </w:p>
        </w:tc>
      </w:tr>
      <w:tr w:rsidR="00A60631" w:rsidTr="00A60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A60631" w:rsidRPr="0025780D" w:rsidRDefault="00A60631" w:rsidP="00AB4197">
            <w:pPr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</w:p>
        </w:tc>
        <w:tc>
          <w:tcPr>
            <w:tcW w:w="1871" w:type="dxa"/>
          </w:tcPr>
          <w:p w:rsidR="00A60631" w:rsidRDefault="00A60631" w:rsidP="00AB4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vertAlign w:val="subscript"/>
              </w:rPr>
            </w:pPr>
          </w:p>
        </w:tc>
        <w:tc>
          <w:tcPr>
            <w:tcW w:w="1948" w:type="dxa"/>
          </w:tcPr>
          <w:p w:rsidR="00A60631" w:rsidRPr="00A60631" w:rsidRDefault="00A60631" w:rsidP="00A6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</w:p>
        </w:tc>
      </w:tr>
      <w:tr w:rsidR="00A60631" w:rsidTr="00A6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A60631" w:rsidRPr="0025780D" w:rsidRDefault="00A60631" w:rsidP="00AB4197">
            <w:pPr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r w:rsidRPr="0025780D">
              <w:rPr>
                <w:i/>
                <w:iCs/>
                <w:sz w:val="24"/>
                <w:szCs w:val="24"/>
                <w:vertAlign w:val="subscript"/>
              </w:rPr>
              <w:t>Techniques</w:t>
            </w:r>
          </w:p>
        </w:tc>
        <w:tc>
          <w:tcPr>
            <w:tcW w:w="1871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 xml:space="preserve">Various AI techniques including ML, DL, expert systems, </w:t>
            </w:r>
            <w:r w:rsidRPr="00A60631">
              <w:rPr>
                <w:sz w:val="16"/>
                <w:szCs w:val="16"/>
              </w:rPr>
              <w:t xml:space="preserve">and </w:t>
            </w:r>
            <w:r w:rsidRPr="00A60631">
              <w:rPr>
                <w:sz w:val="16"/>
                <w:szCs w:val="16"/>
              </w:rPr>
              <w:t>rule-based systems.</w:t>
            </w:r>
          </w:p>
        </w:tc>
        <w:tc>
          <w:tcPr>
            <w:tcW w:w="1948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 xml:space="preserve">Algorithms like decision trees, support vector machines, </w:t>
            </w:r>
            <w:r>
              <w:rPr>
                <w:sz w:val="16"/>
                <w:szCs w:val="16"/>
              </w:rPr>
              <w:t xml:space="preserve">and </w:t>
            </w:r>
            <w:r w:rsidRPr="00A60631">
              <w:rPr>
                <w:sz w:val="16"/>
                <w:szCs w:val="16"/>
              </w:rPr>
              <w:t>neural networks.</w:t>
            </w: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Neural networks like</w:t>
            </w:r>
            <w:r>
              <w:rPr>
                <w:sz w:val="16"/>
                <w:szCs w:val="16"/>
              </w:rPr>
              <w:t xml:space="preserve"> ANNS</w:t>
            </w:r>
            <w:r w:rsidR="009057FB">
              <w:rPr>
                <w:sz w:val="16"/>
                <w:szCs w:val="16"/>
              </w:rPr>
              <w:t>(data present in the form of numbers),</w:t>
            </w:r>
            <w:r w:rsidRPr="00A60631">
              <w:rPr>
                <w:sz w:val="16"/>
                <w:szCs w:val="16"/>
              </w:rPr>
              <w:t xml:space="preserve"> CNNs</w:t>
            </w:r>
            <w:r w:rsidR="009057FB">
              <w:rPr>
                <w:sz w:val="16"/>
                <w:szCs w:val="16"/>
              </w:rPr>
              <w:t>(Data present in the form of images)</w:t>
            </w:r>
            <w:r w:rsidRPr="00A60631">
              <w:rPr>
                <w:sz w:val="16"/>
                <w:szCs w:val="16"/>
              </w:rPr>
              <w:t>, RNNs,</w:t>
            </w:r>
            <w:r w:rsidR="009057FB">
              <w:rPr>
                <w:sz w:val="16"/>
                <w:szCs w:val="16"/>
              </w:rPr>
              <w:t>(Time-series data),</w:t>
            </w:r>
            <w:r w:rsidRPr="00A6063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and </w:t>
            </w:r>
            <w:r w:rsidRPr="00A60631">
              <w:rPr>
                <w:sz w:val="16"/>
                <w:szCs w:val="16"/>
              </w:rPr>
              <w:t>LSTMs.</w:t>
            </w: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Techniques from AI, ML, DL, statistics, and domain-specific methods.</w:t>
            </w:r>
          </w:p>
        </w:tc>
      </w:tr>
      <w:tr w:rsidR="00A60631" w:rsidTr="00A60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A60631" w:rsidRPr="0025780D" w:rsidRDefault="00A60631" w:rsidP="00AB4197">
            <w:pPr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</w:p>
        </w:tc>
        <w:tc>
          <w:tcPr>
            <w:tcW w:w="1871" w:type="dxa"/>
          </w:tcPr>
          <w:p w:rsidR="00A60631" w:rsidRDefault="00A60631" w:rsidP="00AB4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4"/>
                <w:szCs w:val="24"/>
                <w:vertAlign w:val="subscript"/>
              </w:rPr>
            </w:pPr>
          </w:p>
        </w:tc>
        <w:tc>
          <w:tcPr>
            <w:tcW w:w="1948" w:type="dxa"/>
          </w:tcPr>
          <w:p w:rsidR="00A60631" w:rsidRPr="00A60631" w:rsidRDefault="00A60631" w:rsidP="00A6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</w:p>
        </w:tc>
      </w:tr>
      <w:tr w:rsidR="00A60631" w:rsidTr="00A6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A60631" w:rsidRPr="0025780D" w:rsidRDefault="00A60631" w:rsidP="00AB4197">
            <w:pPr>
              <w:jc w:val="center"/>
              <w:rPr>
                <w:i/>
                <w:iCs/>
                <w:sz w:val="24"/>
                <w:szCs w:val="24"/>
                <w:vertAlign w:val="subscript"/>
              </w:rPr>
            </w:pPr>
            <w:r w:rsidRPr="0025780D">
              <w:rPr>
                <w:i/>
                <w:iCs/>
                <w:sz w:val="24"/>
                <w:szCs w:val="24"/>
                <w:vertAlign w:val="subscript"/>
              </w:rPr>
              <w:t>Examples:</w:t>
            </w:r>
          </w:p>
        </w:tc>
        <w:tc>
          <w:tcPr>
            <w:tcW w:w="1871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AI-powered chatbot that can understand and respond to human queries.</w:t>
            </w:r>
          </w:p>
        </w:tc>
        <w:tc>
          <w:tcPr>
            <w:tcW w:w="1948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Spam filter that learns to detect spam emails based on past data.</w:t>
            </w: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  <w:r w:rsidRPr="00A60631">
              <w:rPr>
                <w:sz w:val="16"/>
                <w:szCs w:val="16"/>
              </w:rPr>
              <w:t>Image recognition system that can identify objects in photos.</w:t>
            </w:r>
          </w:p>
        </w:tc>
        <w:tc>
          <w:tcPr>
            <w:tcW w:w="1897" w:type="dxa"/>
          </w:tcPr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0631">
              <w:rPr>
                <w:sz w:val="16"/>
                <w:szCs w:val="16"/>
              </w:rPr>
              <w:t>Analyzing customer data to identify purchasing patterns and improve marketing strategies.</w:t>
            </w:r>
          </w:p>
          <w:p w:rsidR="00A60631" w:rsidRPr="00A60631" w:rsidRDefault="00A60631" w:rsidP="00A60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6"/>
                <w:szCs w:val="16"/>
                <w:vertAlign w:val="subscript"/>
              </w:rPr>
            </w:pPr>
          </w:p>
        </w:tc>
      </w:tr>
    </w:tbl>
    <w:p w:rsidR="00AB4197" w:rsidRPr="00AB4197" w:rsidRDefault="00AB4197" w:rsidP="00AB4197">
      <w:pPr>
        <w:jc w:val="center"/>
        <w:rPr>
          <w:b/>
          <w:bCs/>
          <w:i/>
          <w:iCs/>
          <w:sz w:val="24"/>
          <w:szCs w:val="24"/>
          <w:vertAlign w:val="subscript"/>
        </w:rPr>
      </w:pPr>
    </w:p>
    <w:p w:rsidR="00A60631" w:rsidRDefault="00A60631" w:rsidP="00B40ED9">
      <w:pPr>
        <w:ind w:firstLine="720"/>
        <w:jc w:val="center"/>
        <w:rPr>
          <w:b/>
          <w:bCs/>
          <w:i/>
          <w:iCs/>
          <w:sz w:val="18"/>
          <w:szCs w:val="18"/>
        </w:rPr>
      </w:pPr>
    </w:p>
    <w:p w:rsidR="00A60631" w:rsidRDefault="00A60631" w:rsidP="00A60631">
      <w:pPr>
        <w:rPr>
          <w:sz w:val="18"/>
          <w:szCs w:val="18"/>
        </w:rPr>
      </w:pPr>
    </w:p>
    <w:p w:rsidR="0017087B" w:rsidRPr="0017087B" w:rsidRDefault="00A60631" w:rsidP="0017087B">
      <w:pPr>
        <w:tabs>
          <w:tab w:val="left" w:pos="1376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 w:rsidR="009057FB">
        <w:rPr>
          <w:sz w:val="18"/>
          <w:szCs w:val="18"/>
        </w:rPr>
        <w:t>Let's</w:t>
      </w:r>
      <w:r>
        <w:rPr>
          <w:sz w:val="18"/>
          <w:szCs w:val="18"/>
        </w:rPr>
        <w:t xml:space="preserve"> try to understand this with the help of an example: </w:t>
      </w:r>
    </w:p>
    <w:p w:rsidR="009057FB" w:rsidRPr="0017087B" w:rsidRDefault="0017087B" w:rsidP="0017087B">
      <w:pPr>
        <w:tabs>
          <w:tab w:val="left" w:pos="7943"/>
        </w:tabs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3583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6-16 1224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7FB" w:rsidRPr="0017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C5250"/>
    <w:multiLevelType w:val="hybridMultilevel"/>
    <w:tmpl w:val="7AC4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D70DA"/>
    <w:multiLevelType w:val="multilevel"/>
    <w:tmpl w:val="3982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1E5E1A"/>
    <w:multiLevelType w:val="hybridMultilevel"/>
    <w:tmpl w:val="949A7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B7346"/>
    <w:multiLevelType w:val="hybridMultilevel"/>
    <w:tmpl w:val="47B0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87036"/>
    <w:multiLevelType w:val="hybridMultilevel"/>
    <w:tmpl w:val="0B46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8F"/>
    <w:rsid w:val="000B7244"/>
    <w:rsid w:val="0017087B"/>
    <w:rsid w:val="001F0C78"/>
    <w:rsid w:val="0025780D"/>
    <w:rsid w:val="00366DF0"/>
    <w:rsid w:val="007136CF"/>
    <w:rsid w:val="009057FB"/>
    <w:rsid w:val="00992E5D"/>
    <w:rsid w:val="00A60631"/>
    <w:rsid w:val="00AB4197"/>
    <w:rsid w:val="00B40ED9"/>
    <w:rsid w:val="00BB4E7E"/>
    <w:rsid w:val="00DE098F"/>
    <w:rsid w:val="00FB696C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92D0C-A4B7-448E-94E7-42BDC9EB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E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D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6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6DF0"/>
    <w:rPr>
      <w:b/>
      <w:bCs/>
    </w:rPr>
  </w:style>
  <w:style w:type="table" w:styleId="TableGridLight">
    <w:name w:val="Grid Table Light"/>
    <w:basedOn w:val="TableNormal"/>
    <w:uiPriority w:val="40"/>
    <w:rsid w:val="000B724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B72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ne-clamp-1">
    <w:name w:val="line-clamp-1"/>
    <w:basedOn w:val="DefaultParagraphFont"/>
    <w:rsid w:val="000B72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E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4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B4E7E"/>
  </w:style>
  <w:style w:type="character" w:styleId="Hyperlink">
    <w:name w:val="Hyperlink"/>
    <w:basedOn w:val="DefaultParagraphFont"/>
    <w:uiPriority w:val="99"/>
    <w:unhideWhenUsed/>
    <w:rsid w:val="00BB4E7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0E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liahighlighteditem">
    <w:name w:val="elia_highlighteditem"/>
    <w:basedOn w:val="DefaultParagraphFont"/>
    <w:rsid w:val="00B4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3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620</Words>
  <Characters>3677</Characters>
  <Application>Microsoft Office Word</Application>
  <DocSecurity>0</DocSecurity>
  <Lines>203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2024-06-16T05:08:00Z</dcterms:created>
  <dcterms:modified xsi:type="dcterms:W3CDTF">2024-06-16T08:00:00Z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976d1884-ac2d-4ca7-9f95-8f622bb6c966</vt:lpwstr>
  </property>
</Properties>
</file>