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F106A" w14:textId="1B36A2A4" w:rsidR="0044434A" w:rsidRPr="00BC464E" w:rsidRDefault="008229F1">
      <w:pPr>
        <w:rPr>
          <w:i/>
          <w:iCs/>
          <w:sz w:val="28"/>
          <w:szCs w:val="28"/>
        </w:rPr>
      </w:pPr>
      <w:r w:rsidRPr="00BC464E">
        <w:rPr>
          <w:i/>
          <w:iCs/>
          <w:sz w:val="28"/>
          <w:szCs w:val="28"/>
        </w:rPr>
        <w:t>Name: Hagar Haytham</w:t>
      </w:r>
    </w:p>
    <w:p w14:paraId="1A0A2A7F" w14:textId="5A47F245" w:rsidR="008229F1" w:rsidRPr="00BC464E" w:rsidRDefault="008229F1">
      <w:pPr>
        <w:rPr>
          <w:i/>
          <w:iCs/>
          <w:sz w:val="28"/>
          <w:szCs w:val="28"/>
        </w:rPr>
      </w:pPr>
      <w:r w:rsidRPr="00BC464E">
        <w:rPr>
          <w:i/>
          <w:iCs/>
          <w:sz w:val="28"/>
          <w:szCs w:val="28"/>
        </w:rPr>
        <w:t>Sec: 2</w:t>
      </w:r>
    </w:p>
    <w:p w14:paraId="1526277F" w14:textId="19BA8146" w:rsidR="008229F1" w:rsidRPr="00BC464E" w:rsidRDefault="008229F1">
      <w:pPr>
        <w:rPr>
          <w:i/>
          <w:iCs/>
          <w:sz w:val="28"/>
          <w:szCs w:val="28"/>
        </w:rPr>
      </w:pPr>
      <w:r w:rsidRPr="00BC464E">
        <w:rPr>
          <w:i/>
          <w:iCs/>
          <w:sz w:val="28"/>
          <w:szCs w:val="28"/>
        </w:rPr>
        <w:t>B.N: 28</w:t>
      </w:r>
    </w:p>
    <w:p w14:paraId="22FE27FC" w14:textId="579FAD29" w:rsidR="008229F1" w:rsidRPr="00BC464E" w:rsidRDefault="008229F1" w:rsidP="008229F1">
      <w:pPr>
        <w:jc w:val="center"/>
        <w:rPr>
          <w:rFonts w:cstheme="minorHAnsi"/>
          <w:b/>
          <w:bCs/>
          <w:i/>
          <w:iCs/>
          <w:sz w:val="28"/>
          <w:szCs w:val="28"/>
        </w:rPr>
      </w:pPr>
      <w:r w:rsidRPr="00BC464E">
        <w:rPr>
          <w:rFonts w:cstheme="minorHAnsi"/>
          <w:b/>
          <w:bCs/>
          <w:i/>
          <w:iCs/>
          <w:sz w:val="28"/>
          <w:szCs w:val="28"/>
        </w:rPr>
        <w:t>Data Mining, Big Data and Analytics</w:t>
      </w:r>
    </w:p>
    <w:p w14:paraId="23C2DEB4" w14:textId="15B12E1D" w:rsidR="008229F1" w:rsidRPr="00BC464E" w:rsidRDefault="008229F1" w:rsidP="008229F1">
      <w:pPr>
        <w:jc w:val="center"/>
        <w:rPr>
          <w:rFonts w:cstheme="minorHAnsi"/>
          <w:b/>
          <w:bCs/>
          <w:i/>
          <w:iCs/>
          <w:sz w:val="28"/>
          <w:szCs w:val="28"/>
        </w:rPr>
      </w:pPr>
      <w:r w:rsidRPr="00BC464E">
        <w:rPr>
          <w:rFonts w:cstheme="minorHAnsi"/>
          <w:b/>
          <w:bCs/>
          <w:i/>
          <w:iCs/>
          <w:sz w:val="28"/>
          <w:szCs w:val="28"/>
        </w:rPr>
        <w:t>Lab 6 – Logistic Regression</w:t>
      </w:r>
    </w:p>
    <w:p w14:paraId="27B9CA65" w14:textId="77777777" w:rsidR="008229F1" w:rsidRPr="008229F1" w:rsidRDefault="008229F1" w:rsidP="008229F1">
      <w:pPr>
        <w:autoSpaceDE w:val="0"/>
        <w:autoSpaceDN w:val="0"/>
        <w:adjustRightInd w:val="0"/>
        <w:spacing w:after="0" w:line="240" w:lineRule="auto"/>
        <w:rPr>
          <w:rFonts w:cstheme="minorHAnsi"/>
          <w:color w:val="000000"/>
          <w:sz w:val="28"/>
          <w:szCs w:val="28"/>
        </w:rPr>
      </w:pPr>
    </w:p>
    <w:p w14:paraId="1751B9D7" w14:textId="080789FF" w:rsidR="00A27202" w:rsidRPr="00BC464E" w:rsidRDefault="00A27202" w:rsidP="00A27202">
      <w:pPr>
        <w:rPr>
          <w:rFonts w:cstheme="minorHAnsi"/>
          <w:b/>
          <w:bCs/>
          <w:sz w:val="28"/>
          <w:szCs w:val="28"/>
        </w:rPr>
      </w:pPr>
      <w:r w:rsidRPr="00BC464E">
        <w:rPr>
          <w:rFonts w:cstheme="minorHAnsi"/>
          <w:b/>
          <w:bCs/>
          <w:sz w:val="28"/>
          <w:szCs w:val="28"/>
        </w:rPr>
        <w:t>1.Write the variable pairs that are not correlated at all to each other.</w:t>
      </w:r>
    </w:p>
    <w:p w14:paraId="24459E41" w14:textId="165ED901" w:rsidR="00443E41" w:rsidRPr="00BC464E" w:rsidRDefault="00443E41" w:rsidP="00A27202">
      <w:pPr>
        <w:rPr>
          <w:rFonts w:cstheme="minorHAnsi"/>
          <w:sz w:val="28"/>
          <w:szCs w:val="28"/>
        </w:rPr>
      </w:pPr>
      <w:r w:rsidRPr="00BC464E">
        <w:rPr>
          <w:rFonts w:cstheme="minorHAnsi"/>
          <w:sz w:val="28"/>
          <w:szCs w:val="28"/>
        </w:rPr>
        <w:t>(Price, Income)</w:t>
      </w:r>
    </w:p>
    <w:p w14:paraId="21B70A82" w14:textId="71143E79" w:rsidR="00443E41" w:rsidRPr="00BC464E" w:rsidRDefault="00443E41" w:rsidP="00A27202">
      <w:pPr>
        <w:rPr>
          <w:rFonts w:cstheme="minorHAnsi"/>
          <w:sz w:val="28"/>
          <w:szCs w:val="28"/>
        </w:rPr>
      </w:pPr>
      <w:r w:rsidRPr="00BC464E">
        <w:rPr>
          <w:rFonts w:cstheme="minorHAnsi"/>
          <w:sz w:val="28"/>
          <w:szCs w:val="28"/>
        </w:rPr>
        <w:t>(Price, Age)</w:t>
      </w:r>
    </w:p>
    <w:p w14:paraId="507D6CA8" w14:textId="1DD4FA4F" w:rsidR="00A27202" w:rsidRPr="00BC464E" w:rsidRDefault="00A27202" w:rsidP="00A27202">
      <w:pPr>
        <w:rPr>
          <w:rFonts w:cstheme="minorHAnsi"/>
          <w:b/>
          <w:bCs/>
          <w:sz w:val="28"/>
          <w:szCs w:val="28"/>
        </w:rPr>
      </w:pPr>
      <w:r w:rsidRPr="00BC464E">
        <w:rPr>
          <w:rFonts w:cstheme="minorHAnsi"/>
          <w:b/>
          <w:bCs/>
          <w:sz w:val="28"/>
          <w:szCs w:val="28"/>
        </w:rPr>
        <w:t>2.Are there any highly correlated variables in this dataset?</w:t>
      </w:r>
    </w:p>
    <w:p w14:paraId="0E93623F" w14:textId="18C13C1C" w:rsidR="00443E41" w:rsidRPr="00BC464E" w:rsidRDefault="001E73B2" w:rsidP="00A27202">
      <w:pPr>
        <w:rPr>
          <w:rFonts w:cstheme="minorHAnsi"/>
          <w:sz w:val="28"/>
          <w:szCs w:val="28"/>
        </w:rPr>
      </w:pPr>
      <w:r w:rsidRPr="00BC464E">
        <w:rPr>
          <w:rFonts w:cstheme="minorHAnsi"/>
          <w:sz w:val="28"/>
          <w:szCs w:val="28"/>
        </w:rPr>
        <w:t>(Income, Age)</w:t>
      </w:r>
    </w:p>
    <w:p w14:paraId="7A43ABC3" w14:textId="472CD18B" w:rsidR="00A27202" w:rsidRPr="00BC464E" w:rsidRDefault="00A27202" w:rsidP="00A27202">
      <w:pPr>
        <w:rPr>
          <w:rFonts w:cstheme="minorHAnsi"/>
          <w:b/>
          <w:bCs/>
          <w:sz w:val="28"/>
          <w:szCs w:val="28"/>
        </w:rPr>
      </w:pPr>
      <w:r w:rsidRPr="00BC464E">
        <w:rPr>
          <w:rFonts w:cstheme="minorHAnsi"/>
          <w:b/>
          <w:bCs/>
          <w:sz w:val="28"/>
          <w:szCs w:val="28"/>
        </w:rPr>
        <w:t>3.How many categories are there for the Price variable?</w:t>
      </w:r>
    </w:p>
    <w:p w14:paraId="1D6FA65A" w14:textId="4A626411" w:rsidR="00443E41" w:rsidRPr="00BC464E" w:rsidRDefault="001E73B2" w:rsidP="00A27202">
      <w:pPr>
        <w:rPr>
          <w:rFonts w:cstheme="minorHAnsi" w:hint="cs"/>
          <w:sz w:val="28"/>
          <w:szCs w:val="28"/>
          <w:rtl/>
          <w:lang w:bidi="ar-EG"/>
        </w:rPr>
      </w:pPr>
      <w:r w:rsidRPr="00BC464E">
        <w:rPr>
          <w:rFonts w:cstheme="minorHAnsi"/>
          <w:sz w:val="28"/>
          <w:szCs w:val="28"/>
        </w:rPr>
        <w:t>3 categories</w:t>
      </w:r>
    </w:p>
    <w:p w14:paraId="445B90DA" w14:textId="5F4D90E7" w:rsidR="00A27202" w:rsidRPr="00BC464E" w:rsidRDefault="00A27202" w:rsidP="00A27202">
      <w:pPr>
        <w:rPr>
          <w:rFonts w:cstheme="minorHAnsi"/>
          <w:b/>
          <w:bCs/>
          <w:sz w:val="28"/>
          <w:szCs w:val="28"/>
        </w:rPr>
      </w:pPr>
      <w:r w:rsidRPr="00BC464E">
        <w:rPr>
          <w:rFonts w:cstheme="minorHAnsi"/>
          <w:b/>
          <w:bCs/>
          <w:sz w:val="28"/>
          <w:szCs w:val="28"/>
        </w:rPr>
        <w:t>4.Why is it divided into two entries only in the model?</w:t>
      </w:r>
    </w:p>
    <w:p w14:paraId="3DBCCF53" w14:textId="34755EFC" w:rsidR="00443E41" w:rsidRPr="00BC464E" w:rsidRDefault="00C648C4" w:rsidP="00A27202">
      <w:pPr>
        <w:rPr>
          <w:rFonts w:cstheme="minorHAnsi"/>
          <w:sz w:val="28"/>
          <w:szCs w:val="28"/>
        </w:rPr>
      </w:pPr>
      <w:r w:rsidRPr="00BC464E">
        <w:rPr>
          <w:rFonts w:cstheme="minorHAnsi"/>
          <w:sz w:val="28"/>
          <w:szCs w:val="28"/>
        </w:rPr>
        <w:t xml:space="preserve">Cause in categorical variables w represent them by n-1 </w:t>
      </w:r>
      <w:r w:rsidR="000E6DDE" w:rsidRPr="00BC464E">
        <w:rPr>
          <w:rFonts w:cstheme="minorHAnsi"/>
          <w:sz w:val="28"/>
          <w:szCs w:val="28"/>
        </w:rPr>
        <w:t xml:space="preserve">Variables if we have n categories. In our case we have 3 categories so we can represent them with 2 variables. If the example falls in one of the two variables then this variable is set to </w:t>
      </w:r>
      <w:r w:rsidR="00130C1A" w:rsidRPr="00BC464E">
        <w:rPr>
          <w:rFonts w:cstheme="minorHAnsi"/>
          <w:sz w:val="28"/>
          <w:szCs w:val="28"/>
        </w:rPr>
        <w:t>one,</w:t>
      </w:r>
      <w:r w:rsidR="000E6DDE" w:rsidRPr="00BC464E">
        <w:rPr>
          <w:rFonts w:cstheme="minorHAnsi"/>
          <w:sz w:val="28"/>
          <w:szCs w:val="28"/>
        </w:rPr>
        <w:t xml:space="preserve"> if both variables are set to 0 that means this example falls in the third category.</w:t>
      </w:r>
    </w:p>
    <w:p w14:paraId="7CCD139A" w14:textId="0F6A8217" w:rsidR="00A27202" w:rsidRPr="00BC464E" w:rsidRDefault="00A27202" w:rsidP="00A27202">
      <w:pPr>
        <w:rPr>
          <w:rFonts w:cstheme="minorHAnsi"/>
          <w:b/>
          <w:bCs/>
          <w:sz w:val="28"/>
          <w:szCs w:val="28"/>
        </w:rPr>
      </w:pPr>
      <w:r w:rsidRPr="00BC464E">
        <w:rPr>
          <w:rFonts w:cstheme="minorHAnsi"/>
          <w:b/>
          <w:bCs/>
          <w:sz w:val="28"/>
          <w:szCs w:val="28"/>
        </w:rPr>
        <w:t xml:space="preserve">5.1. Write the value of AUC. </w:t>
      </w:r>
    </w:p>
    <w:p w14:paraId="040D6528" w14:textId="2279BDCB" w:rsidR="00443E41" w:rsidRPr="00BC464E" w:rsidRDefault="00836C08" w:rsidP="00836C08">
      <w:pPr>
        <w:pStyle w:val="HTMLPreformatted"/>
        <w:shd w:val="clear" w:color="auto" w:fill="FFFFFF"/>
        <w:wordWrap w:val="0"/>
        <w:rPr>
          <w:rFonts w:ascii="Lucida Console" w:hAnsi="Lucida Console"/>
          <w:color w:val="000000"/>
          <w:sz w:val="28"/>
          <w:szCs w:val="28"/>
        </w:rPr>
      </w:pPr>
      <w:r w:rsidRPr="00BC464E">
        <w:rPr>
          <w:rFonts w:cstheme="minorHAnsi"/>
          <w:sz w:val="28"/>
          <w:szCs w:val="28"/>
        </w:rPr>
        <w:tab/>
      </w:r>
      <w:r w:rsidRPr="00BC464E">
        <w:rPr>
          <w:rFonts w:ascii="Lucida Console" w:hAnsi="Lucida Console"/>
          <w:color w:val="000000"/>
          <w:sz w:val="28"/>
          <w:szCs w:val="28"/>
          <w:bdr w:val="none" w:sz="0" w:space="0" w:color="auto" w:frame="1"/>
        </w:rPr>
        <w:t>0.915272</w:t>
      </w:r>
    </w:p>
    <w:p w14:paraId="22876A5A" w14:textId="1FA931BA" w:rsidR="00443E41" w:rsidRPr="00BC464E" w:rsidRDefault="00A27202" w:rsidP="00836C08">
      <w:pPr>
        <w:rPr>
          <w:rFonts w:cstheme="minorHAnsi"/>
          <w:b/>
          <w:bCs/>
          <w:sz w:val="28"/>
          <w:szCs w:val="28"/>
        </w:rPr>
      </w:pPr>
      <w:r w:rsidRPr="00BC464E">
        <w:rPr>
          <w:rFonts w:cstheme="minorHAnsi"/>
          <w:b/>
          <w:bCs/>
          <w:sz w:val="28"/>
          <w:szCs w:val="28"/>
        </w:rPr>
        <w:t xml:space="preserve">    </w:t>
      </w:r>
      <w:r w:rsidRPr="00BC464E">
        <w:rPr>
          <w:rFonts w:cstheme="minorHAnsi"/>
          <w:b/>
          <w:bCs/>
          <w:sz w:val="28"/>
          <w:szCs w:val="28"/>
        </w:rPr>
        <w:t xml:space="preserve">2. What is the maximum value of AUC (ideal case)? </w:t>
      </w:r>
    </w:p>
    <w:p w14:paraId="38E56BF6" w14:textId="3C8596E9" w:rsidR="00836C08" w:rsidRPr="00BC464E" w:rsidRDefault="00836C08" w:rsidP="00836C08">
      <w:pPr>
        <w:rPr>
          <w:rFonts w:cstheme="minorHAnsi"/>
          <w:sz w:val="28"/>
          <w:szCs w:val="28"/>
        </w:rPr>
      </w:pPr>
      <w:r w:rsidRPr="00BC464E">
        <w:rPr>
          <w:rFonts w:cstheme="minorHAnsi"/>
          <w:sz w:val="28"/>
          <w:szCs w:val="28"/>
        </w:rPr>
        <w:tab/>
        <w:t>1</w:t>
      </w:r>
    </w:p>
    <w:p w14:paraId="6FA3C1CB" w14:textId="644785EE" w:rsidR="00A27202" w:rsidRPr="00BC464E" w:rsidRDefault="00A27202" w:rsidP="00A27202">
      <w:pPr>
        <w:rPr>
          <w:rFonts w:cstheme="minorHAnsi"/>
          <w:b/>
          <w:bCs/>
          <w:sz w:val="28"/>
          <w:szCs w:val="28"/>
        </w:rPr>
      </w:pPr>
      <w:r w:rsidRPr="00BC464E">
        <w:rPr>
          <w:rFonts w:cstheme="minorHAnsi"/>
          <w:b/>
          <w:bCs/>
          <w:sz w:val="28"/>
          <w:szCs w:val="28"/>
        </w:rPr>
        <w:t>Note: For this part, you may need to search and read about the ROC curve.</w:t>
      </w:r>
    </w:p>
    <w:p w14:paraId="78BA7A81" w14:textId="4007C128" w:rsidR="00A27202" w:rsidRPr="00BC464E" w:rsidRDefault="00A27202" w:rsidP="00A27202">
      <w:pPr>
        <w:rPr>
          <w:rFonts w:cstheme="minorHAnsi"/>
          <w:b/>
          <w:bCs/>
          <w:sz w:val="28"/>
          <w:szCs w:val="28"/>
        </w:rPr>
      </w:pPr>
      <w:r w:rsidRPr="00BC464E">
        <w:rPr>
          <w:rFonts w:cstheme="minorHAnsi"/>
          <w:b/>
          <w:bCs/>
          <w:sz w:val="28"/>
          <w:szCs w:val="28"/>
        </w:rPr>
        <w:t>6.What does each point in the ROC graph represent? In other words, what is the value that changes and drives TPR and FPR to change too from one point to another in the graph?</w:t>
      </w:r>
    </w:p>
    <w:p w14:paraId="0489F9CC" w14:textId="5710C898" w:rsidR="00443E41" w:rsidRPr="00BC464E" w:rsidRDefault="00AD3FCD" w:rsidP="00A27202">
      <w:pPr>
        <w:rPr>
          <w:rFonts w:cstheme="minorHAnsi"/>
          <w:sz w:val="28"/>
          <w:szCs w:val="28"/>
        </w:rPr>
      </w:pPr>
      <w:r w:rsidRPr="00BC464E">
        <w:rPr>
          <w:rFonts w:cstheme="minorHAnsi"/>
          <w:sz w:val="28"/>
          <w:szCs w:val="28"/>
        </w:rPr>
        <w:lastRenderedPageBreak/>
        <w:t>These represent a number of confusion matrices each attached to a different threshold for the logistic regression</w:t>
      </w:r>
    </w:p>
    <w:p w14:paraId="3FC27F18" w14:textId="3C40A78E" w:rsidR="00A27202" w:rsidRPr="00BC464E" w:rsidRDefault="00A27202" w:rsidP="00A27202">
      <w:pPr>
        <w:rPr>
          <w:rFonts w:cstheme="minorHAnsi"/>
          <w:b/>
          <w:bCs/>
          <w:sz w:val="28"/>
          <w:szCs w:val="28"/>
        </w:rPr>
      </w:pPr>
      <w:r w:rsidRPr="00BC464E">
        <w:rPr>
          <w:rFonts w:cstheme="minorHAnsi"/>
          <w:b/>
          <w:bCs/>
          <w:sz w:val="28"/>
          <w:szCs w:val="28"/>
        </w:rPr>
        <w:t>7.How is the predicted probability affected by changing only Price holding all other variables constant?</w:t>
      </w:r>
    </w:p>
    <w:p w14:paraId="1768BF04" w14:textId="432C1D76" w:rsidR="00443E41" w:rsidRDefault="00CD4429" w:rsidP="00A27202">
      <w:pPr>
        <w:rPr>
          <w:rFonts w:cstheme="minorHAnsi"/>
          <w:sz w:val="28"/>
          <w:szCs w:val="28"/>
        </w:rPr>
      </w:pPr>
      <w:r w:rsidRPr="00BC464E">
        <w:rPr>
          <w:rFonts w:cstheme="minorHAnsi"/>
          <w:sz w:val="28"/>
          <w:szCs w:val="28"/>
        </w:rPr>
        <w:t xml:space="preserve">The more the price increased the </w:t>
      </w:r>
      <w:r w:rsidR="00BC464E" w:rsidRPr="00BC464E">
        <w:rPr>
          <w:rFonts w:cstheme="minorHAnsi"/>
          <w:sz w:val="28"/>
          <w:szCs w:val="28"/>
        </w:rPr>
        <w:t>more</w:t>
      </w:r>
      <w:r w:rsidRPr="00BC464E">
        <w:rPr>
          <w:rFonts w:cstheme="minorHAnsi"/>
          <w:sz w:val="28"/>
          <w:szCs w:val="28"/>
        </w:rPr>
        <w:t xml:space="preserve"> the probability of purchase</w:t>
      </w:r>
      <w:r w:rsidR="00BC464E" w:rsidRPr="00BC464E">
        <w:rPr>
          <w:rFonts w:cstheme="minorHAnsi"/>
          <w:sz w:val="28"/>
          <w:szCs w:val="28"/>
        </w:rPr>
        <w:t xml:space="preserve"> decreases</w:t>
      </w:r>
      <w:r w:rsidRPr="00BC464E">
        <w:rPr>
          <w:rFonts w:cstheme="minorHAnsi"/>
          <w:sz w:val="28"/>
          <w:szCs w:val="28"/>
        </w:rPr>
        <w:t>.</w:t>
      </w:r>
    </w:p>
    <w:p w14:paraId="0E730798" w14:textId="67962EDF" w:rsidR="00BC464E" w:rsidRDefault="00BC464E" w:rsidP="00A27202">
      <w:pPr>
        <w:rPr>
          <w:rFonts w:cstheme="minorHAnsi"/>
          <w:sz w:val="28"/>
          <w:szCs w:val="28"/>
        </w:rPr>
      </w:pPr>
      <w:r>
        <w:rPr>
          <w:rFonts w:cstheme="minorHAnsi"/>
          <w:sz w:val="28"/>
          <w:szCs w:val="28"/>
        </w:rPr>
        <w:t xml:space="preserve">(negatively correlated) </w:t>
      </w:r>
    </w:p>
    <w:p w14:paraId="07911A2D" w14:textId="497B5A56" w:rsidR="00BC464E" w:rsidRPr="00BC464E" w:rsidRDefault="00BC464E" w:rsidP="00A27202">
      <w:pPr>
        <w:rPr>
          <w:rFonts w:cstheme="minorHAnsi"/>
          <w:sz w:val="28"/>
          <w:szCs w:val="28"/>
        </w:rPr>
      </w:pPr>
      <w:r>
        <w:rPr>
          <w:rFonts w:cstheme="minorHAnsi"/>
          <w:noProof/>
          <w:sz w:val="28"/>
          <w:szCs w:val="28"/>
        </w:rPr>
        <w:drawing>
          <wp:inline distT="0" distB="0" distL="0" distR="0" wp14:anchorId="1C45669E" wp14:editId="37F06819">
            <wp:extent cx="5471634" cy="349788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7.PNG"/>
                    <pic:cNvPicPr/>
                  </pic:nvPicPr>
                  <pic:blipFill>
                    <a:blip r:embed="rId5">
                      <a:extLst>
                        <a:ext uri="{28A0092B-C50C-407E-A947-70E740481C1C}">
                          <a14:useLocalDpi xmlns:a14="http://schemas.microsoft.com/office/drawing/2010/main" val="0"/>
                        </a:ext>
                      </a:extLst>
                    </a:blip>
                    <a:stretch>
                      <a:fillRect/>
                    </a:stretch>
                  </pic:blipFill>
                  <pic:spPr>
                    <a:xfrm>
                      <a:off x="0" y="0"/>
                      <a:ext cx="5471634" cy="3497883"/>
                    </a:xfrm>
                    <a:prstGeom prst="rect">
                      <a:avLst/>
                    </a:prstGeom>
                  </pic:spPr>
                </pic:pic>
              </a:graphicData>
            </a:graphic>
          </wp:inline>
        </w:drawing>
      </w:r>
    </w:p>
    <w:p w14:paraId="4989003C" w14:textId="2874BA6C" w:rsidR="00A27202" w:rsidRPr="00BC464E" w:rsidRDefault="00A27202" w:rsidP="00A27202">
      <w:pPr>
        <w:rPr>
          <w:rFonts w:cstheme="minorHAnsi"/>
          <w:b/>
          <w:bCs/>
          <w:sz w:val="28"/>
          <w:szCs w:val="28"/>
        </w:rPr>
      </w:pPr>
      <w:r w:rsidRPr="00BC464E">
        <w:rPr>
          <w:rFonts w:cstheme="minorHAnsi"/>
          <w:b/>
          <w:bCs/>
          <w:sz w:val="28"/>
          <w:szCs w:val="28"/>
        </w:rPr>
        <w:t>8.How is the predicted probability affected by changing only Age holding all other variables constant?</w:t>
      </w:r>
    </w:p>
    <w:p w14:paraId="21207D08" w14:textId="44DB7387" w:rsidR="00443E41" w:rsidRDefault="00CD4429" w:rsidP="00A27202">
      <w:pPr>
        <w:rPr>
          <w:rFonts w:cstheme="minorHAnsi"/>
          <w:sz w:val="28"/>
          <w:szCs w:val="28"/>
        </w:rPr>
      </w:pPr>
      <w:r w:rsidRPr="00BC464E">
        <w:rPr>
          <w:rFonts w:cstheme="minorHAnsi"/>
          <w:sz w:val="28"/>
          <w:szCs w:val="28"/>
        </w:rPr>
        <w:t xml:space="preserve">The more the age </w:t>
      </w:r>
      <w:r w:rsidR="00BC464E" w:rsidRPr="00BC464E">
        <w:rPr>
          <w:rFonts w:cstheme="minorHAnsi"/>
          <w:sz w:val="28"/>
          <w:szCs w:val="28"/>
        </w:rPr>
        <w:t>increases the more the probability of purchasing increases.</w:t>
      </w:r>
    </w:p>
    <w:p w14:paraId="31EBE3AD" w14:textId="1CD66126" w:rsidR="00BC464E" w:rsidRDefault="00BC464E" w:rsidP="00A27202">
      <w:pPr>
        <w:rPr>
          <w:rFonts w:cstheme="minorHAnsi"/>
          <w:sz w:val="28"/>
          <w:szCs w:val="28"/>
        </w:rPr>
      </w:pPr>
      <w:r>
        <w:rPr>
          <w:rFonts w:cstheme="minorHAnsi"/>
          <w:sz w:val="28"/>
          <w:szCs w:val="28"/>
        </w:rPr>
        <w:t>(positively correlated)</w:t>
      </w:r>
    </w:p>
    <w:p w14:paraId="6759AF04" w14:textId="5E7E70D1" w:rsidR="00BC464E" w:rsidRPr="00BC464E" w:rsidRDefault="00BC464E" w:rsidP="00A27202">
      <w:pPr>
        <w:rPr>
          <w:rFonts w:cstheme="minorHAnsi"/>
          <w:sz w:val="28"/>
          <w:szCs w:val="28"/>
        </w:rPr>
      </w:pPr>
      <w:r>
        <w:rPr>
          <w:rFonts w:cstheme="minorHAnsi"/>
          <w:noProof/>
          <w:sz w:val="28"/>
          <w:szCs w:val="28"/>
        </w:rPr>
        <w:lastRenderedPageBreak/>
        <w:drawing>
          <wp:inline distT="0" distB="0" distL="0" distR="0" wp14:anchorId="33BAE98D" wp14:editId="05EA4BBE">
            <wp:extent cx="5441152" cy="358933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8.PNG"/>
                    <pic:cNvPicPr/>
                  </pic:nvPicPr>
                  <pic:blipFill>
                    <a:blip r:embed="rId6">
                      <a:extLst>
                        <a:ext uri="{28A0092B-C50C-407E-A947-70E740481C1C}">
                          <a14:useLocalDpi xmlns:a14="http://schemas.microsoft.com/office/drawing/2010/main" val="0"/>
                        </a:ext>
                      </a:extLst>
                    </a:blip>
                    <a:stretch>
                      <a:fillRect/>
                    </a:stretch>
                  </pic:blipFill>
                  <pic:spPr>
                    <a:xfrm>
                      <a:off x="0" y="0"/>
                      <a:ext cx="5441152" cy="3589331"/>
                    </a:xfrm>
                    <a:prstGeom prst="rect">
                      <a:avLst/>
                    </a:prstGeom>
                  </pic:spPr>
                </pic:pic>
              </a:graphicData>
            </a:graphic>
          </wp:inline>
        </w:drawing>
      </w:r>
    </w:p>
    <w:p w14:paraId="4942CFCC" w14:textId="76694D6E" w:rsidR="008229F1" w:rsidRPr="00BC464E" w:rsidRDefault="00A27202" w:rsidP="00A27202">
      <w:pPr>
        <w:rPr>
          <w:rFonts w:cstheme="minorHAnsi"/>
          <w:b/>
          <w:bCs/>
          <w:sz w:val="28"/>
          <w:szCs w:val="28"/>
        </w:rPr>
      </w:pPr>
      <w:r w:rsidRPr="00BC464E">
        <w:rPr>
          <w:rFonts w:cstheme="minorHAnsi"/>
          <w:b/>
          <w:bCs/>
          <w:sz w:val="28"/>
          <w:szCs w:val="28"/>
        </w:rPr>
        <w:t>9.How is the predicted probability affected by changing only Income holding all other variables constant?</w:t>
      </w:r>
    </w:p>
    <w:p w14:paraId="27F2DF51" w14:textId="5ABF3C8B" w:rsidR="00BC464E" w:rsidRDefault="00BC464E" w:rsidP="00BC464E">
      <w:pPr>
        <w:rPr>
          <w:rFonts w:cstheme="minorHAnsi"/>
          <w:sz w:val="28"/>
          <w:szCs w:val="28"/>
        </w:rPr>
      </w:pPr>
      <w:r w:rsidRPr="00BC464E">
        <w:rPr>
          <w:rFonts w:cstheme="minorHAnsi"/>
          <w:sz w:val="28"/>
          <w:szCs w:val="28"/>
        </w:rPr>
        <w:t>The more the age increases the more the probability of purchasing increases.</w:t>
      </w:r>
    </w:p>
    <w:p w14:paraId="75827A2F" w14:textId="0868619D" w:rsidR="00BC464E" w:rsidRDefault="00BC464E" w:rsidP="00BC464E">
      <w:pPr>
        <w:rPr>
          <w:rFonts w:cstheme="minorHAnsi"/>
          <w:sz w:val="28"/>
          <w:szCs w:val="28"/>
        </w:rPr>
      </w:pPr>
      <w:r>
        <w:rPr>
          <w:rFonts w:cstheme="minorHAnsi"/>
          <w:sz w:val="28"/>
          <w:szCs w:val="28"/>
        </w:rPr>
        <w:t>(positively correlated)</w:t>
      </w:r>
    </w:p>
    <w:p w14:paraId="2775703F" w14:textId="7B59FA55" w:rsidR="00BC464E" w:rsidRPr="00BC464E" w:rsidRDefault="00BC464E" w:rsidP="00BC464E">
      <w:pPr>
        <w:rPr>
          <w:rFonts w:cstheme="minorHAnsi"/>
          <w:sz w:val="28"/>
          <w:szCs w:val="28"/>
        </w:rPr>
      </w:pPr>
      <w:r>
        <w:rPr>
          <w:rFonts w:cstheme="minorHAnsi"/>
          <w:noProof/>
          <w:sz w:val="28"/>
          <w:szCs w:val="28"/>
        </w:rPr>
        <w:lastRenderedPageBreak/>
        <w:drawing>
          <wp:inline distT="0" distB="0" distL="0" distR="0" wp14:anchorId="45E5857E" wp14:editId="3DDEBEF3">
            <wp:extent cx="5418290" cy="352074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9.PNG"/>
                    <pic:cNvPicPr/>
                  </pic:nvPicPr>
                  <pic:blipFill>
                    <a:blip r:embed="rId7">
                      <a:extLst>
                        <a:ext uri="{28A0092B-C50C-407E-A947-70E740481C1C}">
                          <a14:useLocalDpi xmlns:a14="http://schemas.microsoft.com/office/drawing/2010/main" val="0"/>
                        </a:ext>
                      </a:extLst>
                    </a:blip>
                    <a:stretch>
                      <a:fillRect/>
                    </a:stretch>
                  </pic:blipFill>
                  <pic:spPr>
                    <a:xfrm>
                      <a:off x="0" y="0"/>
                      <a:ext cx="5418290" cy="3520745"/>
                    </a:xfrm>
                    <a:prstGeom prst="rect">
                      <a:avLst/>
                    </a:prstGeom>
                  </pic:spPr>
                </pic:pic>
              </a:graphicData>
            </a:graphic>
          </wp:inline>
        </w:drawing>
      </w:r>
    </w:p>
    <w:p w14:paraId="40CC77A3" w14:textId="77777777" w:rsidR="00443E41" w:rsidRPr="00BC464E" w:rsidRDefault="00443E41" w:rsidP="00A27202">
      <w:pPr>
        <w:rPr>
          <w:rFonts w:cstheme="minorHAnsi"/>
          <w:sz w:val="28"/>
          <w:szCs w:val="28"/>
        </w:rPr>
      </w:pPr>
    </w:p>
    <w:sectPr w:rsidR="00443E41" w:rsidRPr="00BC4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D6C21"/>
    <w:multiLevelType w:val="hybridMultilevel"/>
    <w:tmpl w:val="628CFB92"/>
    <w:lvl w:ilvl="0" w:tplc="B680E4C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8D7CF3"/>
    <w:multiLevelType w:val="hybridMultilevel"/>
    <w:tmpl w:val="AAA89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4D193E"/>
    <w:multiLevelType w:val="hybridMultilevel"/>
    <w:tmpl w:val="3A6A54C4"/>
    <w:lvl w:ilvl="0" w:tplc="1450C67C">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4A"/>
    <w:rsid w:val="000E6DDE"/>
    <w:rsid w:val="00130C1A"/>
    <w:rsid w:val="001E73B2"/>
    <w:rsid w:val="00443E41"/>
    <w:rsid w:val="0044434A"/>
    <w:rsid w:val="006D47AA"/>
    <w:rsid w:val="008229F1"/>
    <w:rsid w:val="00836C08"/>
    <w:rsid w:val="00A27202"/>
    <w:rsid w:val="00AD3FCD"/>
    <w:rsid w:val="00BC464E"/>
    <w:rsid w:val="00C648C4"/>
    <w:rsid w:val="00CD4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DCD1"/>
  <w15:chartTrackingRefBased/>
  <w15:docId w15:val="{FC71C354-BECF-48B3-9879-406E16CF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9F1"/>
    <w:pPr>
      <w:ind w:left="720"/>
      <w:contextualSpacing/>
    </w:pPr>
  </w:style>
  <w:style w:type="paragraph" w:customStyle="1" w:styleId="Default">
    <w:name w:val="Default"/>
    <w:rsid w:val="008229F1"/>
    <w:pPr>
      <w:autoSpaceDE w:val="0"/>
      <w:autoSpaceDN w:val="0"/>
      <w:adjustRightInd w:val="0"/>
      <w:spacing w:after="0" w:line="240" w:lineRule="auto"/>
    </w:pPr>
    <w:rPr>
      <w:rFonts w:ascii="Arial" w:hAnsi="Arial" w:cs="Arial"/>
      <w:color w:val="000000"/>
      <w:sz w:val="24"/>
      <w:szCs w:val="24"/>
    </w:rPr>
  </w:style>
  <w:style w:type="paragraph" w:styleId="HTMLPreformatted">
    <w:name w:val="HTML Preformatted"/>
    <w:basedOn w:val="Normal"/>
    <w:link w:val="HTMLPreformattedChar"/>
    <w:uiPriority w:val="99"/>
    <w:unhideWhenUsed/>
    <w:rsid w:val="00836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6C08"/>
    <w:rPr>
      <w:rFonts w:ascii="Courier New" w:eastAsia="Times New Roman" w:hAnsi="Courier New" w:cs="Courier New"/>
      <w:sz w:val="20"/>
      <w:szCs w:val="20"/>
    </w:rPr>
  </w:style>
  <w:style w:type="character" w:customStyle="1" w:styleId="gd15mcfceub">
    <w:name w:val="gd15mcfceub"/>
    <w:basedOn w:val="DefaultParagraphFont"/>
    <w:rsid w:val="00836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7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4</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hagar</dc:creator>
  <cp:keywords/>
  <dc:description/>
  <cp:lastModifiedBy>hagar</cp:lastModifiedBy>
  <cp:revision>2</cp:revision>
  <dcterms:created xsi:type="dcterms:W3CDTF">2020-04-11T00:02:00Z</dcterms:created>
  <dcterms:modified xsi:type="dcterms:W3CDTF">2020-04-12T03:50:00Z</dcterms:modified>
</cp:coreProperties>
</file>