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357" w:rsidRDefault="005D1357" w:rsidP="005D1357">
      <w:pPr>
        <w:pStyle w:val="berschrift1"/>
      </w:pPr>
      <w:r>
        <w:t>2. Anlagen zum Haushaltsplan</w:t>
      </w:r>
    </w:p>
    <w:p w:rsidR="005D1357" w:rsidRDefault="005D1357" w:rsidP="005D1357"/>
    <w:p w:rsidR="005D1357" w:rsidRDefault="005D1357" w:rsidP="005D1357">
      <w:r>
        <w:t xml:space="preserve">Im Vorbericht sind gem. § 5 </w:t>
      </w:r>
      <w:proofErr w:type="spellStart"/>
      <w:r>
        <w:t>GemHVO</w:t>
      </w:r>
      <w:proofErr w:type="spellEnd"/>
      <w:r>
        <w:t xml:space="preserve"> einige Pflichtteile enthalten, die entsprechend der Anlagen zur Verwaltungsvorschrift zur Gemeindehaushaltssystematik aufgestellt werden sollen. Im Einzelnen sind dies:</w:t>
      </w:r>
    </w:p>
    <w:p w:rsidR="005D1357" w:rsidRPr="005D1357" w:rsidRDefault="005D1357" w:rsidP="005D1357">
      <w:pPr>
        <w:pStyle w:val="Listenabsatz"/>
        <w:numPr>
          <w:ilvl w:val="0"/>
          <w:numId w:val="2"/>
        </w:numPr>
        <w:ind w:hanging="720"/>
        <w:rPr>
          <w:lang w:eastAsia="de-DE"/>
        </w:rPr>
      </w:pPr>
      <w:r w:rsidRPr="005D1357">
        <w:rPr>
          <w:lang w:eastAsia="de-DE"/>
        </w:rPr>
        <w:t>die Entwicklung der Jahresergebnisse (Jahresüberschüsse/ Jahresfehlbeträge),</w:t>
      </w:r>
    </w:p>
    <w:p w:rsidR="005D1357" w:rsidRPr="005D1357" w:rsidRDefault="005D1357" w:rsidP="005D1357">
      <w:pPr>
        <w:pStyle w:val="Listenabsatz"/>
        <w:numPr>
          <w:ilvl w:val="0"/>
          <w:numId w:val="2"/>
        </w:numPr>
        <w:ind w:hanging="720"/>
        <w:rPr>
          <w:lang w:eastAsia="de-DE"/>
        </w:rPr>
      </w:pPr>
      <w:r w:rsidRPr="005D1357">
        <w:rPr>
          <w:lang w:eastAsia="de-DE"/>
        </w:rPr>
        <w:t>die Entwicklung der Finanzmittelüberschüsse/Finanzmittelfehlbeträge,</w:t>
      </w:r>
    </w:p>
    <w:p w:rsidR="005D1357" w:rsidRPr="005D1357" w:rsidRDefault="005D1357" w:rsidP="005D1357">
      <w:pPr>
        <w:pStyle w:val="Listenabsatz"/>
        <w:numPr>
          <w:ilvl w:val="0"/>
          <w:numId w:val="2"/>
        </w:numPr>
        <w:ind w:hanging="720"/>
        <w:rPr>
          <w:lang w:eastAsia="de-DE"/>
        </w:rPr>
      </w:pPr>
      <w:r w:rsidRPr="005D1357">
        <w:rPr>
          <w:lang w:eastAsia="de-DE"/>
        </w:rPr>
        <w:t>die Entwicklung der Investitionen und Investitionsförderungsmaßnahmen sowie die sich hieraus ergebenden Auswirkungen auf die Ergebnis- und Finanzhaushalte der folgenden Haushaltsjahre,</w:t>
      </w:r>
    </w:p>
    <w:p w:rsidR="005D1357" w:rsidRDefault="005D1357" w:rsidP="005D1357">
      <w:pPr>
        <w:pStyle w:val="Listenabsatz"/>
        <w:numPr>
          <w:ilvl w:val="0"/>
          <w:numId w:val="2"/>
        </w:numPr>
        <w:ind w:hanging="720"/>
        <w:rPr>
          <w:lang w:eastAsia="de-DE"/>
        </w:rPr>
      </w:pPr>
      <w:r w:rsidRPr="005D1357">
        <w:rPr>
          <w:lang w:eastAsia="de-DE"/>
        </w:rPr>
        <w:t>die Entwicklung der Investitionskredite sowie die Belastung des Haushalts durch kreditähnliche Rechtsgeschäfte,</w:t>
      </w:r>
    </w:p>
    <w:p w:rsidR="005D1357" w:rsidRDefault="005D1357" w:rsidP="005D1357">
      <w:pPr>
        <w:pStyle w:val="Listenabsatz"/>
        <w:numPr>
          <w:ilvl w:val="0"/>
          <w:numId w:val="2"/>
        </w:numPr>
        <w:ind w:hanging="720"/>
        <w:rPr>
          <w:lang w:eastAsia="de-DE"/>
        </w:rPr>
      </w:pPr>
      <w:r w:rsidRPr="005D1357">
        <w:rPr>
          <w:lang w:eastAsia="de-DE"/>
        </w:rPr>
        <w:t xml:space="preserve">die Entwicklung der Kredite zur Liquiditätssicherung einschließlich der Entwicklung der zweckgebundenen Rücklage zur Tilgung gemäß </w:t>
      </w:r>
      <w:hyperlink r:id="rId6" w:tooltip="§ 105 GemO, Landesnorm Rheinland-Pfalz, Kredite zur Liquiditätssicherung, Gemeindeordnung (GemO) in der Fassung vom 31. Januar 1994, gültig ab 11.02.2023" w:history="1">
        <w:r w:rsidRPr="005D1357">
          <w:rPr>
            <w:color w:val="0000FF"/>
            <w:u w:val="single"/>
            <w:lang w:eastAsia="de-DE"/>
          </w:rPr>
          <w:t>§ 105 Abs. 4 Satz 3 GemO</w:t>
        </w:r>
      </w:hyperlink>
      <w:r w:rsidRPr="005D1357">
        <w:rPr>
          <w:lang w:eastAsia="de-DE"/>
        </w:rPr>
        <w:t>,</w:t>
      </w:r>
    </w:p>
    <w:p w:rsidR="005D1357" w:rsidRDefault="005D1357" w:rsidP="005D1357">
      <w:pPr>
        <w:pStyle w:val="Listenabsatz"/>
        <w:numPr>
          <w:ilvl w:val="0"/>
          <w:numId w:val="2"/>
        </w:numPr>
        <w:ind w:hanging="720"/>
        <w:rPr>
          <w:lang w:eastAsia="de-DE"/>
        </w:rPr>
      </w:pPr>
      <w:r w:rsidRPr="005D1357">
        <w:rPr>
          <w:lang w:eastAsia="de-DE"/>
        </w:rPr>
        <w:t>die Entwicklung des Eigenkapitals,</w:t>
      </w:r>
    </w:p>
    <w:p w:rsidR="005D1357" w:rsidRPr="005D1357" w:rsidRDefault="005D1357" w:rsidP="005D1357">
      <w:pPr>
        <w:pStyle w:val="Listenabsatz"/>
        <w:numPr>
          <w:ilvl w:val="0"/>
          <w:numId w:val="2"/>
        </w:numPr>
        <w:ind w:hanging="720"/>
        <w:rPr>
          <w:lang w:eastAsia="de-DE"/>
        </w:rPr>
      </w:pPr>
      <w:r w:rsidRPr="005D1357">
        <w:rPr>
          <w:lang w:eastAsia="de-DE"/>
        </w:rPr>
        <w:t>die Veränderungen des Sonderpostens für Belastungen aus dem kommunalen Finanzausgleich.</w:t>
      </w:r>
    </w:p>
    <w:p w:rsidR="005D1357" w:rsidRDefault="005D1357" w:rsidP="005D1357"/>
    <w:p w:rsidR="005D1357" w:rsidRDefault="005D1357" w:rsidP="005D1357"/>
    <w:p w:rsidR="005D1357" w:rsidRPr="005D1357" w:rsidRDefault="005D1357" w:rsidP="005D1357"/>
    <w:p w:rsidR="005D1357" w:rsidRDefault="005D1357" w:rsidP="005D1357">
      <w:pPr>
        <w:pStyle w:val="berschrift2"/>
      </w:pPr>
      <w:r>
        <w:t xml:space="preserve">2.1 </w:t>
      </w:r>
      <w:r>
        <w:tab/>
        <w:t>Übersicht über die Entwicklung der Jahresergebnisse</w:t>
      </w:r>
    </w:p>
    <w:tbl>
      <w:tblPr>
        <w:tblW w:w="8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4"/>
        <w:gridCol w:w="5196"/>
        <w:gridCol w:w="685"/>
        <w:gridCol w:w="2037"/>
      </w:tblGrid>
      <w:tr w:rsidR="005D1357" w:rsidRPr="00A23EB2" w:rsidTr="00470DA3">
        <w:trPr>
          <w:trHeight w:val="433"/>
        </w:trPr>
        <w:tc>
          <w:tcPr>
            <w:tcW w:w="835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D1357" w:rsidRPr="00A23EB2" w:rsidRDefault="005D1357" w:rsidP="006239E5">
            <w:pPr>
              <w:spacing w:after="0"/>
              <w:jc w:val="center"/>
              <w:rPr>
                <w:rFonts w:eastAsia="Times New Roman" w:cs="Arial"/>
                <w:b/>
                <w:bCs/>
                <w:sz w:val="24"/>
                <w:szCs w:val="24"/>
                <w:lang w:eastAsia="de-DE"/>
              </w:rPr>
            </w:pPr>
            <w:r w:rsidRPr="00A23EB2">
              <w:rPr>
                <w:rFonts w:eastAsia="Times New Roman" w:cs="Arial"/>
                <w:b/>
                <w:bCs/>
                <w:sz w:val="24"/>
                <w:szCs w:val="24"/>
                <w:lang w:eastAsia="de-DE"/>
              </w:rPr>
              <w:t xml:space="preserve">Übersicht über die Entwicklung der Jahresergebnisse </w:t>
            </w:r>
            <w:r w:rsidRPr="00A23EB2">
              <w:rPr>
                <w:rFonts w:eastAsia="Times New Roman" w:cs="Arial"/>
                <w:b/>
                <w:bCs/>
                <w:sz w:val="24"/>
                <w:szCs w:val="24"/>
                <w:lang w:eastAsia="de-DE"/>
              </w:rPr>
              <w:br/>
              <w:t>(§ 93 Abs. 4 GemO)</w:t>
            </w:r>
          </w:p>
        </w:tc>
      </w:tr>
      <w:tr w:rsidR="005D1357" w:rsidRPr="00A23EB2" w:rsidTr="00470DA3">
        <w:trPr>
          <w:trHeight w:val="433"/>
        </w:trPr>
        <w:tc>
          <w:tcPr>
            <w:tcW w:w="835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1357" w:rsidRPr="00A23EB2" w:rsidRDefault="005D1357" w:rsidP="006239E5">
            <w:pPr>
              <w:spacing w:after="0"/>
              <w:jc w:val="left"/>
              <w:rPr>
                <w:rFonts w:eastAsia="Times New Roman" w:cs="Arial"/>
                <w:b/>
                <w:bCs/>
                <w:sz w:val="24"/>
                <w:szCs w:val="24"/>
                <w:lang w:eastAsia="de-DE"/>
              </w:rPr>
            </w:pPr>
          </w:p>
        </w:tc>
      </w:tr>
      <w:tr w:rsidR="005D1357" w:rsidRPr="00A23EB2" w:rsidTr="00470DA3">
        <w:trPr>
          <w:trHeight w:val="300"/>
        </w:trPr>
        <w:tc>
          <w:tcPr>
            <w:tcW w:w="4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357" w:rsidRPr="00A23EB2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A23EB2">
              <w:rPr>
                <w:rFonts w:eastAsia="Times New Roman" w:cs="Arial"/>
                <w:lang w:eastAsia="de-DE"/>
              </w:rPr>
              <w:t>lfd. Nr.</w:t>
            </w: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A23EB2">
              <w:rPr>
                <w:rFonts w:eastAsia="Times New Roman" w:cs="Arial"/>
                <w:lang w:eastAsia="de-DE"/>
              </w:rPr>
              <w:t>Ergebnis</w:t>
            </w:r>
          </w:p>
        </w:tc>
        <w:tc>
          <w:tcPr>
            <w:tcW w:w="6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357" w:rsidRPr="00A23EB2" w:rsidRDefault="005D1357" w:rsidP="006239E5">
            <w:pPr>
              <w:spacing w:after="0"/>
              <w:jc w:val="center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A23EB2">
              <w:rPr>
                <w:rFonts w:eastAsia="Times New Roman" w:cs="Arial"/>
                <w:sz w:val="20"/>
                <w:szCs w:val="20"/>
                <w:lang w:eastAsia="de-DE"/>
              </w:rPr>
              <w:t>Jahr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A23EB2" w:rsidRDefault="005D1357" w:rsidP="006239E5">
            <w:pPr>
              <w:spacing w:after="0"/>
              <w:jc w:val="center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A23EB2">
              <w:rPr>
                <w:rFonts w:eastAsia="Times New Roman" w:cs="Arial"/>
                <w:sz w:val="20"/>
                <w:szCs w:val="20"/>
                <w:lang w:eastAsia="de-DE"/>
              </w:rPr>
              <w:t>Betrag</w:t>
            </w:r>
          </w:p>
        </w:tc>
      </w:tr>
      <w:tr w:rsidR="005D1357" w:rsidRPr="00A23EB2" w:rsidTr="00470DA3">
        <w:trPr>
          <w:trHeight w:val="300"/>
        </w:trPr>
        <w:tc>
          <w:tcPr>
            <w:tcW w:w="4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A23EB2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5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A23EB2">
              <w:rPr>
                <w:rFonts w:eastAsia="Times New Roman" w:cs="Arial"/>
                <w:lang w:eastAsia="de-DE"/>
              </w:rPr>
              <w:t xml:space="preserve">(gem. § 2 Abs. 1 Nr. E 23 </w:t>
            </w:r>
            <w:proofErr w:type="spellStart"/>
            <w:r w:rsidRPr="00A23EB2">
              <w:rPr>
                <w:rFonts w:eastAsia="Times New Roman" w:cs="Arial"/>
                <w:lang w:eastAsia="de-DE"/>
              </w:rPr>
              <w:t>GemHVO</w:t>
            </w:r>
            <w:proofErr w:type="spellEnd"/>
            <w:r w:rsidRPr="00A23EB2">
              <w:rPr>
                <w:rFonts w:eastAsia="Times New Roman" w:cs="Arial"/>
                <w:lang w:eastAsia="de-DE"/>
              </w:rPr>
              <w:t>)</w:t>
            </w:r>
          </w:p>
        </w:tc>
        <w:tc>
          <w:tcPr>
            <w:tcW w:w="6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A23EB2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A23EB2" w:rsidRDefault="005D1357" w:rsidP="006239E5">
            <w:pPr>
              <w:spacing w:after="0"/>
              <w:jc w:val="center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A23EB2">
              <w:rPr>
                <w:rFonts w:eastAsia="Times New Roman" w:cs="Arial"/>
                <w:sz w:val="20"/>
                <w:szCs w:val="20"/>
                <w:lang w:eastAsia="de-DE"/>
              </w:rPr>
              <w:t>in €</w:t>
            </w:r>
          </w:p>
        </w:tc>
      </w:tr>
      <w:tr w:rsidR="005D1357" w:rsidRPr="00A23EB2" w:rsidTr="00470DA3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A23EB2">
              <w:rPr>
                <w:rFonts w:eastAsia="Times New Roman" w:cs="Arial"/>
                <w:lang w:eastAsia="de-DE"/>
              </w:rPr>
              <w:t>1</w:t>
            </w: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A23EB2">
              <w:rPr>
                <w:rFonts w:eastAsia="Times New Roman" w:cs="Arial"/>
                <w:sz w:val="20"/>
                <w:szCs w:val="20"/>
                <w:lang w:eastAsia="de-DE"/>
              </w:rPr>
              <w:t>5. Haushaltsvorjahr (festgestelltes Jahresergebnis)</w:t>
            </w: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A23EB2" w:rsidRDefault="00427F26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>
              <w:rPr>
                <w:rFonts w:eastAsia="Times New Roman" w:cs="Arial"/>
                <w:lang w:eastAsia="de-DE"/>
              </w:rPr>
              <w:t>{{ hhj-5</w:t>
            </w:r>
            <w:r>
              <w:rPr>
                <w:rFonts w:eastAsia="Times New Roman" w:cs="Arial"/>
                <w:lang w:eastAsia="de-DE"/>
              </w:rPr>
              <w:t xml:space="preserve">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A23EB2" w:rsidRDefault="00470DA3" w:rsidP="006239E5">
            <w:pPr>
              <w:spacing w:after="0"/>
              <w:jc w:val="right"/>
              <w:rPr>
                <w:rFonts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/>
                <w:sz w:val="20"/>
                <w:szCs w:val="20"/>
                <w:lang w:eastAsia="de-DE"/>
              </w:rPr>
              <w:t>{{ je_hhj-5 }}</w:t>
            </w:r>
          </w:p>
        </w:tc>
      </w:tr>
      <w:tr w:rsidR="00470DA3" w:rsidRPr="00A23EB2" w:rsidTr="00470DA3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DA3" w:rsidRPr="00A23EB2" w:rsidRDefault="00470DA3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A23EB2">
              <w:rPr>
                <w:rFonts w:eastAsia="Times New Roman" w:cs="Arial"/>
                <w:lang w:eastAsia="de-DE"/>
              </w:rPr>
              <w:t>2</w:t>
            </w:r>
          </w:p>
        </w:tc>
        <w:tc>
          <w:tcPr>
            <w:tcW w:w="5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DA3" w:rsidRPr="00A23EB2" w:rsidRDefault="00470DA3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A23EB2">
              <w:rPr>
                <w:rFonts w:eastAsia="Times New Roman" w:cs="Arial"/>
                <w:sz w:val="20"/>
                <w:szCs w:val="20"/>
                <w:lang w:eastAsia="de-DE"/>
              </w:rPr>
              <w:t>4. Haushaltsvorjahr (vorläufiges Jahresergebnis)</w:t>
            </w: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DA3" w:rsidRPr="00A23EB2" w:rsidRDefault="00470DA3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>
              <w:rPr>
                <w:rFonts w:eastAsia="Times New Roman" w:cs="Arial"/>
                <w:lang w:eastAsia="de-DE"/>
              </w:rPr>
              <w:t>{{ hhj-4</w:t>
            </w:r>
            <w:r>
              <w:rPr>
                <w:rFonts w:eastAsia="Times New Roman" w:cs="Arial"/>
                <w:lang w:eastAsia="de-DE"/>
              </w:rPr>
              <w:t xml:space="preserve">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70DA3" w:rsidRDefault="00470DA3" w:rsidP="00470DA3">
            <w:pPr>
              <w:jc w:val="right"/>
            </w:pPr>
            <w:r>
              <w:rPr>
                <w:rFonts w:eastAsia="Times New Roman" w:cs="Arial"/>
                <w:sz w:val="20"/>
                <w:szCs w:val="20"/>
                <w:lang w:eastAsia="de-DE"/>
              </w:rPr>
              <w:t>{{ je_hhj-4</w:t>
            </w:r>
            <w:r w:rsidRPr="00ED0A1F">
              <w:rPr>
                <w:rFonts w:eastAsia="Times New Roman" w:cs="Arial"/>
                <w:sz w:val="20"/>
                <w:szCs w:val="20"/>
                <w:lang w:eastAsia="de-DE"/>
              </w:rPr>
              <w:t xml:space="preserve"> }}</w:t>
            </w:r>
          </w:p>
        </w:tc>
      </w:tr>
      <w:tr w:rsidR="00470DA3" w:rsidRPr="00A23EB2" w:rsidTr="00470DA3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DA3" w:rsidRPr="00A23EB2" w:rsidRDefault="00470DA3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A23EB2">
              <w:rPr>
                <w:rFonts w:eastAsia="Times New Roman" w:cs="Arial"/>
                <w:lang w:eastAsia="de-DE"/>
              </w:rPr>
              <w:t>3</w:t>
            </w:r>
          </w:p>
        </w:tc>
        <w:tc>
          <w:tcPr>
            <w:tcW w:w="5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DA3" w:rsidRPr="00A23EB2" w:rsidRDefault="00470DA3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A23EB2">
              <w:rPr>
                <w:rFonts w:eastAsia="Times New Roman" w:cs="Arial"/>
                <w:sz w:val="20"/>
                <w:szCs w:val="20"/>
                <w:lang w:eastAsia="de-DE"/>
              </w:rPr>
              <w:t>3. Haushaltsvorjahr (vorläufiges Jahresergebnis)</w:t>
            </w: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DA3" w:rsidRPr="00A23EB2" w:rsidRDefault="00470DA3" w:rsidP="00427F26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>
              <w:rPr>
                <w:rFonts w:eastAsia="Times New Roman" w:cs="Arial"/>
                <w:lang w:eastAsia="de-DE"/>
              </w:rPr>
              <w:t>{{ hhj-</w:t>
            </w:r>
            <w:r>
              <w:rPr>
                <w:rFonts w:eastAsia="Times New Roman" w:cs="Arial"/>
                <w:lang w:eastAsia="de-DE"/>
              </w:rPr>
              <w:t>3</w:t>
            </w:r>
            <w:r>
              <w:rPr>
                <w:rFonts w:eastAsia="Times New Roman" w:cs="Arial"/>
                <w:lang w:eastAsia="de-DE"/>
              </w:rPr>
              <w:t xml:space="preserve">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70DA3" w:rsidRDefault="00470DA3" w:rsidP="00470DA3">
            <w:pPr>
              <w:jc w:val="right"/>
            </w:pPr>
            <w:r w:rsidRPr="00ED0A1F">
              <w:rPr>
                <w:rFonts w:eastAsia="Times New Roman" w:cs="Arial"/>
                <w:sz w:val="20"/>
                <w:szCs w:val="20"/>
                <w:lang w:eastAsia="de-DE"/>
              </w:rPr>
              <w:t>{{ je_hhj-</w:t>
            </w:r>
            <w:r>
              <w:rPr>
                <w:rFonts w:eastAsia="Times New Roman" w:cs="Arial"/>
                <w:sz w:val="20"/>
                <w:szCs w:val="20"/>
                <w:lang w:eastAsia="de-DE"/>
              </w:rPr>
              <w:t>3</w:t>
            </w:r>
            <w:r w:rsidRPr="00ED0A1F">
              <w:rPr>
                <w:rFonts w:eastAsia="Times New Roman" w:cs="Arial"/>
                <w:sz w:val="20"/>
                <w:szCs w:val="20"/>
                <w:lang w:eastAsia="de-DE"/>
              </w:rPr>
              <w:t xml:space="preserve"> }}</w:t>
            </w:r>
          </w:p>
        </w:tc>
      </w:tr>
      <w:tr w:rsidR="00470DA3" w:rsidRPr="00A23EB2" w:rsidTr="00470DA3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DA3" w:rsidRPr="00A23EB2" w:rsidRDefault="00470DA3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A23EB2">
              <w:rPr>
                <w:rFonts w:eastAsia="Times New Roman" w:cs="Arial"/>
                <w:lang w:eastAsia="de-DE"/>
              </w:rPr>
              <w:t>4</w:t>
            </w:r>
          </w:p>
        </w:tc>
        <w:tc>
          <w:tcPr>
            <w:tcW w:w="5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DA3" w:rsidRPr="00A23EB2" w:rsidRDefault="00470DA3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A23EB2">
              <w:rPr>
                <w:rFonts w:eastAsia="Times New Roman" w:cs="Arial"/>
                <w:sz w:val="20"/>
                <w:szCs w:val="20"/>
                <w:lang w:eastAsia="de-DE"/>
              </w:rPr>
              <w:t>2. Haushaltsvorjahr (vorläufiges Rechnungsergebnis)</w:t>
            </w: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DA3" w:rsidRPr="00A23EB2" w:rsidRDefault="00470DA3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>
              <w:rPr>
                <w:rFonts w:eastAsia="Times New Roman" w:cs="Arial"/>
                <w:lang w:eastAsia="de-DE"/>
              </w:rPr>
              <w:t>{{ hhj-2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70DA3" w:rsidRDefault="00470DA3" w:rsidP="00470DA3">
            <w:pPr>
              <w:jc w:val="right"/>
            </w:pPr>
            <w:r w:rsidRPr="00ED0A1F">
              <w:rPr>
                <w:rFonts w:eastAsia="Times New Roman" w:cs="Arial"/>
                <w:sz w:val="20"/>
                <w:szCs w:val="20"/>
                <w:lang w:eastAsia="de-DE"/>
              </w:rPr>
              <w:t>{{ je_hhj-</w:t>
            </w:r>
            <w:r>
              <w:rPr>
                <w:rFonts w:eastAsia="Times New Roman" w:cs="Arial"/>
                <w:sz w:val="20"/>
                <w:szCs w:val="20"/>
                <w:lang w:eastAsia="de-DE"/>
              </w:rPr>
              <w:t>2 }</w:t>
            </w:r>
            <w:r w:rsidRPr="00ED0A1F">
              <w:rPr>
                <w:rFonts w:eastAsia="Times New Roman" w:cs="Arial"/>
                <w:sz w:val="20"/>
                <w:szCs w:val="20"/>
                <w:lang w:eastAsia="de-DE"/>
              </w:rPr>
              <w:t>}</w:t>
            </w:r>
          </w:p>
        </w:tc>
      </w:tr>
      <w:tr w:rsidR="00470DA3" w:rsidRPr="00A23EB2" w:rsidTr="00470DA3">
        <w:trPr>
          <w:trHeight w:val="525"/>
        </w:trPr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DA3" w:rsidRPr="00A23EB2" w:rsidRDefault="00470DA3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A23EB2">
              <w:rPr>
                <w:rFonts w:eastAsia="Times New Roman" w:cs="Arial"/>
                <w:lang w:eastAsia="de-DE"/>
              </w:rPr>
              <w:t>5</w:t>
            </w:r>
          </w:p>
        </w:tc>
        <w:tc>
          <w:tcPr>
            <w:tcW w:w="5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70DA3" w:rsidRPr="00A23EB2" w:rsidRDefault="00470DA3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A23EB2">
              <w:rPr>
                <w:rFonts w:eastAsia="Times New Roman" w:cs="Arial"/>
                <w:sz w:val="20"/>
                <w:szCs w:val="20"/>
                <w:lang w:eastAsia="de-DE"/>
              </w:rPr>
              <w:t>1. Haushaltsvorjahr (Ansatz des Haushaltsvorjahres - einschl. Nachträge)</w:t>
            </w: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DA3" w:rsidRPr="00A23EB2" w:rsidRDefault="00470DA3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>
              <w:rPr>
                <w:rFonts w:eastAsia="Times New Roman" w:cs="Arial"/>
                <w:lang w:eastAsia="de-DE"/>
              </w:rPr>
              <w:t>{{ hhj-1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70DA3" w:rsidRDefault="00470DA3" w:rsidP="00470DA3">
            <w:pPr>
              <w:jc w:val="right"/>
            </w:pPr>
            <w:r w:rsidRPr="00ED0A1F">
              <w:rPr>
                <w:rFonts w:eastAsia="Times New Roman" w:cs="Arial"/>
                <w:sz w:val="20"/>
                <w:szCs w:val="20"/>
                <w:lang w:eastAsia="de-DE"/>
              </w:rPr>
              <w:t>{{ je_hhj-</w:t>
            </w:r>
            <w:r>
              <w:rPr>
                <w:rFonts w:eastAsia="Times New Roman" w:cs="Arial"/>
                <w:sz w:val="20"/>
                <w:szCs w:val="20"/>
                <w:lang w:eastAsia="de-DE"/>
              </w:rPr>
              <w:t>1</w:t>
            </w:r>
            <w:r w:rsidRPr="00ED0A1F">
              <w:rPr>
                <w:rFonts w:eastAsia="Times New Roman" w:cs="Arial"/>
                <w:sz w:val="20"/>
                <w:szCs w:val="20"/>
                <w:lang w:eastAsia="de-DE"/>
              </w:rPr>
              <w:t xml:space="preserve"> }}</w:t>
            </w:r>
          </w:p>
        </w:tc>
      </w:tr>
      <w:tr w:rsidR="00470DA3" w:rsidRPr="00A23EB2" w:rsidTr="00470DA3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DA3" w:rsidRPr="00A23EB2" w:rsidRDefault="00470DA3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A23EB2">
              <w:rPr>
                <w:rFonts w:eastAsia="Times New Roman" w:cs="Arial"/>
                <w:lang w:eastAsia="de-DE"/>
              </w:rPr>
              <w:t>6</w:t>
            </w:r>
          </w:p>
        </w:tc>
        <w:tc>
          <w:tcPr>
            <w:tcW w:w="5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DA3" w:rsidRPr="00A23EB2" w:rsidRDefault="00470DA3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A23EB2">
              <w:rPr>
                <w:rFonts w:eastAsia="Times New Roman" w:cs="Arial"/>
                <w:sz w:val="20"/>
                <w:szCs w:val="20"/>
                <w:lang w:eastAsia="de-DE"/>
              </w:rPr>
              <w:t>Jahresergebnis (Ansatz des Haushaltsjahres)</w:t>
            </w: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DA3" w:rsidRPr="00A23EB2" w:rsidRDefault="00470DA3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>
              <w:rPr>
                <w:rFonts w:eastAsia="Times New Roman" w:cs="Arial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lang w:eastAsia="de-DE"/>
              </w:rPr>
              <w:t>hhj</w:t>
            </w:r>
            <w:proofErr w:type="spellEnd"/>
            <w:r>
              <w:rPr>
                <w:rFonts w:eastAsia="Times New Roman" w:cs="Arial"/>
                <w:lang w:eastAsia="de-DE"/>
              </w:rPr>
              <w:t xml:space="preserve">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70DA3" w:rsidRDefault="00470DA3" w:rsidP="00470DA3">
            <w:pPr>
              <w:jc w:val="right"/>
            </w:pPr>
            <w:r>
              <w:rPr>
                <w:rFonts w:eastAsia="Times New Roman" w:cs="Arial"/>
                <w:sz w:val="20"/>
                <w:szCs w:val="20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20"/>
                <w:szCs w:val="20"/>
                <w:lang w:eastAsia="de-DE"/>
              </w:rPr>
              <w:t>je_hhj</w:t>
            </w:r>
            <w:proofErr w:type="spellEnd"/>
            <w:r w:rsidRPr="00ED0A1F">
              <w:rPr>
                <w:rFonts w:eastAsia="Times New Roman" w:cs="Arial"/>
                <w:sz w:val="20"/>
                <w:szCs w:val="20"/>
                <w:lang w:eastAsia="de-DE"/>
              </w:rPr>
              <w:t xml:space="preserve"> }}</w:t>
            </w:r>
          </w:p>
        </w:tc>
      </w:tr>
      <w:tr w:rsidR="005D1357" w:rsidRPr="00A23EB2" w:rsidTr="00470DA3">
        <w:trPr>
          <w:trHeight w:val="300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center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A23EB2">
              <w:rPr>
                <w:rFonts w:eastAsia="Times New Roman" w:cs="Arial"/>
                <w:sz w:val="20"/>
                <w:szCs w:val="20"/>
                <w:lang w:eastAsia="de-DE"/>
              </w:rPr>
              <w:t>7</w:t>
            </w:r>
          </w:p>
        </w:tc>
        <w:tc>
          <w:tcPr>
            <w:tcW w:w="5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A23EB2">
              <w:rPr>
                <w:rFonts w:eastAsia="Times New Roman" w:cs="Arial"/>
                <w:sz w:val="20"/>
                <w:szCs w:val="20"/>
                <w:lang w:eastAsia="de-DE"/>
              </w:rPr>
              <w:t>Zwischensumme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center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A23EB2">
              <w:rPr>
                <w:rFonts w:eastAsia="Times New Roman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right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A23EB2">
              <w:rPr>
                <w:rFonts w:eastAsia="Times New Roman" w:cs="Arial"/>
                <w:sz w:val="20"/>
                <w:szCs w:val="20"/>
                <w:lang w:eastAsia="de-DE"/>
              </w:rPr>
              <w:t>-313.474,98</w:t>
            </w:r>
          </w:p>
        </w:tc>
      </w:tr>
      <w:tr w:rsidR="00470DA3" w:rsidRPr="00A23EB2" w:rsidTr="00E8450A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DA3" w:rsidRPr="00A23EB2" w:rsidRDefault="00470DA3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A23EB2">
              <w:rPr>
                <w:rFonts w:eastAsia="Times New Roman" w:cs="Arial"/>
                <w:lang w:eastAsia="de-DE"/>
              </w:rPr>
              <w:t>8</w:t>
            </w:r>
          </w:p>
        </w:tc>
        <w:tc>
          <w:tcPr>
            <w:tcW w:w="5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DA3" w:rsidRPr="00A23EB2" w:rsidRDefault="00470DA3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A23EB2">
              <w:rPr>
                <w:rFonts w:eastAsia="Times New Roman" w:cs="Arial"/>
                <w:lang w:eastAsia="de-DE"/>
              </w:rPr>
              <w:t>1. Haushaltsfolgejahr (Planung)</w:t>
            </w: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70DA3" w:rsidRDefault="00470DA3" w:rsidP="00427F26">
            <w:r>
              <w:rPr>
                <w:rFonts w:eastAsia="Times New Roman" w:cs="Arial"/>
                <w:lang w:eastAsia="de-DE"/>
              </w:rPr>
              <w:t>{{ hhj+1</w:t>
            </w:r>
            <w:r w:rsidRPr="00BF48EE">
              <w:rPr>
                <w:rFonts w:eastAsia="Times New Roman" w:cs="Arial"/>
                <w:lang w:eastAsia="de-DE"/>
              </w:rPr>
              <w:t xml:space="preserve">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70DA3" w:rsidRDefault="00470DA3" w:rsidP="00470DA3">
            <w:r w:rsidRPr="00534028">
              <w:rPr>
                <w:rFonts w:eastAsia="Times New Roman" w:cs="Arial"/>
                <w:sz w:val="20"/>
                <w:szCs w:val="20"/>
                <w:lang w:eastAsia="de-DE"/>
              </w:rPr>
              <w:t>{{ je_hhj</w:t>
            </w:r>
            <w:r>
              <w:rPr>
                <w:rFonts w:eastAsia="Times New Roman" w:cs="Arial"/>
                <w:sz w:val="20"/>
                <w:szCs w:val="20"/>
                <w:lang w:eastAsia="de-DE"/>
              </w:rPr>
              <w:t>+1</w:t>
            </w:r>
            <w:r w:rsidRPr="00534028">
              <w:rPr>
                <w:rFonts w:eastAsia="Times New Roman" w:cs="Arial"/>
                <w:sz w:val="20"/>
                <w:szCs w:val="20"/>
                <w:lang w:eastAsia="de-DE"/>
              </w:rPr>
              <w:t xml:space="preserve"> }}</w:t>
            </w:r>
          </w:p>
        </w:tc>
      </w:tr>
      <w:tr w:rsidR="00470DA3" w:rsidRPr="00A23EB2" w:rsidTr="00E8450A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DA3" w:rsidRPr="00A23EB2" w:rsidRDefault="00470DA3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A23EB2">
              <w:rPr>
                <w:rFonts w:eastAsia="Times New Roman" w:cs="Arial"/>
                <w:lang w:eastAsia="de-DE"/>
              </w:rPr>
              <w:t>9</w:t>
            </w:r>
          </w:p>
        </w:tc>
        <w:tc>
          <w:tcPr>
            <w:tcW w:w="5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DA3" w:rsidRPr="00A23EB2" w:rsidRDefault="00470DA3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A23EB2">
              <w:rPr>
                <w:rFonts w:eastAsia="Times New Roman" w:cs="Arial"/>
                <w:lang w:eastAsia="de-DE"/>
              </w:rPr>
              <w:t>2. Haushaltsfolgejahr (Planung)</w:t>
            </w: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70DA3" w:rsidRDefault="00470DA3">
            <w:r>
              <w:rPr>
                <w:rFonts w:eastAsia="Times New Roman" w:cs="Arial"/>
                <w:lang w:eastAsia="de-DE"/>
              </w:rPr>
              <w:t>{{ hhj+</w:t>
            </w:r>
            <w:r w:rsidRPr="00BF48EE">
              <w:rPr>
                <w:rFonts w:eastAsia="Times New Roman" w:cs="Arial"/>
                <w:lang w:eastAsia="de-DE"/>
              </w:rPr>
              <w:t xml:space="preserve">2 </w:t>
            </w:r>
            <w:r w:rsidRPr="00BF48EE">
              <w:rPr>
                <w:rFonts w:eastAsia="Times New Roman" w:cs="Arial"/>
                <w:lang w:eastAsia="de-DE"/>
              </w:rPr>
              <w:lastRenderedPageBreak/>
              <w:t>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70DA3" w:rsidRDefault="00470DA3">
            <w:r>
              <w:rPr>
                <w:rFonts w:eastAsia="Times New Roman" w:cs="Arial"/>
                <w:sz w:val="20"/>
                <w:szCs w:val="20"/>
                <w:lang w:eastAsia="de-DE"/>
              </w:rPr>
              <w:lastRenderedPageBreak/>
              <w:t>{{ je_hhj+2</w:t>
            </w:r>
            <w:r w:rsidRPr="00534028">
              <w:rPr>
                <w:rFonts w:eastAsia="Times New Roman" w:cs="Arial"/>
                <w:sz w:val="20"/>
                <w:szCs w:val="20"/>
                <w:lang w:eastAsia="de-DE"/>
              </w:rPr>
              <w:t xml:space="preserve"> }}</w:t>
            </w:r>
          </w:p>
        </w:tc>
      </w:tr>
      <w:tr w:rsidR="00470DA3" w:rsidRPr="00A23EB2" w:rsidTr="00E8450A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DA3" w:rsidRPr="00A23EB2" w:rsidRDefault="00470DA3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A23EB2">
              <w:rPr>
                <w:rFonts w:eastAsia="Times New Roman" w:cs="Arial"/>
                <w:lang w:eastAsia="de-DE"/>
              </w:rPr>
              <w:lastRenderedPageBreak/>
              <w:t>10</w:t>
            </w:r>
          </w:p>
        </w:tc>
        <w:tc>
          <w:tcPr>
            <w:tcW w:w="5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DA3" w:rsidRPr="00A23EB2" w:rsidRDefault="00470DA3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A23EB2">
              <w:rPr>
                <w:rFonts w:eastAsia="Times New Roman" w:cs="Arial"/>
                <w:lang w:eastAsia="de-DE"/>
              </w:rPr>
              <w:t>3. Haushaltsfolgejahr (Planung)</w:t>
            </w: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70DA3" w:rsidRDefault="00470DA3" w:rsidP="00427F26">
            <w:r>
              <w:rPr>
                <w:rFonts w:eastAsia="Times New Roman" w:cs="Arial"/>
                <w:lang w:eastAsia="de-DE"/>
              </w:rPr>
              <w:t>{{ hhj+3</w:t>
            </w:r>
            <w:r w:rsidRPr="00BF48EE">
              <w:rPr>
                <w:rFonts w:eastAsia="Times New Roman" w:cs="Arial"/>
                <w:lang w:eastAsia="de-DE"/>
              </w:rPr>
              <w:t xml:space="preserve">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70DA3" w:rsidRDefault="00470DA3" w:rsidP="00470DA3">
            <w:r>
              <w:rPr>
                <w:rFonts w:eastAsia="Times New Roman" w:cs="Arial"/>
                <w:sz w:val="20"/>
                <w:szCs w:val="20"/>
                <w:lang w:eastAsia="de-DE"/>
              </w:rPr>
              <w:t>{{ je_hhj+3</w:t>
            </w:r>
            <w:r w:rsidRPr="00534028">
              <w:rPr>
                <w:rFonts w:eastAsia="Times New Roman" w:cs="Arial"/>
                <w:sz w:val="20"/>
                <w:szCs w:val="20"/>
                <w:lang w:eastAsia="de-DE"/>
              </w:rPr>
              <w:t xml:space="preserve"> }}</w:t>
            </w:r>
          </w:p>
        </w:tc>
      </w:tr>
      <w:tr w:rsidR="005D1357" w:rsidRPr="00A23EB2" w:rsidTr="00470DA3">
        <w:trPr>
          <w:trHeight w:val="300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</w:pPr>
            <w:r w:rsidRPr="00A23EB2"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>11</w:t>
            </w:r>
          </w:p>
        </w:tc>
        <w:tc>
          <w:tcPr>
            <w:tcW w:w="5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</w:pPr>
            <w:r w:rsidRPr="00A23EB2"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>Summe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A23EB2">
              <w:rPr>
                <w:rFonts w:eastAsia="Times New Roman" w:cs="Arial"/>
                <w:lang w:eastAsia="de-DE"/>
              </w:rPr>
              <w:t> </w:t>
            </w: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A23EB2" w:rsidRDefault="005D1357" w:rsidP="006239E5">
            <w:pPr>
              <w:spacing w:after="0"/>
              <w:jc w:val="right"/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</w:pPr>
            <w:r w:rsidRPr="00A23EB2"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>-205.808,98</w:t>
            </w:r>
          </w:p>
        </w:tc>
      </w:tr>
    </w:tbl>
    <w:p w:rsidR="005D1357" w:rsidRPr="00DA57A6" w:rsidRDefault="005D1357" w:rsidP="005D1357">
      <w:pPr>
        <w:rPr>
          <w:rFonts w:cs="Arial"/>
        </w:rPr>
      </w:pPr>
    </w:p>
    <w:p w:rsidR="00427F26" w:rsidRDefault="00427F26">
      <w:pPr>
        <w:spacing w:after="0"/>
        <w:jc w:val="left"/>
        <w:rPr>
          <w:rFonts w:eastAsiaTheme="majorEastAsia" w:cs="Arial"/>
          <w:b/>
          <w:sz w:val="26"/>
          <w:szCs w:val="26"/>
        </w:rPr>
      </w:pPr>
      <w:bookmarkStart w:id="0" w:name="_GoBack"/>
      <w:bookmarkEnd w:id="0"/>
      <w:r>
        <w:rPr>
          <w:rFonts w:cs="Arial"/>
        </w:rPr>
        <w:br w:type="page"/>
      </w:r>
    </w:p>
    <w:p w:rsidR="005D1357" w:rsidRPr="00DA57A6" w:rsidRDefault="005D1357" w:rsidP="005D1357">
      <w:pPr>
        <w:pStyle w:val="berschrift2"/>
        <w:rPr>
          <w:rFonts w:cs="Arial"/>
        </w:rPr>
      </w:pPr>
      <w:r w:rsidRPr="00DA57A6">
        <w:rPr>
          <w:rFonts w:cs="Arial"/>
        </w:rPr>
        <w:lastRenderedPageBreak/>
        <w:t xml:space="preserve">2.2 </w:t>
      </w:r>
      <w:r>
        <w:rPr>
          <w:rFonts w:cs="Arial"/>
        </w:rPr>
        <w:tab/>
      </w:r>
      <w:r w:rsidRPr="00DA57A6">
        <w:rPr>
          <w:rFonts w:cs="Arial"/>
        </w:rPr>
        <w:t>Übersicht über die Entwicklung im Finanzhaushalt</w:t>
      </w:r>
    </w:p>
    <w:tbl>
      <w:tblPr>
        <w:tblW w:w="99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4"/>
        <w:gridCol w:w="4246"/>
        <w:gridCol w:w="685"/>
        <w:gridCol w:w="1753"/>
        <w:gridCol w:w="1290"/>
        <w:gridCol w:w="10"/>
        <w:gridCol w:w="1610"/>
      </w:tblGrid>
      <w:tr w:rsidR="005D1357" w:rsidRPr="00DA57A6" w:rsidTr="00427F26">
        <w:trPr>
          <w:trHeight w:val="433"/>
        </w:trPr>
        <w:tc>
          <w:tcPr>
            <w:tcW w:w="997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D1357" w:rsidRPr="00DA57A6" w:rsidRDefault="005D1357" w:rsidP="006239E5">
            <w:pPr>
              <w:spacing w:after="0"/>
              <w:jc w:val="center"/>
              <w:rPr>
                <w:rFonts w:eastAsia="Times New Roman" w:cs="Arial"/>
                <w:b/>
                <w:bCs/>
                <w:sz w:val="24"/>
                <w:szCs w:val="24"/>
                <w:lang w:eastAsia="de-DE"/>
              </w:rPr>
            </w:pPr>
            <w:r w:rsidRPr="00DA57A6">
              <w:rPr>
                <w:rFonts w:eastAsia="Times New Roman" w:cs="Arial"/>
                <w:b/>
                <w:bCs/>
                <w:sz w:val="24"/>
                <w:szCs w:val="24"/>
                <w:lang w:eastAsia="de-DE"/>
              </w:rPr>
              <w:t>Übersicht über die Über-/Unterdeckung im Finanzhaushalt bzw. in der Finanzrechnung</w:t>
            </w:r>
            <w:r w:rsidRPr="00DA57A6">
              <w:rPr>
                <w:rFonts w:eastAsia="Times New Roman" w:cs="Arial"/>
                <w:b/>
                <w:bCs/>
                <w:sz w:val="24"/>
                <w:szCs w:val="24"/>
                <w:lang w:eastAsia="de-DE"/>
              </w:rPr>
              <w:br/>
              <w:t>(§ 93 Abs. 4 GemO)</w:t>
            </w:r>
          </w:p>
        </w:tc>
      </w:tr>
      <w:tr w:rsidR="005D1357" w:rsidRPr="00DA57A6" w:rsidTr="00427F26">
        <w:trPr>
          <w:trHeight w:val="433"/>
        </w:trPr>
        <w:tc>
          <w:tcPr>
            <w:tcW w:w="997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1357" w:rsidRPr="00DA57A6" w:rsidRDefault="005D1357" w:rsidP="006239E5">
            <w:pPr>
              <w:spacing w:after="0"/>
              <w:jc w:val="left"/>
              <w:rPr>
                <w:rFonts w:eastAsia="Times New Roman" w:cs="Arial"/>
                <w:b/>
                <w:bCs/>
                <w:sz w:val="24"/>
                <w:szCs w:val="24"/>
                <w:lang w:eastAsia="de-DE"/>
              </w:rPr>
            </w:pPr>
          </w:p>
        </w:tc>
      </w:tr>
      <w:tr w:rsidR="005D1357" w:rsidRPr="00DA57A6" w:rsidTr="00427F26">
        <w:trPr>
          <w:trHeight w:val="433"/>
        </w:trPr>
        <w:tc>
          <w:tcPr>
            <w:tcW w:w="4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357" w:rsidRPr="00DA57A6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lfd. Nr.</w:t>
            </w:r>
          </w:p>
        </w:tc>
        <w:tc>
          <w:tcPr>
            <w:tcW w:w="42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D1357" w:rsidRPr="00DA57A6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Ergebnis</w:t>
            </w:r>
          </w:p>
        </w:tc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357" w:rsidRPr="00DA57A6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Jahr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357" w:rsidRPr="00DA57A6" w:rsidRDefault="005D1357" w:rsidP="006239E5">
            <w:pPr>
              <w:spacing w:after="0"/>
              <w:jc w:val="center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DA57A6">
              <w:rPr>
                <w:rFonts w:eastAsia="Times New Roman" w:cs="Arial"/>
                <w:sz w:val="20"/>
                <w:szCs w:val="20"/>
                <w:lang w:eastAsia="de-DE"/>
              </w:rPr>
              <w:t>Saldo der ordentlichen und außerordentlichen Ein- und Auszahlungen</w:t>
            </w:r>
          </w:p>
        </w:tc>
        <w:tc>
          <w:tcPr>
            <w:tcW w:w="12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357" w:rsidRPr="00DA57A6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./. planmäßige Tilgung</w:t>
            </w:r>
          </w:p>
        </w:tc>
        <w:tc>
          <w:tcPr>
            <w:tcW w:w="162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357" w:rsidRPr="00DA57A6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= vorzutragender Betrag</w:t>
            </w:r>
          </w:p>
        </w:tc>
      </w:tr>
      <w:tr w:rsidR="005D1357" w:rsidRPr="00DA57A6" w:rsidTr="00427F26">
        <w:trPr>
          <w:trHeight w:val="1395"/>
        </w:trPr>
        <w:tc>
          <w:tcPr>
            <w:tcW w:w="4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DA57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42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1357" w:rsidRPr="00DA57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DA57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DA57A6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12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DA57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62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DA57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</w:tr>
      <w:tr w:rsidR="005D1357" w:rsidRPr="00DA57A6" w:rsidTr="00427F26">
        <w:trPr>
          <w:trHeight w:val="300"/>
        </w:trPr>
        <w:tc>
          <w:tcPr>
            <w:tcW w:w="4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DA57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42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1357" w:rsidRPr="00DA57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DA57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4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D1357" w:rsidRPr="00DA57A6" w:rsidRDefault="005D1357" w:rsidP="006239E5">
            <w:pPr>
              <w:spacing w:after="0"/>
              <w:jc w:val="center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DA57A6">
              <w:rPr>
                <w:rFonts w:eastAsia="Times New Roman" w:cs="Arial"/>
                <w:sz w:val="20"/>
                <w:szCs w:val="20"/>
                <w:lang w:eastAsia="de-DE"/>
              </w:rPr>
              <w:t>in €</w:t>
            </w:r>
          </w:p>
        </w:tc>
      </w:tr>
      <w:tr w:rsidR="00427F26" w:rsidRPr="00DA57A6" w:rsidTr="00427F26">
        <w:trPr>
          <w:trHeight w:val="525"/>
        </w:trPr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F26" w:rsidRPr="00DA57A6" w:rsidRDefault="00427F26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1</w:t>
            </w:r>
          </w:p>
        </w:tc>
        <w:tc>
          <w:tcPr>
            <w:tcW w:w="42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27F26" w:rsidRPr="00DA57A6" w:rsidRDefault="00427F26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5. Haushaltsvorjahr (</w:t>
            </w:r>
            <w:proofErr w:type="spellStart"/>
            <w:r w:rsidRPr="00DA57A6">
              <w:rPr>
                <w:rFonts w:eastAsia="Times New Roman" w:cs="Arial"/>
                <w:lang w:eastAsia="de-DE"/>
              </w:rPr>
              <w:t>festgest</w:t>
            </w:r>
            <w:proofErr w:type="spellEnd"/>
            <w:r w:rsidRPr="00DA57A6">
              <w:rPr>
                <w:rFonts w:eastAsia="Times New Roman" w:cs="Arial"/>
                <w:lang w:eastAsia="de-DE"/>
              </w:rPr>
              <w:t>. Jahresabschluss)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F26" w:rsidRPr="00A23EB2" w:rsidRDefault="00427F26" w:rsidP="00F90898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>
              <w:rPr>
                <w:rFonts w:eastAsia="Times New Roman" w:cs="Arial"/>
                <w:lang w:eastAsia="de-DE"/>
              </w:rPr>
              <w:t>{{ hhj-5 }}</w:t>
            </w:r>
          </w:p>
        </w:tc>
        <w:tc>
          <w:tcPr>
            <w:tcW w:w="17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F26" w:rsidRPr="00DA57A6" w:rsidRDefault="00427F26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430.282,20</w:t>
            </w: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F26" w:rsidRPr="00DA57A6" w:rsidRDefault="00427F26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280.803,92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F26" w:rsidRPr="00DA57A6" w:rsidRDefault="00427F26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149.478,28</w:t>
            </w:r>
          </w:p>
        </w:tc>
      </w:tr>
      <w:tr w:rsidR="00427F26" w:rsidRPr="00DA57A6" w:rsidTr="00427F26">
        <w:trPr>
          <w:trHeight w:val="525"/>
        </w:trPr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F26" w:rsidRPr="00DA57A6" w:rsidRDefault="00427F26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2</w:t>
            </w:r>
          </w:p>
        </w:tc>
        <w:tc>
          <w:tcPr>
            <w:tcW w:w="42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27F26" w:rsidRPr="00DA57A6" w:rsidRDefault="00427F26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4. Haushaltsvorjahr (</w:t>
            </w:r>
            <w:proofErr w:type="spellStart"/>
            <w:r w:rsidRPr="00DA57A6">
              <w:rPr>
                <w:rFonts w:eastAsia="Times New Roman" w:cs="Arial"/>
                <w:lang w:eastAsia="de-DE"/>
              </w:rPr>
              <w:t>festgest</w:t>
            </w:r>
            <w:proofErr w:type="spellEnd"/>
            <w:r w:rsidRPr="00DA57A6">
              <w:rPr>
                <w:rFonts w:eastAsia="Times New Roman" w:cs="Arial"/>
                <w:lang w:eastAsia="de-DE"/>
              </w:rPr>
              <w:t>. Jahresabschluss)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F26" w:rsidRPr="00A23EB2" w:rsidRDefault="00427F26" w:rsidP="00F90898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>
              <w:rPr>
                <w:rFonts w:eastAsia="Times New Roman" w:cs="Arial"/>
                <w:lang w:eastAsia="de-DE"/>
              </w:rPr>
              <w:t>{{ hhj-4 }}</w:t>
            </w:r>
          </w:p>
        </w:tc>
        <w:tc>
          <w:tcPr>
            <w:tcW w:w="17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F26" w:rsidRPr="00DA57A6" w:rsidRDefault="00427F26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481.812,78</w:t>
            </w: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F26" w:rsidRPr="00DA57A6" w:rsidRDefault="00427F26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294.402,87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F26" w:rsidRPr="00DA57A6" w:rsidRDefault="00427F26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187.409,91</w:t>
            </w:r>
          </w:p>
        </w:tc>
      </w:tr>
      <w:tr w:rsidR="00427F26" w:rsidRPr="00DA57A6" w:rsidTr="00427F26">
        <w:trPr>
          <w:trHeight w:val="345"/>
        </w:trPr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F26" w:rsidRPr="00DA57A6" w:rsidRDefault="00427F26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3</w:t>
            </w:r>
          </w:p>
        </w:tc>
        <w:tc>
          <w:tcPr>
            <w:tcW w:w="42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27F26" w:rsidRPr="00DA57A6" w:rsidRDefault="00427F26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3. Haushaltsvorjahr (vorl. Rechnungsergebnis)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F26" w:rsidRPr="00A23EB2" w:rsidRDefault="00427F26" w:rsidP="00F90898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>
              <w:rPr>
                <w:rFonts w:eastAsia="Times New Roman" w:cs="Arial"/>
                <w:lang w:eastAsia="de-DE"/>
              </w:rPr>
              <w:t>{{ hhj-3 }}</w:t>
            </w:r>
          </w:p>
        </w:tc>
        <w:tc>
          <w:tcPr>
            <w:tcW w:w="17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F26" w:rsidRPr="00DA57A6" w:rsidRDefault="00427F26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0,00</w:t>
            </w: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F26" w:rsidRPr="00DA57A6" w:rsidRDefault="00427F26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273.428,78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F26" w:rsidRPr="00DA57A6" w:rsidRDefault="00427F26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-273.428,78</w:t>
            </w:r>
          </w:p>
        </w:tc>
      </w:tr>
      <w:tr w:rsidR="00427F26" w:rsidRPr="00DA57A6" w:rsidTr="00427F26">
        <w:trPr>
          <w:trHeight w:val="315"/>
        </w:trPr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F26" w:rsidRPr="00DA57A6" w:rsidRDefault="00427F26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4</w:t>
            </w:r>
          </w:p>
        </w:tc>
        <w:tc>
          <w:tcPr>
            <w:tcW w:w="42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27F26" w:rsidRPr="00DA57A6" w:rsidRDefault="00427F26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2. Haushaltsvorjahr (vorl. Rechnungsergebnis)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F26" w:rsidRPr="00A23EB2" w:rsidRDefault="00427F26" w:rsidP="00F90898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>
              <w:rPr>
                <w:rFonts w:eastAsia="Times New Roman" w:cs="Arial"/>
                <w:lang w:eastAsia="de-DE"/>
              </w:rPr>
              <w:t>{{ hhj-2 }}</w:t>
            </w:r>
          </w:p>
        </w:tc>
        <w:tc>
          <w:tcPr>
            <w:tcW w:w="17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F26" w:rsidRPr="00DA57A6" w:rsidRDefault="00427F26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16.438,09</w:t>
            </w: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F26" w:rsidRPr="00DA57A6" w:rsidRDefault="00427F26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>
              <w:rPr>
                <w:rFonts w:eastAsia="Times New Roman" w:cs="Arial"/>
                <w:lang w:eastAsia="de-DE"/>
              </w:rPr>
              <w:t>265.347,39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F26" w:rsidRPr="00DA57A6" w:rsidRDefault="00427F26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-</w:t>
            </w:r>
            <w:r>
              <w:rPr>
                <w:rFonts w:eastAsia="Times New Roman" w:cs="Arial"/>
                <w:lang w:eastAsia="de-DE"/>
              </w:rPr>
              <w:t>248.909,30</w:t>
            </w:r>
          </w:p>
        </w:tc>
      </w:tr>
      <w:tr w:rsidR="00427F26" w:rsidRPr="00DA57A6" w:rsidTr="00427F26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F26" w:rsidRPr="00DA57A6" w:rsidRDefault="00427F26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5</w:t>
            </w:r>
          </w:p>
        </w:tc>
        <w:tc>
          <w:tcPr>
            <w:tcW w:w="42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F26" w:rsidRPr="00DA57A6" w:rsidRDefault="00427F26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1. Haushaltsvorjahr (Planung)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F26" w:rsidRPr="00A23EB2" w:rsidRDefault="00427F26" w:rsidP="00F90898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>
              <w:rPr>
                <w:rFonts w:eastAsia="Times New Roman" w:cs="Arial"/>
                <w:lang w:eastAsia="de-DE"/>
              </w:rPr>
              <w:t>{{ hhj-1 }}</w:t>
            </w:r>
          </w:p>
        </w:tc>
        <w:tc>
          <w:tcPr>
            <w:tcW w:w="17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F26" w:rsidRPr="00DA57A6" w:rsidRDefault="00427F26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-123.000,00</w:t>
            </w: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F26" w:rsidRPr="00DA57A6" w:rsidRDefault="00427F26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282.000,00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F26" w:rsidRPr="00DA57A6" w:rsidRDefault="00427F26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-405.000,00</w:t>
            </w:r>
          </w:p>
        </w:tc>
      </w:tr>
      <w:tr w:rsidR="00427F26" w:rsidRPr="00DA57A6" w:rsidTr="00427F26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F26" w:rsidRPr="00DA57A6" w:rsidRDefault="00427F26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6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7F26" w:rsidRPr="00DA57A6" w:rsidRDefault="00427F26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Ansatz des Haushaltsjahres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F26" w:rsidRPr="00A23EB2" w:rsidRDefault="00427F26" w:rsidP="00F90898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>
              <w:rPr>
                <w:rFonts w:eastAsia="Times New Roman" w:cs="Arial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lang w:eastAsia="de-DE"/>
              </w:rPr>
              <w:t>hhj</w:t>
            </w:r>
            <w:proofErr w:type="spellEnd"/>
            <w:r>
              <w:rPr>
                <w:rFonts w:eastAsia="Times New Roman" w:cs="Arial"/>
                <w:lang w:eastAsia="de-DE"/>
              </w:rPr>
              <w:t xml:space="preserve"> }}</w:t>
            </w:r>
          </w:p>
        </w:tc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7F26" w:rsidRPr="00DA57A6" w:rsidRDefault="00427F26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359.180,00</w:t>
            </w: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F26" w:rsidRPr="00DA57A6" w:rsidRDefault="00427F26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283.500,00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F26" w:rsidRPr="00DA57A6" w:rsidRDefault="00427F26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75.680,00</w:t>
            </w:r>
          </w:p>
        </w:tc>
      </w:tr>
      <w:tr w:rsidR="00427F26" w:rsidRPr="00DA57A6" w:rsidTr="00427F26">
        <w:trPr>
          <w:trHeight w:val="300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27F26" w:rsidRPr="00DA57A6" w:rsidRDefault="00427F26" w:rsidP="006239E5">
            <w:pPr>
              <w:spacing w:after="0"/>
              <w:jc w:val="center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DA57A6">
              <w:rPr>
                <w:rFonts w:eastAsia="Times New Roman" w:cs="Arial"/>
                <w:sz w:val="20"/>
                <w:szCs w:val="20"/>
                <w:lang w:eastAsia="de-DE"/>
              </w:rPr>
              <w:t>7</w:t>
            </w:r>
          </w:p>
        </w:tc>
        <w:tc>
          <w:tcPr>
            <w:tcW w:w="42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427F26" w:rsidRPr="00DA57A6" w:rsidRDefault="00427F26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DA57A6">
              <w:rPr>
                <w:rFonts w:eastAsia="Times New Roman" w:cs="Arial"/>
                <w:sz w:val="20"/>
                <w:szCs w:val="20"/>
                <w:lang w:eastAsia="de-DE"/>
              </w:rPr>
              <w:t>Zwischensumme (lfd. Nr. 1 - 6)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27F26" w:rsidRPr="00A23EB2" w:rsidRDefault="00427F26" w:rsidP="00F90898">
            <w:pPr>
              <w:spacing w:after="0"/>
              <w:jc w:val="center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A23EB2">
              <w:rPr>
                <w:rFonts w:eastAsia="Times New Roman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427F26" w:rsidRPr="00DA57A6" w:rsidRDefault="00427F26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 </w:t>
            </w: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427F26" w:rsidRPr="00DA57A6" w:rsidRDefault="00427F26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 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27F26" w:rsidRPr="00DA57A6" w:rsidRDefault="00427F26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-</w:t>
            </w:r>
            <w:r>
              <w:rPr>
                <w:rFonts w:eastAsia="Times New Roman" w:cs="Arial"/>
                <w:lang w:eastAsia="de-DE"/>
              </w:rPr>
              <w:t>514.769,89</w:t>
            </w:r>
          </w:p>
        </w:tc>
      </w:tr>
      <w:tr w:rsidR="00427F26" w:rsidRPr="00DA57A6" w:rsidTr="00427F26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F26" w:rsidRPr="00DA57A6" w:rsidRDefault="00427F26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8</w:t>
            </w: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F26" w:rsidRPr="00DA57A6" w:rsidRDefault="00427F26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1. Haushaltsfolgejahr (Planung)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27F26" w:rsidRDefault="00427F26" w:rsidP="00F90898">
            <w:r>
              <w:rPr>
                <w:rFonts w:eastAsia="Times New Roman" w:cs="Arial"/>
                <w:lang w:eastAsia="de-DE"/>
              </w:rPr>
              <w:t>{{ hhj+1</w:t>
            </w:r>
            <w:r w:rsidRPr="00BF48EE">
              <w:rPr>
                <w:rFonts w:eastAsia="Times New Roman" w:cs="Arial"/>
                <w:lang w:eastAsia="de-DE"/>
              </w:rPr>
              <w:t xml:space="preserve"> }}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F26" w:rsidRPr="00DA57A6" w:rsidRDefault="00427F26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316.620,00</w:t>
            </w: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F26" w:rsidRPr="00DA57A6" w:rsidRDefault="00427F26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289.000,00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F26" w:rsidRPr="00DA57A6" w:rsidRDefault="00427F26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27.620,00</w:t>
            </w:r>
          </w:p>
        </w:tc>
      </w:tr>
      <w:tr w:rsidR="00427F26" w:rsidRPr="00DA57A6" w:rsidTr="00427F26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F26" w:rsidRPr="00DA57A6" w:rsidRDefault="00427F26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9</w:t>
            </w:r>
          </w:p>
        </w:tc>
        <w:tc>
          <w:tcPr>
            <w:tcW w:w="42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F26" w:rsidRPr="00DA57A6" w:rsidRDefault="00427F26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2. Haushaltsfolgejahr (Planung)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27F26" w:rsidRDefault="00427F26" w:rsidP="00F90898">
            <w:r>
              <w:rPr>
                <w:rFonts w:eastAsia="Times New Roman" w:cs="Arial"/>
                <w:lang w:eastAsia="de-DE"/>
              </w:rPr>
              <w:t>{{ hhj+</w:t>
            </w:r>
            <w:r w:rsidRPr="00BF48EE">
              <w:rPr>
                <w:rFonts w:eastAsia="Times New Roman" w:cs="Arial"/>
                <w:lang w:eastAsia="de-DE"/>
              </w:rPr>
              <w:t>2 }}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F26" w:rsidRPr="00DA57A6" w:rsidRDefault="00427F26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310.130,00</w:t>
            </w: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F26" w:rsidRPr="00DA57A6" w:rsidRDefault="00427F26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303.000,00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F26" w:rsidRPr="00DA57A6" w:rsidRDefault="00427F26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7.130,00</w:t>
            </w:r>
          </w:p>
        </w:tc>
      </w:tr>
      <w:tr w:rsidR="00427F26" w:rsidRPr="00DA57A6" w:rsidTr="00427F26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F26" w:rsidRPr="00DA57A6" w:rsidRDefault="00427F26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10</w:t>
            </w:r>
          </w:p>
        </w:tc>
        <w:tc>
          <w:tcPr>
            <w:tcW w:w="4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F26" w:rsidRPr="00DA57A6" w:rsidRDefault="00427F26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3. Haushaltsfolgejahr (Planung)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27F26" w:rsidRDefault="00427F26" w:rsidP="00F90898">
            <w:r>
              <w:rPr>
                <w:rFonts w:eastAsia="Times New Roman" w:cs="Arial"/>
                <w:lang w:eastAsia="de-DE"/>
              </w:rPr>
              <w:t>{{ hhj+3</w:t>
            </w:r>
            <w:r w:rsidRPr="00BF48EE">
              <w:rPr>
                <w:rFonts w:eastAsia="Times New Roman" w:cs="Arial"/>
                <w:lang w:eastAsia="de-DE"/>
              </w:rPr>
              <w:t xml:space="preserve"> }}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7F26" w:rsidRPr="00DA57A6" w:rsidRDefault="00427F26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315.360,00</w:t>
            </w: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7F26" w:rsidRPr="00DA57A6" w:rsidRDefault="00427F26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314.500,00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F26" w:rsidRPr="00DA57A6" w:rsidRDefault="00427F26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DA57A6">
              <w:rPr>
                <w:rFonts w:eastAsia="Times New Roman" w:cs="Arial"/>
                <w:lang w:eastAsia="de-DE"/>
              </w:rPr>
              <w:t>860,00</w:t>
            </w:r>
          </w:p>
        </w:tc>
      </w:tr>
      <w:tr w:rsidR="005D1357" w:rsidRPr="00DA57A6" w:rsidTr="00427F26">
        <w:trPr>
          <w:trHeight w:val="300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</w:pPr>
            <w:r w:rsidRPr="00DA57A6"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>11</w:t>
            </w:r>
          </w:p>
        </w:tc>
        <w:tc>
          <w:tcPr>
            <w:tcW w:w="42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</w:pPr>
            <w:r w:rsidRPr="00DA57A6"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>Summe</w:t>
            </w:r>
          </w:p>
        </w:tc>
        <w:tc>
          <w:tcPr>
            <w:tcW w:w="36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center"/>
              <w:rPr>
                <w:rFonts w:eastAsia="Times New Roman" w:cs="Arial"/>
                <w:color w:val="FF0000"/>
                <w:lang w:eastAsia="de-DE"/>
              </w:rPr>
            </w:pPr>
            <w:r w:rsidRPr="00DA57A6">
              <w:rPr>
                <w:rFonts w:eastAsia="Times New Roman" w:cs="Arial"/>
                <w:color w:val="FF0000"/>
                <w:lang w:eastAsia="de-DE"/>
              </w:rPr>
              <w:t> </w:t>
            </w:r>
          </w:p>
        </w:tc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DA57A6" w:rsidRDefault="005D1357" w:rsidP="006239E5">
            <w:pPr>
              <w:spacing w:after="0"/>
              <w:jc w:val="right"/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</w:pPr>
            <w:r w:rsidRPr="00DA57A6"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>-</w:t>
            </w:r>
            <w:r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>479.159,89</w:t>
            </w:r>
          </w:p>
        </w:tc>
      </w:tr>
    </w:tbl>
    <w:p w:rsidR="00427F26" w:rsidRDefault="00427F26" w:rsidP="005D1357">
      <w:pPr>
        <w:pStyle w:val="berschrift2"/>
      </w:pPr>
    </w:p>
    <w:p w:rsidR="00427F26" w:rsidRDefault="00427F26" w:rsidP="00427F26">
      <w:pPr>
        <w:rPr>
          <w:rFonts w:eastAsiaTheme="majorEastAsia" w:cstheme="majorBidi"/>
          <w:sz w:val="26"/>
          <w:szCs w:val="26"/>
        </w:rPr>
      </w:pPr>
      <w:r>
        <w:br w:type="page"/>
      </w:r>
    </w:p>
    <w:p w:rsidR="005D1357" w:rsidRDefault="005D1357" w:rsidP="005D1357">
      <w:pPr>
        <w:pStyle w:val="berschrift2"/>
      </w:pPr>
      <w:r>
        <w:lastRenderedPageBreak/>
        <w:t xml:space="preserve">2.3 </w:t>
      </w:r>
      <w:r>
        <w:tab/>
        <w:t>Übersicht über die Entwicklung des Eigenkapitals</w:t>
      </w:r>
    </w:p>
    <w:p w:rsidR="00427F26" w:rsidRDefault="00427F26" w:rsidP="00427F26"/>
    <w:p w:rsidR="00427F26" w:rsidRDefault="00427F26" w:rsidP="00427F26"/>
    <w:p w:rsidR="00427F26" w:rsidRDefault="00427F26" w:rsidP="00427F26"/>
    <w:p w:rsidR="00427F26" w:rsidRDefault="00427F26" w:rsidP="00427F26"/>
    <w:p w:rsidR="00427F26" w:rsidRDefault="00427F26" w:rsidP="00427F26"/>
    <w:p w:rsidR="00427F26" w:rsidRDefault="00427F26" w:rsidP="00427F26"/>
    <w:p w:rsidR="00427F26" w:rsidRDefault="00427F26" w:rsidP="00427F26"/>
    <w:p w:rsidR="00427F26" w:rsidRDefault="00427F26" w:rsidP="00427F26"/>
    <w:p w:rsidR="00427F26" w:rsidRDefault="00427F26" w:rsidP="00427F26"/>
    <w:p w:rsidR="00427F26" w:rsidRPr="00427F26" w:rsidRDefault="00427F26" w:rsidP="00427F26"/>
    <w:tbl>
      <w:tblPr>
        <w:tblW w:w="94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4"/>
        <w:gridCol w:w="4803"/>
        <w:gridCol w:w="1242"/>
        <w:gridCol w:w="1451"/>
        <w:gridCol w:w="1551"/>
        <w:gridCol w:w="15"/>
      </w:tblGrid>
      <w:tr w:rsidR="005D1357" w:rsidRPr="007D3BA6" w:rsidTr="006239E5">
        <w:trPr>
          <w:trHeight w:val="433"/>
        </w:trPr>
        <w:tc>
          <w:tcPr>
            <w:tcW w:w="949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D1357" w:rsidRPr="007D3BA6" w:rsidRDefault="005D1357" w:rsidP="006239E5">
            <w:pPr>
              <w:spacing w:after="0"/>
              <w:jc w:val="center"/>
              <w:rPr>
                <w:rFonts w:eastAsia="Times New Roman" w:cs="Arial"/>
                <w:b/>
                <w:bCs/>
                <w:lang w:eastAsia="de-DE"/>
              </w:rPr>
            </w:pPr>
            <w:r w:rsidRPr="007D3BA6">
              <w:rPr>
                <w:rFonts w:eastAsia="Times New Roman" w:cs="Arial"/>
                <w:b/>
                <w:bCs/>
                <w:lang w:eastAsia="de-DE"/>
              </w:rPr>
              <w:t>Übersicht über die Entwicklung des Eigenkapital</w:t>
            </w:r>
            <w:r w:rsidRPr="007D3BA6">
              <w:rPr>
                <w:rFonts w:eastAsia="Times New Roman" w:cs="Arial"/>
                <w:b/>
                <w:bCs/>
                <w:lang w:eastAsia="de-DE"/>
              </w:rPr>
              <w:br/>
              <w:t>(§ 95 Abs. 3 GemO)</w:t>
            </w:r>
          </w:p>
        </w:tc>
      </w:tr>
      <w:tr w:rsidR="005D1357" w:rsidRPr="007D3BA6" w:rsidTr="006239E5">
        <w:trPr>
          <w:trHeight w:val="433"/>
        </w:trPr>
        <w:tc>
          <w:tcPr>
            <w:tcW w:w="949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b/>
                <w:bCs/>
                <w:lang w:eastAsia="de-DE"/>
              </w:rPr>
            </w:pPr>
          </w:p>
        </w:tc>
      </w:tr>
      <w:tr w:rsidR="005D1357" w:rsidRPr="007D3BA6" w:rsidTr="006239E5">
        <w:trPr>
          <w:gridAfter w:val="1"/>
          <w:wAfter w:w="15" w:type="dxa"/>
          <w:trHeight w:val="433"/>
        </w:trPr>
        <w:tc>
          <w:tcPr>
            <w:tcW w:w="4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357" w:rsidRPr="007D3BA6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 xml:space="preserve">lfd. Nr. </w:t>
            </w:r>
          </w:p>
        </w:tc>
        <w:tc>
          <w:tcPr>
            <w:tcW w:w="48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5D1357" w:rsidRPr="007D3BA6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Ergebnis</w:t>
            </w:r>
            <w:r w:rsidRPr="007D3BA6">
              <w:rPr>
                <w:rFonts w:eastAsia="Times New Roman" w:cs="Arial"/>
                <w:lang w:eastAsia="de-DE"/>
              </w:rPr>
              <w:br/>
              <w:t>(gem. § 2 Abs. 1 S. 1 Posten E 23)</w:t>
            </w:r>
          </w:p>
        </w:tc>
        <w:tc>
          <w:tcPr>
            <w:tcW w:w="12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357" w:rsidRPr="007D3BA6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Jahr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357" w:rsidRPr="007D3BA6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Betrag</w:t>
            </w:r>
          </w:p>
        </w:tc>
        <w:tc>
          <w:tcPr>
            <w:tcW w:w="15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357" w:rsidRPr="007D3BA6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nachrichtlich:</w:t>
            </w:r>
            <w:r w:rsidRPr="007D3BA6">
              <w:rPr>
                <w:rFonts w:eastAsia="Times New Roman" w:cs="Arial"/>
                <w:lang w:eastAsia="de-DE"/>
              </w:rPr>
              <w:br/>
              <w:t>aufgelaufenes</w:t>
            </w:r>
            <w:r w:rsidRPr="007D3BA6">
              <w:rPr>
                <w:rFonts w:eastAsia="Times New Roman" w:cs="Arial"/>
                <w:lang w:eastAsia="de-DE"/>
              </w:rPr>
              <w:br/>
              <w:t>Eigenkapital</w:t>
            </w:r>
          </w:p>
        </w:tc>
      </w:tr>
      <w:tr w:rsidR="005D1357" w:rsidRPr="007D3BA6" w:rsidTr="006239E5">
        <w:trPr>
          <w:gridAfter w:val="1"/>
          <w:wAfter w:w="15" w:type="dxa"/>
          <w:trHeight w:val="433"/>
        </w:trPr>
        <w:tc>
          <w:tcPr>
            <w:tcW w:w="4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2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</w:tr>
      <w:tr w:rsidR="005D1357" w:rsidRPr="007D3BA6" w:rsidTr="006239E5">
        <w:trPr>
          <w:gridAfter w:val="1"/>
          <w:wAfter w:w="15" w:type="dxa"/>
          <w:trHeight w:val="433"/>
        </w:trPr>
        <w:tc>
          <w:tcPr>
            <w:tcW w:w="4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2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</w:tr>
      <w:tr w:rsidR="005D1357" w:rsidRPr="007D3BA6" w:rsidTr="006239E5">
        <w:trPr>
          <w:trHeight w:val="300"/>
        </w:trPr>
        <w:tc>
          <w:tcPr>
            <w:tcW w:w="4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2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30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1357" w:rsidRPr="007D3BA6" w:rsidRDefault="005D1357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in €</w:t>
            </w:r>
          </w:p>
        </w:tc>
      </w:tr>
      <w:tr w:rsidR="005D1357" w:rsidRPr="007D3BA6" w:rsidTr="006239E5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1</w:t>
            </w:r>
          </w:p>
        </w:tc>
        <w:tc>
          <w:tcPr>
            <w:tcW w:w="48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Eigenkapital zum 31.12. des dritten Haushaltsvorjahres (vorläufiges Rechnungsergebnis)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31.12.2020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1357" w:rsidRPr="007D3B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-263.345,62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1357" w:rsidRPr="007D3B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15.357.250,73</w:t>
            </w:r>
          </w:p>
        </w:tc>
      </w:tr>
      <w:tr w:rsidR="005D1357" w:rsidRPr="007D3BA6" w:rsidTr="006239E5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2</w:t>
            </w:r>
          </w:p>
        </w:tc>
        <w:tc>
          <w:tcPr>
            <w:tcW w:w="48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+ Jahresergebnis des zweiten Haushaltsvorjahres (vorläufiges Rechnungsergebnis)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31.12.2020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1357" w:rsidRPr="007D3B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-273.650,96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1357" w:rsidRPr="007D3B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15.083.599,77</w:t>
            </w:r>
          </w:p>
        </w:tc>
      </w:tr>
      <w:tr w:rsidR="005D1357" w:rsidRPr="007D3BA6" w:rsidTr="006239E5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3</w:t>
            </w:r>
          </w:p>
        </w:tc>
        <w:tc>
          <w:tcPr>
            <w:tcW w:w="48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+ Ansatz für Jahresergebnis des Haushaltsvorjahres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31.12.2021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1357" w:rsidRPr="007D3B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-797.635,00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357" w:rsidRPr="007D3B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14.285.964,77</w:t>
            </w:r>
          </w:p>
        </w:tc>
      </w:tr>
      <w:tr w:rsidR="005D1357" w:rsidRPr="007D3BA6" w:rsidTr="006239E5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4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+ Ansatz für Jahresergebnis des Haushaltsjahres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31.12.2022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D1357" w:rsidRPr="007D3B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646,00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D1357" w:rsidRPr="007D3B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14.286.610,77</w:t>
            </w:r>
          </w:p>
        </w:tc>
      </w:tr>
      <w:tr w:rsidR="005D1357" w:rsidRPr="007D3BA6" w:rsidTr="006239E5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5</w:t>
            </w:r>
          </w:p>
        </w:tc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+ geplantes Jahresergebnis des Haushaltsfolgejahres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31.12.2023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1357" w:rsidRPr="007D3B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14.342,00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1357" w:rsidRPr="007D3B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14.300.952,77</w:t>
            </w:r>
          </w:p>
        </w:tc>
      </w:tr>
      <w:tr w:rsidR="005D1357" w:rsidRPr="007D3BA6" w:rsidTr="006239E5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6</w:t>
            </w:r>
          </w:p>
        </w:tc>
        <w:tc>
          <w:tcPr>
            <w:tcW w:w="48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+ geplantes Jahresergebnis des 2. Haushaltsfolgejahres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31.12.2024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1357" w:rsidRPr="007D3B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40.602,00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1357" w:rsidRPr="007D3B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14.341.554,77</w:t>
            </w:r>
          </w:p>
        </w:tc>
      </w:tr>
      <w:tr w:rsidR="005D1357" w:rsidRPr="007D3BA6" w:rsidTr="006239E5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7</w:t>
            </w:r>
          </w:p>
        </w:tc>
        <w:tc>
          <w:tcPr>
            <w:tcW w:w="4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+ geplantes Jahresergebnis des 3. Haushaltsfolgejahres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357" w:rsidRPr="007D3BA6" w:rsidRDefault="005D1357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31.12.2025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357" w:rsidRPr="007D3B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52.722,00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1357" w:rsidRPr="007D3BA6" w:rsidRDefault="005D1357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 w:rsidRPr="007D3BA6">
              <w:rPr>
                <w:rFonts w:eastAsia="Times New Roman" w:cs="Arial"/>
                <w:lang w:eastAsia="de-DE"/>
              </w:rPr>
              <w:t>14.394.276,77</w:t>
            </w:r>
          </w:p>
        </w:tc>
      </w:tr>
    </w:tbl>
    <w:p w:rsidR="005D1357" w:rsidRDefault="005D1357" w:rsidP="005D1357"/>
    <w:p w:rsidR="005D1357" w:rsidRDefault="005D1357" w:rsidP="005D1357">
      <w:pPr>
        <w:spacing w:after="160" w:line="259" w:lineRule="auto"/>
        <w:jc w:val="left"/>
        <w:rPr>
          <w:rFonts w:eastAsiaTheme="majorEastAsia" w:cstheme="majorBidi"/>
          <w:b/>
          <w:sz w:val="26"/>
          <w:szCs w:val="26"/>
        </w:rPr>
      </w:pPr>
      <w:r>
        <w:br w:type="page"/>
      </w:r>
    </w:p>
    <w:p w:rsidR="005D1357" w:rsidRDefault="005D1357" w:rsidP="005D1357">
      <w:pPr>
        <w:pStyle w:val="berschrift2"/>
      </w:pPr>
      <w:r>
        <w:lastRenderedPageBreak/>
        <w:t>2.4</w:t>
      </w:r>
      <w:r>
        <w:tab/>
        <w:t>Übersicht über die freie Finanzspitze</w:t>
      </w:r>
    </w:p>
    <w:p w:rsidR="005D1357" w:rsidRDefault="005D1357" w:rsidP="005D1357"/>
    <w:tbl>
      <w:tblPr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381"/>
        <w:gridCol w:w="901"/>
        <w:gridCol w:w="1139"/>
        <w:gridCol w:w="681"/>
        <w:gridCol w:w="1131"/>
        <w:gridCol w:w="1001"/>
        <w:gridCol w:w="1001"/>
        <w:gridCol w:w="1083"/>
        <w:gridCol w:w="1021"/>
        <w:gridCol w:w="1074"/>
      </w:tblGrid>
      <w:tr w:rsidR="005D1357" w:rsidRPr="00506940" w:rsidTr="006239E5">
        <w:trPr>
          <w:trHeight w:val="300"/>
        </w:trPr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8982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1357" w:rsidRPr="00427F26" w:rsidRDefault="005D1357" w:rsidP="006239E5">
            <w:pPr>
              <w:spacing w:after="0"/>
              <w:jc w:val="center"/>
              <w:rPr>
                <w:rFonts w:eastAsia="Times New Roman" w:cs="Arial"/>
                <w:b/>
                <w:bCs/>
                <w:lang w:eastAsia="de-DE"/>
              </w:rPr>
            </w:pPr>
            <w:r w:rsidRPr="00427F26">
              <w:rPr>
                <w:rFonts w:eastAsia="Times New Roman" w:cs="Arial"/>
                <w:b/>
                <w:bCs/>
                <w:lang w:eastAsia="de-DE"/>
              </w:rPr>
              <w:t>Übersicht zur Beurteilung der dauernden Leistungsfähigkeit</w:t>
            </w:r>
          </w:p>
        </w:tc>
      </w:tr>
      <w:tr w:rsidR="005D1357" w:rsidRPr="00506940" w:rsidTr="006239E5">
        <w:trPr>
          <w:trHeight w:val="300"/>
        </w:trPr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</w:p>
        </w:tc>
        <w:tc>
          <w:tcPr>
            <w:tcW w:w="8982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1357" w:rsidRPr="00427F26" w:rsidRDefault="005D1357" w:rsidP="006239E5">
            <w:pPr>
              <w:spacing w:after="0"/>
              <w:jc w:val="center"/>
              <w:rPr>
                <w:rFonts w:eastAsia="Times New Roman" w:cs="Arial"/>
                <w:b/>
                <w:bCs/>
                <w:lang w:eastAsia="de-DE"/>
              </w:rPr>
            </w:pPr>
            <w:r w:rsidRPr="00427F26">
              <w:rPr>
                <w:rFonts w:eastAsia="Times New Roman" w:cs="Arial"/>
                <w:b/>
                <w:bCs/>
                <w:lang w:eastAsia="de-DE"/>
              </w:rPr>
              <w:t>(Berechnung der sog. "freien Finanzspitze"; Ausgleich Finanzhaushalt)</w:t>
            </w:r>
          </w:p>
        </w:tc>
      </w:tr>
      <w:tr w:rsidR="005D1357" w:rsidRPr="00506940" w:rsidTr="006239E5">
        <w:trPr>
          <w:trHeight w:val="1680"/>
        </w:trPr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1357" w:rsidRPr="00506940" w:rsidRDefault="005D1357" w:rsidP="006239E5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</w:p>
        </w:tc>
        <w:tc>
          <w:tcPr>
            <w:tcW w:w="3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357" w:rsidRPr="00427F26" w:rsidRDefault="005D1357" w:rsidP="006239E5">
            <w:pPr>
              <w:spacing w:after="0"/>
              <w:jc w:val="center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lfd. Nr.</w:t>
            </w:r>
          </w:p>
        </w:tc>
        <w:tc>
          <w:tcPr>
            <w:tcW w:w="262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D1357" w:rsidRPr="00427F26" w:rsidRDefault="005D1357" w:rsidP="006239E5">
            <w:pPr>
              <w:spacing w:after="0"/>
              <w:jc w:val="center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Einzahlungs- und Auszahlungsarten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357" w:rsidRPr="00427F26" w:rsidRDefault="005D1357" w:rsidP="00427F26">
            <w:pPr>
              <w:spacing w:after="0"/>
              <w:jc w:val="center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vorl. Ergebnisse des Haushalts-</w:t>
            </w:r>
            <w:proofErr w:type="spellStart"/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vorvorjahres</w:t>
            </w:r>
            <w:proofErr w:type="spellEnd"/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 xml:space="preserve"> (</w:t>
            </w:r>
            <w:r w:rsidR="00427F26" w:rsidRPr="00427F26">
              <w:rPr>
                <w:rFonts w:eastAsia="Times New Roman" w:cs="Arial"/>
                <w:sz w:val="18"/>
                <w:szCs w:val="18"/>
                <w:lang w:eastAsia="de-DE"/>
              </w:rPr>
              <w:t>{{ hhj-</w:t>
            </w:r>
            <w:r w:rsidR="00427F26" w:rsidRPr="00427F26">
              <w:rPr>
                <w:rFonts w:eastAsia="Times New Roman" w:cs="Arial"/>
                <w:sz w:val="18"/>
                <w:szCs w:val="18"/>
                <w:lang w:eastAsia="de-DE"/>
              </w:rPr>
              <w:t>2</w:t>
            </w:r>
            <w:r w:rsidR="00427F26" w:rsidRPr="00427F26">
              <w:rPr>
                <w:rFonts w:eastAsia="Times New Roman" w:cs="Arial"/>
                <w:sz w:val="18"/>
                <w:szCs w:val="18"/>
                <w:lang w:eastAsia="de-DE"/>
              </w:rPr>
              <w:t xml:space="preserve"> }}</w:t>
            </w: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357" w:rsidRPr="00427F26" w:rsidRDefault="005D1357" w:rsidP="006239E5">
            <w:pPr>
              <w:spacing w:after="0"/>
              <w:jc w:val="center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 xml:space="preserve">Ansätze </w:t>
            </w: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br/>
              <w:t>des Haushalts-vorjahres einschl. Nachträge (</w:t>
            </w:r>
            <w:r w:rsidR="00427F26" w:rsidRPr="00427F26">
              <w:rPr>
                <w:rFonts w:eastAsia="Times New Roman" w:cs="Arial"/>
                <w:sz w:val="18"/>
                <w:szCs w:val="18"/>
                <w:lang w:eastAsia="de-DE"/>
              </w:rPr>
              <w:t>{{ hhj-1 }}</w:t>
            </w: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357" w:rsidRPr="00427F26" w:rsidRDefault="005D1357" w:rsidP="006239E5">
            <w:pPr>
              <w:spacing w:after="0"/>
              <w:jc w:val="center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Ansätze des Haushalts-jahres (</w:t>
            </w:r>
            <w:r w:rsidR="00427F26" w:rsidRPr="00427F26">
              <w:rPr>
                <w:rFonts w:eastAsia="Times New Roman" w:cs="Arial"/>
                <w:sz w:val="18"/>
                <w:szCs w:val="18"/>
                <w:lang w:eastAsia="de-DE"/>
              </w:rPr>
              <w:t xml:space="preserve"> </w:t>
            </w:r>
            <w:r w:rsidR="00427F26" w:rsidRPr="00427F26">
              <w:rPr>
                <w:rFonts w:eastAsia="Times New Roman" w:cs="Arial"/>
                <w:sz w:val="18"/>
                <w:szCs w:val="18"/>
                <w:lang w:eastAsia="de-DE"/>
              </w:rPr>
              <w:t xml:space="preserve">{{ </w:t>
            </w:r>
            <w:proofErr w:type="spellStart"/>
            <w:r w:rsidR="00427F26" w:rsidRPr="00427F26">
              <w:rPr>
                <w:rFonts w:eastAsia="Times New Roman" w:cs="Arial"/>
                <w:sz w:val="18"/>
                <w:szCs w:val="18"/>
                <w:lang w:eastAsia="de-DE"/>
              </w:rPr>
              <w:t>hhj</w:t>
            </w:r>
            <w:proofErr w:type="spellEnd"/>
            <w:r w:rsidR="00427F26" w:rsidRPr="00427F26">
              <w:rPr>
                <w:rFonts w:eastAsia="Times New Roman" w:cs="Arial"/>
                <w:sz w:val="18"/>
                <w:szCs w:val="18"/>
                <w:lang w:eastAsia="de-DE"/>
              </w:rPr>
              <w:t xml:space="preserve"> }}</w:t>
            </w:r>
            <w:r w:rsidR="00427F26" w:rsidRPr="00427F26">
              <w:rPr>
                <w:rFonts w:eastAsia="Times New Roman" w:cs="Arial"/>
                <w:sz w:val="18"/>
                <w:szCs w:val="18"/>
                <w:lang w:eastAsia="de-DE"/>
              </w:rPr>
              <w:t xml:space="preserve"> </w:t>
            </w: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)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357" w:rsidRPr="00427F26" w:rsidRDefault="005D1357" w:rsidP="00427F26">
            <w:pPr>
              <w:spacing w:after="0"/>
              <w:jc w:val="center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Planungs-daten des Haushalts-</w:t>
            </w:r>
            <w:proofErr w:type="spellStart"/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folgejahres</w:t>
            </w:r>
            <w:proofErr w:type="spellEnd"/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 xml:space="preserve"> (</w:t>
            </w:r>
            <w:r w:rsidR="00427F26" w:rsidRPr="00427F26">
              <w:rPr>
                <w:rFonts w:eastAsia="Times New Roman" w:cs="Arial"/>
                <w:sz w:val="18"/>
                <w:szCs w:val="18"/>
                <w:lang w:eastAsia="de-DE"/>
              </w:rPr>
              <w:t>{{ hhj</w:t>
            </w:r>
            <w:r w:rsidR="00427F26" w:rsidRPr="00427F26">
              <w:rPr>
                <w:rFonts w:eastAsia="Times New Roman" w:cs="Arial"/>
                <w:sz w:val="18"/>
                <w:szCs w:val="18"/>
                <w:lang w:eastAsia="de-DE"/>
              </w:rPr>
              <w:t>+1</w:t>
            </w:r>
            <w:r w:rsidR="00427F26" w:rsidRPr="00427F26">
              <w:rPr>
                <w:rFonts w:eastAsia="Times New Roman" w:cs="Arial"/>
                <w:sz w:val="18"/>
                <w:szCs w:val="18"/>
                <w:lang w:eastAsia="de-DE"/>
              </w:rPr>
              <w:t xml:space="preserve"> }}</w:t>
            </w: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)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357" w:rsidRPr="00427F26" w:rsidRDefault="005D1357" w:rsidP="00427F26">
            <w:pPr>
              <w:spacing w:after="0"/>
              <w:jc w:val="center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Planungs-daten des zweiten Haushalts-</w:t>
            </w:r>
            <w:proofErr w:type="spellStart"/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folgejahres</w:t>
            </w:r>
            <w:proofErr w:type="spellEnd"/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 xml:space="preserve"> (</w:t>
            </w:r>
            <w:r w:rsidR="00427F26" w:rsidRPr="00427F26">
              <w:rPr>
                <w:rFonts w:eastAsia="Times New Roman" w:cs="Arial"/>
                <w:sz w:val="18"/>
                <w:szCs w:val="18"/>
                <w:lang w:eastAsia="de-DE"/>
              </w:rPr>
              <w:t>{{ hhj+2</w:t>
            </w:r>
            <w:r w:rsidR="00427F26" w:rsidRPr="00427F26">
              <w:rPr>
                <w:rFonts w:eastAsia="Times New Roman" w:cs="Arial"/>
                <w:sz w:val="18"/>
                <w:szCs w:val="18"/>
                <w:lang w:eastAsia="de-DE"/>
              </w:rPr>
              <w:t xml:space="preserve"> }}</w:t>
            </w: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)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357" w:rsidRPr="00427F26" w:rsidRDefault="005D1357" w:rsidP="00427F26">
            <w:pPr>
              <w:spacing w:after="0"/>
              <w:jc w:val="center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Planungs-daten des dritten Haushalts-</w:t>
            </w:r>
            <w:proofErr w:type="spellStart"/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folgejahres</w:t>
            </w:r>
            <w:proofErr w:type="spellEnd"/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 xml:space="preserve"> (</w:t>
            </w:r>
            <w:r w:rsidR="00427F26" w:rsidRPr="00427F26">
              <w:rPr>
                <w:rFonts w:eastAsia="Times New Roman" w:cs="Arial"/>
                <w:sz w:val="18"/>
                <w:szCs w:val="18"/>
                <w:lang w:eastAsia="de-DE"/>
              </w:rPr>
              <w:t>{{ hhj</w:t>
            </w:r>
            <w:r w:rsidR="00427F26" w:rsidRPr="00427F26">
              <w:rPr>
                <w:rFonts w:eastAsia="Times New Roman" w:cs="Arial"/>
                <w:sz w:val="18"/>
                <w:szCs w:val="18"/>
                <w:lang w:eastAsia="de-DE"/>
              </w:rPr>
              <w:t>+3</w:t>
            </w:r>
            <w:r w:rsidR="00427F26" w:rsidRPr="00427F26">
              <w:rPr>
                <w:rFonts w:eastAsia="Times New Roman" w:cs="Arial"/>
                <w:sz w:val="18"/>
                <w:szCs w:val="18"/>
                <w:lang w:eastAsia="de-DE"/>
              </w:rPr>
              <w:t xml:space="preserve"> }}</w:t>
            </w: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)</w:t>
            </w:r>
          </w:p>
        </w:tc>
      </w:tr>
      <w:tr w:rsidR="005D1357" w:rsidRPr="00506940" w:rsidTr="006239E5">
        <w:trPr>
          <w:trHeight w:val="300"/>
        </w:trPr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center"/>
              <w:rPr>
                <w:rFonts w:ascii="Calibri" w:eastAsia="Times New Roman" w:hAnsi="Calibri" w:cs="Calibri"/>
                <w:sz w:val="18"/>
                <w:szCs w:val="18"/>
                <w:lang w:eastAsia="de-DE"/>
              </w:rPr>
            </w:pPr>
          </w:p>
        </w:tc>
        <w:tc>
          <w:tcPr>
            <w:tcW w:w="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</w:p>
        </w:tc>
        <w:tc>
          <w:tcPr>
            <w:tcW w:w="26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</w:p>
        </w:tc>
        <w:tc>
          <w:tcPr>
            <w:tcW w:w="598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1357" w:rsidRPr="00427F26" w:rsidRDefault="005D1357" w:rsidP="006239E5">
            <w:pPr>
              <w:spacing w:after="0"/>
              <w:jc w:val="center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in €</w:t>
            </w:r>
          </w:p>
        </w:tc>
      </w:tr>
      <w:tr w:rsidR="005D1357" w:rsidRPr="00506940" w:rsidTr="006239E5">
        <w:trPr>
          <w:trHeight w:val="495"/>
        </w:trPr>
        <w:tc>
          <w:tcPr>
            <w:tcW w:w="3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D1357" w:rsidRPr="00506940" w:rsidRDefault="005D1357" w:rsidP="006239E5">
            <w:pPr>
              <w:spacing w:after="0"/>
              <w:jc w:val="center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506940">
              <w:rPr>
                <w:rFonts w:eastAsia="Times New Roman" w:cs="Arial"/>
                <w:sz w:val="20"/>
                <w:szCs w:val="20"/>
                <w:lang w:eastAsia="de-DE"/>
              </w:rPr>
              <w:t>Entstehungsrechnung</w:t>
            </w:r>
          </w:p>
        </w:tc>
        <w:tc>
          <w:tcPr>
            <w:tcW w:w="3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357" w:rsidRPr="00427F26" w:rsidRDefault="005D1357" w:rsidP="006239E5">
            <w:pPr>
              <w:spacing w:after="0"/>
              <w:jc w:val="center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427F26" w:rsidRDefault="005D1357" w:rsidP="006239E5">
            <w:pPr>
              <w:spacing w:after="0"/>
              <w:jc w:val="center"/>
              <w:rPr>
                <w:rFonts w:eastAsia="Times New Roman" w:cs="Arial"/>
                <w:sz w:val="18"/>
                <w:szCs w:val="18"/>
                <w:lang w:eastAsia="de-DE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D1357" w:rsidRPr="00427F26" w:rsidRDefault="005D1357" w:rsidP="006239E5">
            <w:pPr>
              <w:spacing w:after="0"/>
              <w:jc w:val="center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einschl. Zinsauszahlungen für bereits genehmigte Kredite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D1357" w:rsidRPr="00427F26" w:rsidRDefault="005D1357" w:rsidP="006239E5">
            <w:pPr>
              <w:spacing w:after="0"/>
              <w:jc w:val="center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einschl. Zinsauszahlungen für bereits genehmigte Kredite und für geplante, aber noch nicht genehmigte Kredite</w:t>
            </w:r>
          </w:p>
        </w:tc>
      </w:tr>
      <w:tr w:rsidR="005D1357" w:rsidRPr="00506940" w:rsidTr="00A52E14">
        <w:trPr>
          <w:trHeight w:val="427"/>
        </w:trPr>
        <w:tc>
          <w:tcPr>
            <w:tcW w:w="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</w:p>
        </w:tc>
        <w:tc>
          <w:tcPr>
            <w:tcW w:w="2624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Saldo der ordentlichen und außerordentlichen Ein- und Auszahlungen</w:t>
            </w: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br/>
              <w:t xml:space="preserve">(§ 2 Abs.1 Satz 1 Posten F23 </w:t>
            </w:r>
            <w:proofErr w:type="spellStart"/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GemHVO</w:t>
            </w:r>
            <w:proofErr w:type="spellEnd"/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)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</w:tr>
      <w:tr w:rsidR="005D1357" w:rsidRPr="00506940" w:rsidTr="00A52E14">
        <w:trPr>
          <w:trHeight w:val="300"/>
        </w:trPr>
        <w:tc>
          <w:tcPr>
            <w:tcW w:w="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</w:p>
        </w:tc>
        <w:tc>
          <w:tcPr>
            <w:tcW w:w="262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</w:p>
        </w:tc>
        <w:tc>
          <w:tcPr>
            <w:tcW w:w="112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427F26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>
              <w:rPr>
                <w:rFonts w:eastAsia="Times New Roman" w:cs="Arial"/>
                <w:sz w:val="18"/>
                <w:szCs w:val="18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8"/>
                <w:szCs w:val="18"/>
                <w:lang w:eastAsia="de-DE"/>
              </w:rPr>
              <w:t>saldo_ord</w:t>
            </w:r>
            <w:proofErr w:type="spellEnd"/>
            <w:r w:rsidR="00A52E14">
              <w:rPr>
                <w:rFonts w:eastAsia="Times New Roman" w:cs="Arial"/>
                <w:sz w:val="18"/>
                <w:szCs w:val="18"/>
                <w:lang w:eastAsia="de-DE"/>
              </w:rPr>
              <w:t>_</w:t>
            </w:r>
          </w:p>
        </w:tc>
        <w:tc>
          <w:tcPr>
            <w:tcW w:w="88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-123.000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359.180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316.620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310.130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315.360</w:t>
            </w:r>
          </w:p>
        </w:tc>
      </w:tr>
      <w:tr w:rsidR="005D1357" w:rsidRPr="00506940" w:rsidTr="00A52E14">
        <w:trPr>
          <w:trHeight w:val="77"/>
        </w:trPr>
        <w:tc>
          <w:tcPr>
            <w:tcW w:w="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</w:p>
        </w:tc>
        <w:tc>
          <w:tcPr>
            <w:tcW w:w="262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</w:tr>
      <w:tr w:rsidR="005D1357" w:rsidRPr="00506940" w:rsidTr="00A52E14">
        <w:trPr>
          <w:trHeight w:val="300"/>
        </w:trPr>
        <w:tc>
          <w:tcPr>
            <w:tcW w:w="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357" w:rsidRPr="00427F26" w:rsidRDefault="005D1357" w:rsidP="006239E5">
            <w:pPr>
              <w:spacing w:after="0"/>
              <w:jc w:val="center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2</w:t>
            </w:r>
          </w:p>
        </w:tc>
        <w:tc>
          <w:tcPr>
            <w:tcW w:w="80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820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Auszahlungen zur planmäßigen Tilgung von bereits genehmigten Investitionskrediten</w:t>
            </w: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br/>
              <w:t xml:space="preserve">(§ 2 Abs. 1 Satz 1 Posten F36 </w:t>
            </w:r>
            <w:proofErr w:type="spellStart"/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GemHVO</w:t>
            </w:r>
            <w:proofErr w:type="spellEnd"/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)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</w:tr>
      <w:tr w:rsidR="005D1357" w:rsidRPr="00506940" w:rsidTr="00A52E14">
        <w:trPr>
          <w:trHeight w:val="300"/>
        </w:trPr>
        <w:tc>
          <w:tcPr>
            <w:tcW w:w="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</w:p>
        </w:tc>
        <w:tc>
          <w:tcPr>
            <w:tcW w:w="804" w:type="dxa"/>
            <w:vMerge w:val="restar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abzüglich</w:t>
            </w:r>
          </w:p>
        </w:tc>
        <w:tc>
          <w:tcPr>
            <w:tcW w:w="1820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659.550,77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282.000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274.000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274.000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281.000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286.000</w:t>
            </w:r>
          </w:p>
        </w:tc>
      </w:tr>
      <w:tr w:rsidR="005D1357" w:rsidRPr="00506940" w:rsidTr="00A52E14">
        <w:trPr>
          <w:trHeight w:val="300"/>
        </w:trPr>
        <w:tc>
          <w:tcPr>
            <w:tcW w:w="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</w:p>
        </w:tc>
        <w:tc>
          <w:tcPr>
            <w:tcW w:w="804" w:type="dxa"/>
            <w:vMerge/>
            <w:tcBorders>
              <w:top w:val="nil"/>
              <w:left w:val="single" w:sz="4" w:space="0" w:color="auto"/>
              <w:bottom w:val="nil"/>
            </w:tcBorders>
            <w:vAlign w:val="center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</w:p>
        </w:tc>
        <w:tc>
          <w:tcPr>
            <w:tcW w:w="1820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</w:tr>
      <w:tr w:rsidR="005D1357" w:rsidRPr="00506940" w:rsidTr="00A52E14">
        <w:trPr>
          <w:trHeight w:val="300"/>
        </w:trPr>
        <w:tc>
          <w:tcPr>
            <w:tcW w:w="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82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</w:tr>
      <w:tr w:rsidR="005D1357" w:rsidRPr="00506940" w:rsidTr="00A52E14">
        <w:trPr>
          <w:trHeight w:val="300"/>
        </w:trPr>
        <w:tc>
          <w:tcPr>
            <w:tcW w:w="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D1357" w:rsidRPr="00427F26" w:rsidRDefault="005D1357" w:rsidP="006239E5">
            <w:pPr>
              <w:spacing w:after="0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b/>
                <w:bCs/>
                <w:sz w:val="18"/>
                <w:szCs w:val="18"/>
                <w:lang w:eastAsia="de-DE"/>
              </w:rPr>
              <w:t>3</w:t>
            </w:r>
          </w:p>
        </w:tc>
        <w:tc>
          <w:tcPr>
            <w:tcW w:w="2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b/>
                <w:bCs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b/>
                <w:bCs/>
                <w:sz w:val="18"/>
                <w:szCs w:val="18"/>
                <w:lang w:eastAsia="de-DE"/>
              </w:rPr>
              <w:t>Zwischensumme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b/>
                <w:bCs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b/>
                <w:bCs/>
                <w:sz w:val="18"/>
                <w:szCs w:val="18"/>
                <w:lang w:eastAsia="de-DE"/>
              </w:rPr>
              <w:t xml:space="preserve">-643.112,68 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b/>
                <w:bCs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b/>
                <w:bCs/>
                <w:sz w:val="18"/>
                <w:szCs w:val="18"/>
                <w:lang w:eastAsia="de-DE"/>
              </w:rPr>
              <w:t>-405.000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b/>
                <w:bCs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b/>
                <w:bCs/>
                <w:sz w:val="18"/>
                <w:szCs w:val="18"/>
                <w:lang w:eastAsia="de-DE"/>
              </w:rPr>
              <w:t>85.180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b/>
                <w:bCs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b/>
                <w:bCs/>
                <w:sz w:val="18"/>
                <w:szCs w:val="18"/>
                <w:lang w:eastAsia="de-DE"/>
              </w:rPr>
              <w:t>42.620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b/>
                <w:bCs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b/>
                <w:bCs/>
                <w:sz w:val="18"/>
                <w:szCs w:val="18"/>
                <w:lang w:eastAsia="de-DE"/>
              </w:rPr>
              <w:t>29.130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b/>
                <w:bCs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b/>
                <w:bCs/>
                <w:sz w:val="18"/>
                <w:szCs w:val="18"/>
                <w:lang w:eastAsia="de-DE"/>
              </w:rPr>
              <w:t>29.360</w:t>
            </w:r>
          </w:p>
        </w:tc>
      </w:tr>
      <w:tr w:rsidR="005D1357" w:rsidRPr="00506940" w:rsidTr="00A52E14">
        <w:trPr>
          <w:trHeight w:val="300"/>
        </w:trPr>
        <w:tc>
          <w:tcPr>
            <w:tcW w:w="3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5D1357" w:rsidRPr="00506940" w:rsidRDefault="005D1357" w:rsidP="006239E5">
            <w:pPr>
              <w:spacing w:after="0"/>
              <w:jc w:val="center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506940">
              <w:rPr>
                <w:rFonts w:eastAsia="Times New Roman" w:cs="Arial"/>
                <w:sz w:val="20"/>
                <w:szCs w:val="20"/>
                <w:lang w:eastAsia="de-DE"/>
              </w:rPr>
              <w:t>Verwendungsrechnung</w:t>
            </w:r>
          </w:p>
        </w:tc>
        <w:tc>
          <w:tcPr>
            <w:tcW w:w="3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357" w:rsidRPr="00427F26" w:rsidRDefault="005D1357" w:rsidP="006239E5">
            <w:pPr>
              <w:spacing w:after="0"/>
              <w:jc w:val="center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4</w:t>
            </w:r>
          </w:p>
        </w:tc>
        <w:tc>
          <w:tcPr>
            <w:tcW w:w="80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820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 xml:space="preserve">Auszahlungen zur planmäßigen Tilgung von geplanten, aber noch nicht genehmigten Investitions-krediten </w:t>
            </w: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br/>
              <w:t xml:space="preserve">(§ 2 Abs. 1 Satz 1 Posten F36 </w:t>
            </w:r>
            <w:proofErr w:type="spellStart"/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GemHVO</w:t>
            </w:r>
            <w:proofErr w:type="spellEnd"/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)</w:t>
            </w:r>
          </w:p>
        </w:tc>
        <w:tc>
          <w:tcPr>
            <w:tcW w:w="1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</w:tr>
      <w:tr w:rsidR="005D1357" w:rsidRPr="00506940" w:rsidTr="00A52E14">
        <w:trPr>
          <w:trHeight w:val="300"/>
        </w:trPr>
        <w:tc>
          <w:tcPr>
            <w:tcW w:w="3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</w:p>
        </w:tc>
        <w:tc>
          <w:tcPr>
            <w:tcW w:w="804" w:type="dxa"/>
            <w:vMerge w:val="restar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abzüglich</w:t>
            </w:r>
          </w:p>
        </w:tc>
        <w:tc>
          <w:tcPr>
            <w:tcW w:w="18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</w:p>
        </w:tc>
        <w:tc>
          <w:tcPr>
            <w:tcW w:w="1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</w:p>
        </w:tc>
        <w:tc>
          <w:tcPr>
            <w:tcW w:w="8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9.500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15.000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22.000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28.500</w:t>
            </w:r>
          </w:p>
        </w:tc>
      </w:tr>
      <w:tr w:rsidR="005D1357" w:rsidRPr="00506940" w:rsidTr="00A52E14">
        <w:trPr>
          <w:trHeight w:val="300"/>
        </w:trPr>
        <w:tc>
          <w:tcPr>
            <w:tcW w:w="3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</w:p>
        </w:tc>
        <w:tc>
          <w:tcPr>
            <w:tcW w:w="804" w:type="dxa"/>
            <w:vMerge/>
            <w:tcBorders>
              <w:top w:val="nil"/>
              <w:left w:val="single" w:sz="4" w:space="0" w:color="auto"/>
              <w:bottom w:val="nil"/>
            </w:tcBorders>
            <w:vAlign w:val="center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</w:p>
        </w:tc>
        <w:tc>
          <w:tcPr>
            <w:tcW w:w="18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</w:p>
        </w:tc>
        <w:tc>
          <w:tcPr>
            <w:tcW w:w="1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</w:p>
        </w:tc>
        <w:tc>
          <w:tcPr>
            <w:tcW w:w="8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</w:tr>
      <w:tr w:rsidR="005D1357" w:rsidRPr="00506940" w:rsidTr="00A52E14">
        <w:trPr>
          <w:trHeight w:val="300"/>
        </w:trPr>
        <w:tc>
          <w:tcPr>
            <w:tcW w:w="3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82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</w:p>
        </w:tc>
        <w:tc>
          <w:tcPr>
            <w:tcW w:w="1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</w:p>
        </w:tc>
        <w:tc>
          <w:tcPr>
            <w:tcW w:w="8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</w:tr>
      <w:tr w:rsidR="005D1357" w:rsidRPr="00506940" w:rsidTr="00A52E14">
        <w:trPr>
          <w:trHeight w:val="300"/>
        </w:trPr>
        <w:tc>
          <w:tcPr>
            <w:tcW w:w="3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D1357" w:rsidRPr="00427F26" w:rsidRDefault="005D1357" w:rsidP="006239E5">
            <w:pPr>
              <w:spacing w:after="0"/>
              <w:jc w:val="center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2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b/>
                <w:bCs/>
                <w:sz w:val="18"/>
                <w:szCs w:val="18"/>
                <w:u w:val="double"/>
                <w:lang w:eastAsia="de-DE"/>
              </w:rPr>
            </w:pPr>
            <w:r w:rsidRPr="00427F26">
              <w:rPr>
                <w:rFonts w:eastAsia="Times New Roman" w:cs="Arial"/>
                <w:b/>
                <w:bCs/>
                <w:sz w:val="18"/>
                <w:szCs w:val="18"/>
                <w:u w:val="double"/>
                <w:lang w:eastAsia="de-DE"/>
              </w:rPr>
              <w:t>"freie Finanzspitze" (Ziel in allen Jahren: 0)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b/>
                <w:bCs/>
                <w:sz w:val="18"/>
                <w:szCs w:val="18"/>
                <w:u w:val="double"/>
                <w:lang w:eastAsia="de-DE"/>
              </w:rPr>
            </w:pPr>
            <w:r w:rsidRPr="00427F26">
              <w:rPr>
                <w:rFonts w:eastAsia="Times New Roman" w:cs="Arial"/>
                <w:b/>
                <w:bCs/>
                <w:sz w:val="18"/>
                <w:szCs w:val="18"/>
                <w:u w:val="double"/>
                <w:lang w:eastAsia="de-DE"/>
              </w:rPr>
              <w:t xml:space="preserve">-643.112,68 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b/>
                <w:bCs/>
                <w:sz w:val="18"/>
                <w:szCs w:val="18"/>
                <w:u w:val="double"/>
                <w:lang w:eastAsia="de-DE"/>
              </w:rPr>
            </w:pPr>
            <w:r w:rsidRPr="00427F26">
              <w:rPr>
                <w:rFonts w:eastAsia="Times New Roman" w:cs="Arial"/>
                <w:b/>
                <w:bCs/>
                <w:sz w:val="18"/>
                <w:szCs w:val="18"/>
                <w:u w:val="double"/>
                <w:lang w:eastAsia="de-DE"/>
              </w:rPr>
              <w:t>-405.000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b/>
                <w:bCs/>
                <w:sz w:val="18"/>
                <w:szCs w:val="18"/>
                <w:u w:val="double"/>
                <w:lang w:eastAsia="de-DE"/>
              </w:rPr>
            </w:pPr>
            <w:r w:rsidRPr="00427F26">
              <w:rPr>
                <w:rFonts w:eastAsia="Times New Roman" w:cs="Arial"/>
                <w:b/>
                <w:bCs/>
                <w:sz w:val="18"/>
                <w:szCs w:val="18"/>
                <w:u w:val="double"/>
                <w:lang w:eastAsia="de-DE"/>
              </w:rPr>
              <w:t>75.680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b/>
                <w:bCs/>
                <w:sz w:val="18"/>
                <w:szCs w:val="18"/>
                <w:u w:val="double"/>
                <w:lang w:eastAsia="de-DE"/>
              </w:rPr>
            </w:pPr>
            <w:r w:rsidRPr="00427F26">
              <w:rPr>
                <w:rFonts w:eastAsia="Times New Roman" w:cs="Arial"/>
                <w:b/>
                <w:bCs/>
                <w:sz w:val="18"/>
                <w:szCs w:val="18"/>
                <w:u w:val="double"/>
                <w:lang w:eastAsia="de-DE"/>
              </w:rPr>
              <w:t>27.620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b/>
                <w:bCs/>
                <w:sz w:val="18"/>
                <w:szCs w:val="18"/>
                <w:u w:val="double"/>
                <w:lang w:eastAsia="de-DE"/>
              </w:rPr>
            </w:pPr>
            <w:r w:rsidRPr="00427F26">
              <w:rPr>
                <w:rFonts w:eastAsia="Times New Roman" w:cs="Arial"/>
                <w:b/>
                <w:bCs/>
                <w:sz w:val="18"/>
                <w:szCs w:val="18"/>
                <w:u w:val="double"/>
                <w:lang w:eastAsia="de-DE"/>
              </w:rPr>
              <w:t>7.130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5D1357" w:rsidRPr="00427F26" w:rsidRDefault="005D1357" w:rsidP="00427F26">
            <w:pPr>
              <w:spacing w:after="0"/>
              <w:jc w:val="right"/>
              <w:rPr>
                <w:rFonts w:eastAsia="Times New Roman" w:cs="Arial"/>
                <w:b/>
                <w:bCs/>
                <w:sz w:val="18"/>
                <w:szCs w:val="18"/>
                <w:u w:val="double"/>
                <w:lang w:eastAsia="de-DE"/>
              </w:rPr>
            </w:pPr>
            <w:r w:rsidRPr="00427F26">
              <w:rPr>
                <w:rFonts w:eastAsia="Times New Roman" w:cs="Arial"/>
                <w:b/>
                <w:bCs/>
                <w:sz w:val="18"/>
                <w:szCs w:val="18"/>
                <w:u w:val="double"/>
                <w:lang w:eastAsia="de-DE"/>
              </w:rPr>
              <w:t>860</w:t>
            </w:r>
          </w:p>
        </w:tc>
      </w:tr>
      <w:tr w:rsidR="005D1357" w:rsidRPr="00506940" w:rsidTr="006239E5">
        <w:trPr>
          <w:trHeight w:val="300"/>
        </w:trPr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sz w:val="18"/>
                <w:szCs w:val="18"/>
                <w:u w:val="double"/>
                <w:lang w:eastAsia="de-D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</w:tr>
      <w:tr w:rsidR="005D1357" w:rsidRPr="00506940" w:rsidTr="006239E5">
        <w:trPr>
          <w:trHeight w:val="300"/>
        </w:trPr>
        <w:tc>
          <w:tcPr>
            <w:tcW w:w="154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u w:val="single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u w:val="single"/>
                <w:lang w:eastAsia="de-DE"/>
              </w:rPr>
              <w:t>Endfällige Kredite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b/>
                <w:bCs/>
                <w:sz w:val="18"/>
                <w:szCs w:val="18"/>
                <w:u w:val="single"/>
                <w:lang w:eastAsia="de-DE"/>
              </w:rPr>
            </w:pPr>
            <w:r w:rsidRPr="00427F26">
              <w:rPr>
                <w:rFonts w:eastAsia="Times New Roman" w:cs="Arial"/>
                <w:b/>
                <w:bCs/>
                <w:sz w:val="18"/>
                <w:szCs w:val="18"/>
                <w:u w:val="single"/>
                <w:lang w:eastAsia="de-DE"/>
              </w:rPr>
              <w:t> 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486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u w:val="single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u w:val="single"/>
                <w:lang w:eastAsia="de-DE"/>
              </w:rPr>
              <w:t>Stand der Verbindlichkeiten gegenüber der Verbandsgemeinde</w:t>
            </w:r>
          </w:p>
        </w:tc>
      </w:tr>
      <w:tr w:rsidR="005D1357" w:rsidRPr="00506940" w:rsidTr="006239E5">
        <w:trPr>
          <w:trHeight w:val="300"/>
        </w:trPr>
        <w:tc>
          <w:tcPr>
            <w:tcW w:w="3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506940">
              <w:rPr>
                <w:rFonts w:eastAsia="Times New Roman" w:cs="Arial"/>
                <w:sz w:val="18"/>
                <w:szCs w:val="18"/>
                <w:lang w:eastAsia="de-DE"/>
              </w:rPr>
              <w:t>1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427F26" w:rsidRDefault="005D1357" w:rsidP="006239E5">
            <w:pPr>
              <w:spacing w:after="0"/>
              <w:jc w:val="right"/>
              <w:rPr>
                <w:rFonts w:eastAsia="Times New Roman" w:cs="Arial"/>
                <w:sz w:val="18"/>
                <w:szCs w:val="18"/>
                <w:lang w:eastAsia="de-DE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8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</w:tr>
      <w:tr w:rsidR="005D1357" w:rsidRPr="00506940" w:rsidTr="006239E5">
        <w:trPr>
          <w:trHeight w:val="300"/>
        </w:trPr>
        <w:tc>
          <w:tcPr>
            <w:tcW w:w="3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506940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506940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7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427F26" w:rsidRDefault="005D1357" w:rsidP="00427F26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vorl. Bilanz: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1357" w:rsidRPr="00427F26" w:rsidRDefault="00427F26" w:rsidP="006239E5">
            <w:pPr>
              <w:spacing w:after="0"/>
              <w:jc w:val="center"/>
              <w:rPr>
                <w:rFonts w:eastAsia="Times New Roman" w:cs="Arial"/>
                <w:sz w:val="18"/>
                <w:szCs w:val="18"/>
                <w:lang w:eastAsia="de-DE"/>
              </w:rPr>
            </w:pPr>
            <w:r>
              <w:rPr>
                <w:rFonts w:eastAsia="Times New Roman" w:cs="Arial"/>
                <w:sz w:val="18"/>
                <w:szCs w:val="18"/>
                <w:lang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sz w:val="18"/>
                <w:szCs w:val="18"/>
                <w:lang w:eastAsia="de-DE"/>
              </w:rPr>
              <w:t>liq_kred</w:t>
            </w:r>
            <w:proofErr w:type="spellEnd"/>
            <w:r>
              <w:rPr>
                <w:rFonts w:eastAsia="Times New Roman" w:cs="Arial"/>
                <w:sz w:val="18"/>
                <w:szCs w:val="18"/>
                <w:lang w:eastAsia="de-DE"/>
              </w:rPr>
              <w:t xml:space="preserve"> }}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57" w:rsidRPr="00427F26" w:rsidRDefault="005D1357" w:rsidP="006239E5">
            <w:pPr>
              <w:spacing w:after="0"/>
              <w:jc w:val="left"/>
              <w:rPr>
                <w:rFonts w:eastAsia="Times New Roman" w:cs="Arial"/>
                <w:sz w:val="18"/>
                <w:szCs w:val="18"/>
                <w:lang w:eastAsia="de-DE"/>
              </w:rPr>
            </w:pPr>
            <w:r w:rsidRPr="00427F26">
              <w:rPr>
                <w:rFonts w:eastAsia="Times New Roman" w:cs="Arial"/>
                <w:sz w:val="18"/>
                <w:szCs w:val="18"/>
                <w:lang w:eastAsia="de-DE"/>
              </w:rPr>
              <w:t> </w:t>
            </w:r>
          </w:p>
        </w:tc>
      </w:tr>
    </w:tbl>
    <w:p w:rsidR="005D1357" w:rsidRDefault="005D1357" w:rsidP="005D1357"/>
    <w:p w:rsidR="005D1357" w:rsidRDefault="005D1357" w:rsidP="005D1357">
      <w:pPr>
        <w:spacing w:after="160" w:line="259" w:lineRule="auto"/>
        <w:jc w:val="left"/>
      </w:pPr>
      <w:r>
        <w:br w:type="page"/>
      </w:r>
    </w:p>
    <w:p w:rsidR="0015474A" w:rsidRDefault="0015474A"/>
    <w:sectPr w:rsidR="001547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511D7"/>
    <w:multiLevelType w:val="hybridMultilevel"/>
    <w:tmpl w:val="283CF8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46C31"/>
    <w:multiLevelType w:val="hybridMultilevel"/>
    <w:tmpl w:val="6BD06C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357"/>
    <w:rsid w:val="0015474A"/>
    <w:rsid w:val="00427F26"/>
    <w:rsid w:val="00470DA3"/>
    <w:rsid w:val="005D1357"/>
    <w:rsid w:val="00A52E14"/>
    <w:rsid w:val="00D3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D1357"/>
    <w:pPr>
      <w:spacing w:after="12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D135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D1357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D1357"/>
    <w:rPr>
      <w:rFonts w:ascii="Arial" w:eastAsiaTheme="majorEastAsia" w:hAnsi="Arial" w:cstheme="majorBidi"/>
      <w:b/>
      <w:color w:val="000000" w:themeColor="text1"/>
      <w:sz w:val="32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1357"/>
    <w:rPr>
      <w:rFonts w:ascii="Arial" w:eastAsiaTheme="majorEastAsia" w:hAnsi="Arial" w:cstheme="majorBidi"/>
      <w:b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5D135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5D1357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5D13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D1357"/>
    <w:pPr>
      <w:spacing w:after="12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D135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D1357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D1357"/>
    <w:rPr>
      <w:rFonts w:ascii="Arial" w:eastAsiaTheme="majorEastAsia" w:hAnsi="Arial" w:cstheme="majorBidi"/>
      <w:b/>
      <w:color w:val="000000" w:themeColor="text1"/>
      <w:sz w:val="32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1357"/>
    <w:rPr>
      <w:rFonts w:ascii="Arial" w:eastAsiaTheme="majorEastAsia" w:hAnsi="Arial" w:cstheme="majorBidi"/>
      <w:b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5D135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5D1357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5D1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9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ndesrecht.rlp.de/bsrp/document/jlr-GemORPV36P105/format/xsl/part/S?oi=H4YuECmTqc&amp;sourceP=%7B%22source%22%3A%22Link%22%7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836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Dz</dc:creator>
  <cp:lastModifiedBy>M Dz</cp:lastModifiedBy>
  <cp:revision>2</cp:revision>
  <dcterms:created xsi:type="dcterms:W3CDTF">2023-04-18T14:20:00Z</dcterms:created>
  <dcterms:modified xsi:type="dcterms:W3CDTF">2023-10-11T19:24:00Z</dcterms:modified>
</cp:coreProperties>
</file>