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25" w:rsidRDefault="007D3025" w:rsidP="00E03F32"/>
    <w:p w:rsidR="007D3025" w:rsidRDefault="007D3025" w:rsidP="00E03F32"/>
    <w:p w:rsidR="007D3025" w:rsidRDefault="007D3025" w:rsidP="00E03F32"/>
    <w:p w:rsidR="007D3025" w:rsidRDefault="007D3025" w:rsidP="00E03F32"/>
    <w:p w:rsidR="007D3025" w:rsidRDefault="007D3025" w:rsidP="00E03F32"/>
    <w:p w:rsidR="007D3025" w:rsidRDefault="007D3025" w:rsidP="00E03F32"/>
    <w:p w:rsidR="007D3025" w:rsidRDefault="007D3025" w:rsidP="00E03F32"/>
    <w:p w:rsidR="007D3025" w:rsidRDefault="007D3025" w:rsidP="007D3025">
      <w:pPr>
        <w:pStyle w:val="Titel"/>
        <w:jc w:val="center"/>
      </w:pPr>
      <w:r>
        <w:t>Vorbericht</w:t>
      </w:r>
    </w:p>
    <w:p w:rsidR="007D3025" w:rsidRDefault="007D3025" w:rsidP="007D3025">
      <w:pPr>
        <w:pStyle w:val="Untertitel"/>
      </w:pPr>
      <w:r>
        <w:t xml:space="preserve">zum Haushalt der </w:t>
      </w:r>
      <w:r>
        <w:br/>
        <w:t>{{</w:t>
      </w:r>
      <w:proofErr w:type="spellStart"/>
      <w:r>
        <w:t>gde_bez</w:t>
      </w:r>
      <w:proofErr w:type="spellEnd"/>
      <w:r>
        <w:t>}}</w:t>
      </w:r>
    </w:p>
    <w:p w:rsidR="007D3025" w:rsidRDefault="007D3025" w:rsidP="007D3025">
      <w:pPr>
        <w:pStyle w:val="Untertitel"/>
      </w:pPr>
      <w:r>
        <w:t>für das Haushaltsjahr {{</w:t>
      </w:r>
      <w:proofErr w:type="spellStart"/>
      <w:r>
        <w:t>hhj</w:t>
      </w:r>
      <w:proofErr w:type="spellEnd"/>
      <w:r>
        <w:t>}}</w:t>
      </w:r>
    </w:p>
    <w:p w:rsidR="000B28CF" w:rsidRDefault="000B28CF" w:rsidP="007D3025">
      <w:pPr>
        <w:pStyle w:val="Untertitel"/>
      </w:pPr>
      <w:r>
        <w:br w:type="page"/>
      </w:r>
    </w:p>
    <w:p w:rsidR="0015474A" w:rsidRPr="00E03F32" w:rsidRDefault="00E03F32" w:rsidP="00CF4CBC">
      <w:pPr>
        <w:pStyle w:val="berschrift1"/>
        <w:numPr>
          <w:ilvl w:val="0"/>
          <w:numId w:val="0"/>
        </w:numPr>
        <w:ind w:left="432" w:hanging="432"/>
        <w:rPr>
          <w:rStyle w:val="SchwacherVerweis"/>
        </w:rPr>
      </w:pPr>
      <w:r>
        <w:lastRenderedPageBreak/>
        <w:t>Inhaltsverzeichnis des Vorberichts</w:t>
      </w:r>
    </w:p>
    <w:p w:rsidR="00CF4CBC" w:rsidRDefault="00CF4CB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E03F32" w:rsidRPr="00CF4CBC" w:rsidRDefault="00CF4CBC" w:rsidP="00CF4CBC">
      <w:pPr>
        <w:pStyle w:val="berschrift1"/>
      </w:pPr>
      <w:r w:rsidRPr="00CF4CBC">
        <w:t>Allgemeines</w:t>
      </w:r>
    </w:p>
    <w:p w:rsidR="00CF4CBC" w:rsidRDefault="00CF4CBC" w:rsidP="00CF4CBC">
      <w:pPr>
        <w:pStyle w:val="berschrift2"/>
      </w:pPr>
      <w:r>
        <w:t>Einordnung der Haushaltsplanung</w:t>
      </w:r>
    </w:p>
    <w:p w:rsidR="002E3AE6" w:rsidRDefault="002E3AE6" w:rsidP="002E3AE6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Gemäß § 96</w:t>
      </w:r>
      <w:r>
        <w:rPr>
          <w:rFonts w:ascii="Calibri" w:hAnsi="Calibri" w:cs="Calibri"/>
          <w:sz w:val="20"/>
          <w:szCs w:val="20"/>
        </w:rPr>
        <w:t xml:space="preserve"> der</w:t>
      </w:r>
      <w:r>
        <w:rPr>
          <w:rFonts w:ascii="Calibri" w:hAnsi="Calibri" w:cs="Calibri"/>
          <w:sz w:val="20"/>
          <w:szCs w:val="20"/>
        </w:rPr>
        <w:t xml:space="preserve"> Gemeindeordnung Rheinland-Pfalz (GemO) ist der Haushaltsplan die Grundlage der</w:t>
      </w:r>
      <w:r>
        <w:rPr>
          <w:rFonts w:ascii="Calibri" w:hAnsi="Calibri" w:cs="Calibri"/>
          <w:sz w:val="20"/>
          <w:szCs w:val="20"/>
        </w:rPr>
        <w:t xml:space="preserve"> </w:t>
      </w:r>
      <w:r w:rsidRPr="002E3AE6">
        <w:rPr>
          <w:rFonts w:ascii="Calibri" w:hAnsi="Calibri" w:cs="Calibri"/>
          <w:sz w:val="20"/>
          <w:szCs w:val="20"/>
        </w:rPr>
        <w:t>Haushaltswirtschaft der Gemeinde und ist für die Gemeinde verbindlich.</w:t>
      </w:r>
      <w:r w:rsidRPr="002E3AE6">
        <w:rPr>
          <w:rFonts w:ascii="Calibri" w:hAnsi="Calibri" w:cs="Calibri"/>
          <w:sz w:val="20"/>
          <w:szCs w:val="20"/>
        </w:rPr>
        <w:t xml:space="preserve"> </w:t>
      </w:r>
      <w:r w:rsidRPr="002E3AE6">
        <w:rPr>
          <w:rFonts w:ascii="Calibri" w:hAnsi="Calibri" w:cs="Calibri"/>
          <w:sz w:val="20"/>
          <w:szCs w:val="20"/>
        </w:rPr>
        <w:t>Im Haushaltsplan sind grundsätzlich alle anfallenden Erträge und Aufwendungen, alle Einzahlungen und</w:t>
      </w:r>
      <w:r w:rsidRPr="002E3AE6">
        <w:rPr>
          <w:rFonts w:ascii="Calibri" w:hAnsi="Calibri" w:cs="Calibri"/>
          <w:sz w:val="20"/>
          <w:szCs w:val="20"/>
        </w:rPr>
        <w:t xml:space="preserve"> </w:t>
      </w:r>
      <w:r w:rsidRPr="002E3AE6">
        <w:rPr>
          <w:rFonts w:ascii="Calibri" w:hAnsi="Calibri" w:cs="Calibri"/>
          <w:sz w:val="20"/>
          <w:szCs w:val="20"/>
        </w:rPr>
        <w:t>Auszahlungen sowie die notwendigen Verpflichtungsermächtigungen einzuplanen.</w:t>
      </w:r>
      <w:r w:rsidRPr="002E3AE6">
        <w:rPr>
          <w:rFonts w:ascii="Calibri" w:hAnsi="Calibri" w:cs="Calibri"/>
          <w:sz w:val="20"/>
          <w:szCs w:val="20"/>
        </w:rPr>
        <w:t xml:space="preserve"> </w:t>
      </w:r>
    </w:p>
    <w:p w:rsidR="002E3AE6" w:rsidRDefault="002E3AE6" w:rsidP="002E3AE6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CF4CBC" w:rsidRPr="002E3AE6" w:rsidRDefault="002E3AE6" w:rsidP="002E3AE6">
      <w:pPr>
        <w:autoSpaceDE w:val="0"/>
        <w:autoSpaceDN w:val="0"/>
        <w:adjustRightInd w:val="0"/>
      </w:pPr>
      <w:r w:rsidRPr="002E3AE6">
        <w:rPr>
          <w:rFonts w:ascii="Calibri" w:hAnsi="Calibri" w:cs="Calibri"/>
          <w:sz w:val="20"/>
          <w:szCs w:val="20"/>
        </w:rPr>
        <w:t>Der Haushaltsplan besteht gemäß § 96 Abs. 4 GemO aus dem Ergebnishaushalt, dem Finanzhaushalt, den</w:t>
      </w:r>
      <w:r w:rsidRPr="002E3AE6">
        <w:rPr>
          <w:rFonts w:ascii="Calibri" w:hAnsi="Calibri" w:cs="Calibri"/>
          <w:sz w:val="20"/>
          <w:szCs w:val="20"/>
        </w:rPr>
        <w:t xml:space="preserve"> </w:t>
      </w:r>
      <w:r w:rsidRPr="002E3AE6">
        <w:rPr>
          <w:rFonts w:ascii="Calibri" w:hAnsi="Calibri" w:cs="Calibri"/>
          <w:sz w:val="20"/>
          <w:szCs w:val="20"/>
        </w:rPr>
        <w:t>Teilhaushalten und dem Stellenplan.</w:t>
      </w:r>
      <w:r w:rsidRPr="002E3AE6">
        <w:rPr>
          <w:rFonts w:ascii="Calibri" w:hAnsi="Calibri" w:cs="Calibri"/>
          <w:sz w:val="20"/>
          <w:szCs w:val="20"/>
        </w:rPr>
        <w:t xml:space="preserve"> </w:t>
      </w:r>
      <w:r w:rsidRPr="002E3AE6">
        <w:rPr>
          <w:rFonts w:ascii="Calibri" w:hAnsi="Calibri" w:cs="Calibri"/>
          <w:sz w:val="20"/>
          <w:szCs w:val="20"/>
        </w:rPr>
        <w:t>Der Vorbericht soll einen Überblick über die Entwicklung der Haushaltswirtschaft im Haushaltsjahr unter</w:t>
      </w:r>
      <w:r w:rsidRPr="002E3AE6">
        <w:rPr>
          <w:rFonts w:ascii="Calibri" w:hAnsi="Calibri" w:cs="Calibri"/>
          <w:sz w:val="20"/>
          <w:szCs w:val="20"/>
        </w:rPr>
        <w:t xml:space="preserve"> </w:t>
      </w:r>
      <w:r w:rsidRPr="002E3AE6">
        <w:rPr>
          <w:rFonts w:ascii="Calibri" w:hAnsi="Calibri" w:cs="Calibri"/>
          <w:sz w:val="20"/>
          <w:szCs w:val="20"/>
        </w:rPr>
        <w:t>Einbeziehung insbesondere der beiden Haushaltsvorjahre geben.</w:t>
      </w:r>
    </w:p>
    <w:p w:rsidR="00CF4CBC" w:rsidRDefault="00CF4CBC" w:rsidP="00CF4CBC">
      <w:pPr>
        <w:pStyle w:val="berschrift2"/>
      </w:pPr>
      <w:r w:rsidRPr="002E3AE6">
        <w:rPr>
          <w:rFonts w:ascii="Calibri-Bold" w:hAnsi="Calibri-Bold" w:cs="Calibri-Bold"/>
        </w:rPr>
        <w:t>Allgemeine finanzwirtschaftliche</w:t>
      </w:r>
      <w:r>
        <w:rPr>
          <w:rFonts w:ascii="Calibri-Bold" w:hAnsi="Calibri-Bold" w:cs="Calibri-Bold"/>
        </w:rPr>
        <w:t xml:space="preserve"> Rahmenbedingungen</w:t>
      </w:r>
    </w:p>
    <w:p w:rsidR="00CF4CBC" w:rsidRDefault="00CF4CBC" w:rsidP="00CF4CBC"/>
    <w:p w:rsidR="007E48B5" w:rsidRDefault="007E48B5" w:rsidP="00CF4CBC">
      <w:bookmarkStart w:id="0" w:name="_GoBack"/>
      <w:bookmarkEnd w:id="0"/>
    </w:p>
    <w:p w:rsidR="00CF4CBC" w:rsidRDefault="00CF4CBC" w:rsidP="00CF4CBC">
      <w:pPr>
        <w:pStyle w:val="berschrift2"/>
      </w:pPr>
      <w:r>
        <w:t>Rechtsgrundlagen</w:t>
      </w:r>
    </w:p>
    <w:p w:rsidR="00CF4CBC" w:rsidRDefault="00CF4CBC" w:rsidP="00CF4CBC"/>
    <w:p w:rsidR="00CF4CBC" w:rsidRDefault="00CF4CBC" w:rsidP="00CF4CBC">
      <w:pPr>
        <w:pStyle w:val="berschrift2"/>
      </w:pPr>
      <w:r>
        <w:t>Bevölkerung</w:t>
      </w:r>
    </w:p>
    <w:p w:rsidR="00CF4CBC" w:rsidRDefault="00CF4CBC" w:rsidP="00CF4CBC"/>
    <w:p w:rsidR="00CF4CBC" w:rsidRDefault="00CF4CBC" w:rsidP="00CF4CBC"/>
    <w:p w:rsidR="00CF4CBC" w:rsidRPr="00CF4CBC" w:rsidRDefault="00CF4CBC" w:rsidP="00CF4CBC">
      <w:pPr>
        <w:pStyle w:val="berschrift2"/>
      </w:pPr>
      <w:r>
        <w:t>Fläche</w:t>
      </w:r>
    </w:p>
    <w:p w:rsidR="00CF4CBC" w:rsidRPr="00CF4CBC" w:rsidRDefault="00CF4CBC" w:rsidP="00CF4CBC">
      <w:pPr>
        <w:pStyle w:val="berschrift3"/>
      </w:pPr>
      <w:proofErr w:type="spellStart"/>
      <w:r>
        <w:t>dasdf</w:t>
      </w:r>
      <w:proofErr w:type="spellEnd"/>
    </w:p>
    <w:sectPr w:rsidR="00CF4CBC" w:rsidRPr="00CF4CBC" w:rsidSect="000B28CF">
      <w:head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8CF" w:rsidRDefault="000B28CF" w:rsidP="000B28CF">
      <w:r>
        <w:separator/>
      </w:r>
    </w:p>
  </w:endnote>
  <w:endnote w:type="continuationSeparator" w:id="0">
    <w:p w:rsidR="000B28CF" w:rsidRDefault="000B28CF" w:rsidP="000B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8CF" w:rsidRDefault="000B28CF" w:rsidP="000B28CF">
      <w:r>
        <w:separator/>
      </w:r>
    </w:p>
  </w:footnote>
  <w:footnote w:type="continuationSeparator" w:id="0">
    <w:p w:rsidR="000B28CF" w:rsidRDefault="000B28CF" w:rsidP="000B2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8CF" w:rsidRPr="00B7502B" w:rsidRDefault="000B28CF" w:rsidP="000B28CF">
    <w:pPr>
      <w:pStyle w:val="Kopfzeile"/>
      <w:pBdr>
        <w:bottom w:val="single" w:sz="4" w:space="1" w:color="auto"/>
      </w:pBdr>
      <w:rPr>
        <w:rFonts w:cs="Arial"/>
      </w:rPr>
    </w:pPr>
    <w:r w:rsidRPr="00B7502B">
      <w:rPr>
        <w:rFonts w:cs="Arial"/>
      </w:rPr>
      <w:t>Vorbericht</w:t>
    </w:r>
    <w:r w:rsidRPr="00B7502B">
      <w:rPr>
        <w:rFonts w:cs="Arial"/>
      </w:rPr>
      <w:tab/>
      <w:t>{{</w:t>
    </w:r>
    <w:proofErr w:type="spellStart"/>
    <w:r w:rsidRPr="00B7502B">
      <w:rPr>
        <w:rFonts w:cs="Arial"/>
      </w:rPr>
      <w:t>gde_bez</w:t>
    </w:r>
    <w:proofErr w:type="spellEnd"/>
    <w:r w:rsidRPr="00B7502B">
      <w:rPr>
        <w:rFonts w:cs="Arial"/>
      </w:rPr>
      <w:t>}}</w:t>
    </w:r>
    <w:r w:rsidRPr="00B7502B">
      <w:rPr>
        <w:rFonts w:cs="Arial"/>
      </w:rPr>
      <w:tab/>
      <w:t>{{</w:t>
    </w:r>
    <w:proofErr w:type="spellStart"/>
    <w:r w:rsidRPr="00B7502B">
      <w:rPr>
        <w:rFonts w:cs="Arial"/>
      </w:rPr>
      <w:t>hhj</w:t>
    </w:r>
    <w:proofErr w:type="spellEnd"/>
    <w:r w:rsidRPr="00B7502B">
      <w:rPr>
        <w:rFonts w:cs="Arial"/>
      </w:rPr>
      <w:t>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0A1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42D358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7525139"/>
    <w:multiLevelType w:val="hybridMultilevel"/>
    <w:tmpl w:val="59629D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CF"/>
    <w:rsid w:val="000B28CF"/>
    <w:rsid w:val="0015474A"/>
    <w:rsid w:val="002E3AE6"/>
    <w:rsid w:val="007D3025"/>
    <w:rsid w:val="007E48B5"/>
    <w:rsid w:val="007F5357"/>
    <w:rsid w:val="00B7502B"/>
    <w:rsid w:val="00BA6DD1"/>
    <w:rsid w:val="00CF4CBC"/>
    <w:rsid w:val="00D36551"/>
    <w:rsid w:val="00E0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3AE6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4CB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3F32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3F32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Cs/>
      <w:sz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4CBC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4CB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4CB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4CB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4CB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4CB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28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28CF"/>
  </w:style>
  <w:style w:type="paragraph" w:styleId="Fuzeile">
    <w:name w:val="footer"/>
    <w:basedOn w:val="Standard"/>
    <w:link w:val="FuzeileZchn"/>
    <w:uiPriority w:val="99"/>
    <w:unhideWhenUsed/>
    <w:rsid w:val="000B28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28CF"/>
  </w:style>
  <w:style w:type="character" w:customStyle="1" w:styleId="berschrift1Zchn">
    <w:name w:val="Überschrift 1 Zchn"/>
    <w:basedOn w:val="Absatz-Standardschriftart"/>
    <w:link w:val="berschrift1"/>
    <w:uiPriority w:val="9"/>
    <w:rsid w:val="00CF4CBC"/>
    <w:rPr>
      <w:rFonts w:ascii="Arial" w:eastAsiaTheme="majorEastAsia" w:hAnsi="Arial" w:cstheme="majorBidi"/>
      <w:b/>
      <w:bCs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D302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302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3025"/>
    <w:pPr>
      <w:numPr>
        <w:ilvl w:val="1"/>
      </w:numPr>
      <w:jc w:val="center"/>
    </w:pPr>
    <w:rPr>
      <w:rFonts w:eastAsiaTheme="majorEastAsia" w:cstheme="majorBidi"/>
      <w:iCs/>
      <w:spacing w:val="15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3025"/>
    <w:rPr>
      <w:rFonts w:ascii="Arial" w:eastAsiaTheme="majorEastAsia" w:hAnsi="Arial" w:cstheme="majorBidi"/>
      <w:iCs/>
      <w:spacing w:val="15"/>
      <w:sz w:val="40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3F32"/>
    <w:rPr>
      <w:rFonts w:ascii="Arial" w:eastAsiaTheme="majorEastAsia" w:hAnsi="Arial" w:cstheme="majorBidi"/>
      <w:b/>
      <w:bCs/>
      <w:sz w:val="26"/>
      <w:szCs w:val="26"/>
    </w:rPr>
  </w:style>
  <w:style w:type="character" w:styleId="SchwacherVerweis">
    <w:name w:val="Subtle Reference"/>
    <w:basedOn w:val="Absatz-Standardschriftart"/>
    <w:uiPriority w:val="31"/>
    <w:qFormat/>
    <w:rsid w:val="00E03F32"/>
    <w:rPr>
      <w:smallCaps/>
      <w:color w:val="C0504D" w:themeColor="accent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3F32"/>
    <w:rPr>
      <w:rFonts w:ascii="Arial" w:eastAsiaTheme="majorEastAsia" w:hAnsi="Arial" w:cstheme="majorBidi"/>
      <w:bCs/>
      <w:sz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4C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4C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4C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4C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4C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4C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3AE6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4CB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3F32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3F32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Cs/>
      <w:sz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4CBC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4CB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4CB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4CB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4CB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4CB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28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28CF"/>
  </w:style>
  <w:style w:type="paragraph" w:styleId="Fuzeile">
    <w:name w:val="footer"/>
    <w:basedOn w:val="Standard"/>
    <w:link w:val="FuzeileZchn"/>
    <w:uiPriority w:val="99"/>
    <w:unhideWhenUsed/>
    <w:rsid w:val="000B28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28CF"/>
  </w:style>
  <w:style w:type="character" w:customStyle="1" w:styleId="berschrift1Zchn">
    <w:name w:val="Überschrift 1 Zchn"/>
    <w:basedOn w:val="Absatz-Standardschriftart"/>
    <w:link w:val="berschrift1"/>
    <w:uiPriority w:val="9"/>
    <w:rsid w:val="00CF4CBC"/>
    <w:rPr>
      <w:rFonts w:ascii="Arial" w:eastAsiaTheme="majorEastAsia" w:hAnsi="Arial" w:cstheme="majorBidi"/>
      <w:b/>
      <w:bCs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7D302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3025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3025"/>
    <w:pPr>
      <w:numPr>
        <w:ilvl w:val="1"/>
      </w:numPr>
      <w:jc w:val="center"/>
    </w:pPr>
    <w:rPr>
      <w:rFonts w:eastAsiaTheme="majorEastAsia" w:cstheme="majorBidi"/>
      <w:iCs/>
      <w:spacing w:val="15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3025"/>
    <w:rPr>
      <w:rFonts w:ascii="Arial" w:eastAsiaTheme="majorEastAsia" w:hAnsi="Arial" w:cstheme="majorBidi"/>
      <w:iCs/>
      <w:spacing w:val="15"/>
      <w:sz w:val="40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3F32"/>
    <w:rPr>
      <w:rFonts w:ascii="Arial" w:eastAsiaTheme="majorEastAsia" w:hAnsi="Arial" w:cstheme="majorBidi"/>
      <w:b/>
      <w:bCs/>
      <w:sz w:val="26"/>
      <w:szCs w:val="26"/>
    </w:rPr>
  </w:style>
  <w:style w:type="character" w:styleId="SchwacherVerweis">
    <w:name w:val="Subtle Reference"/>
    <w:basedOn w:val="Absatz-Standardschriftart"/>
    <w:uiPriority w:val="31"/>
    <w:qFormat/>
    <w:rsid w:val="00E03F32"/>
    <w:rPr>
      <w:smallCaps/>
      <w:color w:val="C0504D" w:themeColor="accent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3F32"/>
    <w:rPr>
      <w:rFonts w:ascii="Arial" w:eastAsiaTheme="majorEastAsia" w:hAnsi="Arial" w:cstheme="majorBidi"/>
      <w:bCs/>
      <w:sz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4C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4C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4C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4C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4C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4C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1D18B-BB71-4601-9872-CAA670845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4</cp:revision>
  <dcterms:created xsi:type="dcterms:W3CDTF">2023-01-21T16:22:00Z</dcterms:created>
  <dcterms:modified xsi:type="dcterms:W3CDTF">2023-01-21T17:46:00Z</dcterms:modified>
</cp:coreProperties>
</file>