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bidiVisual/>
        <w:tblW w:w="10774" w:type="dxa"/>
        <w:jc w:val="center"/>
        <w:tblLayout w:type="fixed"/>
        <w:tblLook w:val="04A0" w:firstRow="1" w:lastRow="0" w:firstColumn="1" w:lastColumn="0" w:noHBand="0" w:noVBand="1"/>
      </w:tblPr>
      <w:tblGrid>
        <w:gridCol w:w="4128"/>
        <w:gridCol w:w="4661"/>
        <w:gridCol w:w="1985"/>
      </w:tblGrid>
      <w:tr w:rsidR="00C53AC7" w:rsidRPr="00CF0CB7" w14:paraId="3953AED8" w14:textId="77777777" w:rsidTr="009D627B">
        <w:trPr>
          <w:cantSplit/>
          <w:trHeight w:val="567"/>
          <w:jc w:val="center"/>
        </w:trPr>
        <w:tc>
          <w:tcPr>
            <w:tcW w:w="8789" w:type="dxa"/>
            <w:gridSpan w:val="2"/>
          </w:tcPr>
          <w:p w14:paraId="5C89B5F5" w14:textId="77777777" w:rsidR="00C53AC7" w:rsidRPr="00CF0CB7" w:rsidRDefault="00C53AC7" w:rsidP="006B20A9">
            <w:pPr>
              <w:spacing w:line="240" w:lineRule="auto"/>
              <w:ind w:left="0"/>
              <w:contextualSpacing/>
              <w:rPr>
                <w:rFonts w:asciiTheme="minorHAnsi" w:hAnsiTheme="minorHAnsi"/>
                <w:rtl/>
              </w:rPr>
            </w:pPr>
          </w:p>
        </w:tc>
        <w:tc>
          <w:tcPr>
            <w:tcW w:w="1985" w:type="dxa"/>
          </w:tcPr>
          <w:p w14:paraId="2A166CAB" w14:textId="77777777" w:rsidR="00C53AC7" w:rsidRPr="00CF0CB7" w:rsidRDefault="00C53AC7" w:rsidP="00920255">
            <w:pPr>
              <w:spacing w:line="276" w:lineRule="auto"/>
              <w:rPr>
                <w:rtl/>
              </w:rPr>
            </w:pPr>
          </w:p>
        </w:tc>
      </w:tr>
      <w:tr w:rsidR="00FC192A" w:rsidRPr="00CF0CB7" w14:paraId="23683625" w14:textId="77777777" w:rsidTr="009D627B">
        <w:trPr>
          <w:cantSplit/>
          <w:trHeight w:val="567"/>
          <w:jc w:val="center"/>
        </w:trPr>
        <w:tc>
          <w:tcPr>
            <w:tcW w:w="8789" w:type="dxa"/>
            <w:gridSpan w:val="2"/>
          </w:tcPr>
          <w:p w14:paraId="5A675C53" w14:textId="77777777" w:rsidR="00FC192A" w:rsidRPr="00CF0CB7" w:rsidRDefault="00FC192A" w:rsidP="006B20A9">
            <w:pPr>
              <w:spacing w:line="240" w:lineRule="auto"/>
              <w:ind w:left="0"/>
              <w:contextualSpacing/>
              <w:rPr>
                <w:rFonts w:asciiTheme="minorHAnsi" w:hAnsiTheme="minorHAnsi"/>
                <w:rtl/>
              </w:rPr>
            </w:pPr>
            <w:r>
              <w:rPr>
                <w:noProof/>
                <w:sz w:val="24"/>
                <w:szCs w:val="24"/>
                <w:lang w:bidi="ar-SA"/>
              </w:rPr>
              <w:drawing>
                <wp:inline distT="0" distB="0" distL="0" distR="0" wp14:anchorId="0645A329" wp14:editId="38912001">
                  <wp:extent cx="1909445" cy="7194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rotWithShape="1">
                          <a:blip r:embed="rId8" cstate="print">
                            <a:extLst>
                              <a:ext uri="{28A0092B-C50C-407E-A947-70E740481C1C}">
                                <a14:useLocalDpi xmlns:a14="http://schemas.microsoft.com/office/drawing/2010/main" val="0"/>
                              </a:ext>
                            </a:extLst>
                          </a:blip>
                          <a:srcRect l="9066" t="30601" r="10164" b="28424"/>
                          <a:stretch/>
                        </pic:blipFill>
                        <pic:spPr bwMode="auto">
                          <a:xfrm>
                            <a:off x="0" y="0"/>
                            <a:ext cx="1909445" cy="719455"/>
                          </a:xfrm>
                          <a:prstGeom prst="rect">
                            <a:avLst/>
                          </a:prstGeom>
                          <a:ln>
                            <a:noFill/>
                          </a:ln>
                          <a:extLst>
                            <a:ext uri="{53640926-AAD7-44D8-BBD7-CCE9431645EC}">
                              <a14:shadowObscured xmlns:a14="http://schemas.microsoft.com/office/drawing/2010/main"/>
                            </a:ext>
                          </a:extLst>
                        </pic:spPr>
                      </pic:pic>
                    </a:graphicData>
                  </a:graphic>
                </wp:inline>
              </w:drawing>
            </w:r>
          </w:p>
        </w:tc>
        <w:tc>
          <w:tcPr>
            <w:tcW w:w="1985" w:type="dxa"/>
          </w:tcPr>
          <w:p w14:paraId="4A4DBD69" w14:textId="77777777" w:rsidR="00FC192A" w:rsidRPr="00CF0CB7" w:rsidRDefault="00FC192A" w:rsidP="00920255">
            <w:pPr>
              <w:spacing w:line="276" w:lineRule="auto"/>
              <w:rPr>
                <w:rtl/>
              </w:rPr>
            </w:pPr>
          </w:p>
        </w:tc>
      </w:tr>
      <w:tr w:rsidR="00C53AC7" w:rsidRPr="00CF0CB7" w14:paraId="2CF25EAC" w14:textId="77777777" w:rsidTr="009D627B">
        <w:trPr>
          <w:cantSplit/>
          <w:trHeight w:val="3460"/>
          <w:jc w:val="center"/>
        </w:trPr>
        <w:tc>
          <w:tcPr>
            <w:tcW w:w="8789" w:type="dxa"/>
            <w:gridSpan w:val="2"/>
            <w:vAlign w:val="bottom"/>
          </w:tcPr>
          <w:p w14:paraId="6D0088E5" w14:textId="77777777" w:rsidR="007E5E38" w:rsidRDefault="007E5E38" w:rsidP="00920255">
            <w:pPr>
              <w:spacing w:line="276" w:lineRule="auto"/>
              <w:ind w:left="0"/>
              <w:jc w:val="center"/>
              <w:rPr>
                <w:b/>
                <w:bCs/>
                <w:sz w:val="44"/>
                <w:szCs w:val="44"/>
                <w:rtl/>
                <w14:shadow w14:blurRad="50800" w14:dist="38100" w14:dir="2700000" w14:sx="100000" w14:sy="100000" w14:kx="0" w14:ky="0" w14:algn="tl">
                  <w14:srgbClr w14:val="000000">
                    <w14:alpha w14:val="60000"/>
                  </w14:srgbClr>
                </w14:shadow>
              </w:rPr>
            </w:pPr>
            <w:r w:rsidRPr="007E5E38">
              <w:rPr>
                <w:b/>
                <w:bCs/>
                <w:sz w:val="44"/>
                <w:szCs w:val="44"/>
                <w:rtl/>
                <w14:shadow w14:blurRad="50800" w14:dist="38100" w14:dir="2700000" w14:sx="100000" w14:sy="100000" w14:kx="0" w14:ky="0" w14:algn="tl">
                  <w14:srgbClr w14:val="000000">
                    <w14:alpha w14:val="60000"/>
                  </w14:srgbClr>
                </w14:shadow>
              </w:rPr>
              <w:t>شيوه‏نامه ثبت سيستمي قراردادهاي صدور</w:t>
            </w:r>
          </w:p>
          <w:p w14:paraId="6FF1EA7A" w14:textId="650616C2" w:rsidR="00C53AC7" w:rsidRPr="00CF0CB7" w:rsidRDefault="007E5E38" w:rsidP="00920255">
            <w:pPr>
              <w:spacing w:line="276" w:lineRule="auto"/>
              <w:ind w:left="0"/>
              <w:jc w:val="center"/>
              <w:rPr>
                <w:b/>
                <w:bCs/>
                <w:sz w:val="44"/>
                <w:szCs w:val="44"/>
                <w:rtl/>
                <w14:shadow w14:blurRad="50800" w14:dist="38100" w14:dir="2700000" w14:sx="100000" w14:sy="100000" w14:kx="0" w14:ky="0" w14:algn="tl">
                  <w14:srgbClr w14:val="000000">
                    <w14:alpha w14:val="60000"/>
                  </w14:srgbClr>
                </w14:shadow>
              </w:rPr>
            </w:pPr>
            <w:r>
              <w:rPr>
                <w:rFonts w:ascii="Cambria" w:hAnsi="Cambria" w:hint="cs"/>
                <w:b/>
                <w:bCs/>
                <w:sz w:val="44"/>
                <w:szCs w:val="44"/>
                <w:rtl/>
                <w14:shadow w14:blurRad="50800" w14:dist="38100" w14:dir="2700000" w14:sx="100000" w14:sy="100000" w14:kx="0" w14:ky="0" w14:algn="tl">
                  <w14:srgbClr w14:val="000000">
                    <w14:alpha w14:val="60000"/>
                  </w14:srgbClr>
                </w14:shadow>
              </w:rPr>
              <w:t xml:space="preserve">بیمه‌‌های </w:t>
            </w:r>
            <w:r w:rsidRPr="007E5E38">
              <w:rPr>
                <w:b/>
                <w:bCs/>
                <w:sz w:val="44"/>
                <w:szCs w:val="44"/>
                <w:rtl/>
                <w14:shadow w14:blurRad="50800" w14:dist="38100" w14:dir="2700000" w14:sx="100000" w14:sy="100000" w14:kx="0" w14:ky="0" w14:algn="tl">
                  <w14:srgbClr w14:val="000000">
                    <w14:alpha w14:val="60000"/>
                  </w14:srgbClr>
                </w14:shadow>
              </w:rPr>
              <w:t>خودرو</w:t>
            </w:r>
          </w:p>
        </w:tc>
        <w:tc>
          <w:tcPr>
            <w:tcW w:w="1985" w:type="dxa"/>
          </w:tcPr>
          <w:p w14:paraId="2EBD3DA3" w14:textId="77777777" w:rsidR="00C53AC7" w:rsidRPr="00CF0CB7" w:rsidRDefault="00C53AC7" w:rsidP="006B20A9">
            <w:pPr>
              <w:spacing w:line="276" w:lineRule="auto"/>
              <w:ind w:left="0"/>
              <w:rPr>
                <w:rtl/>
                <w14:shadow w14:blurRad="50800" w14:dist="38100" w14:dir="2700000" w14:sx="100000" w14:sy="100000" w14:kx="0" w14:ky="0" w14:algn="tl">
                  <w14:srgbClr w14:val="000000">
                    <w14:alpha w14:val="60000"/>
                  </w14:srgbClr>
                </w14:shadow>
              </w:rPr>
            </w:pPr>
          </w:p>
        </w:tc>
      </w:tr>
      <w:tr w:rsidR="00C53AC7" w:rsidRPr="00CF0CB7" w14:paraId="34543E86" w14:textId="77777777" w:rsidTr="009D627B">
        <w:trPr>
          <w:cantSplit/>
          <w:trHeight w:val="419"/>
          <w:jc w:val="center"/>
        </w:trPr>
        <w:tc>
          <w:tcPr>
            <w:tcW w:w="4128" w:type="dxa"/>
          </w:tcPr>
          <w:p w14:paraId="6926B8C2" w14:textId="77777777" w:rsidR="00C53AC7" w:rsidRPr="00CF0CB7" w:rsidRDefault="00C53AC7" w:rsidP="00920255">
            <w:pPr>
              <w:spacing w:line="276" w:lineRule="auto"/>
              <w:ind w:left="0"/>
              <w:jc w:val="right"/>
              <w:rPr>
                <w:b/>
                <w:bCs/>
                <w:rtl/>
              </w:rPr>
            </w:pPr>
            <w:r w:rsidRPr="00CF0CB7">
              <w:rPr>
                <w:rFonts w:hint="eastAsia"/>
                <w:b/>
                <w:bCs/>
                <w:rtl/>
              </w:rPr>
              <w:t>شناسه</w:t>
            </w:r>
            <w:r w:rsidRPr="00CF0CB7">
              <w:rPr>
                <w:b/>
                <w:bCs/>
                <w:rtl/>
              </w:rPr>
              <w:t xml:space="preserve"> </w:t>
            </w:r>
            <w:r w:rsidRPr="00CF0CB7">
              <w:rPr>
                <w:rFonts w:hint="eastAsia"/>
                <w:b/>
                <w:bCs/>
                <w:rtl/>
              </w:rPr>
              <w:t>سند</w:t>
            </w:r>
            <w:r w:rsidRPr="00CF0CB7">
              <w:rPr>
                <w:b/>
                <w:bCs/>
                <w:rtl/>
              </w:rPr>
              <w:t>:</w:t>
            </w:r>
          </w:p>
        </w:tc>
        <w:tc>
          <w:tcPr>
            <w:tcW w:w="4661" w:type="dxa"/>
          </w:tcPr>
          <w:p w14:paraId="0D8AE73C" w14:textId="0F47134F" w:rsidR="00C53AC7" w:rsidRPr="00CF0CB7" w:rsidRDefault="007E5E38" w:rsidP="00920255">
            <w:pPr>
              <w:spacing w:line="276" w:lineRule="auto"/>
              <w:ind w:left="0"/>
              <w:jc w:val="left"/>
              <w:rPr>
                <w:b/>
                <w:bCs/>
                <w:rtl/>
              </w:rPr>
            </w:pPr>
            <w:r w:rsidRPr="007E5E38">
              <w:rPr>
                <w:b/>
                <w:bCs/>
              </w:rPr>
              <w:t>DCC-3031900501</w:t>
            </w:r>
          </w:p>
        </w:tc>
        <w:tc>
          <w:tcPr>
            <w:tcW w:w="1985" w:type="dxa"/>
            <w:vMerge w:val="restart"/>
          </w:tcPr>
          <w:p w14:paraId="24D5ACD5" w14:textId="77777777" w:rsidR="00C53AC7" w:rsidRPr="00CF0CB7" w:rsidRDefault="00C53AC7" w:rsidP="006B20A9">
            <w:pPr>
              <w:spacing w:line="276" w:lineRule="auto"/>
              <w:ind w:left="0"/>
              <w:rPr>
                <w:rtl/>
                <w14:shadow w14:blurRad="50800" w14:dist="38100" w14:dir="2700000" w14:sx="100000" w14:sy="100000" w14:kx="0" w14:ky="0" w14:algn="tl">
                  <w14:srgbClr w14:val="000000">
                    <w14:alpha w14:val="60000"/>
                  </w14:srgbClr>
                </w14:shadow>
              </w:rPr>
            </w:pPr>
          </w:p>
        </w:tc>
      </w:tr>
      <w:tr w:rsidR="00C53AC7" w:rsidRPr="00CF0CB7" w14:paraId="1932FA66" w14:textId="77777777" w:rsidTr="006B11ED">
        <w:trPr>
          <w:cantSplit/>
          <w:trHeight w:val="419"/>
          <w:jc w:val="center"/>
        </w:trPr>
        <w:tc>
          <w:tcPr>
            <w:tcW w:w="8789" w:type="dxa"/>
            <w:gridSpan w:val="2"/>
          </w:tcPr>
          <w:p w14:paraId="1EEF57AC" w14:textId="77777777" w:rsidR="00C53AC7" w:rsidRPr="00CF0CB7" w:rsidRDefault="00C53AC7" w:rsidP="006B20A9">
            <w:pPr>
              <w:spacing w:line="276" w:lineRule="auto"/>
              <w:ind w:left="0"/>
              <w:rPr>
                <w:rtl/>
              </w:rPr>
            </w:pPr>
          </w:p>
        </w:tc>
        <w:tc>
          <w:tcPr>
            <w:tcW w:w="1985" w:type="dxa"/>
            <w:vMerge/>
          </w:tcPr>
          <w:p w14:paraId="5F0335C7" w14:textId="77777777" w:rsidR="00C53AC7" w:rsidRPr="00CF0CB7" w:rsidRDefault="00C53AC7" w:rsidP="00920255">
            <w:pPr>
              <w:spacing w:line="276" w:lineRule="auto"/>
              <w:rPr>
                <w:rtl/>
                <w14:shadow w14:blurRad="50800" w14:dist="38100" w14:dir="2700000" w14:sx="100000" w14:sy="100000" w14:kx="0" w14:ky="0" w14:algn="tl">
                  <w14:srgbClr w14:val="000000">
                    <w14:alpha w14:val="60000"/>
                  </w14:srgbClr>
                </w14:shadow>
              </w:rPr>
            </w:pPr>
          </w:p>
        </w:tc>
      </w:tr>
      <w:tr w:rsidR="00C53AC7" w:rsidRPr="00CF0CB7" w14:paraId="25C74833" w14:textId="77777777" w:rsidTr="009D627B">
        <w:trPr>
          <w:cantSplit/>
          <w:trHeight w:val="7241"/>
          <w:jc w:val="center"/>
        </w:trPr>
        <w:tc>
          <w:tcPr>
            <w:tcW w:w="8789" w:type="dxa"/>
            <w:gridSpan w:val="2"/>
          </w:tcPr>
          <w:p w14:paraId="53BCCC22" w14:textId="77777777" w:rsidR="00C53AC7" w:rsidRPr="00CF0CB7" w:rsidRDefault="00C53AC7" w:rsidP="00920255">
            <w:pPr>
              <w:spacing w:line="276" w:lineRule="auto"/>
              <w:rPr>
                <w:rtl/>
              </w:rPr>
            </w:pPr>
          </w:p>
          <w:tbl>
            <w:tblPr>
              <w:bidiVisual/>
              <w:tblW w:w="7920" w:type="dxa"/>
              <w:jc w:val="center"/>
              <w:tblLayout w:type="fixed"/>
              <w:tblCellMar>
                <w:left w:w="28" w:type="dxa"/>
                <w:right w:w="28" w:type="dxa"/>
              </w:tblCellMar>
              <w:tblLook w:val="04A0" w:firstRow="1" w:lastRow="0" w:firstColumn="1" w:lastColumn="0" w:noHBand="0" w:noVBand="1"/>
            </w:tblPr>
            <w:tblGrid>
              <w:gridCol w:w="318"/>
              <w:gridCol w:w="673"/>
              <w:gridCol w:w="477"/>
              <w:gridCol w:w="567"/>
              <w:gridCol w:w="1134"/>
              <w:gridCol w:w="1701"/>
              <w:gridCol w:w="1559"/>
              <w:gridCol w:w="1491"/>
            </w:tblGrid>
            <w:tr w:rsidR="006D2193" w14:paraId="36AD6900" w14:textId="77777777" w:rsidTr="006D2193">
              <w:trPr>
                <w:jc w:val="center"/>
              </w:trPr>
              <w:tc>
                <w:tcPr>
                  <w:tcW w:w="7921" w:type="dxa"/>
                  <w:gridSpan w:val="8"/>
                  <w:tcBorders>
                    <w:top w:val="nil"/>
                    <w:left w:val="nil"/>
                    <w:bottom w:val="single" w:sz="4" w:space="0" w:color="2BA8A5"/>
                    <w:right w:val="nil"/>
                  </w:tcBorders>
                  <w:vAlign w:val="center"/>
                  <w:hideMark/>
                </w:tcPr>
                <w:p w14:paraId="7BE90D3A" w14:textId="77777777" w:rsidR="006D2193" w:rsidRDefault="006D2193" w:rsidP="006D2193">
                  <w:pPr>
                    <w:spacing w:line="276" w:lineRule="auto"/>
                    <w:ind w:left="0"/>
                    <w:jc w:val="left"/>
                  </w:pPr>
                  <w:r>
                    <w:rPr>
                      <w:rFonts w:hint="cs"/>
                      <w:rtl/>
                    </w:rPr>
                    <w:t>ترتیب نسخ:</w:t>
                  </w:r>
                </w:p>
              </w:tc>
            </w:tr>
            <w:tr w:rsidR="006D2193" w14:paraId="070FC1BC" w14:textId="77777777" w:rsidTr="006D2193">
              <w:trPr>
                <w:jc w:val="center"/>
              </w:trPr>
              <w:tc>
                <w:tcPr>
                  <w:tcW w:w="319" w:type="dxa"/>
                  <w:tcBorders>
                    <w:top w:val="single" w:sz="4" w:space="0" w:color="2BA8A5"/>
                    <w:left w:val="single" w:sz="4" w:space="0" w:color="2BA8A5"/>
                    <w:bottom w:val="single" w:sz="4" w:space="0" w:color="2BA8A5"/>
                    <w:right w:val="single" w:sz="4" w:space="0" w:color="2BA8A5"/>
                  </w:tcBorders>
                  <w:vAlign w:val="center"/>
                  <w:hideMark/>
                </w:tcPr>
                <w:p w14:paraId="35A1F373" w14:textId="77777777" w:rsidR="006D2193" w:rsidRDefault="006D2193" w:rsidP="006D2193">
                  <w:pPr>
                    <w:spacing w:line="276" w:lineRule="auto"/>
                    <w:ind w:left="0"/>
                    <w:jc w:val="center"/>
                    <w:rPr>
                      <w:b/>
                      <w:bCs/>
                      <w:sz w:val="22"/>
                      <w:szCs w:val="22"/>
                      <w:rtl/>
                    </w:rPr>
                  </w:pPr>
                  <w:r>
                    <w:rPr>
                      <w:rFonts w:hint="cs"/>
                      <w:b/>
                      <w:bCs/>
                      <w:sz w:val="22"/>
                      <w:szCs w:val="22"/>
                      <w:rtl/>
                    </w:rPr>
                    <w:t>#</w:t>
                  </w:r>
                </w:p>
              </w:tc>
              <w:tc>
                <w:tcPr>
                  <w:tcW w:w="673" w:type="dxa"/>
                  <w:tcBorders>
                    <w:top w:val="single" w:sz="4" w:space="0" w:color="2BA8A5"/>
                    <w:left w:val="single" w:sz="4" w:space="0" w:color="2BA8A5"/>
                    <w:bottom w:val="single" w:sz="4" w:space="0" w:color="2BA8A5"/>
                    <w:right w:val="single" w:sz="4" w:space="0" w:color="2BA8A5"/>
                  </w:tcBorders>
                  <w:vAlign w:val="center"/>
                  <w:hideMark/>
                </w:tcPr>
                <w:p w14:paraId="21056370" w14:textId="77777777" w:rsidR="006D2193" w:rsidRDefault="006D2193" w:rsidP="006D2193">
                  <w:pPr>
                    <w:spacing w:line="276" w:lineRule="auto"/>
                    <w:ind w:left="0"/>
                    <w:jc w:val="center"/>
                    <w:rPr>
                      <w:b/>
                      <w:bCs/>
                      <w:sz w:val="22"/>
                      <w:szCs w:val="22"/>
                      <w:rtl/>
                    </w:rPr>
                  </w:pPr>
                  <w:r>
                    <w:rPr>
                      <w:rFonts w:hint="cs"/>
                      <w:b/>
                      <w:bCs/>
                      <w:sz w:val="22"/>
                      <w:szCs w:val="22"/>
                      <w:rtl/>
                    </w:rPr>
                    <w:t>نسخه</w:t>
                  </w:r>
                </w:p>
              </w:tc>
              <w:tc>
                <w:tcPr>
                  <w:tcW w:w="1044" w:type="dxa"/>
                  <w:gridSpan w:val="2"/>
                  <w:tcBorders>
                    <w:top w:val="single" w:sz="4" w:space="0" w:color="2BA8A5"/>
                    <w:left w:val="single" w:sz="4" w:space="0" w:color="2BA8A5"/>
                    <w:bottom w:val="single" w:sz="4" w:space="0" w:color="2BA8A5"/>
                    <w:right w:val="single" w:sz="4" w:space="0" w:color="2BA8A5"/>
                  </w:tcBorders>
                  <w:vAlign w:val="center"/>
                  <w:hideMark/>
                </w:tcPr>
                <w:p w14:paraId="66C47F4D" w14:textId="77777777" w:rsidR="006D2193" w:rsidRDefault="006D2193" w:rsidP="006D2193">
                  <w:pPr>
                    <w:spacing w:line="276" w:lineRule="auto"/>
                    <w:ind w:left="0"/>
                    <w:jc w:val="center"/>
                    <w:rPr>
                      <w:b/>
                      <w:bCs/>
                      <w:sz w:val="22"/>
                      <w:szCs w:val="22"/>
                      <w:rtl/>
                    </w:rPr>
                  </w:pPr>
                  <w:r>
                    <w:rPr>
                      <w:rFonts w:hint="cs"/>
                      <w:b/>
                      <w:bCs/>
                      <w:sz w:val="22"/>
                      <w:szCs w:val="22"/>
                      <w:rtl/>
                    </w:rPr>
                    <w:t>انتشار</w:t>
                  </w:r>
                </w:p>
              </w:tc>
              <w:tc>
                <w:tcPr>
                  <w:tcW w:w="1134" w:type="dxa"/>
                  <w:tcBorders>
                    <w:top w:val="single" w:sz="4" w:space="0" w:color="2BA8A5"/>
                    <w:left w:val="single" w:sz="4" w:space="0" w:color="2BA8A5"/>
                    <w:bottom w:val="single" w:sz="4" w:space="0" w:color="2BA8A5"/>
                    <w:right w:val="single" w:sz="4" w:space="0" w:color="2BA8A5"/>
                  </w:tcBorders>
                  <w:vAlign w:val="center"/>
                  <w:hideMark/>
                </w:tcPr>
                <w:p w14:paraId="1B548EFB" w14:textId="77777777" w:rsidR="006D2193" w:rsidRDefault="006D2193" w:rsidP="006D2193">
                  <w:pPr>
                    <w:spacing w:line="276" w:lineRule="auto"/>
                    <w:ind w:left="0"/>
                    <w:jc w:val="center"/>
                    <w:rPr>
                      <w:b/>
                      <w:bCs/>
                      <w:sz w:val="22"/>
                      <w:szCs w:val="22"/>
                      <w:rtl/>
                    </w:rPr>
                  </w:pPr>
                  <w:r>
                    <w:rPr>
                      <w:rFonts w:hint="cs"/>
                      <w:b/>
                      <w:bCs/>
                      <w:sz w:val="22"/>
                      <w:szCs w:val="22"/>
                      <w:rtl/>
                    </w:rPr>
                    <w:t>اعتبار</w:t>
                  </w:r>
                </w:p>
              </w:tc>
              <w:tc>
                <w:tcPr>
                  <w:tcW w:w="1701" w:type="dxa"/>
                  <w:tcBorders>
                    <w:top w:val="single" w:sz="4" w:space="0" w:color="2BA8A5"/>
                    <w:left w:val="single" w:sz="4" w:space="0" w:color="2BA8A5"/>
                    <w:bottom w:val="single" w:sz="4" w:space="0" w:color="2BA8A5"/>
                    <w:right w:val="single" w:sz="4" w:space="0" w:color="2BA8A5"/>
                  </w:tcBorders>
                  <w:vAlign w:val="center"/>
                  <w:hideMark/>
                </w:tcPr>
                <w:p w14:paraId="15FDFD24" w14:textId="77777777" w:rsidR="006D2193" w:rsidRDefault="006D2193" w:rsidP="006D2193">
                  <w:pPr>
                    <w:spacing w:line="276" w:lineRule="auto"/>
                    <w:ind w:left="0"/>
                    <w:jc w:val="center"/>
                    <w:rPr>
                      <w:b/>
                      <w:bCs/>
                      <w:sz w:val="22"/>
                      <w:szCs w:val="22"/>
                      <w:rtl/>
                    </w:rPr>
                  </w:pPr>
                  <w:r>
                    <w:rPr>
                      <w:rFonts w:hint="cs"/>
                      <w:b/>
                      <w:bCs/>
                      <w:sz w:val="22"/>
                      <w:szCs w:val="22"/>
                      <w:rtl/>
                    </w:rPr>
                    <w:t>تهیه</w:t>
                  </w:r>
                </w:p>
              </w:tc>
              <w:tc>
                <w:tcPr>
                  <w:tcW w:w="1559" w:type="dxa"/>
                  <w:tcBorders>
                    <w:top w:val="single" w:sz="4" w:space="0" w:color="2BA8A5"/>
                    <w:left w:val="single" w:sz="4" w:space="0" w:color="2BA8A5"/>
                    <w:bottom w:val="single" w:sz="4" w:space="0" w:color="2BA8A5"/>
                    <w:right w:val="single" w:sz="4" w:space="0" w:color="2BA8A5"/>
                  </w:tcBorders>
                  <w:vAlign w:val="center"/>
                  <w:hideMark/>
                </w:tcPr>
                <w:p w14:paraId="4BE50C45" w14:textId="77777777" w:rsidR="006D2193" w:rsidRDefault="006D2193" w:rsidP="006D2193">
                  <w:pPr>
                    <w:spacing w:line="276" w:lineRule="auto"/>
                    <w:ind w:left="0"/>
                    <w:jc w:val="center"/>
                    <w:rPr>
                      <w:b/>
                      <w:bCs/>
                      <w:sz w:val="22"/>
                      <w:szCs w:val="22"/>
                      <w:rtl/>
                    </w:rPr>
                  </w:pPr>
                  <w:r>
                    <w:rPr>
                      <w:rFonts w:hint="cs"/>
                      <w:b/>
                      <w:bCs/>
                      <w:sz w:val="22"/>
                      <w:szCs w:val="22"/>
                      <w:rtl/>
                    </w:rPr>
                    <w:t>تایید</w:t>
                  </w:r>
                </w:p>
              </w:tc>
              <w:tc>
                <w:tcPr>
                  <w:tcW w:w="1491" w:type="dxa"/>
                  <w:tcBorders>
                    <w:top w:val="single" w:sz="4" w:space="0" w:color="2BA8A5"/>
                    <w:left w:val="single" w:sz="4" w:space="0" w:color="2BA8A5"/>
                    <w:bottom w:val="single" w:sz="4" w:space="0" w:color="2BA8A5"/>
                    <w:right w:val="single" w:sz="4" w:space="0" w:color="2BA8A5"/>
                  </w:tcBorders>
                  <w:vAlign w:val="center"/>
                  <w:hideMark/>
                </w:tcPr>
                <w:p w14:paraId="2D1483C4" w14:textId="77777777" w:rsidR="006D2193" w:rsidRDefault="006D2193" w:rsidP="006D2193">
                  <w:pPr>
                    <w:spacing w:line="276" w:lineRule="auto"/>
                    <w:ind w:left="0"/>
                    <w:jc w:val="center"/>
                    <w:rPr>
                      <w:b/>
                      <w:bCs/>
                      <w:sz w:val="22"/>
                      <w:szCs w:val="22"/>
                      <w:rtl/>
                    </w:rPr>
                  </w:pPr>
                  <w:r>
                    <w:rPr>
                      <w:rFonts w:hint="cs"/>
                      <w:b/>
                      <w:bCs/>
                      <w:sz w:val="22"/>
                      <w:szCs w:val="22"/>
                      <w:rtl/>
                    </w:rPr>
                    <w:t>تصویب</w:t>
                  </w:r>
                </w:p>
              </w:tc>
            </w:tr>
            <w:tr w:rsidR="006D2193" w14:paraId="24EBB63E" w14:textId="77777777" w:rsidTr="006D2193">
              <w:trPr>
                <w:jc w:val="center"/>
              </w:trPr>
              <w:tc>
                <w:tcPr>
                  <w:tcW w:w="319" w:type="dxa"/>
                  <w:tcBorders>
                    <w:top w:val="single" w:sz="4" w:space="0" w:color="2BA8A5"/>
                    <w:left w:val="single" w:sz="4" w:space="0" w:color="2BA8A5"/>
                    <w:bottom w:val="nil"/>
                    <w:right w:val="single" w:sz="4" w:space="0" w:color="2BA8A5"/>
                  </w:tcBorders>
                  <w:vAlign w:val="center"/>
                  <w:hideMark/>
                </w:tcPr>
                <w:p w14:paraId="02880060" w14:textId="77777777" w:rsidR="006D2193" w:rsidRDefault="006D2193" w:rsidP="006D2193">
                  <w:pPr>
                    <w:spacing w:line="276" w:lineRule="auto"/>
                    <w:ind w:left="0"/>
                    <w:jc w:val="center"/>
                    <w:rPr>
                      <w:sz w:val="24"/>
                      <w:szCs w:val="24"/>
                      <w:rtl/>
                    </w:rPr>
                  </w:pPr>
                  <w:r>
                    <w:rPr>
                      <w:rFonts w:hint="cs"/>
                      <w:sz w:val="24"/>
                      <w:szCs w:val="24"/>
                      <w:rtl/>
                    </w:rPr>
                    <w:t>1</w:t>
                  </w:r>
                </w:p>
              </w:tc>
              <w:tc>
                <w:tcPr>
                  <w:tcW w:w="673" w:type="dxa"/>
                  <w:tcBorders>
                    <w:top w:val="single" w:sz="4" w:space="0" w:color="2BA8A5"/>
                    <w:left w:val="single" w:sz="4" w:space="0" w:color="2BA8A5"/>
                    <w:bottom w:val="single" w:sz="4" w:space="0" w:color="2BA8A5"/>
                    <w:right w:val="single" w:sz="4" w:space="0" w:color="2BA8A5"/>
                  </w:tcBorders>
                  <w:vAlign w:val="center"/>
                  <w:hideMark/>
                </w:tcPr>
                <w:p w14:paraId="36830365" w14:textId="77777777" w:rsidR="006D2193" w:rsidRDefault="006D2193" w:rsidP="006D2193">
                  <w:pPr>
                    <w:spacing w:line="276" w:lineRule="auto"/>
                    <w:ind w:left="0"/>
                    <w:jc w:val="center"/>
                    <w:rPr>
                      <w:sz w:val="24"/>
                      <w:szCs w:val="24"/>
                      <w:rtl/>
                    </w:rPr>
                  </w:pPr>
                  <w:r>
                    <w:rPr>
                      <w:rFonts w:hint="cs"/>
                      <w:sz w:val="24"/>
                      <w:szCs w:val="24"/>
                      <w:rtl/>
                    </w:rPr>
                    <w:t>1</w:t>
                  </w:r>
                </w:p>
              </w:tc>
              <w:tc>
                <w:tcPr>
                  <w:tcW w:w="1044" w:type="dxa"/>
                  <w:gridSpan w:val="2"/>
                  <w:tcBorders>
                    <w:top w:val="single" w:sz="4" w:space="0" w:color="2BA8A5"/>
                    <w:left w:val="single" w:sz="4" w:space="0" w:color="2BA8A5"/>
                    <w:bottom w:val="single" w:sz="4" w:space="0" w:color="2BA8A5"/>
                    <w:right w:val="single" w:sz="4" w:space="0" w:color="2BA8A5"/>
                  </w:tcBorders>
                  <w:vAlign w:val="center"/>
                </w:tcPr>
                <w:p w14:paraId="5B260D16" w14:textId="78B39A40" w:rsidR="006D2193" w:rsidRDefault="00A227E1" w:rsidP="006D2193">
                  <w:pPr>
                    <w:spacing w:line="240" w:lineRule="auto"/>
                    <w:ind w:left="0"/>
                    <w:jc w:val="center"/>
                    <w:rPr>
                      <w:sz w:val="24"/>
                      <w:szCs w:val="24"/>
                      <w:rtl/>
                    </w:rPr>
                  </w:pPr>
                  <w:r>
                    <w:rPr>
                      <w:rFonts w:hint="cs"/>
                      <w:sz w:val="24"/>
                      <w:szCs w:val="24"/>
                      <w:rtl/>
                    </w:rPr>
                    <w:t>10/11/1400</w:t>
                  </w:r>
                </w:p>
              </w:tc>
              <w:tc>
                <w:tcPr>
                  <w:tcW w:w="1134" w:type="dxa"/>
                  <w:tcBorders>
                    <w:top w:val="single" w:sz="4" w:space="0" w:color="2BA8A5"/>
                    <w:left w:val="single" w:sz="4" w:space="0" w:color="2BA8A5"/>
                    <w:bottom w:val="single" w:sz="4" w:space="0" w:color="2BA8A5"/>
                    <w:right w:val="single" w:sz="4" w:space="0" w:color="2BA8A5"/>
                  </w:tcBorders>
                  <w:vAlign w:val="center"/>
                </w:tcPr>
                <w:p w14:paraId="5DD0FC34" w14:textId="234EE551" w:rsidR="006D2193" w:rsidRDefault="00A227E1" w:rsidP="006D2193">
                  <w:pPr>
                    <w:spacing w:line="240" w:lineRule="auto"/>
                    <w:ind w:left="0"/>
                    <w:jc w:val="center"/>
                    <w:rPr>
                      <w:sz w:val="24"/>
                      <w:szCs w:val="24"/>
                      <w:rtl/>
                    </w:rPr>
                  </w:pPr>
                  <w:r>
                    <w:rPr>
                      <w:rFonts w:hint="cs"/>
                      <w:sz w:val="24"/>
                      <w:szCs w:val="24"/>
                      <w:rtl/>
                    </w:rPr>
                    <w:t>10/11/1401</w:t>
                  </w:r>
                </w:p>
              </w:tc>
              <w:tc>
                <w:tcPr>
                  <w:tcW w:w="1701" w:type="dxa"/>
                  <w:tcBorders>
                    <w:top w:val="single" w:sz="4" w:space="0" w:color="2BA8A5"/>
                    <w:left w:val="single" w:sz="4" w:space="0" w:color="2BA8A5"/>
                    <w:bottom w:val="single" w:sz="4" w:space="0" w:color="2BA8A5"/>
                    <w:right w:val="single" w:sz="4" w:space="0" w:color="2BA8A5"/>
                  </w:tcBorders>
                  <w:vAlign w:val="center"/>
                  <w:hideMark/>
                </w:tcPr>
                <w:p w14:paraId="3568305B" w14:textId="2C12D278" w:rsidR="000D7776" w:rsidRPr="000D7776" w:rsidRDefault="006D2193" w:rsidP="000D7776">
                  <w:pPr>
                    <w:spacing w:line="276" w:lineRule="auto"/>
                    <w:ind w:left="0"/>
                    <w:jc w:val="center"/>
                    <w:rPr>
                      <w:sz w:val="24"/>
                      <w:szCs w:val="24"/>
                      <w:rtl/>
                    </w:rPr>
                  </w:pPr>
                  <w:r>
                    <w:rPr>
                      <w:rFonts w:hint="cs"/>
                      <w:sz w:val="24"/>
                      <w:szCs w:val="24"/>
                      <w:rtl/>
                    </w:rPr>
                    <w:t>اداره نظارت بر صدور بیمه‌های خودرو</w:t>
                  </w:r>
                </w:p>
              </w:tc>
              <w:tc>
                <w:tcPr>
                  <w:tcW w:w="1559" w:type="dxa"/>
                  <w:tcBorders>
                    <w:top w:val="single" w:sz="4" w:space="0" w:color="2BA8A5"/>
                    <w:left w:val="single" w:sz="4" w:space="0" w:color="2BA8A5"/>
                    <w:bottom w:val="single" w:sz="4" w:space="0" w:color="2BA8A5"/>
                    <w:right w:val="single" w:sz="4" w:space="0" w:color="2BA8A5"/>
                  </w:tcBorders>
                  <w:vAlign w:val="center"/>
                  <w:hideMark/>
                </w:tcPr>
                <w:p w14:paraId="7913E840" w14:textId="1D423EB2" w:rsidR="006D2193" w:rsidRDefault="006D2193" w:rsidP="006D2193">
                  <w:pPr>
                    <w:spacing w:line="276" w:lineRule="auto"/>
                    <w:ind w:left="0"/>
                    <w:jc w:val="center"/>
                    <w:rPr>
                      <w:sz w:val="24"/>
                      <w:szCs w:val="24"/>
                      <w:rtl/>
                    </w:rPr>
                  </w:pPr>
                  <w:r>
                    <w:rPr>
                      <w:rFonts w:hint="cs"/>
                      <w:sz w:val="24"/>
                      <w:szCs w:val="24"/>
                      <w:rtl/>
                    </w:rPr>
                    <w:t>مدیریت بیمه‌های خودرو</w:t>
                  </w:r>
                </w:p>
              </w:tc>
              <w:tc>
                <w:tcPr>
                  <w:tcW w:w="1491" w:type="dxa"/>
                  <w:tcBorders>
                    <w:top w:val="single" w:sz="4" w:space="0" w:color="2BA8A5"/>
                    <w:left w:val="single" w:sz="4" w:space="0" w:color="2BA8A5"/>
                    <w:bottom w:val="single" w:sz="4" w:space="0" w:color="2BA8A5"/>
                    <w:right w:val="single" w:sz="4" w:space="0" w:color="2BA8A5"/>
                  </w:tcBorders>
                  <w:vAlign w:val="center"/>
                  <w:hideMark/>
                </w:tcPr>
                <w:p w14:paraId="0BC1CD40" w14:textId="05007114" w:rsidR="006D2193" w:rsidRDefault="006D2193" w:rsidP="006D2193">
                  <w:pPr>
                    <w:spacing w:line="276" w:lineRule="auto"/>
                    <w:ind w:left="0"/>
                    <w:jc w:val="center"/>
                    <w:rPr>
                      <w:rFonts w:ascii="Cambria" w:hAnsi="Cambria"/>
                      <w:sz w:val="24"/>
                      <w:szCs w:val="24"/>
                      <w:rtl/>
                    </w:rPr>
                  </w:pPr>
                  <w:r>
                    <w:rPr>
                      <w:rFonts w:ascii="Cambria" w:hAnsi="Cambria" w:hint="cs"/>
                      <w:sz w:val="24"/>
                      <w:szCs w:val="24"/>
                      <w:rtl/>
                    </w:rPr>
                    <w:t>معاونت فنی بیمه‌های اموال و مسئولیت</w:t>
                  </w:r>
                </w:p>
              </w:tc>
            </w:tr>
            <w:tr w:rsidR="006D2193" w14:paraId="3BB79821" w14:textId="77777777" w:rsidTr="006D2193">
              <w:trPr>
                <w:jc w:val="center"/>
              </w:trPr>
              <w:tc>
                <w:tcPr>
                  <w:tcW w:w="319" w:type="dxa"/>
                  <w:tcBorders>
                    <w:top w:val="nil"/>
                    <w:left w:val="single" w:sz="4" w:space="0" w:color="2BA8A5"/>
                    <w:bottom w:val="single" w:sz="4" w:space="0" w:color="2BA8A5"/>
                    <w:right w:val="single" w:sz="4" w:space="0" w:color="2BA8A5"/>
                  </w:tcBorders>
                  <w:vAlign w:val="center"/>
                </w:tcPr>
                <w:p w14:paraId="01BB1F86" w14:textId="77777777" w:rsidR="006D2193" w:rsidRDefault="006D2193" w:rsidP="006D2193">
                  <w:pPr>
                    <w:spacing w:line="276" w:lineRule="auto"/>
                    <w:ind w:left="0"/>
                    <w:jc w:val="center"/>
                    <w:rPr>
                      <w:sz w:val="24"/>
                      <w:szCs w:val="24"/>
                      <w:rtl/>
                    </w:rPr>
                  </w:pPr>
                </w:p>
              </w:tc>
              <w:tc>
                <w:tcPr>
                  <w:tcW w:w="1150" w:type="dxa"/>
                  <w:gridSpan w:val="2"/>
                  <w:tcBorders>
                    <w:top w:val="single" w:sz="4" w:space="0" w:color="2BA8A5"/>
                    <w:left w:val="single" w:sz="4" w:space="0" w:color="2BA8A5"/>
                    <w:bottom w:val="single" w:sz="4" w:space="0" w:color="2BA8A5"/>
                    <w:right w:val="single" w:sz="4" w:space="0" w:color="2BA8A5"/>
                  </w:tcBorders>
                  <w:vAlign w:val="center"/>
                  <w:hideMark/>
                </w:tcPr>
                <w:p w14:paraId="02B51799" w14:textId="77777777" w:rsidR="006D2193" w:rsidRDefault="006D2193" w:rsidP="006D2193">
                  <w:pPr>
                    <w:spacing w:line="276" w:lineRule="auto"/>
                    <w:ind w:left="0"/>
                    <w:jc w:val="center"/>
                    <w:rPr>
                      <w:b/>
                      <w:bCs/>
                      <w:sz w:val="22"/>
                      <w:szCs w:val="22"/>
                      <w:rtl/>
                    </w:rPr>
                  </w:pPr>
                  <w:r>
                    <w:rPr>
                      <w:rFonts w:hint="cs"/>
                      <w:b/>
                      <w:bCs/>
                      <w:sz w:val="22"/>
                      <w:szCs w:val="22"/>
                      <w:rtl/>
                    </w:rPr>
                    <w:t>شرح تغییرات</w:t>
                  </w:r>
                </w:p>
              </w:tc>
              <w:tc>
                <w:tcPr>
                  <w:tcW w:w="6452" w:type="dxa"/>
                  <w:gridSpan w:val="5"/>
                  <w:tcBorders>
                    <w:top w:val="single" w:sz="4" w:space="0" w:color="2BA8A5"/>
                    <w:left w:val="single" w:sz="4" w:space="0" w:color="2BA8A5"/>
                    <w:bottom w:val="single" w:sz="4" w:space="0" w:color="2BA8A5"/>
                    <w:right w:val="single" w:sz="4" w:space="0" w:color="2BA8A5"/>
                  </w:tcBorders>
                  <w:vAlign w:val="center"/>
                  <w:hideMark/>
                </w:tcPr>
                <w:p w14:paraId="7856F9BC" w14:textId="020EFBA2" w:rsidR="006D2193" w:rsidRDefault="006D2193" w:rsidP="006D2193">
                  <w:pPr>
                    <w:pStyle w:val="Text42"/>
                    <w:spacing w:line="232" w:lineRule="auto"/>
                    <w:jc w:val="left"/>
                    <w:rPr>
                      <w:rFonts w:cs="B Mitra"/>
                      <w:b w:val="0"/>
                      <w:bCs w:val="0"/>
                      <w:spacing w:val="-2"/>
                      <w:rtl/>
                    </w:rPr>
                  </w:pPr>
                  <w:r>
                    <w:rPr>
                      <w:rFonts w:cs="B Mitra" w:hint="cs"/>
                      <w:b w:val="0"/>
                      <w:bCs w:val="0"/>
                      <w:spacing w:val="-2"/>
                      <w:rtl/>
                    </w:rPr>
                    <w:t>تهیه و تصویب شیوه‌نامه</w:t>
                  </w:r>
                </w:p>
              </w:tc>
            </w:tr>
          </w:tbl>
          <w:p w14:paraId="7294FB8A" w14:textId="609DCE0B" w:rsidR="00C53AC7" w:rsidRPr="00CF0CB7" w:rsidRDefault="00C53AC7" w:rsidP="00920255">
            <w:pPr>
              <w:spacing w:line="276" w:lineRule="auto"/>
              <w:rPr>
                <w:rtl/>
              </w:rPr>
            </w:pPr>
          </w:p>
        </w:tc>
        <w:tc>
          <w:tcPr>
            <w:tcW w:w="1985" w:type="dxa"/>
            <w:vMerge w:val="restart"/>
            <w:vAlign w:val="bottom"/>
          </w:tcPr>
          <w:p w14:paraId="5882E427" w14:textId="77777777" w:rsidR="00C53AC7" w:rsidRDefault="00C53AC7" w:rsidP="00920255">
            <w:pPr>
              <w:spacing w:line="276" w:lineRule="auto"/>
              <w:ind w:left="0"/>
              <w:jc w:val="center"/>
              <w:rPr>
                <w:noProof/>
              </w:rPr>
            </w:pPr>
          </w:p>
          <w:p w14:paraId="3077924C" w14:textId="77777777" w:rsidR="00C53AC7" w:rsidRDefault="00C53AC7" w:rsidP="00920255">
            <w:pPr>
              <w:spacing w:line="276" w:lineRule="auto"/>
              <w:ind w:left="0"/>
              <w:jc w:val="center"/>
              <w:rPr>
                <w:noProof/>
              </w:rPr>
            </w:pPr>
          </w:p>
          <w:p w14:paraId="76343730" w14:textId="77777777" w:rsidR="00C53AC7" w:rsidRDefault="00C53AC7" w:rsidP="00920255">
            <w:pPr>
              <w:spacing w:line="276" w:lineRule="auto"/>
              <w:ind w:left="0"/>
              <w:jc w:val="center"/>
              <w:rPr>
                <w:noProof/>
              </w:rPr>
            </w:pPr>
          </w:p>
          <w:p w14:paraId="4C361483" w14:textId="77777777" w:rsidR="00C53AC7" w:rsidRPr="00CF0CB7" w:rsidRDefault="00C53AC7" w:rsidP="00920255">
            <w:pPr>
              <w:spacing w:line="276" w:lineRule="auto"/>
              <w:ind w:left="0"/>
              <w:jc w:val="center"/>
              <w:rPr>
                <w:noProof/>
                <w:rtl/>
              </w:rPr>
            </w:pPr>
            <w:r w:rsidRPr="00CF0CB7">
              <w:rPr>
                <w:noProof/>
                <w:rtl/>
                <w:lang w:bidi="ar-SA"/>
              </w:rPr>
              <w:drawing>
                <wp:inline distT="0" distB="0" distL="0" distR="0" wp14:anchorId="407F4D78" wp14:editId="6ECBD82C">
                  <wp:extent cx="205657" cy="1800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حتیاط.jpg"/>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05657" cy="180000"/>
                          </a:xfrm>
                          <a:prstGeom prst="rect">
                            <a:avLst/>
                          </a:prstGeom>
                          <a:noFill/>
                          <a:ln>
                            <a:noFill/>
                          </a:ln>
                        </pic:spPr>
                      </pic:pic>
                    </a:graphicData>
                  </a:graphic>
                </wp:inline>
              </w:drawing>
            </w:r>
          </w:p>
          <w:p w14:paraId="51BDCAF8" w14:textId="77777777" w:rsidR="00C53AC7" w:rsidRDefault="00C53AC7" w:rsidP="00920255">
            <w:pPr>
              <w:spacing w:line="276" w:lineRule="auto"/>
              <w:ind w:left="0"/>
              <w:jc w:val="center"/>
              <w:rPr>
                <w:noProof/>
                <w:sz w:val="22"/>
                <w:szCs w:val="22"/>
              </w:rPr>
            </w:pPr>
            <w:r w:rsidRPr="00CF0CB7">
              <w:rPr>
                <w:rFonts w:hint="eastAsia"/>
                <w:noProof/>
                <w:sz w:val="22"/>
                <w:szCs w:val="22"/>
                <w:rtl/>
              </w:rPr>
              <w:t>پ</w:t>
            </w:r>
            <w:r w:rsidRPr="00CF0CB7">
              <w:rPr>
                <w:rFonts w:hint="cs"/>
                <w:noProof/>
                <w:sz w:val="22"/>
                <w:szCs w:val="22"/>
                <w:rtl/>
              </w:rPr>
              <w:t>ی</w:t>
            </w:r>
            <w:r w:rsidRPr="00CF0CB7">
              <w:rPr>
                <w:rFonts w:hint="eastAsia"/>
                <w:noProof/>
                <w:sz w:val="22"/>
                <w:szCs w:val="22"/>
                <w:rtl/>
              </w:rPr>
              <w:t>ش</w:t>
            </w:r>
            <w:r w:rsidRPr="00CF0CB7">
              <w:rPr>
                <w:noProof/>
                <w:sz w:val="22"/>
                <w:szCs w:val="22"/>
                <w:rtl/>
              </w:rPr>
              <w:t xml:space="preserve"> </w:t>
            </w:r>
            <w:r w:rsidRPr="00CF0CB7">
              <w:rPr>
                <w:rFonts w:hint="eastAsia"/>
                <w:noProof/>
                <w:sz w:val="22"/>
                <w:szCs w:val="22"/>
                <w:rtl/>
              </w:rPr>
              <w:t>از</w:t>
            </w:r>
            <w:r w:rsidRPr="00CF0CB7">
              <w:rPr>
                <w:noProof/>
                <w:sz w:val="22"/>
                <w:szCs w:val="22"/>
                <w:rtl/>
              </w:rPr>
              <w:t xml:space="preserve"> </w:t>
            </w:r>
            <w:r w:rsidRPr="00CF0CB7">
              <w:rPr>
                <w:rFonts w:hint="eastAsia"/>
                <w:noProof/>
                <w:sz w:val="22"/>
                <w:szCs w:val="22"/>
                <w:rtl/>
              </w:rPr>
              <w:t>کاربرد</w:t>
            </w:r>
            <w:r w:rsidRPr="00CF0CB7">
              <w:rPr>
                <w:noProof/>
                <w:sz w:val="22"/>
                <w:szCs w:val="22"/>
                <w:rtl/>
              </w:rPr>
              <w:t xml:space="preserve"> </w:t>
            </w:r>
            <w:r w:rsidRPr="00CF0CB7">
              <w:rPr>
                <w:rFonts w:hint="eastAsia"/>
                <w:noProof/>
                <w:sz w:val="22"/>
                <w:szCs w:val="22"/>
                <w:rtl/>
              </w:rPr>
              <w:t>سند،</w:t>
            </w:r>
            <w:r w:rsidRPr="00CF0CB7">
              <w:rPr>
                <w:noProof/>
                <w:sz w:val="22"/>
                <w:szCs w:val="22"/>
                <w:rtl/>
              </w:rPr>
              <w:t xml:space="preserve"> </w:t>
            </w:r>
            <w:r w:rsidRPr="00CF0CB7">
              <w:rPr>
                <w:rFonts w:hint="eastAsia"/>
                <w:noProof/>
                <w:sz w:val="22"/>
                <w:szCs w:val="22"/>
                <w:rtl/>
              </w:rPr>
              <w:t>با</w:t>
            </w:r>
            <w:r w:rsidRPr="00CF0CB7">
              <w:rPr>
                <w:noProof/>
                <w:sz w:val="22"/>
                <w:szCs w:val="22"/>
                <w:rtl/>
              </w:rPr>
              <w:t xml:space="preserve"> </w:t>
            </w:r>
            <w:r w:rsidRPr="00CF0CB7">
              <w:rPr>
                <w:rFonts w:hint="eastAsia"/>
                <w:noProof/>
                <w:sz w:val="22"/>
                <w:szCs w:val="22"/>
                <w:rtl/>
              </w:rPr>
              <w:t>اسکن</w:t>
            </w:r>
            <w:r w:rsidRPr="00CF0CB7">
              <w:rPr>
                <w:noProof/>
                <w:sz w:val="22"/>
                <w:szCs w:val="22"/>
                <w:rtl/>
              </w:rPr>
              <w:t xml:space="preserve"> </w:t>
            </w:r>
            <w:r w:rsidRPr="00CF0CB7">
              <w:rPr>
                <w:rFonts w:hint="eastAsia"/>
                <w:noProof/>
                <w:sz w:val="22"/>
                <w:szCs w:val="22"/>
                <w:rtl/>
              </w:rPr>
              <w:t>خط</w:t>
            </w:r>
            <w:r w:rsidRPr="00CF0CB7">
              <w:rPr>
                <w:noProof/>
                <w:sz w:val="22"/>
                <w:szCs w:val="22"/>
                <w:rtl/>
              </w:rPr>
              <w:t xml:space="preserve"> </w:t>
            </w:r>
            <w:r w:rsidRPr="00CF0CB7">
              <w:rPr>
                <w:rFonts w:hint="eastAsia"/>
                <w:noProof/>
                <w:sz w:val="22"/>
                <w:szCs w:val="22"/>
                <w:rtl/>
              </w:rPr>
              <w:t>نماد،</w:t>
            </w:r>
            <w:r w:rsidRPr="00CF0CB7">
              <w:rPr>
                <w:noProof/>
                <w:sz w:val="22"/>
                <w:szCs w:val="22"/>
                <w:rtl/>
              </w:rPr>
              <w:t xml:space="preserve"> </w:t>
            </w:r>
            <w:r w:rsidRPr="00CF0CB7">
              <w:rPr>
                <w:rFonts w:hint="eastAsia"/>
                <w:noProof/>
                <w:sz w:val="22"/>
                <w:szCs w:val="22"/>
                <w:rtl/>
              </w:rPr>
              <w:t>از</w:t>
            </w:r>
            <w:r w:rsidRPr="00CF0CB7">
              <w:rPr>
                <w:noProof/>
                <w:sz w:val="22"/>
                <w:szCs w:val="22"/>
                <w:rtl/>
              </w:rPr>
              <w:t xml:space="preserve"> </w:t>
            </w:r>
            <w:r w:rsidRPr="00CF0CB7">
              <w:rPr>
                <w:rFonts w:hint="eastAsia"/>
                <w:noProof/>
                <w:sz w:val="22"/>
                <w:szCs w:val="22"/>
                <w:rtl/>
              </w:rPr>
              <w:t>اصالت</w:t>
            </w:r>
            <w:r w:rsidRPr="00CF0CB7">
              <w:rPr>
                <w:noProof/>
                <w:sz w:val="22"/>
                <w:szCs w:val="22"/>
                <w:rtl/>
              </w:rPr>
              <w:t xml:space="preserve"> </w:t>
            </w:r>
            <w:r w:rsidRPr="00CF0CB7">
              <w:rPr>
                <w:rFonts w:hint="eastAsia"/>
                <w:noProof/>
                <w:sz w:val="22"/>
                <w:szCs w:val="22"/>
                <w:rtl/>
              </w:rPr>
              <w:t>و</w:t>
            </w:r>
            <w:r w:rsidRPr="00CF0CB7">
              <w:rPr>
                <w:noProof/>
                <w:sz w:val="22"/>
                <w:szCs w:val="22"/>
                <w:rtl/>
              </w:rPr>
              <w:t xml:space="preserve"> </w:t>
            </w:r>
            <w:r w:rsidRPr="00CF0CB7">
              <w:rPr>
                <w:rFonts w:hint="eastAsia"/>
                <w:noProof/>
                <w:sz w:val="22"/>
                <w:szCs w:val="22"/>
                <w:rtl/>
              </w:rPr>
              <w:t>اعتبار</w:t>
            </w:r>
            <w:r w:rsidRPr="00CF0CB7">
              <w:rPr>
                <w:noProof/>
                <w:sz w:val="22"/>
                <w:szCs w:val="22"/>
                <w:rtl/>
              </w:rPr>
              <w:t xml:space="preserve"> </w:t>
            </w:r>
            <w:r w:rsidRPr="00CF0CB7">
              <w:rPr>
                <w:rFonts w:hint="eastAsia"/>
                <w:noProof/>
                <w:sz w:val="22"/>
                <w:szCs w:val="22"/>
                <w:rtl/>
              </w:rPr>
              <w:t>آن</w:t>
            </w:r>
            <w:r w:rsidRPr="00CF0CB7">
              <w:rPr>
                <w:noProof/>
                <w:sz w:val="22"/>
                <w:szCs w:val="22"/>
                <w:rtl/>
              </w:rPr>
              <w:t xml:space="preserve"> </w:t>
            </w:r>
            <w:r w:rsidRPr="00CF0CB7">
              <w:rPr>
                <w:rFonts w:hint="eastAsia"/>
                <w:noProof/>
                <w:sz w:val="22"/>
                <w:szCs w:val="22"/>
                <w:rtl/>
              </w:rPr>
              <w:t>مطمئن</w:t>
            </w:r>
            <w:r w:rsidRPr="00CF0CB7">
              <w:rPr>
                <w:noProof/>
                <w:sz w:val="22"/>
                <w:szCs w:val="22"/>
                <w:rtl/>
              </w:rPr>
              <w:t xml:space="preserve"> </w:t>
            </w:r>
            <w:r w:rsidRPr="00CF0CB7">
              <w:rPr>
                <w:rFonts w:hint="eastAsia"/>
                <w:noProof/>
                <w:sz w:val="22"/>
                <w:szCs w:val="22"/>
                <w:rtl/>
              </w:rPr>
              <w:t>شو</w:t>
            </w:r>
            <w:r w:rsidRPr="00CF0CB7">
              <w:rPr>
                <w:rFonts w:hint="cs"/>
                <w:noProof/>
                <w:sz w:val="22"/>
                <w:szCs w:val="22"/>
                <w:rtl/>
              </w:rPr>
              <w:t>ی</w:t>
            </w:r>
            <w:r w:rsidRPr="00CF0CB7">
              <w:rPr>
                <w:rFonts w:hint="eastAsia"/>
                <w:noProof/>
                <w:sz w:val="22"/>
                <w:szCs w:val="22"/>
                <w:rtl/>
              </w:rPr>
              <w:t>د</w:t>
            </w:r>
          </w:p>
          <w:p w14:paraId="79205CB7" w14:textId="3E507C2A" w:rsidR="00C53AC7" w:rsidRPr="00CF0CB7" w:rsidRDefault="00EE3D5B" w:rsidP="00920255">
            <w:pPr>
              <w:spacing w:line="276" w:lineRule="auto"/>
              <w:ind w:left="0"/>
              <w:jc w:val="center"/>
              <w:rPr>
                <w:noProof/>
                <w:sz w:val="22"/>
                <w:szCs w:val="22"/>
                <w:rtl/>
              </w:rPr>
            </w:pPr>
            <w:r>
              <w:rPr>
                <w:noProof/>
              </w:rPr>
              <w:drawing>
                <wp:inline distT="0" distB="0" distL="0" distR="0" wp14:anchorId="182271F5" wp14:editId="4F372BA3">
                  <wp:extent cx="900000" cy="9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6991C367" w14:textId="77777777" w:rsidR="00C53AC7" w:rsidRPr="00CF0CB7" w:rsidRDefault="00C53AC7" w:rsidP="00920255">
            <w:pPr>
              <w:spacing w:line="276" w:lineRule="auto"/>
              <w:ind w:left="0"/>
              <w:jc w:val="center"/>
              <w:rPr>
                <w:sz w:val="22"/>
                <w:szCs w:val="22"/>
                <w:rtl/>
              </w:rPr>
            </w:pPr>
          </w:p>
          <w:p w14:paraId="1802280D" w14:textId="77777777" w:rsidR="00C53AC7" w:rsidRPr="00A74442" w:rsidRDefault="00C53AC7" w:rsidP="00920255">
            <w:pPr>
              <w:spacing w:line="276" w:lineRule="auto"/>
              <w:rPr>
                <w:sz w:val="2"/>
                <w:szCs w:val="2"/>
                <w:rtl/>
              </w:rPr>
            </w:pPr>
          </w:p>
        </w:tc>
      </w:tr>
      <w:tr w:rsidR="00C53AC7" w:rsidRPr="00CF0CB7" w14:paraId="3F6B7874" w14:textId="77777777" w:rsidTr="009D627B">
        <w:trPr>
          <w:cantSplit/>
          <w:trHeight w:val="1689"/>
          <w:jc w:val="center"/>
        </w:trPr>
        <w:tc>
          <w:tcPr>
            <w:tcW w:w="8789" w:type="dxa"/>
            <w:gridSpan w:val="2"/>
            <w:vAlign w:val="bottom"/>
          </w:tcPr>
          <w:p w14:paraId="69299F52" w14:textId="77777777" w:rsidR="00C53AC7" w:rsidRPr="00900035" w:rsidRDefault="00C53AC7" w:rsidP="00920255">
            <w:pPr>
              <w:spacing w:line="276" w:lineRule="auto"/>
              <w:ind w:left="0"/>
              <w:jc w:val="center"/>
              <w:rPr>
                <w:b/>
                <w:bCs/>
                <w:sz w:val="20"/>
                <w:szCs w:val="20"/>
                <w:rtl/>
              </w:rPr>
            </w:pPr>
            <w:r w:rsidRPr="00900035">
              <w:rPr>
                <w:rFonts w:hint="eastAsia"/>
                <w:b/>
                <w:bCs/>
                <w:sz w:val="20"/>
                <w:szCs w:val="20"/>
                <w:rtl/>
              </w:rPr>
              <w:t>ا</w:t>
            </w:r>
            <w:r w:rsidRPr="00900035">
              <w:rPr>
                <w:rFonts w:hint="cs"/>
                <w:b/>
                <w:bCs/>
                <w:sz w:val="20"/>
                <w:szCs w:val="20"/>
                <w:rtl/>
              </w:rPr>
              <w:t>ی</w:t>
            </w:r>
            <w:r w:rsidRPr="00900035">
              <w:rPr>
                <w:rFonts w:hint="eastAsia"/>
                <w:b/>
                <w:bCs/>
                <w:sz w:val="20"/>
                <w:szCs w:val="20"/>
                <w:rtl/>
              </w:rPr>
              <w:t>ن</w:t>
            </w:r>
            <w:r w:rsidRPr="00900035">
              <w:rPr>
                <w:b/>
                <w:bCs/>
                <w:sz w:val="20"/>
                <w:szCs w:val="20"/>
                <w:rtl/>
              </w:rPr>
              <w:t xml:space="preserve"> </w:t>
            </w:r>
            <w:r w:rsidRPr="00900035">
              <w:rPr>
                <w:rFonts w:hint="eastAsia"/>
                <w:b/>
                <w:bCs/>
                <w:sz w:val="20"/>
                <w:szCs w:val="20"/>
                <w:rtl/>
              </w:rPr>
              <w:t>سند</w:t>
            </w:r>
            <w:r w:rsidRPr="00900035">
              <w:rPr>
                <w:b/>
                <w:bCs/>
                <w:sz w:val="20"/>
                <w:szCs w:val="20"/>
                <w:rtl/>
              </w:rPr>
              <w:t xml:space="preserve"> </w:t>
            </w:r>
            <w:r w:rsidRPr="00900035">
              <w:rPr>
                <w:rFonts w:hint="eastAsia"/>
                <w:b/>
                <w:bCs/>
                <w:sz w:val="20"/>
                <w:szCs w:val="20"/>
                <w:rtl/>
              </w:rPr>
              <w:t>متعلق</w:t>
            </w:r>
            <w:r w:rsidRPr="00900035">
              <w:rPr>
                <w:b/>
                <w:bCs/>
                <w:sz w:val="20"/>
                <w:szCs w:val="20"/>
                <w:rtl/>
              </w:rPr>
              <w:t xml:space="preserve"> </w:t>
            </w:r>
            <w:r w:rsidRPr="00900035">
              <w:rPr>
                <w:rFonts w:hint="eastAsia"/>
                <w:b/>
                <w:bCs/>
                <w:sz w:val="20"/>
                <w:szCs w:val="20"/>
                <w:rtl/>
              </w:rPr>
              <w:t>به</w:t>
            </w:r>
            <w:r w:rsidRPr="00900035">
              <w:rPr>
                <w:b/>
                <w:bCs/>
                <w:sz w:val="20"/>
                <w:szCs w:val="20"/>
                <w:rtl/>
              </w:rPr>
              <w:t xml:space="preserve"> </w:t>
            </w:r>
            <w:r w:rsidRPr="00900035">
              <w:rPr>
                <w:rFonts w:hint="eastAsia"/>
                <w:b/>
                <w:bCs/>
                <w:sz w:val="20"/>
                <w:szCs w:val="20"/>
                <w:rtl/>
              </w:rPr>
              <w:t>شرکت</w:t>
            </w:r>
            <w:r w:rsidRPr="00900035">
              <w:rPr>
                <w:b/>
                <w:bCs/>
                <w:sz w:val="20"/>
                <w:szCs w:val="20"/>
                <w:rtl/>
              </w:rPr>
              <w:t xml:space="preserve"> </w:t>
            </w:r>
            <w:r w:rsidRPr="00900035">
              <w:rPr>
                <w:rFonts w:hint="eastAsia"/>
                <w:b/>
                <w:bCs/>
                <w:sz w:val="20"/>
                <w:szCs w:val="20"/>
                <w:rtl/>
              </w:rPr>
              <w:t>ب</w:t>
            </w:r>
            <w:r w:rsidRPr="00900035">
              <w:rPr>
                <w:rFonts w:hint="cs"/>
                <w:b/>
                <w:bCs/>
                <w:sz w:val="20"/>
                <w:szCs w:val="20"/>
                <w:rtl/>
              </w:rPr>
              <w:t>ی</w:t>
            </w:r>
            <w:r w:rsidRPr="00900035">
              <w:rPr>
                <w:rFonts w:hint="eastAsia"/>
                <w:b/>
                <w:bCs/>
                <w:sz w:val="20"/>
                <w:szCs w:val="20"/>
                <w:rtl/>
              </w:rPr>
              <w:t>مه</w:t>
            </w:r>
            <w:r w:rsidRPr="00900035">
              <w:rPr>
                <w:b/>
                <w:bCs/>
                <w:sz w:val="20"/>
                <w:szCs w:val="20"/>
                <w:rtl/>
              </w:rPr>
              <w:t xml:space="preserve"> </w:t>
            </w:r>
            <w:r w:rsidRPr="00900035">
              <w:rPr>
                <w:rFonts w:hint="eastAsia"/>
                <w:b/>
                <w:bCs/>
                <w:sz w:val="20"/>
                <w:szCs w:val="20"/>
                <w:rtl/>
              </w:rPr>
              <w:t>د</w:t>
            </w:r>
            <w:r w:rsidRPr="00900035">
              <w:rPr>
                <w:rFonts w:hint="cs"/>
                <w:b/>
                <w:bCs/>
                <w:sz w:val="20"/>
                <w:szCs w:val="20"/>
                <w:rtl/>
              </w:rPr>
              <w:t>ی</w:t>
            </w:r>
            <w:r w:rsidRPr="00900035">
              <w:rPr>
                <w:b/>
                <w:bCs/>
                <w:sz w:val="20"/>
                <w:szCs w:val="20"/>
                <w:rtl/>
              </w:rPr>
              <w:t xml:space="preserve"> </w:t>
            </w:r>
            <w:r w:rsidRPr="00900035">
              <w:rPr>
                <w:rFonts w:hint="eastAsia"/>
                <w:b/>
                <w:bCs/>
                <w:sz w:val="20"/>
                <w:szCs w:val="20"/>
                <w:rtl/>
              </w:rPr>
              <w:t>و</w:t>
            </w:r>
            <w:r w:rsidRPr="00900035">
              <w:rPr>
                <w:b/>
                <w:bCs/>
                <w:sz w:val="20"/>
                <w:szCs w:val="20"/>
                <w:rtl/>
              </w:rPr>
              <w:t xml:space="preserve"> </w:t>
            </w:r>
            <w:r w:rsidRPr="00900035">
              <w:rPr>
                <w:rFonts w:hint="eastAsia"/>
                <w:b/>
                <w:bCs/>
                <w:sz w:val="20"/>
                <w:szCs w:val="20"/>
                <w:rtl/>
              </w:rPr>
              <w:t>انتشار</w:t>
            </w:r>
            <w:r w:rsidRPr="00900035">
              <w:rPr>
                <w:b/>
                <w:bCs/>
                <w:sz w:val="20"/>
                <w:szCs w:val="20"/>
                <w:rtl/>
              </w:rPr>
              <w:t xml:space="preserve"> </w:t>
            </w:r>
            <w:r w:rsidRPr="00900035">
              <w:rPr>
                <w:rFonts w:hint="cs"/>
                <w:b/>
                <w:bCs/>
                <w:sz w:val="20"/>
                <w:szCs w:val="20"/>
                <w:rtl/>
              </w:rPr>
              <w:t>ی</w:t>
            </w:r>
            <w:r w:rsidRPr="00900035">
              <w:rPr>
                <w:rFonts w:hint="eastAsia"/>
                <w:b/>
                <w:bCs/>
                <w:sz w:val="20"/>
                <w:szCs w:val="20"/>
                <w:rtl/>
              </w:rPr>
              <w:t>ا</w:t>
            </w:r>
            <w:r w:rsidRPr="00900035">
              <w:rPr>
                <w:b/>
                <w:bCs/>
                <w:sz w:val="20"/>
                <w:szCs w:val="20"/>
                <w:rtl/>
              </w:rPr>
              <w:t xml:space="preserve"> </w:t>
            </w:r>
            <w:r w:rsidRPr="00900035">
              <w:rPr>
                <w:rFonts w:hint="eastAsia"/>
                <w:b/>
                <w:bCs/>
                <w:sz w:val="20"/>
                <w:szCs w:val="20"/>
                <w:rtl/>
              </w:rPr>
              <w:t>هرگونه</w:t>
            </w:r>
            <w:r w:rsidRPr="00900035">
              <w:rPr>
                <w:b/>
                <w:bCs/>
                <w:sz w:val="20"/>
                <w:szCs w:val="20"/>
                <w:rtl/>
              </w:rPr>
              <w:t xml:space="preserve"> </w:t>
            </w:r>
            <w:r w:rsidRPr="00900035">
              <w:rPr>
                <w:rFonts w:hint="eastAsia"/>
                <w:b/>
                <w:bCs/>
                <w:sz w:val="20"/>
                <w:szCs w:val="20"/>
                <w:rtl/>
              </w:rPr>
              <w:t>بهره‌بردار</w:t>
            </w:r>
            <w:r w:rsidRPr="00900035">
              <w:rPr>
                <w:rFonts w:hint="cs"/>
                <w:b/>
                <w:bCs/>
                <w:sz w:val="20"/>
                <w:szCs w:val="20"/>
                <w:rtl/>
              </w:rPr>
              <w:t>ی</w:t>
            </w:r>
            <w:r w:rsidRPr="00900035">
              <w:rPr>
                <w:b/>
                <w:bCs/>
                <w:sz w:val="20"/>
                <w:szCs w:val="20"/>
                <w:rtl/>
              </w:rPr>
              <w:t xml:space="preserve"> </w:t>
            </w:r>
            <w:r w:rsidRPr="00900035">
              <w:rPr>
                <w:rFonts w:hint="eastAsia"/>
                <w:b/>
                <w:bCs/>
                <w:sz w:val="20"/>
                <w:szCs w:val="20"/>
                <w:rtl/>
              </w:rPr>
              <w:t>از</w:t>
            </w:r>
            <w:r w:rsidRPr="00900035">
              <w:rPr>
                <w:b/>
                <w:bCs/>
                <w:sz w:val="20"/>
                <w:szCs w:val="20"/>
                <w:rtl/>
              </w:rPr>
              <w:t xml:space="preserve"> </w:t>
            </w:r>
            <w:r w:rsidRPr="00900035">
              <w:rPr>
                <w:rFonts w:hint="eastAsia"/>
                <w:b/>
                <w:bCs/>
                <w:sz w:val="20"/>
                <w:szCs w:val="20"/>
                <w:rtl/>
              </w:rPr>
              <w:t>آن</w:t>
            </w:r>
            <w:r w:rsidRPr="00900035">
              <w:rPr>
                <w:b/>
                <w:bCs/>
                <w:sz w:val="20"/>
                <w:szCs w:val="20"/>
                <w:rtl/>
              </w:rPr>
              <w:t xml:space="preserve"> </w:t>
            </w:r>
            <w:r w:rsidRPr="00900035">
              <w:rPr>
                <w:rFonts w:hint="eastAsia"/>
                <w:b/>
                <w:bCs/>
                <w:sz w:val="20"/>
                <w:szCs w:val="20"/>
                <w:rtl/>
              </w:rPr>
              <w:t>در</w:t>
            </w:r>
            <w:r w:rsidRPr="00900035">
              <w:rPr>
                <w:b/>
                <w:bCs/>
                <w:sz w:val="20"/>
                <w:szCs w:val="20"/>
                <w:rtl/>
              </w:rPr>
              <w:t xml:space="preserve"> </w:t>
            </w:r>
            <w:r w:rsidRPr="00900035">
              <w:rPr>
                <w:rFonts w:hint="eastAsia"/>
                <w:b/>
                <w:bCs/>
                <w:sz w:val="20"/>
                <w:szCs w:val="20"/>
                <w:rtl/>
              </w:rPr>
              <w:t>خارج</w:t>
            </w:r>
            <w:r w:rsidRPr="00900035">
              <w:rPr>
                <w:b/>
                <w:bCs/>
                <w:sz w:val="20"/>
                <w:szCs w:val="20"/>
                <w:rtl/>
              </w:rPr>
              <w:t xml:space="preserve"> </w:t>
            </w:r>
            <w:r w:rsidRPr="00900035">
              <w:rPr>
                <w:rFonts w:hint="eastAsia"/>
                <w:b/>
                <w:bCs/>
                <w:sz w:val="20"/>
                <w:szCs w:val="20"/>
                <w:rtl/>
              </w:rPr>
              <w:t>از</w:t>
            </w:r>
            <w:r w:rsidRPr="00900035">
              <w:rPr>
                <w:b/>
                <w:bCs/>
                <w:sz w:val="20"/>
                <w:szCs w:val="20"/>
                <w:rtl/>
              </w:rPr>
              <w:t xml:space="preserve"> </w:t>
            </w:r>
            <w:r w:rsidRPr="00900035">
              <w:rPr>
                <w:rFonts w:hint="eastAsia"/>
                <w:b/>
                <w:bCs/>
                <w:sz w:val="20"/>
                <w:szCs w:val="20"/>
                <w:rtl/>
              </w:rPr>
              <w:t>شرکت</w:t>
            </w:r>
            <w:r w:rsidRPr="00900035">
              <w:rPr>
                <w:b/>
                <w:bCs/>
                <w:sz w:val="20"/>
                <w:szCs w:val="20"/>
                <w:rtl/>
              </w:rPr>
              <w:t xml:space="preserve"> </w:t>
            </w:r>
            <w:r w:rsidRPr="00900035">
              <w:rPr>
                <w:rFonts w:hint="eastAsia"/>
                <w:b/>
                <w:bCs/>
                <w:sz w:val="20"/>
                <w:szCs w:val="20"/>
                <w:rtl/>
              </w:rPr>
              <w:t>اک</w:t>
            </w:r>
            <w:r w:rsidRPr="00900035">
              <w:rPr>
                <w:rFonts w:hint="cs"/>
                <w:b/>
                <w:bCs/>
                <w:sz w:val="20"/>
                <w:szCs w:val="20"/>
                <w:rtl/>
              </w:rPr>
              <w:t>ی</w:t>
            </w:r>
            <w:r w:rsidRPr="00900035">
              <w:rPr>
                <w:rFonts w:hint="eastAsia"/>
                <w:b/>
                <w:bCs/>
                <w:sz w:val="20"/>
                <w:szCs w:val="20"/>
                <w:rtl/>
              </w:rPr>
              <w:t>داً</w:t>
            </w:r>
            <w:r w:rsidRPr="00900035">
              <w:rPr>
                <w:b/>
                <w:bCs/>
                <w:sz w:val="20"/>
                <w:szCs w:val="20"/>
                <w:rtl/>
              </w:rPr>
              <w:t xml:space="preserve"> </w:t>
            </w:r>
            <w:r w:rsidRPr="00900035">
              <w:rPr>
                <w:rFonts w:hint="eastAsia"/>
                <w:b/>
                <w:bCs/>
                <w:sz w:val="20"/>
                <w:szCs w:val="20"/>
                <w:rtl/>
              </w:rPr>
              <w:t>ممنوع</w:t>
            </w:r>
            <w:r w:rsidRPr="00900035">
              <w:rPr>
                <w:b/>
                <w:bCs/>
                <w:sz w:val="20"/>
                <w:szCs w:val="20"/>
                <w:rtl/>
              </w:rPr>
              <w:t xml:space="preserve"> </w:t>
            </w:r>
            <w:r w:rsidRPr="00900035">
              <w:rPr>
                <w:rFonts w:hint="eastAsia"/>
                <w:b/>
                <w:bCs/>
                <w:sz w:val="20"/>
                <w:szCs w:val="20"/>
                <w:rtl/>
              </w:rPr>
              <w:t>م</w:t>
            </w:r>
            <w:r w:rsidRPr="00900035">
              <w:rPr>
                <w:rFonts w:hint="cs"/>
                <w:b/>
                <w:bCs/>
                <w:sz w:val="20"/>
                <w:szCs w:val="20"/>
                <w:rtl/>
              </w:rPr>
              <w:t>ی‌</w:t>
            </w:r>
            <w:r w:rsidRPr="00900035">
              <w:rPr>
                <w:rFonts w:hint="eastAsia"/>
                <w:b/>
                <w:bCs/>
                <w:sz w:val="20"/>
                <w:szCs w:val="20"/>
                <w:rtl/>
              </w:rPr>
              <w:t>باشد</w:t>
            </w:r>
            <w:r w:rsidRPr="00900035">
              <w:rPr>
                <w:b/>
                <w:bCs/>
                <w:sz w:val="20"/>
                <w:szCs w:val="20"/>
                <w:rtl/>
              </w:rPr>
              <w:t>.</w:t>
            </w:r>
          </w:p>
          <w:p w14:paraId="7CD201F9" w14:textId="77777777" w:rsidR="00C53AC7" w:rsidRPr="00CF0CB7" w:rsidRDefault="00C53AC7" w:rsidP="00920255">
            <w:pPr>
              <w:spacing w:line="276" w:lineRule="auto"/>
              <w:ind w:left="0"/>
              <w:jc w:val="center"/>
              <w:rPr>
                <w:b/>
                <w:bCs/>
                <w:sz w:val="20"/>
                <w:szCs w:val="20"/>
                <w:rtl/>
              </w:rPr>
            </w:pPr>
            <w:r w:rsidRPr="00900035">
              <w:rPr>
                <w:rFonts w:hint="cs"/>
                <w:sz w:val="22"/>
                <w:szCs w:val="22"/>
                <w:rtl/>
              </w:rPr>
              <w:t>لطفاً</w:t>
            </w:r>
            <w:r w:rsidRPr="00900035">
              <w:rPr>
                <w:sz w:val="22"/>
                <w:szCs w:val="22"/>
                <w:rtl/>
              </w:rPr>
              <w:t xml:space="preserve"> </w:t>
            </w:r>
            <w:r w:rsidRPr="00900035">
              <w:rPr>
                <w:rFonts w:hint="eastAsia"/>
                <w:sz w:val="22"/>
                <w:szCs w:val="22"/>
                <w:rtl/>
              </w:rPr>
              <w:t>پ</w:t>
            </w:r>
            <w:r w:rsidRPr="00900035">
              <w:rPr>
                <w:rFonts w:hint="cs"/>
                <w:sz w:val="22"/>
                <w:szCs w:val="22"/>
                <w:rtl/>
              </w:rPr>
              <w:t>ی</w:t>
            </w:r>
            <w:r w:rsidRPr="00900035">
              <w:rPr>
                <w:rFonts w:hint="eastAsia"/>
                <w:sz w:val="22"/>
                <w:szCs w:val="22"/>
                <w:rtl/>
              </w:rPr>
              <w:t>ش</w:t>
            </w:r>
            <w:r w:rsidRPr="00900035">
              <w:rPr>
                <w:sz w:val="22"/>
                <w:szCs w:val="22"/>
                <w:rtl/>
              </w:rPr>
              <w:t xml:space="preserve"> </w:t>
            </w:r>
            <w:r w:rsidRPr="00900035">
              <w:rPr>
                <w:rFonts w:hint="eastAsia"/>
                <w:sz w:val="22"/>
                <w:szCs w:val="22"/>
                <w:rtl/>
              </w:rPr>
              <w:t>از</w:t>
            </w:r>
            <w:r w:rsidRPr="00900035">
              <w:rPr>
                <w:sz w:val="22"/>
                <w:szCs w:val="22"/>
                <w:rtl/>
              </w:rPr>
              <w:t xml:space="preserve"> </w:t>
            </w:r>
            <w:r w:rsidRPr="00900035">
              <w:rPr>
                <w:rFonts w:hint="eastAsia"/>
                <w:sz w:val="22"/>
                <w:szCs w:val="22"/>
                <w:rtl/>
              </w:rPr>
              <w:t>استفاده،</w:t>
            </w:r>
            <w:r w:rsidRPr="00900035">
              <w:rPr>
                <w:sz w:val="22"/>
                <w:szCs w:val="22"/>
                <w:rtl/>
              </w:rPr>
              <w:t xml:space="preserve"> </w:t>
            </w:r>
            <w:r w:rsidRPr="00900035">
              <w:rPr>
                <w:rFonts w:hint="eastAsia"/>
                <w:sz w:val="22"/>
                <w:szCs w:val="22"/>
                <w:rtl/>
              </w:rPr>
              <w:t>بوس</w:t>
            </w:r>
            <w:r w:rsidRPr="00900035">
              <w:rPr>
                <w:rFonts w:hint="cs"/>
                <w:sz w:val="22"/>
                <w:szCs w:val="22"/>
                <w:rtl/>
              </w:rPr>
              <w:t>ی</w:t>
            </w:r>
            <w:r w:rsidRPr="00900035">
              <w:rPr>
                <w:rFonts w:hint="eastAsia"/>
                <w:sz w:val="22"/>
                <w:szCs w:val="22"/>
                <w:rtl/>
              </w:rPr>
              <w:t>له</w:t>
            </w:r>
            <w:r w:rsidRPr="00900035">
              <w:rPr>
                <w:sz w:val="22"/>
                <w:szCs w:val="22"/>
                <w:rtl/>
              </w:rPr>
              <w:t xml:space="preserve"> </w:t>
            </w:r>
            <w:r w:rsidRPr="00900035">
              <w:rPr>
                <w:rFonts w:hint="cs"/>
                <w:sz w:val="22"/>
                <w:szCs w:val="22"/>
                <w:rtl/>
              </w:rPr>
              <w:t xml:space="preserve">اسکن خط نماد یا ارسال شناسه سند به سامانه 2313-021، </w:t>
            </w:r>
            <w:r w:rsidRPr="00900035">
              <w:rPr>
                <w:rFonts w:hint="eastAsia"/>
                <w:sz w:val="22"/>
                <w:szCs w:val="22"/>
                <w:rtl/>
              </w:rPr>
              <w:t>اصالت</w:t>
            </w:r>
            <w:r w:rsidRPr="00900035">
              <w:rPr>
                <w:sz w:val="22"/>
                <w:szCs w:val="22"/>
                <w:rtl/>
              </w:rPr>
              <w:t xml:space="preserve"> </w:t>
            </w:r>
            <w:r w:rsidRPr="00900035">
              <w:rPr>
                <w:rFonts w:hint="eastAsia"/>
                <w:sz w:val="22"/>
                <w:szCs w:val="22"/>
                <w:rtl/>
              </w:rPr>
              <w:t>و</w:t>
            </w:r>
            <w:r w:rsidRPr="00900035">
              <w:rPr>
                <w:sz w:val="22"/>
                <w:szCs w:val="22"/>
                <w:rtl/>
              </w:rPr>
              <w:t xml:space="preserve"> </w:t>
            </w:r>
            <w:r w:rsidRPr="00900035">
              <w:rPr>
                <w:rFonts w:hint="eastAsia"/>
                <w:sz w:val="22"/>
                <w:szCs w:val="22"/>
                <w:rtl/>
              </w:rPr>
              <w:t>آخر</w:t>
            </w:r>
            <w:r w:rsidRPr="00900035">
              <w:rPr>
                <w:rFonts w:hint="cs"/>
                <w:sz w:val="22"/>
                <w:szCs w:val="22"/>
                <w:rtl/>
              </w:rPr>
              <w:t>ی</w:t>
            </w:r>
            <w:r w:rsidRPr="00900035">
              <w:rPr>
                <w:rFonts w:hint="eastAsia"/>
                <w:sz w:val="22"/>
                <w:szCs w:val="22"/>
                <w:rtl/>
              </w:rPr>
              <w:t>ن</w:t>
            </w:r>
            <w:r w:rsidRPr="00900035">
              <w:rPr>
                <w:sz w:val="22"/>
                <w:szCs w:val="22"/>
                <w:rtl/>
              </w:rPr>
              <w:t xml:space="preserve"> </w:t>
            </w:r>
            <w:r w:rsidRPr="00900035">
              <w:rPr>
                <w:rFonts w:hint="eastAsia"/>
                <w:sz w:val="22"/>
                <w:szCs w:val="22"/>
                <w:rtl/>
              </w:rPr>
              <w:t>وضع</w:t>
            </w:r>
            <w:r w:rsidRPr="00900035">
              <w:rPr>
                <w:rFonts w:hint="cs"/>
                <w:sz w:val="22"/>
                <w:szCs w:val="22"/>
                <w:rtl/>
              </w:rPr>
              <w:t>ی</w:t>
            </w:r>
            <w:r w:rsidRPr="00900035">
              <w:rPr>
                <w:rFonts w:hint="eastAsia"/>
                <w:sz w:val="22"/>
                <w:szCs w:val="22"/>
                <w:rtl/>
              </w:rPr>
              <w:t>ت</w:t>
            </w:r>
            <w:r w:rsidRPr="00900035">
              <w:rPr>
                <w:sz w:val="22"/>
                <w:szCs w:val="22"/>
                <w:rtl/>
              </w:rPr>
              <w:t xml:space="preserve"> </w:t>
            </w:r>
            <w:r w:rsidRPr="00900035">
              <w:rPr>
                <w:rFonts w:hint="eastAsia"/>
                <w:sz w:val="22"/>
                <w:szCs w:val="22"/>
                <w:rtl/>
              </w:rPr>
              <w:t>اعتبار</w:t>
            </w:r>
            <w:r w:rsidRPr="00900035">
              <w:rPr>
                <w:sz w:val="22"/>
                <w:szCs w:val="22"/>
                <w:rtl/>
              </w:rPr>
              <w:t xml:space="preserve"> </w:t>
            </w:r>
            <w:r w:rsidRPr="00900035">
              <w:rPr>
                <w:rFonts w:hint="eastAsia"/>
                <w:sz w:val="22"/>
                <w:szCs w:val="22"/>
                <w:rtl/>
              </w:rPr>
              <w:t>آن</w:t>
            </w:r>
            <w:r w:rsidRPr="00900035">
              <w:rPr>
                <w:sz w:val="22"/>
                <w:szCs w:val="22"/>
                <w:rtl/>
              </w:rPr>
              <w:t xml:space="preserve"> </w:t>
            </w:r>
            <w:r w:rsidRPr="00900035">
              <w:rPr>
                <w:rFonts w:hint="eastAsia"/>
                <w:sz w:val="22"/>
                <w:szCs w:val="22"/>
                <w:rtl/>
              </w:rPr>
              <w:t>از</w:t>
            </w:r>
            <w:r w:rsidRPr="00900035">
              <w:rPr>
                <w:sz w:val="22"/>
                <w:szCs w:val="22"/>
                <w:rtl/>
              </w:rPr>
              <w:t xml:space="preserve"> </w:t>
            </w:r>
            <w:r w:rsidRPr="00900035">
              <w:rPr>
                <w:rFonts w:hint="eastAsia"/>
                <w:sz w:val="22"/>
                <w:szCs w:val="22"/>
                <w:rtl/>
              </w:rPr>
              <w:t>طر</w:t>
            </w:r>
            <w:r w:rsidRPr="00900035">
              <w:rPr>
                <w:rFonts w:hint="cs"/>
                <w:sz w:val="22"/>
                <w:szCs w:val="22"/>
                <w:rtl/>
              </w:rPr>
              <w:t>ی</w:t>
            </w:r>
            <w:r w:rsidRPr="00900035">
              <w:rPr>
                <w:rFonts w:hint="eastAsia"/>
                <w:sz w:val="22"/>
                <w:szCs w:val="22"/>
                <w:rtl/>
              </w:rPr>
              <w:t>ق</w:t>
            </w:r>
            <w:r w:rsidRPr="00900035">
              <w:rPr>
                <w:sz w:val="22"/>
                <w:szCs w:val="22"/>
                <w:rtl/>
              </w:rPr>
              <w:t xml:space="preserve"> </w:t>
            </w:r>
            <w:r w:rsidRPr="00900035">
              <w:rPr>
                <w:rFonts w:hint="eastAsia"/>
                <w:sz w:val="22"/>
                <w:szCs w:val="22"/>
                <w:rtl/>
              </w:rPr>
              <w:t>سامانه</w:t>
            </w:r>
            <w:r w:rsidRPr="00900035">
              <w:rPr>
                <w:sz w:val="22"/>
                <w:szCs w:val="22"/>
                <w:rtl/>
              </w:rPr>
              <w:t xml:space="preserve"> </w:t>
            </w:r>
            <w:r w:rsidRPr="00900035">
              <w:rPr>
                <w:rFonts w:hint="eastAsia"/>
                <w:sz w:val="22"/>
                <w:szCs w:val="22"/>
                <w:rtl/>
              </w:rPr>
              <w:t>مرکز</w:t>
            </w:r>
            <w:r w:rsidRPr="00900035">
              <w:rPr>
                <w:sz w:val="22"/>
                <w:szCs w:val="22"/>
                <w:rtl/>
              </w:rPr>
              <w:t xml:space="preserve"> </w:t>
            </w:r>
            <w:r w:rsidRPr="00900035">
              <w:rPr>
                <w:rFonts w:hint="eastAsia"/>
                <w:sz w:val="22"/>
                <w:szCs w:val="22"/>
                <w:rtl/>
              </w:rPr>
              <w:t>کنترل</w:t>
            </w:r>
            <w:r w:rsidRPr="00900035">
              <w:rPr>
                <w:sz w:val="22"/>
                <w:szCs w:val="22"/>
                <w:rtl/>
              </w:rPr>
              <w:t xml:space="preserve"> </w:t>
            </w:r>
            <w:r w:rsidRPr="00900035">
              <w:rPr>
                <w:rFonts w:hint="eastAsia"/>
                <w:sz w:val="22"/>
                <w:szCs w:val="22"/>
                <w:rtl/>
              </w:rPr>
              <w:t>اسناد</w:t>
            </w:r>
            <w:r w:rsidRPr="00900035">
              <w:rPr>
                <w:sz w:val="22"/>
                <w:szCs w:val="22"/>
                <w:rtl/>
              </w:rPr>
              <w:t xml:space="preserve"> </w:t>
            </w:r>
            <w:r w:rsidRPr="00900035">
              <w:rPr>
                <w:rFonts w:hint="eastAsia"/>
                <w:sz w:val="22"/>
                <w:szCs w:val="22"/>
                <w:rtl/>
              </w:rPr>
              <w:t>استعلام</w:t>
            </w:r>
            <w:r w:rsidRPr="00900035">
              <w:rPr>
                <w:sz w:val="22"/>
                <w:szCs w:val="22"/>
                <w:rtl/>
              </w:rPr>
              <w:t xml:space="preserve"> </w:t>
            </w:r>
            <w:r w:rsidRPr="00900035">
              <w:rPr>
                <w:rFonts w:hint="eastAsia"/>
                <w:sz w:val="22"/>
                <w:szCs w:val="22"/>
                <w:rtl/>
              </w:rPr>
              <w:t>گردد</w:t>
            </w:r>
            <w:r w:rsidRPr="00900035">
              <w:rPr>
                <w:sz w:val="22"/>
                <w:szCs w:val="22"/>
                <w:rtl/>
              </w:rPr>
              <w:t>.</w:t>
            </w:r>
          </w:p>
        </w:tc>
        <w:tc>
          <w:tcPr>
            <w:tcW w:w="1985" w:type="dxa"/>
            <w:vMerge/>
            <w:vAlign w:val="bottom"/>
          </w:tcPr>
          <w:p w14:paraId="1FA2B0F5" w14:textId="77777777" w:rsidR="00C53AC7" w:rsidRPr="00CF0CB7" w:rsidRDefault="00C53AC7" w:rsidP="00920255">
            <w:pPr>
              <w:spacing w:line="276" w:lineRule="auto"/>
              <w:rPr>
                <w:noProof/>
                <w:rtl/>
              </w:rPr>
            </w:pPr>
          </w:p>
        </w:tc>
      </w:tr>
    </w:tbl>
    <w:p w14:paraId="18F8BEA1" w14:textId="77777777" w:rsidR="006B20A9" w:rsidRDefault="006B20A9" w:rsidP="00814B89">
      <w:pPr>
        <w:pStyle w:val="a1"/>
        <w:spacing w:line="276" w:lineRule="auto"/>
        <w:jc w:val="center"/>
        <w:rPr>
          <w:b/>
          <w:bCs/>
          <w:color w:val="C00000"/>
          <w:rtl/>
        </w:rPr>
        <w:sectPr w:rsidR="006B20A9" w:rsidSect="00902593">
          <w:headerReference w:type="default" r:id="rId11"/>
          <w:headerReference w:type="first" r:id="rId12"/>
          <w:footerReference w:type="first" r:id="rId13"/>
          <w:type w:val="continuous"/>
          <w:pgSz w:w="11907" w:h="16839" w:code="9"/>
          <w:pgMar w:top="567" w:right="851" w:bottom="567" w:left="851" w:header="113" w:footer="680" w:gutter="0"/>
          <w:cols w:space="708"/>
          <w:titlePg/>
          <w:docGrid w:linePitch="360"/>
        </w:sectPr>
      </w:pPr>
      <w:bookmarkStart w:id="0" w:name="_Toc449269264"/>
      <w:bookmarkStart w:id="1" w:name="_Toc449772202"/>
    </w:p>
    <w:p w14:paraId="19B5DAB7" w14:textId="77777777" w:rsidR="00814B89" w:rsidRPr="00CF0CB7" w:rsidRDefault="00814B89" w:rsidP="00814B89">
      <w:pPr>
        <w:pStyle w:val="a1"/>
        <w:spacing w:line="276" w:lineRule="auto"/>
        <w:jc w:val="center"/>
        <w:rPr>
          <w:b/>
          <w:bCs/>
          <w:color w:val="C00000"/>
        </w:rPr>
      </w:pPr>
      <w:r w:rsidRPr="00CF0CB7">
        <w:rPr>
          <w:rFonts w:hint="eastAsia"/>
          <w:b/>
          <w:bCs/>
          <w:color w:val="C00000"/>
          <w:rtl/>
        </w:rPr>
        <w:lastRenderedPageBreak/>
        <w:t>فهرست</w:t>
      </w:r>
      <w:r w:rsidRPr="00CF0CB7">
        <w:rPr>
          <w:b/>
          <w:bCs/>
          <w:color w:val="C00000"/>
          <w:rtl/>
        </w:rPr>
        <w:t xml:space="preserve"> </w:t>
      </w:r>
      <w:r w:rsidRPr="00CF0CB7">
        <w:rPr>
          <w:rFonts w:hint="eastAsia"/>
          <w:b/>
          <w:bCs/>
          <w:color w:val="C00000"/>
          <w:rtl/>
        </w:rPr>
        <w:t>مطالب</w:t>
      </w:r>
      <w:bookmarkEnd w:id="0"/>
      <w:bookmarkEnd w:id="1"/>
    </w:p>
    <w:sdt>
      <w:sdtPr>
        <w:rPr>
          <w:rtl/>
        </w:rPr>
        <w:id w:val="-2023166917"/>
        <w:docPartObj>
          <w:docPartGallery w:val="Table of Contents"/>
          <w:docPartUnique/>
        </w:docPartObj>
      </w:sdtPr>
      <w:sdtEndPr>
        <w:rPr>
          <w:b/>
          <w:bCs/>
          <w:noProof/>
          <w:rtl w:val="0"/>
        </w:rPr>
      </w:sdtEndPr>
      <w:sdtContent>
        <w:p w14:paraId="7A80DCE9" w14:textId="08952202" w:rsidR="00406AFA" w:rsidRDefault="00406AFA" w:rsidP="00CB63B4">
          <w:pPr>
            <w:pStyle w:val="TOC1"/>
            <w:tabs>
              <w:tab w:val="right" w:leader="dot" w:pos="10195"/>
            </w:tabs>
            <w:rPr>
              <w:rtl/>
            </w:rPr>
          </w:pPr>
          <w:r>
            <w:rPr>
              <w:rFonts w:hint="cs"/>
              <w:rtl/>
            </w:rPr>
            <w:t>الف - کلیات</w:t>
          </w:r>
        </w:p>
        <w:p w14:paraId="58D33296" w14:textId="7657F673" w:rsidR="006B11ED" w:rsidRDefault="006B11ED" w:rsidP="00CB63B4">
          <w:pPr>
            <w:pStyle w:val="TOC1"/>
            <w:tabs>
              <w:tab w:val="right" w:leader="dot" w:pos="10195"/>
            </w:tabs>
            <w:rPr>
              <w:rFonts w:asciiTheme="minorHAnsi" w:eastAsiaTheme="minorEastAsia" w:hAnsiTheme="minorHAnsi" w:cstheme="minorBidi"/>
              <w:noProof/>
              <w:sz w:val="22"/>
              <w:szCs w:val="22"/>
              <w:lang w:bidi="ar-SA"/>
            </w:rPr>
          </w:pPr>
          <w:r>
            <w:fldChar w:fldCharType="begin"/>
          </w:r>
          <w:r>
            <w:instrText xml:space="preserve"> TOC \o "1-1" \h \z \u </w:instrText>
          </w:r>
          <w:r>
            <w:fldChar w:fldCharType="separate"/>
          </w:r>
          <w:hyperlink w:anchor="_Toc48737014" w:history="1">
            <w:r w:rsidRPr="00135FBD">
              <w:rPr>
                <w:rStyle w:val="Hyperlink"/>
                <w:noProof/>
                <w:rtl/>
                <w14:scene3d>
                  <w14:camera w14:prst="orthographicFront"/>
                  <w14:lightRig w14:rig="threePt" w14:dir="t">
                    <w14:rot w14:lat="0" w14:lon="0" w14:rev="0"/>
                  </w14:lightRig>
                </w14:scene3d>
              </w:rPr>
              <w:t>1</w:t>
            </w:r>
            <w:r w:rsidRPr="00135FBD">
              <w:rPr>
                <w:rStyle w:val="Hyperlink"/>
                <w:noProof/>
                <w:rtl/>
              </w:rPr>
              <w:t xml:space="preserve"> مقدمه</w:t>
            </w:r>
            <w:r>
              <w:rPr>
                <w:noProof/>
                <w:webHidden/>
              </w:rPr>
              <w:tab/>
            </w:r>
            <w:r>
              <w:rPr>
                <w:noProof/>
                <w:webHidden/>
              </w:rPr>
              <w:fldChar w:fldCharType="begin"/>
            </w:r>
            <w:r>
              <w:rPr>
                <w:noProof/>
                <w:webHidden/>
              </w:rPr>
              <w:instrText xml:space="preserve"> PAGEREF _Toc48737014 \h </w:instrText>
            </w:r>
            <w:r>
              <w:rPr>
                <w:noProof/>
                <w:webHidden/>
              </w:rPr>
            </w:r>
            <w:r>
              <w:rPr>
                <w:noProof/>
                <w:webHidden/>
              </w:rPr>
              <w:fldChar w:fldCharType="separate"/>
            </w:r>
            <w:r w:rsidR="00A227E1">
              <w:rPr>
                <w:noProof/>
                <w:webHidden/>
                <w:rtl/>
              </w:rPr>
              <w:t>3</w:t>
            </w:r>
            <w:r>
              <w:rPr>
                <w:noProof/>
                <w:webHidden/>
              </w:rPr>
              <w:fldChar w:fldCharType="end"/>
            </w:r>
          </w:hyperlink>
        </w:p>
        <w:p w14:paraId="39488A9F" w14:textId="7B379143" w:rsidR="006B11ED" w:rsidRDefault="00A227E1" w:rsidP="00CB63B4">
          <w:pPr>
            <w:pStyle w:val="TOC1"/>
            <w:tabs>
              <w:tab w:val="right" w:leader="dot" w:pos="10195"/>
            </w:tabs>
            <w:rPr>
              <w:rFonts w:asciiTheme="minorHAnsi" w:eastAsiaTheme="minorEastAsia" w:hAnsiTheme="minorHAnsi" w:cstheme="minorBidi"/>
              <w:noProof/>
              <w:sz w:val="22"/>
              <w:szCs w:val="22"/>
              <w:lang w:bidi="ar-SA"/>
            </w:rPr>
          </w:pPr>
          <w:hyperlink w:anchor="_Toc48737015" w:history="1">
            <w:r w:rsidR="006B11ED" w:rsidRPr="00135FBD">
              <w:rPr>
                <w:rStyle w:val="Hyperlink"/>
                <w:noProof/>
                <w:rtl/>
                <w14:scene3d>
                  <w14:camera w14:prst="orthographicFront"/>
                  <w14:lightRig w14:rig="threePt" w14:dir="t">
                    <w14:rot w14:lat="0" w14:lon="0" w14:rev="0"/>
                  </w14:lightRig>
                </w14:scene3d>
              </w:rPr>
              <w:t>2</w:t>
            </w:r>
            <w:r w:rsidR="006B11ED" w:rsidRPr="00135FBD">
              <w:rPr>
                <w:rStyle w:val="Hyperlink"/>
                <w:noProof/>
                <w:rtl/>
              </w:rPr>
              <w:t xml:space="preserve"> کل</w:t>
            </w:r>
            <w:r w:rsidR="006B11ED" w:rsidRPr="00135FBD">
              <w:rPr>
                <w:rStyle w:val="Hyperlink"/>
                <w:rFonts w:hint="cs"/>
                <w:noProof/>
                <w:rtl/>
              </w:rPr>
              <w:t>ی</w:t>
            </w:r>
            <w:r w:rsidR="006B11ED" w:rsidRPr="00135FBD">
              <w:rPr>
                <w:rStyle w:val="Hyperlink"/>
                <w:noProof/>
                <w:rtl/>
              </w:rPr>
              <w:t>دواژه‌ها</w:t>
            </w:r>
            <w:r w:rsidR="006B11ED">
              <w:rPr>
                <w:noProof/>
                <w:webHidden/>
              </w:rPr>
              <w:tab/>
            </w:r>
            <w:r w:rsidR="006B11ED">
              <w:rPr>
                <w:noProof/>
                <w:webHidden/>
              </w:rPr>
              <w:fldChar w:fldCharType="begin"/>
            </w:r>
            <w:r w:rsidR="006B11ED">
              <w:rPr>
                <w:noProof/>
                <w:webHidden/>
              </w:rPr>
              <w:instrText xml:space="preserve"> PAGEREF _Toc48737015 \h </w:instrText>
            </w:r>
            <w:r w:rsidR="006B11ED">
              <w:rPr>
                <w:noProof/>
                <w:webHidden/>
              </w:rPr>
            </w:r>
            <w:r w:rsidR="006B11ED">
              <w:rPr>
                <w:noProof/>
                <w:webHidden/>
              </w:rPr>
              <w:fldChar w:fldCharType="separate"/>
            </w:r>
            <w:r>
              <w:rPr>
                <w:noProof/>
                <w:webHidden/>
                <w:rtl/>
              </w:rPr>
              <w:t>3</w:t>
            </w:r>
            <w:r w:rsidR="006B11ED">
              <w:rPr>
                <w:noProof/>
                <w:webHidden/>
              </w:rPr>
              <w:fldChar w:fldCharType="end"/>
            </w:r>
          </w:hyperlink>
        </w:p>
        <w:p w14:paraId="2EFABF58" w14:textId="4E4EA7D6" w:rsidR="006B11ED" w:rsidRDefault="00A227E1" w:rsidP="00CB63B4">
          <w:pPr>
            <w:pStyle w:val="TOC1"/>
            <w:tabs>
              <w:tab w:val="right" w:leader="dot" w:pos="10195"/>
            </w:tabs>
            <w:rPr>
              <w:rFonts w:asciiTheme="minorHAnsi" w:eastAsiaTheme="minorEastAsia" w:hAnsiTheme="minorHAnsi" w:cstheme="minorBidi"/>
              <w:noProof/>
              <w:sz w:val="22"/>
              <w:szCs w:val="22"/>
              <w:lang w:bidi="ar-SA"/>
            </w:rPr>
          </w:pPr>
          <w:hyperlink w:anchor="_Toc48737016" w:history="1">
            <w:r w:rsidR="006B11ED" w:rsidRPr="00135FBD">
              <w:rPr>
                <w:rStyle w:val="Hyperlink"/>
                <w:noProof/>
                <w:rtl/>
                <w14:scene3d>
                  <w14:camera w14:prst="orthographicFront"/>
                  <w14:lightRig w14:rig="threePt" w14:dir="t">
                    <w14:rot w14:lat="0" w14:lon="0" w14:rev="0"/>
                  </w14:lightRig>
                </w14:scene3d>
              </w:rPr>
              <w:t>3</w:t>
            </w:r>
            <w:r w:rsidR="006B11ED" w:rsidRPr="00135FBD">
              <w:rPr>
                <w:rStyle w:val="Hyperlink"/>
                <w:noProof/>
                <w:rtl/>
              </w:rPr>
              <w:t xml:space="preserve"> هدف</w:t>
            </w:r>
            <w:r w:rsidR="006B11ED">
              <w:rPr>
                <w:noProof/>
                <w:webHidden/>
              </w:rPr>
              <w:tab/>
            </w:r>
            <w:r w:rsidR="006B11ED">
              <w:rPr>
                <w:noProof/>
                <w:webHidden/>
              </w:rPr>
              <w:fldChar w:fldCharType="begin"/>
            </w:r>
            <w:r w:rsidR="006B11ED">
              <w:rPr>
                <w:noProof/>
                <w:webHidden/>
              </w:rPr>
              <w:instrText xml:space="preserve"> PAGEREF _Toc48737016 \h </w:instrText>
            </w:r>
            <w:r w:rsidR="006B11ED">
              <w:rPr>
                <w:noProof/>
                <w:webHidden/>
              </w:rPr>
            </w:r>
            <w:r w:rsidR="006B11ED">
              <w:rPr>
                <w:noProof/>
                <w:webHidden/>
              </w:rPr>
              <w:fldChar w:fldCharType="separate"/>
            </w:r>
            <w:r>
              <w:rPr>
                <w:noProof/>
                <w:webHidden/>
                <w:rtl/>
              </w:rPr>
              <w:t>3</w:t>
            </w:r>
            <w:r w:rsidR="006B11ED">
              <w:rPr>
                <w:noProof/>
                <w:webHidden/>
              </w:rPr>
              <w:fldChar w:fldCharType="end"/>
            </w:r>
          </w:hyperlink>
        </w:p>
        <w:p w14:paraId="648B54AE" w14:textId="4C00BCB0" w:rsidR="006B11ED" w:rsidRDefault="00A227E1" w:rsidP="00CB63B4">
          <w:pPr>
            <w:pStyle w:val="TOC1"/>
            <w:tabs>
              <w:tab w:val="right" w:leader="dot" w:pos="10195"/>
            </w:tabs>
            <w:rPr>
              <w:rFonts w:asciiTheme="minorHAnsi" w:eastAsiaTheme="minorEastAsia" w:hAnsiTheme="minorHAnsi" w:cstheme="minorBidi"/>
              <w:noProof/>
              <w:sz w:val="22"/>
              <w:szCs w:val="22"/>
              <w:lang w:bidi="ar-SA"/>
            </w:rPr>
          </w:pPr>
          <w:hyperlink w:anchor="_Toc48737017" w:history="1">
            <w:r w:rsidR="006B11ED" w:rsidRPr="00135FBD">
              <w:rPr>
                <w:rStyle w:val="Hyperlink"/>
                <w:noProof/>
                <w:rtl/>
                <w14:scene3d>
                  <w14:camera w14:prst="orthographicFront"/>
                  <w14:lightRig w14:rig="threePt" w14:dir="t">
                    <w14:rot w14:lat="0" w14:lon="0" w14:rev="0"/>
                  </w14:lightRig>
                </w14:scene3d>
              </w:rPr>
              <w:t>4</w:t>
            </w:r>
            <w:r w:rsidR="006B11ED" w:rsidRPr="00135FBD">
              <w:rPr>
                <w:rStyle w:val="Hyperlink"/>
                <w:noProof/>
                <w:rtl/>
              </w:rPr>
              <w:t xml:space="preserve"> اسناد مرتبط</w:t>
            </w:r>
            <w:r w:rsidR="006B11ED">
              <w:rPr>
                <w:noProof/>
                <w:webHidden/>
              </w:rPr>
              <w:tab/>
            </w:r>
            <w:r w:rsidR="006B11ED">
              <w:rPr>
                <w:noProof/>
                <w:webHidden/>
              </w:rPr>
              <w:fldChar w:fldCharType="begin"/>
            </w:r>
            <w:r w:rsidR="006B11ED">
              <w:rPr>
                <w:noProof/>
                <w:webHidden/>
              </w:rPr>
              <w:instrText xml:space="preserve"> PAGEREF _Toc48737017 \h </w:instrText>
            </w:r>
            <w:r w:rsidR="006B11ED">
              <w:rPr>
                <w:noProof/>
                <w:webHidden/>
              </w:rPr>
            </w:r>
            <w:r w:rsidR="006B11ED">
              <w:rPr>
                <w:noProof/>
                <w:webHidden/>
              </w:rPr>
              <w:fldChar w:fldCharType="separate"/>
            </w:r>
            <w:r>
              <w:rPr>
                <w:noProof/>
                <w:webHidden/>
                <w:rtl/>
              </w:rPr>
              <w:t>3</w:t>
            </w:r>
            <w:r w:rsidR="006B11ED">
              <w:rPr>
                <w:noProof/>
                <w:webHidden/>
              </w:rPr>
              <w:fldChar w:fldCharType="end"/>
            </w:r>
          </w:hyperlink>
        </w:p>
        <w:p w14:paraId="503C7C83" w14:textId="46B5CFAA" w:rsidR="006B11ED" w:rsidRDefault="00A227E1" w:rsidP="00CB63B4">
          <w:pPr>
            <w:pStyle w:val="TOC1"/>
            <w:tabs>
              <w:tab w:val="right" w:leader="dot" w:pos="10195"/>
            </w:tabs>
            <w:rPr>
              <w:rFonts w:asciiTheme="minorHAnsi" w:eastAsiaTheme="minorEastAsia" w:hAnsiTheme="minorHAnsi" w:cstheme="minorBidi"/>
              <w:noProof/>
              <w:sz w:val="22"/>
              <w:szCs w:val="22"/>
              <w:lang w:bidi="ar-SA"/>
            </w:rPr>
          </w:pPr>
          <w:hyperlink w:anchor="_Toc48737018" w:history="1">
            <w:r w:rsidR="006B11ED" w:rsidRPr="00135FBD">
              <w:rPr>
                <w:rStyle w:val="Hyperlink"/>
                <w:noProof/>
                <w:rtl/>
                <w14:scene3d>
                  <w14:camera w14:prst="orthographicFront"/>
                  <w14:lightRig w14:rig="threePt" w14:dir="t">
                    <w14:rot w14:lat="0" w14:lon="0" w14:rev="0"/>
                  </w14:lightRig>
                </w14:scene3d>
              </w:rPr>
              <w:t>5</w:t>
            </w:r>
            <w:r w:rsidR="006B11ED" w:rsidRPr="00135FBD">
              <w:rPr>
                <w:rStyle w:val="Hyperlink"/>
                <w:noProof/>
                <w:rtl/>
              </w:rPr>
              <w:t xml:space="preserve"> محدوده کاربرد و ذ</w:t>
            </w:r>
            <w:r w:rsidR="006B11ED" w:rsidRPr="00135FBD">
              <w:rPr>
                <w:rStyle w:val="Hyperlink"/>
                <w:rFonts w:hint="cs"/>
                <w:noProof/>
                <w:rtl/>
              </w:rPr>
              <w:t>ی</w:t>
            </w:r>
            <w:r w:rsidR="006B11ED" w:rsidRPr="00135FBD">
              <w:rPr>
                <w:rStyle w:val="Hyperlink"/>
                <w:noProof/>
                <w:rtl/>
              </w:rPr>
              <w:t>نفعان</w:t>
            </w:r>
            <w:r w:rsidR="006B11ED">
              <w:rPr>
                <w:noProof/>
                <w:webHidden/>
              </w:rPr>
              <w:tab/>
            </w:r>
            <w:r w:rsidR="006B11ED">
              <w:rPr>
                <w:noProof/>
                <w:webHidden/>
              </w:rPr>
              <w:fldChar w:fldCharType="begin"/>
            </w:r>
            <w:r w:rsidR="006B11ED">
              <w:rPr>
                <w:noProof/>
                <w:webHidden/>
              </w:rPr>
              <w:instrText xml:space="preserve"> PAGEREF _Toc48737018 \h </w:instrText>
            </w:r>
            <w:r w:rsidR="006B11ED">
              <w:rPr>
                <w:noProof/>
                <w:webHidden/>
              </w:rPr>
            </w:r>
            <w:r w:rsidR="006B11ED">
              <w:rPr>
                <w:noProof/>
                <w:webHidden/>
              </w:rPr>
              <w:fldChar w:fldCharType="separate"/>
            </w:r>
            <w:r>
              <w:rPr>
                <w:noProof/>
                <w:webHidden/>
                <w:rtl/>
              </w:rPr>
              <w:t>3</w:t>
            </w:r>
            <w:r w:rsidR="006B11ED">
              <w:rPr>
                <w:noProof/>
                <w:webHidden/>
              </w:rPr>
              <w:fldChar w:fldCharType="end"/>
            </w:r>
          </w:hyperlink>
        </w:p>
        <w:p w14:paraId="3B819D9C" w14:textId="559028CD" w:rsidR="006B11ED" w:rsidRDefault="00A227E1" w:rsidP="00CB63B4">
          <w:pPr>
            <w:pStyle w:val="TOC1"/>
            <w:tabs>
              <w:tab w:val="right" w:leader="dot" w:pos="10195"/>
            </w:tabs>
            <w:rPr>
              <w:rFonts w:asciiTheme="minorHAnsi" w:eastAsiaTheme="minorEastAsia" w:hAnsiTheme="minorHAnsi" w:cstheme="minorBidi"/>
              <w:noProof/>
              <w:sz w:val="22"/>
              <w:szCs w:val="22"/>
              <w:lang w:bidi="ar-SA"/>
            </w:rPr>
          </w:pPr>
          <w:hyperlink w:anchor="_Toc48737019" w:history="1">
            <w:r w:rsidR="006B11ED" w:rsidRPr="00135FBD">
              <w:rPr>
                <w:rStyle w:val="Hyperlink"/>
                <w:noProof/>
                <w:rtl/>
                <w14:scene3d>
                  <w14:camera w14:prst="orthographicFront"/>
                  <w14:lightRig w14:rig="threePt" w14:dir="t">
                    <w14:rot w14:lat="0" w14:lon="0" w14:rev="0"/>
                  </w14:lightRig>
                </w14:scene3d>
              </w:rPr>
              <w:t>6</w:t>
            </w:r>
            <w:r w:rsidR="006B11ED" w:rsidRPr="00135FBD">
              <w:rPr>
                <w:rStyle w:val="Hyperlink"/>
                <w:noProof/>
                <w:rtl/>
              </w:rPr>
              <w:t xml:space="preserve"> </w:t>
            </w:r>
            <w:r w:rsidR="00CB16C9">
              <w:rPr>
                <w:rStyle w:val="Hyperlink"/>
                <w:noProof/>
                <w:rtl/>
              </w:rPr>
              <w:t>مسئول</w:t>
            </w:r>
            <w:r w:rsidR="006B11ED" w:rsidRPr="00135FBD">
              <w:rPr>
                <w:rStyle w:val="Hyperlink"/>
                <w:noProof/>
                <w:rtl/>
              </w:rPr>
              <w:t xml:space="preserve"> اجرا</w:t>
            </w:r>
            <w:r w:rsidR="006B11ED">
              <w:rPr>
                <w:noProof/>
                <w:webHidden/>
              </w:rPr>
              <w:tab/>
            </w:r>
            <w:r w:rsidR="006B11ED">
              <w:rPr>
                <w:noProof/>
                <w:webHidden/>
              </w:rPr>
              <w:fldChar w:fldCharType="begin"/>
            </w:r>
            <w:r w:rsidR="006B11ED">
              <w:rPr>
                <w:noProof/>
                <w:webHidden/>
              </w:rPr>
              <w:instrText xml:space="preserve"> PAGEREF _Toc48737019 \h </w:instrText>
            </w:r>
            <w:r w:rsidR="006B11ED">
              <w:rPr>
                <w:noProof/>
                <w:webHidden/>
              </w:rPr>
            </w:r>
            <w:r w:rsidR="006B11ED">
              <w:rPr>
                <w:noProof/>
                <w:webHidden/>
              </w:rPr>
              <w:fldChar w:fldCharType="separate"/>
            </w:r>
            <w:r>
              <w:rPr>
                <w:noProof/>
                <w:webHidden/>
                <w:rtl/>
              </w:rPr>
              <w:t>3</w:t>
            </w:r>
            <w:r w:rsidR="006B11ED">
              <w:rPr>
                <w:noProof/>
                <w:webHidden/>
              </w:rPr>
              <w:fldChar w:fldCharType="end"/>
            </w:r>
          </w:hyperlink>
        </w:p>
        <w:p w14:paraId="76883259" w14:textId="648FA966" w:rsidR="006B11ED" w:rsidRDefault="00A227E1" w:rsidP="00CB63B4">
          <w:pPr>
            <w:pStyle w:val="TOC1"/>
            <w:tabs>
              <w:tab w:val="right" w:leader="dot" w:pos="10195"/>
            </w:tabs>
            <w:rPr>
              <w:rFonts w:asciiTheme="minorHAnsi" w:eastAsiaTheme="minorEastAsia" w:hAnsiTheme="minorHAnsi" w:cstheme="minorBidi"/>
              <w:noProof/>
              <w:sz w:val="22"/>
              <w:szCs w:val="22"/>
              <w:lang w:bidi="ar-SA"/>
            </w:rPr>
          </w:pPr>
          <w:hyperlink w:anchor="_Toc48737020" w:history="1">
            <w:r w:rsidR="006B11ED" w:rsidRPr="00135FBD">
              <w:rPr>
                <w:rStyle w:val="Hyperlink"/>
                <w:noProof/>
                <w:rtl/>
                <w14:scene3d>
                  <w14:camera w14:prst="orthographicFront"/>
                  <w14:lightRig w14:rig="threePt" w14:dir="t">
                    <w14:rot w14:lat="0" w14:lon="0" w14:rev="0"/>
                  </w14:lightRig>
                </w14:scene3d>
              </w:rPr>
              <w:t>7</w:t>
            </w:r>
            <w:r w:rsidR="006B11ED" w:rsidRPr="00135FBD">
              <w:rPr>
                <w:rStyle w:val="Hyperlink"/>
                <w:noProof/>
                <w:rtl/>
              </w:rPr>
              <w:t xml:space="preserve"> </w:t>
            </w:r>
            <w:r w:rsidR="00CB16C9">
              <w:rPr>
                <w:rStyle w:val="Hyperlink"/>
                <w:noProof/>
                <w:rtl/>
              </w:rPr>
              <w:t>مسئول</w:t>
            </w:r>
            <w:r w:rsidR="006B11ED" w:rsidRPr="00135FBD">
              <w:rPr>
                <w:rStyle w:val="Hyperlink"/>
                <w:noProof/>
                <w:rtl/>
              </w:rPr>
              <w:t xml:space="preserve"> نظارت</w:t>
            </w:r>
            <w:r w:rsidR="006B11ED">
              <w:rPr>
                <w:noProof/>
                <w:webHidden/>
              </w:rPr>
              <w:tab/>
            </w:r>
            <w:r w:rsidR="006B11ED">
              <w:rPr>
                <w:noProof/>
                <w:webHidden/>
              </w:rPr>
              <w:fldChar w:fldCharType="begin"/>
            </w:r>
            <w:r w:rsidR="006B11ED">
              <w:rPr>
                <w:noProof/>
                <w:webHidden/>
              </w:rPr>
              <w:instrText xml:space="preserve"> PAGEREF _Toc48737020 \h </w:instrText>
            </w:r>
            <w:r w:rsidR="006B11ED">
              <w:rPr>
                <w:noProof/>
                <w:webHidden/>
              </w:rPr>
            </w:r>
            <w:r w:rsidR="006B11ED">
              <w:rPr>
                <w:noProof/>
                <w:webHidden/>
              </w:rPr>
              <w:fldChar w:fldCharType="separate"/>
            </w:r>
            <w:r>
              <w:rPr>
                <w:noProof/>
                <w:webHidden/>
                <w:rtl/>
              </w:rPr>
              <w:t>3</w:t>
            </w:r>
            <w:r w:rsidR="006B11ED">
              <w:rPr>
                <w:noProof/>
                <w:webHidden/>
              </w:rPr>
              <w:fldChar w:fldCharType="end"/>
            </w:r>
          </w:hyperlink>
        </w:p>
        <w:p w14:paraId="620087E0" w14:textId="3E154194" w:rsidR="006B11ED" w:rsidRDefault="00A227E1" w:rsidP="00CB63B4">
          <w:pPr>
            <w:pStyle w:val="TOC1"/>
            <w:tabs>
              <w:tab w:val="right" w:leader="dot" w:pos="10195"/>
            </w:tabs>
            <w:rPr>
              <w:noProof/>
              <w:rtl/>
            </w:rPr>
          </w:pPr>
          <w:hyperlink w:anchor="_Toc48737021" w:history="1">
            <w:r w:rsidR="006B11ED" w:rsidRPr="00135FBD">
              <w:rPr>
                <w:rStyle w:val="Hyperlink"/>
                <w:noProof/>
                <w:rtl/>
                <w14:scene3d>
                  <w14:camera w14:prst="orthographicFront"/>
                  <w14:lightRig w14:rig="threePt" w14:dir="t">
                    <w14:rot w14:lat="0" w14:lon="0" w14:rev="0"/>
                  </w14:lightRig>
                </w14:scene3d>
              </w:rPr>
              <w:t>8</w:t>
            </w:r>
            <w:r w:rsidR="006B11ED" w:rsidRPr="00135FBD">
              <w:rPr>
                <w:rStyle w:val="Hyperlink"/>
                <w:noProof/>
                <w:rtl/>
              </w:rPr>
              <w:t xml:space="preserve"> تعار</w:t>
            </w:r>
            <w:r w:rsidR="006B11ED" w:rsidRPr="00135FBD">
              <w:rPr>
                <w:rStyle w:val="Hyperlink"/>
                <w:rFonts w:hint="cs"/>
                <w:noProof/>
                <w:rtl/>
              </w:rPr>
              <w:t>ی</w:t>
            </w:r>
            <w:r w:rsidR="006B11ED" w:rsidRPr="00135FBD">
              <w:rPr>
                <w:rStyle w:val="Hyperlink"/>
                <w:noProof/>
                <w:rtl/>
              </w:rPr>
              <w:t>ف و اصطلاحات</w:t>
            </w:r>
            <w:r w:rsidR="006B11ED">
              <w:rPr>
                <w:noProof/>
                <w:webHidden/>
              </w:rPr>
              <w:tab/>
            </w:r>
            <w:r w:rsidR="006B11ED">
              <w:rPr>
                <w:noProof/>
                <w:webHidden/>
              </w:rPr>
              <w:fldChar w:fldCharType="begin"/>
            </w:r>
            <w:r w:rsidR="006B11ED">
              <w:rPr>
                <w:noProof/>
                <w:webHidden/>
              </w:rPr>
              <w:instrText xml:space="preserve"> PAGEREF _Toc48737021 \h </w:instrText>
            </w:r>
            <w:r w:rsidR="006B11ED">
              <w:rPr>
                <w:noProof/>
                <w:webHidden/>
              </w:rPr>
            </w:r>
            <w:r w:rsidR="006B11ED">
              <w:rPr>
                <w:noProof/>
                <w:webHidden/>
              </w:rPr>
              <w:fldChar w:fldCharType="separate"/>
            </w:r>
            <w:r>
              <w:rPr>
                <w:noProof/>
                <w:webHidden/>
                <w:rtl/>
              </w:rPr>
              <w:t>3</w:t>
            </w:r>
            <w:r w:rsidR="006B11ED">
              <w:rPr>
                <w:noProof/>
                <w:webHidden/>
              </w:rPr>
              <w:fldChar w:fldCharType="end"/>
            </w:r>
          </w:hyperlink>
        </w:p>
        <w:p w14:paraId="11BA51AB" w14:textId="57A494A3" w:rsidR="00406AFA" w:rsidRPr="00406AFA" w:rsidRDefault="00406AFA" w:rsidP="00406AFA">
          <w:pPr>
            <w:ind w:left="0"/>
            <w:rPr>
              <w:noProof/>
            </w:rPr>
          </w:pPr>
          <w:r>
            <w:rPr>
              <w:rFonts w:hint="cs"/>
              <w:noProof/>
              <w:rtl/>
            </w:rPr>
            <w:t>ب - شرح روش انجام کار</w:t>
          </w:r>
        </w:p>
        <w:p w14:paraId="49698CD8" w14:textId="17586E36" w:rsidR="006B11ED" w:rsidRDefault="00A227E1" w:rsidP="00CB63B4">
          <w:pPr>
            <w:pStyle w:val="TOC1"/>
            <w:tabs>
              <w:tab w:val="right" w:leader="dot" w:pos="10195"/>
            </w:tabs>
            <w:rPr>
              <w:rFonts w:asciiTheme="minorHAnsi" w:eastAsiaTheme="minorEastAsia" w:hAnsiTheme="minorHAnsi" w:cstheme="minorBidi"/>
              <w:noProof/>
              <w:sz w:val="22"/>
              <w:szCs w:val="22"/>
              <w:lang w:bidi="ar-SA"/>
            </w:rPr>
          </w:pPr>
          <w:hyperlink w:anchor="_Toc48737022" w:history="1">
            <w:r w:rsidR="006B11ED" w:rsidRPr="00135FBD">
              <w:rPr>
                <w:rStyle w:val="Hyperlink"/>
                <w:noProof/>
                <w14:scene3d>
                  <w14:camera w14:prst="orthographicFront"/>
                  <w14:lightRig w14:rig="threePt" w14:dir="t">
                    <w14:rot w14:lat="0" w14:lon="0" w14:rev="0"/>
                  </w14:lightRig>
                </w14:scene3d>
              </w:rPr>
              <w:t>9</w:t>
            </w:r>
            <w:r w:rsidR="006B11ED" w:rsidRPr="00135FBD">
              <w:rPr>
                <w:rStyle w:val="Hyperlink"/>
                <w:noProof/>
                <w:rtl/>
              </w:rPr>
              <w:t xml:space="preserve"> شرا</w:t>
            </w:r>
            <w:r w:rsidR="006B11ED" w:rsidRPr="00135FBD">
              <w:rPr>
                <w:rStyle w:val="Hyperlink"/>
                <w:rFonts w:hint="cs"/>
                <w:noProof/>
                <w:rtl/>
              </w:rPr>
              <w:t>ی</w:t>
            </w:r>
            <w:r w:rsidR="006B11ED" w:rsidRPr="00135FBD">
              <w:rPr>
                <w:rStyle w:val="Hyperlink"/>
                <w:noProof/>
                <w:rtl/>
              </w:rPr>
              <w:t>ط و مدارک لازم برا</w:t>
            </w:r>
            <w:r w:rsidR="006B11ED" w:rsidRPr="00135FBD">
              <w:rPr>
                <w:rStyle w:val="Hyperlink"/>
                <w:rFonts w:hint="cs"/>
                <w:noProof/>
                <w:rtl/>
              </w:rPr>
              <w:t>ی</w:t>
            </w:r>
            <w:r w:rsidR="006B11ED" w:rsidRPr="00135FBD">
              <w:rPr>
                <w:rStyle w:val="Hyperlink"/>
                <w:noProof/>
                <w:rtl/>
              </w:rPr>
              <w:t xml:space="preserve"> ا</w:t>
            </w:r>
            <w:r w:rsidR="006B11ED" w:rsidRPr="00135FBD">
              <w:rPr>
                <w:rStyle w:val="Hyperlink"/>
                <w:rFonts w:hint="cs"/>
                <w:noProof/>
                <w:rtl/>
              </w:rPr>
              <w:t>ی</w:t>
            </w:r>
            <w:r w:rsidR="006B11ED" w:rsidRPr="00135FBD">
              <w:rPr>
                <w:rStyle w:val="Hyperlink"/>
                <w:noProof/>
                <w:rtl/>
              </w:rPr>
              <w:t>جاد قرارداد اقساط</w:t>
            </w:r>
            <w:r w:rsidR="006B11ED" w:rsidRPr="00135FBD">
              <w:rPr>
                <w:rStyle w:val="Hyperlink"/>
                <w:rFonts w:hint="cs"/>
                <w:noProof/>
                <w:rtl/>
              </w:rPr>
              <w:t>ی</w:t>
            </w:r>
            <w:r w:rsidR="006B11ED" w:rsidRPr="00135FBD">
              <w:rPr>
                <w:rStyle w:val="Hyperlink"/>
                <w:noProof/>
                <w:rtl/>
              </w:rPr>
              <w:t xml:space="preserve"> ثالث برا</w:t>
            </w:r>
            <w:r w:rsidR="006B11ED" w:rsidRPr="00135FBD">
              <w:rPr>
                <w:rStyle w:val="Hyperlink"/>
                <w:rFonts w:hint="cs"/>
                <w:noProof/>
                <w:rtl/>
              </w:rPr>
              <w:t>ی</w:t>
            </w:r>
            <w:r w:rsidR="006B11ED" w:rsidRPr="00135FBD">
              <w:rPr>
                <w:rStyle w:val="Hyperlink"/>
                <w:noProof/>
                <w:rtl/>
              </w:rPr>
              <w:t xml:space="preserve"> اشخاص حق</w:t>
            </w:r>
            <w:r w:rsidR="006B11ED" w:rsidRPr="00135FBD">
              <w:rPr>
                <w:rStyle w:val="Hyperlink"/>
                <w:rFonts w:hint="cs"/>
                <w:noProof/>
                <w:rtl/>
              </w:rPr>
              <w:t>ی</w:t>
            </w:r>
            <w:r w:rsidR="006B11ED" w:rsidRPr="00135FBD">
              <w:rPr>
                <w:rStyle w:val="Hyperlink"/>
                <w:rFonts w:hint="eastAsia"/>
                <w:noProof/>
                <w:rtl/>
              </w:rPr>
              <w:t>ق</w:t>
            </w:r>
            <w:r w:rsidR="006B11ED" w:rsidRPr="00135FBD">
              <w:rPr>
                <w:rStyle w:val="Hyperlink"/>
                <w:rFonts w:hint="cs"/>
                <w:noProof/>
                <w:rtl/>
              </w:rPr>
              <w:t>ی</w:t>
            </w:r>
            <w:r w:rsidR="006B11ED">
              <w:rPr>
                <w:noProof/>
                <w:webHidden/>
              </w:rPr>
              <w:tab/>
            </w:r>
            <w:r w:rsidR="006B11ED">
              <w:rPr>
                <w:noProof/>
                <w:webHidden/>
              </w:rPr>
              <w:fldChar w:fldCharType="begin"/>
            </w:r>
            <w:r w:rsidR="006B11ED">
              <w:rPr>
                <w:noProof/>
                <w:webHidden/>
              </w:rPr>
              <w:instrText xml:space="preserve"> PAGEREF _Toc48737022 \h </w:instrText>
            </w:r>
            <w:r w:rsidR="006B11ED">
              <w:rPr>
                <w:noProof/>
                <w:webHidden/>
              </w:rPr>
            </w:r>
            <w:r w:rsidR="006B11ED">
              <w:rPr>
                <w:noProof/>
                <w:webHidden/>
              </w:rPr>
              <w:fldChar w:fldCharType="separate"/>
            </w:r>
            <w:r>
              <w:rPr>
                <w:noProof/>
                <w:webHidden/>
                <w:rtl/>
              </w:rPr>
              <w:t>6</w:t>
            </w:r>
            <w:r w:rsidR="006B11ED">
              <w:rPr>
                <w:noProof/>
                <w:webHidden/>
              </w:rPr>
              <w:fldChar w:fldCharType="end"/>
            </w:r>
          </w:hyperlink>
        </w:p>
        <w:p w14:paraId="714D0698" w14:textId="36451453" w:rsidR="006B11ED" w:rsidRDefault="00A227E1" w:rsidP="00CB63B4">
          <w:pPr>
            <w:pStyle w:val="TOC1"/>
            <w:tabs>
              <w:tab w:val="right" w:leader="dot" w:pos="10195"/>
            </w:tabs>
            <w:rPr>
              <w:rFonts w:asciiTheme="minorHAnsi" w:eastAsiaTheme="minorEastAsia" w:hAnsiTheme="minorHAnsi" w:cstheme="minorBidi"/>
              <w:noProof/>
              <w:sz w:val="22"/>
              <w:szCs w:val="22"/>
              <w:lang w:bidi="ar-SA"/>
            </w:rPr>
          </w:pPr>
          <w:hyperlink w:anchor="_Toc48737023" w:history="1">
            <w:r w:rsidR="006B11ED" w:rsidRPr="00135FBD">
              <w:rPr>
                <w:rStyle w:val="Hyperlink"/>
                <w:noProof/>
                <w:bdr w:val="none" w:sz="0" w:space="0" w:color="auto" w:frame="1"/>
                <w:rtl/>
                <w14:scene3d>
                  <w14:camera w14:prst="orthographicFront"/>
                  <w14:lightRig w14:rig="threePt" w14:dir="t">
                    <w14:rot w14:lat="0" w14:lon="0" w14:rev="0"/>
                  </w14:lightRig>
                </w14:scene3d>
              </w:rPr>
              <w:t>10</w:t>
            </w:r>
            <w:r w:rsidR="006B11ED" w:rsidRPr="00135FBD">
              <w:rPr>
                <w:rStyle w:val="Hyperlink"/>
                <w:noProof/>
                <w:bdr w:val="none" w:sz="0" w:space="0" w:color="auto" w:frame="1"/>
                <w:rtl/>
              </w:rPr>
              <w:t xml:space="preserve"> شرا</w:t>
            </w:r>
            <w:r w:rsidR="006B11ED" w:rsidRPr="00135FBD">
              <w:rPr>
                <w:rStyle w:val="Hyperlink"/>
                <w:rFonts w:hint="cs"/>
                <w:noProof/>
                <w:bdr w:val="none" w:sz="0" w:space="0" w:color="auto" w:frame="1"/>
                <w:rtl/>
              </w:rPr>
              <w:t>ی</w:t>
            </w:r>
            <w:r w:rsidR="006B11ED" w:rsidRPr="00135FBD">
              <w:rPr>
                <w:rStyle w:val="Hyperlink"/>
                <w:rFonts w:hint="eastAsia"/>
                <w:noProof/>
                <w:bdr w:val="none" w:sz="0" w:space="0" w:color="auto" w:frame="1"/>
                <w:rtl/>
              </w:rPr>
              <w:t>ط</w:t>
            </w:r>
            <w:r w:rsidR="006B11ED" w:rsidRPr="00135FBD">
              <w:rPr>
                <w:rStyle w:val="Hyperlink"/>
                <w:noProof/>
                <w:bdr w:val="none" w:sz="0" w:space="0" w:color="auto" w:frame="1"/>
                <w:rtl/>
              </w:rPr>
              <w:t xml:space="preserve"> و </w:t>
            </w:r>
            <w:r w:rsidR="006B11ED" w:rsidRPr="00135FBD">
              <w:rPr>
                <w:rStyle w:val="Hyperlink"/>
                <w:noProof/>
                <w:rtl/>
              </w:rPr>
              <w:t>مدارک</w:t>
            </w:r>
            <w:r w:rsidR="006B11ED" w:rsidRPr="00135FBD">
              <w:rPr>
                <w:rStyle w:val="Hyperlink"/>
                <w:noProof/>
                <w:bdr w:val="none" w:sz="0" w:space="0" w:color="auto" w:frame="1"/>
                <w:rtl/>
              </w:rPr>
              <w:t xml:space="preserve"> لازم جهت ا</w:t>
            </w:r>
            <w:r w:rsidR="006B11ED" w:rsidRPr="00135FBD">
              <w:rPr>
                <w:rStyle w:val="Hyperlink"/>
                <w:rFonts w:hint="cs"/>
                <w:noProof/>
                <w:bdr w:val="none" w:sz="0" w:space="0" w:color="auto" w:frame="1"/>
                <w:rtl/>
              </w:rPr>
              <w:t>ی</w:t>
            </w:r>
            <w:r w:rsidR="006B11ED" w:rsidRPr="00135FBD">
              <w:rPr>
                <w:rStyle w:val="Hyperlink"/>
                <w:rFonts w:hint="eastAsia"/>
                <w:noProof/>
                <w:bdr w:val="none" w:sz="0" w:space="0" w:color="auto" w:frame="1"/>
                <w:rtl/>
              </w:rPr>
              <w:t>جاد</w:t>
            </w:r>
            <w:r w:rsidR="006B11ED" w:rsidRPr="00135FBD">
              <w:rPr>
                <w:rStyle w:val="Hyperlink"/>
                <w:noProof/>
                <w:bdr w:val="none" w:sz="0" w:space="0" w:color="auto" w:frame="1"/>
                <w:rtl/>
              </w:rPr>
              <w:t xml:space="preserve"> قرارداد اقساط</w:t>
            </w:r>
            <w:r w:rsidR="006B11ED" w:rsidRPr="00135FBD">
              <w:rPr>
                <w:rStyle w:val="Hyperlink"/>
                <w:rFonts w:hint="cs"/>
                <w:noProof/>
                <w:bdr w:val="none" w:sz="0" w:space="0" w:color="auto" w:frame="1"/>
                <w:rtl/>
              </w:rPr>
              <w:t>ی</w:t>
            </w:r>
            <w:r w:rsidR="006B11ED" w:rsidRPr="00135FBD">
              <w:rPr>
                <w:rStyle w:val="Hyperlink"/>
                <w:noProof/>
                <w:bdr w:val="none" w:sz="0" w:space="0" w:color="auto" w:frame="1"/>
                <w:rtl/>
              </w:rPr>
              <w:t xml:space="preserve"> ثالث برا</w:t>
            </w:r>
            <w:r w:rsidR="006B11ED" w:rsidRPr="00135FBD">
              <w:rPr>
                <w:rStyle w:val="Hyperlink"/>
                <w:rFonts w:hint="cs"/>
                <w:noProof/>
                <w:bdr w:val="none" w:sz="0" w:space="0" w:color="auto" w:frame="1"/>
                <w:rtl/>
              </w:rPr>
              <w:t>ی</w:t>
            </w:r>
            <w:r w:rsidR="006B11ED" w:rsidRPr="00135FBD">
              <w:rPr>
                <w:rStyle w:val="Hyperlink"/>
                <w:noProof/>
                <w:bdr w:val="none" w:sz="0" w:space="0" w:color="auto" w:frame="1"/>
                <w:rtl/>
              </w:rPr>
              <w:t xml:space="preserve"> اشخاص حقوق</w:t>
            </w:r>
            <w:r w:rsidR="006B11ED" w:rsidRPr="00135FBD">
              <w:rPr>
                <w:rStyle w:val="Hyperlink"/>
                <w:rFonts w:hint="cs"/>
                <w:noProof/>
                <w:bdr w:val="none" w:sz="0" w:space="0" w:color="auto" w:frame="1"/>
                <w:rtl/>
              </w:rPr>
              <w:t>ی</w:t>
            </w:r>
            <w:r w:rsidR="006B11ED" w:rsidRPr="00135FBD">
              <w:rPr>
                <w:rStyle w:val="Hyperlink"/>
                <w:noProof/>
                <w:bdr w:val="none" w:sz="0" w:space="0" w:color="auto" w:frame="1"/>
                <w:rtl/>
              </w:rPr>
              <w:t xml:space="preserve"> دولت</w:t>
            </w:r>
            <w:r w:rsidR="006B11ED" w:rsidRPr="00135FBD">
              <w:rPr>
                <w:rStyle w:val="Hyperlink"/>
                <w:rFonts w:hint="cs"/>
                <w:noProof/>
                <w:bdr w:val="none" w:sz="0" w:space="0" w:color="auto" w:frame="1"/>
                <w:rtl/>
              </w:rPr>
              <w:t>ی</w:t>
            </w:r>
            <w:r w:rsidR="006B11ED" w:rsidRPr="00135FBD">
              <w:rPr>
                <w:rStyle w:val="Hyperlink"/>
                <w:noProof/>
                <w:bdr w:val="none" w:sz="0" w:space="0" w:color="auto" w:frame="1"/>
                <w:rtl/>
              </w:rPr>
              <w:t xml:space="preserve"> و غ</w:t>
            </w:r>
            <w:r w:rsidR="006B11ED" w:rsidRPr="00135FBD">
              <w:rPr>
                <w:rStyle w:val="Hyperlink"/>
                <w:rFonts w:hint="cs"/>
                <w:noProof/>
                <w:bdr w:val="none" w:sz="0" w:space="0" w:color="auto" w:frame="1"/>
                <w:rtl/>
              </w:rPr>
              <w:t>ی</w:t>
            </w:r>
            <w:r w:rsidR="006B11ED" w:rsidRPr="00135FBD">
              <w:rPr>
                <w:rStyle w:val="Hyperlink"/>
                <w:rFonts w:hint="eastAsia"/>
                <w:noProof/>
                <w:bdr w:val="none" w:sz="0" w:space="0" w:color="auto" w:frame="1"/>
                <w:rtl/>
              </w:rPr>
              <w:t>ر</w:t>
            </w:r>
            <w:r w:rsidR="006B11ED" w:rsidRPr="00135FBD">
              <w:rPr>
                <w:rStyle w:val="Hyperlink"/>
                <w:noProof/>
                <w:bdr w:val="none" w:sz="0" w:space="0" w:color="auto" w:frame="1"/>
                <w:rtl/>
              </w:rPr>
              <w:t xml:space="preserve"> دولت</w:t>
            </w:r>
            <w:r w:rsidR="006B11ED" w:rsidRPr="00135FBD">
              <w:rPr>
                <w:rStyle w:val="Hyperlink"/>
                <w:rFonts w:hint="cs"/>
                <w:noProof/>
                <w:bdr w:val="none" w:sz="0" w:space="0" w:color="auto" w:frame="1"/>
                <w:rtl/>
              </w:rPr>
              <w:t>ی</w:t>
            </w:r>
            <w:r w:rsidR="006B11ED">
              <w:rPr>
                <w:noProof/>
                <w:webHidden/>
              </w:rPr>
              <w:tab/>
            </w:r>
            <w:r w:rsidR="006B11ED">
              <w:rPr>
                <w:noProof/>
                <w:webHidden/>
              </w:rPr>
              <w:fldChar w:fldCharType="begin"/>
            </w:r>
            <w:r w:rsidR="006B11ED">
              <w:rPr>
                <w:noProof/>
                <w:webHidden/>
              </w:rPr>
              <w:instrText xml:space="preserve"> PAGEREF _Toc48737023 \h </w:instrText>
            </w:r>
            <w:r w:rsidR="006B11ED">
              <w:rPr>
                <w:noProof/>
                <w:webHidden/>
              </w:rPr>
            </w:r>
            <w:r w:rsidR="006B11ED">
              <w:rPr>
                <w:noProof/>
                <w:webHidden/>
              </w:rPr>
              <w:fldChar w:fldCharType="separate"/>
            </w:r>
            <w:r>
              <w:rPr>
                <w:noProof/>
                <w:webHidden/>
                <w:rtl/>
              </w:rPr>
              <w:t>6</w:t>
            </w:r>
            <w:r w:rsidR="006B11ED">
              <w:rPr>
                <w:noProof/>
                <w:webHidden/>
              </w:rPr>
              <w:fldChar w:fldCharType="end"/>
            </w:r>
          </w:hyperlink>
        </w:p>
        <w:p w14:paraId="3302E40A" w14:textId="3AAC6CCB" w:rsidR="006B11ED" w:rsidRDefault="00A227E1" w:rsidP="00CB63B4">
          <w:pPr>
            <w:pStyle w:val="TOC1"/>
            <w:tabs>
              <w:tab w:val="right" w:leader="dot" w:pos="10195"/>
            </w:tabs>
            <w:rPr>
              <w:rFonts w:asciiTheme="minorHAnsi" w:eastAsiaTheme="minorEastAsia" w:hAnsiTheme="minorHAnsi" w:cstheme="minorBidi"/>
              <w:noProof/>
              <w:sz w:val="22"/>
              <w:szCs w:val="22"/>
              <w:lang w:bidi="ar-SA"/>
            </w:rPr>
          </w:pPr>
          <w:hyperlink w:anchor="_Toc48737024" w:history="1">
            <w:r w:rsidR="006B11ED" w:rsidRPr="00135FBD">
              <w:rPr>
                <w:rStyle w:val="Hyperlink"/>
                <w:noProof/>
                <w14:scene3d>
                  <w14:camera w14:prst="orthographicFront"/>
                  <w14:lightRig w14:rig="threePt" w14:dir="t">
                    <w14:rot w14:lat="0" w14:lon="0" w14:rev="0"/>
                  </w14:lightRig>
                </w14:scene3d>
              </w:rPr>
              <w:t>11</w:t>
            </w:r>
            <w:r w:rsidR="006B11ED" w:rsidRPr="00135FBD">
              <w:rPr>
                <w:rStyle w:val="Hyperlink"/>
                <w:noProof/>
                <w:rtl/>
              </w:rPr>
              <w:t xml:space="preserve"> روش استعلام شماره ثبت شرکت</w:t>
            </w:r>
            <w:r w:rsidR="00CB63B4">
              <w:rPr>
                <w:rStyle w:val="Hyperlink"/>
                <w:rFonts w:hint="cs"/>
                <w:noProof/>
                <w:rtl/>
              </w:rPr>
              <w:t>‌</w:t>
            </w:r>
            <w:r w:rsidR="006B11ED" w:rsidRPr="00135FBD">
              <w:rPr>
                <w:rStyle w:val="Hyperlink"/>
                <w:noProof/>
                <w:rtl/>
              </w:rPr>
              <w:t>ها</w:t>
            </w:r>
            <w:r w:rsidR="006B11ED">
              <w:rPr>
                <w:noProof/>
                <w:webHidden/>
              </w:rPr>
              <w:tab/>
            </w:r>
            <w:r w:rsidR="006B11ED">
              <w:rPr>
                <w:noProof/>
                <w:webHidden/>
              </w:rPr>
              <w:fldChar w:fldCharType="begin"/>
            </w:r>
            <w:r w:rsidR="006B11ED">
              <w:rPr>
                <w:noProof/>
                <w:webHidden/>
              </w:rPr>
              <w:instrText xml:space="preserve"> PAGEREF _Toc48737024 \h </w:instrText>
            </w:r>
            <w:r w:rsidR="006B11ED">
              <w:rPr>
                <w:noProof/>
                <w:webHidden/>
              </w:rPr>
            </w:r>
            <w:r w:rsidR="006B11ED">
              <w:rPr>
                <w:noProof/>
                <w:webHidden/>
              </w:rPr>
              <w:fldChar w:fldCharType="separate"/>
            </w:r>
            <w:r>
              <w:rPr>
                <w:noProof/>
                <w:webHidden/>
                <w:rtl/>
              </w:rPr>
              <w:t>10</w:t>
            </w:r>
            <w:r w:rsidR="006B11ED">
              <w:rPr>
                <w:noProof/>
                <w:webHidden/>
              </w:rPr>
              <w:fldChar w:fldCharType="end"/>
            </w:r>
          </w:hyperlink>
        </w:p>
        <w:p w14:paraId="7AB67938" w14:textId="77777777" w:rsidR="006B11ED" w:rsidRDefault="006B11ED" w:rsidP="006B11ED">
          <w:pPr>
            <w:pStyle w:val="TOC1"/>
            <w:tabs>
              <w:tab w:val="right" w:leader="dot" w:pos="10195"/>
            </w:tabs>
            <w:bidi w:val="0"/>
          </w:pPr>
          <w:r>
            <w:fldChar w:fldCharType="end"/>
          </w:r>
        </w:p>
        <w:p w14:paraId="7DFD8A8E" w14:textId="74107BC1" w:rsidR="00814B89" w:rsidRDefault="006B11ED" w:rsidP="006B11ED">
          <w:pPr>
            <w:bidi w:val="0"/>
            <w:spacing w:after="160"/>
            <w:ind w:left="0"/>
            <w:jc w:val="left"/>
          </w:pPr>
          <w:r>
            <w:br w:type="page"/>
          </w:r>
        </w:p>
      </w:sdtContent>
    </w:sdt>
    <w:tbl>
      <w:tblPr>
        <w:tblStyle w:val="TableGrid1"/>
        <w:bidiVisual/>
        <w:tblW w:w="10205" w:type="dxa"/>
        <w:jc w:val="center"/>
        <w:tblBorders>
          <w:top w:val="single" w:sz="4" w:space="0" w:color="2BA8A5"/>
          <w:left w:val="single" w:sz="4" w:space="0" w:color="2BA8A5"/>
          <w:bottom w:val="single" w:sz="4" w:space="0" w:color="2BA8A5"/>
          <w:right w:val="single" w:sz="4" w:space="0" w:color="2BA8A5"/>
          <w:insideH w:val="single" w:sz="4" w:space="0" w:color="2BA8A5"/>
          <w:insideV w:val="single" w:sz="4" w:space="0" w:color="2BA8A5"/>
        </w:tblBorders>
        <w:tblLayout w:type="fixed"/>
        <w:tblLook w:val="04A0" w:firstRow="1" w:lastRow="0" w:firstColumn="1" w:lastColumn="0" w:noHBand="0" w:noVBand="1"/>
      </w:tblPr>
      <w:tblGrid>
        <w:gridCol w:w="567"/>
        <w:gridCol w:w="9071"/>
        <w:gridCol w:w="567"/>
      </w:tblGrid>
      <w:tr w:rsidR="003F3F91" w:rsidRPr="003F3F91" w14:paraId="43B196C2" w14:textId="77777777" w:rsidTr="003F3F91">
        <w:trPr>
          <w:trHeight w:val="567"/>
          <w:jc w:val="center"/>
        </w:trPr>
        <w:tc>
          <w:tcPr>
            <w:tcW w:w="567" w:type="dxa"/>
            <w:tcBorders>
              <w:right w:val="single" w:sz="4" w:space="0" w:color="2BA8A5"/>
            </w:tcBorders>
            <w:shd w:val="clear" w:color="auto" w:fill="2BA8A5"/>
            <w:vAlign w:val="center"/>
          </w:tcPr>
          <w:p w14:paraId="02B97568" w14:textId="77777777" w:rsidR="003F3F91" w:rsidRPr="003F3F91" w:rsidRDefault="003F3F91" w:rsidP="003F3F91">
            <w:pPr>
              <w:keepNext/>
              <w:keepLines/>
              <w:spacing w:line="276" w:lineRule="auto"/>
              <w:ind w:left="0"/>
              <w:outlineLvl w:val="0"/>
              <w:rPr>
                <w:b/>
                <w:bCs/>
                <w:color w:val="C00000"/>
                <w:sz w:val="24"/>
                <w:szCs w:val="24"/>
                <w:rtl/>
              </w:rPr>
            </w:pPr>
          </w:p>
        </w:tc>
        <w:tc>
          <w:tcPr>
            <w:tcW w:w="9071" w:type="dxa"/>
            <w:tcBorders>
              <w:right w:val="single" w:sz="4" w:space="0" w:color="2BA8A5"/>
            </w:tcBorders>
            <w:vAlign w:val="center"/>
          </w:tcPr>
          <w:p w14:paraId="1FD9C829" w14:textId="77777777" w:rsidR="003F3F91" w:rsidRPr="003F3F91" w:rsidRDefault="00C54821" w:rsidP="003F3F91">
            <w:pPr>
              <w:spacing w:line="276" w:lineRule="auto"/>
              <w:ind w:left="0"/>
              <w:jc w:val="center"/>
              <w:rPr>
                <w:b/>
                <w:bCs/>
                <w:color w:val="FF0000"/>
                <w:rtl/>
              </w:rPr>
            </w:pPr>
            <w:r w:rsidRPr="00C54821">
              <w:rPr>
                <w:b/>
                <w:bCs/>
                <w:color w:val="FF0000"/>
                <w:rtl/>
              </w:rPr>
              <w:t xml:space="preserve">الف </w:t>
            </w:r>
            <w:r w:rsidRPr="00C54821">
              <w:rPr>
                <w:rFonts w:ascii="Times New Roman" w:hAnsi="Times New Roman" w:cs="Times New Roman" w:hint="cs"/>
                <w:b/>
                <w:bCs/>
                <w:color w:val="FF0000"/>
                <w:rtl/>
              </w:rPr>
              <w:t>–</w:t>
            </w:r>
            <w:r w:rsidRPr="00C54821">
              <w:rPr>
                <w:b/>
                <w:bCs/>
                <w:color w:val="FF0000"/>
                <w:rtl/>
              </w:rPr>
              <w:t xml:space="preserve"> </w:t>
            </w:r>
            <w:r w:rsidRPr="00C54821">
              <w:rPr>
                <w:rFonts w:hint="cs"/>
                <w:b/>
                <w:bCs/>
                <w:color w:val="FF0000"/>
                <w:rtl/>
              </w:rPr>
              <w:t>کلی</w:t>
            </w:r>
            <w:r w:rsidRPr="00C54821">
              <w:rPr>
                <w:rFonts w:hint="eastAsia"/>
                <w:b/>
                <w:bCs/>
                <w:color w:val="FF0000"/>
                <w:rtl/>
              </w:rPr>
              <w:t>ات</w:t>
            </w:r>
          </w:p>
        </w:tc>
        <w:tc>
          <w:tcPr>
            <w:tcW w:w="567" w:type="dxa"/>
            <w:tcBorders>
              <w:right w:val="single" w:sz="4" w:space="0" w:color="2BA8A5"/>
            </w:tcBorders>
            <w:shd w:val="clear" w:color="auto" w:fill="2BA8A5"/>
            <w:vAlign w:val="center"/>
          </w:tcPr>
          <w:p w14:paraId="00E09B47" w14:textId="77777777" w:rsidR="003F3F91" w:rsidRPr="003F3F91" w:rsidRDefault="003F3F91" w:rsidP="003F3F91">
            <w:pPr>
              <w:keepNext/>
              <w:keepLines/>
              <w:spacing w:line="276" w:lineRule="auto"/>
              <w:ind w:left="0"/>
              <w:outlineLvl w:val="0"/>
              <w:rPr>
                <w:b/>
                <w:bCs/>
                <w:color w:val="C00000"/>
                <w:sz w:val="24"/>
                <w:szCs w:val="24"/>
                <w:rtl/>
              </w:rPr>
            </w:pPr>
          </w:p>
        </w:tc>
      </w:tr>
    </w:tbl>
    <w:p w14:paraId="0EF17183" w14:textId="77777777" w:rsidR="00C54821" w:rsidRDefault="00C54821" w:rsidP="00C02E3A">
      <w:pPr>
        <w:pStyle w:val="Heading1"/>
        <w:rPr>
          <w:rtl/>
        </w:rPr>
      </w:pPr>
      <w:bookmarkStart w:id="2" w:name="_Toc506632653"/>
      <w:bookmarkStart w:id="3" w:name="_Toc48737014"/>
      <w:r>
        <w:rPr>
          <w:rtl/>
        </w:rPr>
        <w:t>مقدمه</w:t>
      </w:r>
      <w:bookmarkEnd w:id="2"/>
      <w:bookmarkEnd w:id="3"/>
    </w:p>
    <w:p w14:paraId="5F9C7625" w14:textId="77777777" w:rsidR="001D04B6" w:rsidRPr="001D04B6" w:rsidRDefault="001D04B6" w:rsidP="008B4B10">
      <w:pPr>
        <w:pStyle w:val="a1"/>
        <w:rPr>
          <w:sz w:val="26"/>
          <w:rtl/>
        </w:rPr>
      </w:pPr>
      <w:r w:rsidRPr="001D04B6">
        <w:rPr>
          <w:rFonts w:hint="cs"/>
          <w:sz w:val="26"/>
          <w:rtl/>
        </w:rPr>
        <w:t>جهت</w:t>
      </w:r>
      <w:r w:rsidRPr="001D04B6">
        <w:rPr>
          <w:sz w:val="26"/>
          <w:rtl/>
        </w:rPr>
        <w:t xml:space="preserve"> پاسخ </w:t>
      </w:r>
      <w:r w:rsidRPr="001D04B6">
        <w:rPr>
          <w:rFonts w:hint="cs"/>
          <w:sz w:val="26"/>
          <w:rtl/>
        </w:rPr>
        <w:t xml:space="preserve">سریع </w:t>
      </w:r>
      <w:r w:rsidRPr="001D04B6">
        <w:rPr>
          <w:sz w:val="26"/>
          <w:rtl/>
        </w:rPr>
        <w:t>به ن</w:t>
      </w:r>
      <w:r w:rsidRPr="001D04B6">
        <w:rPr>
          <w:rFonts w:hint="cs"/>
          <w:sz w:val="26"/>
          <w:rtl/>
        </w:rPr>
        <w:t>ی</w:t>
      </w:r>
      <w:r w:rsidRPr="001D04B6">
        <w:rPr>
          <w:rFonts w:hint="eastAsia"/>
          <w:sz w:val="26"/>
          <w:rtl/>
        </w:rPr>
        <w:t>از</w:t>
      </w:r>
      <w:r w:rsidRPr="001D04B6">
        <w:rPr>
          <w:sz w:val="26"/>
          <w:rtl/>
        </w:rPr>
        <w:t xml:space="preserve"> مشتر</w:t>
      </w:r>
      <w:r w:rsidRPr="001D04B6">
        <w:rPr>
          <w:rFonts w:hint="cs"/>
          <w:sz w:val="26"/>
          <w:rtl/>
        </w:rPr>
        <w:t>ی</w:t>
      </w:r>
      <w:r w:rsidRPr="001D04B6">
        <w:rPr>
          <w:rFonts w:hint="eastAsia"/>
          <w:sz w:val="26"/>
          <w:rtl/>
        </w:rPr>
        <w:t>ان،</w:t>
      </w:r>
      <w:r w:rsidRPr="001D04B6">
        <w:rPr>
          <w:sz w:val="26"/>
          <w:rtl/>
        </w:rPr>
        <w:t xml:space="preserve"> حضور</w:t>
      </w:r>
      <w:r w:rsidRPr="001D04B6">
        <w:rPr>
          <w:rFonts w:hint="cs"/>
          <w:sz w:val="26"/>
          <w:rtl/>
        </w:rPr>
        <w:t xml:space="preserve"> فعال</w:t>
      </w:r>
      <w:r w:rsidRPr="001D04B6">
        <w:rPr>
          <w:sz w:val="26"/>
          <w:rtl/>
        </w:rPr>
        <w:t xml:space="preserve"> در عرصه رقابت، ورود به بازارها</w:t>
      </w:r>
      <w:r w:rsidRPr="001D04B6">
        <w:rPr>
          <w:rFonts w:hint="cs"/>
          <w:sz w:val="26"/>
          <w:rtl/>
        </w:rPr>
        <w:t>ی</w:t>
      </w:r>
      <w:r w:rsidRPr="001D04B6">
        <w:rPr>
          <w:sz w:val="26"/>
          <w:rtl/>
        </w:rPr>
        <w:t xml:space="preserve"> هدف و ارائه خدمات مناسب و کسب رضا</w:t>
      </w:r>
      <w:r w:rsidRPr="001D04B6">
        <w:rPr>
          <w:rFonts w:hint="cs"/>
          <w:sz w:val="26"/>
          <w:rtl/>
        </w:rPr>
        <w:t>ی</w:t>
      </w:r>
      <w:r w:rsidRPr="001D04B6">
        <w:rPr>
          <w:rFonts w:hint="eastAsia"/>
          <w:sz w:val="26"/>
          <w:rtl/>
        </w:rPr>
        <w:t>ت</w:t>
      </w:r>
      <w:r w:rsidRPr="001D04B6">
        <w:rPr>
          <w:sz w:val="26"/>
          <w:rtl/>
        </w:rPr>
        <w:t xml:space="preserve"> ب</w:t>
      </w:r>
      <w:r w:rsidRPr="001D04B6">
        <w:rPr>
          <w:rFonts w:hint="cs"/>
          <w:sz w:val="26"/>
          <w:rtl/>
        </w:rPr>
        <w:t>ی</w:t>
      </w:r>
      <w:r w:rsidRPr="001D04B6">
        <w:rPr>
          <w:rFonts w:hint="eastAsia"/>
          <w:sz w:val="26"/>
          <w:rtl/>
        </w:rPr>
        <w:t>مه</w:t>
      </w:r>
      <w:r w:rsidRPr="001D04B6">
        <w:rPr>
          <w:rFonts w:hint="cs"/>
          <w:sz w:val="26"/>
          <w:rtl/>
        </w:rPr>
        <w:t xml:space="preserve"> </w:t>
      </w:r>
      <w:r w:rsidRPr="001D04B6">
        <w:rPr>
          <w:rFonts w:hint="eastAsia"/>
          <w:sz w:val="26"/>
          <w:rtl/>
        </w:rPr>
        <w:t>گ</w:t>
      </w:r>
      <w:r w:rsidRPr="001D04B6">
        <w:rPr>
          <w:rFonts w:hint="cs"/>
          <w:sz w:val="26"/>
          <w:rtl/>
        </w:rPr>
        <w:t>ز</w:t>
      </w:r>
      <w:r w:rsidRPr="001D04B6">
        <w:rPr>
          <w:rFonts w:hint="eastAsia"/>
          <w:sz w:val="26"/>
          <w:rtl/>
        </w:rPr>
        <w:t>اران</w:t>
      </w:r>
      <w:r w:rsidRPr="001D04B6">
        <w:rPr>
          <w:sz w:val="26"/>
          <w:rtl/>
        </w:rPr>
        <w:t xml:space="preserve"> حقوق</w:t>
      </w:r>
      <w:r w:rsidRPr="001D04B6">
        <w:rPr>
          <w:rFonts w:hint="cs"/>
          <w:sz w:val="26"/>
          <w:rtl/>
        </w:rPr>
        <w:t>ی</w:t>
      </w:r>
      <w:r w:rsidRPr="001D04B6">
        <w:rPr>
          <w:sz w:val="26"/>
          <w:rtl/>
        </w:rPr>
        <w:t xml:space="preserve"> و حق</w:t>
      </w:r>
      <w:r w:rsidRPr="001D04B6">
        <w:rPr>
          <w:rFonts w:hint="cs"/>
          <w:sz w:val="26"/>
          <w:rtl/>
        </w:rPr>
        <w:t>ی</w:t>
      </w:r>
      <w:r w:rsidRPr="001D04B6">
        <w:rPr>
          <w:rFonts w:hint="eastAsia"/>
          <w:sz w:val="26"/>
          <w:rtl/>
        </w:rPr>
        <w:t>ق</w:t>
      </w:r>
      <w:r w:rsidRPr="001D04B6">
        <w:rPr>
          <w:rFonts w:hint="cs"/>
          <w:sz w:val="26"/>
          <w:rtl/>
        </w:rPr>
        <w:t>ی</w:t>
      </w:r>
      <w:r w:rsidRPr="001D04B6">
        <w:rPr>
          <w:sz w:val="26"/>
          <w:rtl/>
        </w:rPr>
        <w:t xml:space="preserve"> با رعا</w:t>
      </w:r>
      <w:r w:rsidRPr="001D04B6">
        <w:rPr>
          <w:rFonts w:hint="cs"/>
          <w:sz w:val="26"/>
          <w:rtl/>
        </w:rPr>
        <w:t>ی</w:t>
      </w:r>
      <w:r w:rsidRPr="001D04B6">
        <w:rPr>
          <w:rFonts w:hint="eastAsia"/>
          <w:sz w:val="26"/>
          <w:rtl/>
        </w:rPr>
        <w:t>ت</w:t>
      </w:r>
      <w:r w:rsidRPr="001D04B6">
        <w:rPr>
          <w:sz w:val="26"/>
          <w:rtl/>
        </w:rPr>
        <w:t xml:space="preserve"> آ</w:t>
      </w:r>
      <w:r w:rsidRPr="001D04B6">
        <w:rPr>
          <w:rFonts w:hint="cs"/>
          <w:sz w:val="26"/>
          <w:rtl/>
        </w:rPr>
        <w:t>یی</w:t>
      </w:r>
      <w:r w:rsidRPr="001D04B6">
        <w:rPr>
          <w:rFonts w:hint="eastAsia"/>
          <w:sz w:val="26"/>
          <w:rtl/>
        </w:rPr>
        <w:t>ن</w:t>
      </w:r>
      <w:r w:rsidRPr="001D04B6">
        <w:rPr>
          <w:rFonts w:hint="cs"/>
          <w:sz w:val="26"/>
          <w:rtl/>
        </w:rPr>
        <w:t xml:space="preserve"> </w:t>
      </w:r>
      <w:r w:rsidRPr="001D04B6">
        <w:rPr>
          <w:rFonts w:hint="eastAsia"/>
          <w:sz w:val="26"/>
          <w:rtl/>
        </w:rPr>
        <w:t>نامه</w:t>
      </w:r>
      <w:r w:rsidRPr="001D04B6">
        <w:rPr>
          <w:rFonts w:hint="cs"/>
          <w:sz w:val="26"/>
          <w:rtl/>
        </w:rPr>
        <w:t xml:space="preserve"> </w:t>
      </w:r>
      <w:r w:rsidRPr="001D04B6">
        <w:rPr>
          <w:rFonts w:hint="eastAsia"/>
          <w:sz w:val="26"/>
          <w:rtl/>
        </w:rPr>
        <w:t>ها</w:t>
      </w:r>
      <w:r w:rsidRPr="001D04B6">
        <w:rPr>
          <w:sz w:val="26"/>
          <w:rtl/>
        </w:rPr>
        <w:t xml:space="preserve"> و بخشنامه</w:t>
      </w:r>
      <w:r w:rsidRPr="001D04B6">
        <w:rPr>
          <w:rFonts w:hint="cs"/>
          <w:sz w:val="26"/>
          <w:rtl/>
        </w:rPr>
        <w:t xml:space="preserve"> </w:t>
      </w:r>
      <w:r w:rsidRPr="001D04B6">
        <w:rPr>
          <w:sz w:val="26"/>
          <w:rtl/>
        </w:rPr>
        <w:t>ها</w:t>
      </w:r>
      <w:r w:rsidRPr="001D04B6">
        <w:rPr>
          <w:rFonts w:hint="cs"/>
          <w:sz w:val="26"/>
          <w:rtl/>
        </w:rPr>
        <w:t>ی</w:t>
      </w:r>
      <w:r w:rsidRPr="001D04B6">
        <w:rPr>
          <w:sz w:val="26"/>
          <w:rtl/>
        </w:rPr>
        <w:t xml:space="preserve"> ب</w:t>
      </w:r>
      <w:r w:rsidRPr="001D04B6">
        <w:rPr>
          <w:rFonts w:hint="cs"/>
          <w:sz w:val="26"/>
          <w:rtl/>
        </w:rPr>
        <w:t>ی</w:t>
      </w:r>
      <w:r w:rsidRPr="001D04B6">
        <w:rPr>
          <w:rFonts w:hint="eastAsia"/>
          <w:sz w:val="26"/>
          <w:rtl/>
        </w:rPr>
        <w:t>مه</w:t>
      </w:r>
      <w:r w:rsidRPr="001D04B6">
        <w:rPr>
          <w:sz w:val="26"/>
          <w:rtl/>
        </w:rPr>
        <w:t xml:space="preserve"> مرکز</w:t>
      </w:r>
      <w:r w:rsidRPr="001D04B6">
        <w:rPr>
          <w:rFonts w:hint="cs"/>
          <w:sz w:val="26"/>
          <w:rtl/>
        </w:rPr>
        <w:t>ی افزایش اختیارات شبکه فروش در حوزه صدور بیمه نامه امری ضروری به نظر می رسد که لازم است بر اساس اولویت ها و استراتژی سازمان واگذاری اختیارات از سوی ستاد به شعب و شبکه فروش صورت پذیرد</w:t>
      </w:r>
      <w:r w:rsidRPr="001D04B6">
        <w:rPr>
          <w:sz w:val="26"/>
        </w:rPr>
        <w:t>.</w:t>
      </w:r>
    </w:p>
    <w:p w14:paraId="106D5531" w14:textId="77777777" w:rsidR="00C54821" w:rsidRDefault="00C54821" w:rsidP="00C02E3A">
      <w:pPr>
        <w:pStyle w:val="Heading1"/>
        <w:rPr>
          <w:rtl/>
        </w:rPr>
      </w:pPr>
      <w:bookmarkStart w:id="4" w:name="_Toc506632654"/>
      <w:bookmarkStart w:id="5" w:name="_Toc48737015"/>
      <w:r>
        <w:rPr>
          <w:rtl/>
        </w:rPr>
        <w:t>کل</w:t>
      </w:r>
      <w:r>
        <w:rPr>
          <w:rFonts w:hint="cs"/>
          <w:rtl/>
        </w:rPr>
        <w:t>ی</w:t>
      </w:r>
      <w:r>
        <w:rPr>
          <w:rFonts w:hint="eastAsia"/>
          <w:rtl/>
        </w:rPr>
        <w:t>دواژه‌ها</w:t>
      </w:r>
      <w:bookmarkEnd w:id="4"/>
      <w:bookmarkEnd w:id="5"/>
    </w:p>
    <w:p w14:paraId="4D69F3EB" w14:textId="77777777" w:rsidR="001D04B6" w:rsidRPr="001D04B6" w:rsidRDefault="001D04B6" w:rsidP="008B4B10">
      <w:pPr>
        <w:pStyle w:val="a1"/>
        <w:rPr>
          <w:sz w:val="26"/>
          <w:rtl/>
        </w:rPr>
      </w:pPr>
      <w:r w:rsidRPr="001D04B6">
        <w:rPr>
          <w:rFonts w:hint="cs"/>
          <w:sz w:val="26"/>
          <w:rtl/>
        </w:rPr>
        <w:t>بدنه،</w:t>
      </w:r>
      <w:r w:rsidRPr="001D04B6">
        <w:rPr>
          <w:sz w:val="26"/>
          <w:rtl/>
        </w:rPr>
        <w:t>ثالث، صدور، اقساط</w:t>
      </w:r>
      <w:r w:rsidRPr="001D04B6">
        <w:rPr>
          <w:rFonts w:hint="cs"/>
          <w:sz w:val="26"/>
          <w:rtl/>
        </w:rPr>
        <w:t>ی</w:t>
      </w:r>
      <w:r w:rsidRPr="001D04B6">
        <w:rPr>
          <w:rFonts w:hint="eastAsia"/>
          <w:sz w:val="26"/>
          <w:rtl/>
        </w:rPr>
        <w:t>،</w:t>
      </w:r>
      <w:r w:rsidRPr="001D04B6">
        <w:rPr>
          <w:sz w:val="26"/>
          <w:rtl/>
        </w:rPr>
        <w:t xml:space="preserve"> اتومب</w:t>
      </w:r>
      <w:r w:rsidRPr="001D04B6">
        <w:rPr>
          <w:rFonts w:hint="cs"/>
          <w:sz w:val="26"/>
          <w:rtl/>
        </w:rPr>
        <w:t>ی</w:t>
      </w:r>
      <w:r w:rsidRPr="001D04B6">
        <w:rPr>
          <w:rFonts w:hint="eastAsia"/>
          <w:sz w:val="26"/>
          <w:rtl/>
        </w:rPr>
        <w:t>ل،</w:t>
      </w:r>
      <w:r w:rsidRPr="001D04B6">
        <w:rPr>
          <w:sz w:val="26"/>
          <w:rtl/>
        </w:rPr>
        <w:t xml:space="preserve"> قرارداد ، خودرو</w:t>
      </w:r>
    </w:p>
    <w:p w14:paraId="74BF6445" w14:textId="77777777" w:rsidR="00C54821" w:rsidRDefault="00C54821" w:rsidP="00C02E3A">
      <w:pPr>
        <w:pStyle w:val="Heading1"/>
        <w:rPr>
          <w:rtl/>
        </w:rPr>
      </w:pPr>
      <w:bookmarkStart w:id="6" w:name="_Toc506632655"/>
      <w:bookmarkStart w:id="7" w:name="_Toc48737016"/>
      <w:r>
        <w:rPr>
          <w:rtl/>
        </w:rPr>
        <w:t>هدف</w:t>
      </w:r>
      <w:bookmarkEnd w:id="6"/>
      <w:bookmarkEnd w:id="7"/>
    </w:p>
    <w:p w14:paraId="6D76AC77" w14:textId="77777777" w:rsidR="001D04B6" w:rsidRPr="001D04B6" w:rsidRDefault="001D04B6" w:rsidP="008B4B10">
      <w:pPr>
        <w:pStyle w:val="a1"/>
        <w:rPr>
          <w:sz w:val="26"/>
        </w:rPr>
      </w:pPr>
      <w:r w:rsidRPr="001D04B6">
        <w:rPr>
          <w:rFonts w:hint="cs"/>
          <w:sz w:val="26"/>
          <w:rtl/>
        </w:rPr>
        <w:t xml:space="preserve">تسریع در فرایند صدور بیمه نامه، </w:t>
      </w:r>
      <w:r w:rsidRPr="001D04B6">
        <w:rPr>
          <w:sz w:val="26"/>
          <w:rtl/>
        </w:rPr>
        <w:t>ا</w:t>
      </w:r>
      <w:r w:rsidRPr="001D04B6">
        <w:rPr>
          <w:rFonts w:hint="cs"/>
          <w:sz w:val="26"/>
          <w:rtl/>
        </w:rPr>
        <w:t>ی</w:t>
      </w:r>
      <w:r w:rsidRPr="001D04B6">
        <w:rPr>
          <w:rFonts w:hint="eastAsia"/>
          <w:sz w:val="26"/>
          <w:rtl/>
        </w:rPr>
        <w:t>جاد</w:t>
      </w:r>
      <w:r w:rsidRPr="001D04B6">
        <w:rPr>
          <w:sz w:val="26"/>
          <w:rtl/>
        </w:rPr>
        <w:t xml:space="preserve"> وحدت رو</w:t>
      </w:r>
      <w:r w:rsidRPr="001D04B6">
        <w:rPr>
          <w:rFonts w:hint="cs"/>
          <w:sz w:val="26"/>
          <w:rtl/>
        </w:rPr>
        <w:t>ی</w:t>
      </w:r>
      <w:r w:rsidRPr="001D04B6">
        <w:rPr>
          <w:rFonts w:hint="eastAsia"/>
          <w:sz w:val="26"/>
          <w:rtl/>
        </w:rPr>
        <w:t>ه</w:t>
      </w:r>
      <w:r w:rsidRPr="001D04B6">
        <w:rPr>
          <w:rFonts w:hint="cs"/>
          <w:sz w:val="26"/>
          <w:rtl/>
        </w:rPr>
        <w:t>،</w:t>
      </w:r>
      <w:r w:rsidRPr="001D04B6">
        <w:rPr>
          <w:sz w:val="26"/>
          <w:rtl/>
        </w:rPr>
        <w:t xml:space="preserve"> جلوگ</w:t>
      </w:r>
      <w:r w:rsidRPr="001D04B6">
        <w:rPr>
          <w:rFonts w:hint="cs"/>
          <w:sz w:val="26"/>
          <w:rtl/>
        </w:rPr>
        <w:t>ی</w:t>
      </w:r>
      <w:r w:rsidRPr="001D04B6">
        <w:rPr>
          <w:rFonts w:hint="eastAsia"/>
          <w:sz w:val="26"/>
          <w:rtl/>
        </w:rPr>
        <w:t>ر</w:t>
      </w:r>
      <w:r w:rsidRPr="001D04B6">
        <w:rPr>
          <w:rFonts w:hint="cs"/>
          <w:sz w:val="26"/>
          <w:rtl/>
        </w:rPr>
        <w:t>ی</w:t>
      </w:r>
      <w:r w:rsidRPr="001D04B6">
        <w:rPr>
          <w:sz w:val="26"/>
          <w:rtl/>
        </w:rPr>
        <w:t xml:space="preserve"> از اعمال سل</w:t>
      </w:r>
      <w:r w:rsidRPr="001D04B6">
        <w:rPr>
          <w:rFonts w:hint="cs"/>
          <w:sz w:val="26"/>
          <w:rtl/>
        </w:rPr>
        <w:t>ی</w:t>
      </w:r>
      <w:r w:rsidRPr="001D04B6">
        <w:rPr>
          <w:rFonts w:hint="eastAsia"/>
          <w:sz w:val="26"/>
          <w:rtl/>
        </w:rPr>
        <w:t>قه،</w:t>
      </w:r>
      <w:r w:rsidRPr="001D04B6">
        <w:rPr>
          <w:sz w:val="26"/>
          <w:rtl/>
        </w:rPr>
        <w:t xml:space="preserve"> اجرا</w:t>
      </w:r>
      <w:r w:rsidRPr="001D04B6">
        <w:rPr>
          <w:rFonts w:hint="cs"/>
          <w:sz w:val="26"/>
          <w:rtl/>
        </w:rPr>
        <w:t>ی</w:t>
      </w:r>
      <w:r w:rsidRPr="001D04B6">
        <w:rPr>
          <w:sz w:val="26"/>
          <w:rtl/>
        </w:rPr>
        <w:t xml:space="preserve"> صح</w:t>
      </w:r>
      <w:r w:rsidRPr="001D04B6">
        <w:rPr>
          <w:rFonts w:hint="cs"/>
          <w:sz w:val="26"/>
          <w:rtl/>
        </w:rPr>
        <w:t>ی</w:t>
      </w:r>
      <w:r w:rsidRPr="001D04B6">
        <w:rPr>
          <w:rFonts w:hint="eastAsia"/>
          <w:sz w:val="26"/>
          <w:rtl/>
        </w:rPr>
        <w:t>ح</w:t>
      </w:r>
      <w:r w:rsidRPr="001D04B6">
        <w:rPr>
          <w:sz w:val="26"/>
          <w:rtl/>
        </w:rPr>
        <w:t xml:space="preserve"> قوان</w:t>
      </w:r>
      <w:r w:rsidRPr="001D04B6">
        <w:rPr>
          <w:rFonts w:hint="cs"/>
          <w:sz w:val="26"/>
          <w:rtl/>
        </w:rPr>
        <w:t>ی</w:t>
      </w:r>
      <w:r w:rsidRPr="001D04B6">
        <w:rPr>
          <w:rFonts w:hint="eastAsia"/>
          <w:sz w:val="26"/>
          <w:rtl/>
        </w:rPr>
        <w:t>ن</w:t>
      </w:r>
      <w:r w:rsidRPr="001D04B6">
        <w:rPr>
          <w:sz w:val="26"/>
          <w:rtl/>
        </w:rPr>
        <w:t xml:space="preserve"> و مقررات</w:t>
      </w:r>
      <w:r w:rsidRPr="001D04B6">
        <w:rPr>
          <w:rFonts w:hint="eastAsia"/>
          <w:sz w:val="26"/>
          <w:rtl/>
        </w:rPr>
        <w:t>،</w:t>
      </w:r>
      <w:r w:rsidRPr="001D04B6">
        <w:rPr>
          <w:sz w:val="26"/>
          <w:rtl/>
        </w:rPr>
        <w:t xml:space="preserve"> تفو</w:t>
      </w:r>
      <w:r w:rsidRPr="001D04B6">
        <w:rPr>
          <w:rFonts w:hint="cs"/>
          <w:sz w:val="26"/>
          <w:rtl/>
        </w:rPr>
        <w:t>ی</w:t>
      </w:r>
      <w:r w:rsidRPr="001D04B6">
        <w:rPr>
          <w:rFonts w:hint="eastAsia"/>
          <w:sz w:val="26"/>
          <w:rtl/>
        </w:rPr>
        <w:t>ض</w:t>
      </w:r>
      <w:r w:rsidRPr="001D04B6">
        <w:rPr>
          <w:sz w:val="26"/>
          <w:rtl/>
        </w:rPr>
        <w:t xml:space="preserve"> اخت</w:t>
      </w:r>
      <w:r w:rsidRPr="001D04B6">
        <w:rPr>
          <w:rFonts w:hint="cs"/>
          <w:sz w:val="26"/>
          <w:rtl/>
        </w:rPr>
        <w:t>ی</w:t>
      </w:r>
      <w:r w:rsidRPr="001D04B6">
        <w:rPr>
          <w:rFonts w:hint="eastAsia"/>
          <w:sz w:val="26"/>
          <w:rtl/>
        </w:rPr>
        <w:t>ار</w:t>
      </w:r>
      <w:r w:rsidRPr="001D04B6">
        <w:rPr>
          <w:rFonts w:hint="cs"/>
          <w:sz w:val="26"/>
          <w:rtl/>
        </w:rPr>
        <w:t xml:space="preserve"> </w:t>
      </w:r>
      <w:r w:rsidRPr="001D04B6">
        <w:rPr>
          <w:sz w:val="26"/>
          <w:rtl/>
        </w:rPr>
        <w:t xml:space="preserve">و </w:t>
      </w:r>
      <w:r w:rsidRPr="001D04B6">
        <w:rPr>
          <w:rFonts w:hint="cs"/>
          <w:sz w:val="26"/>
          <w:rtl/>
        </w:rPr>
        <w:t xml:space="preserve">افزایش </w:t>
      </w:r>
      <w:r w:rsidRPr="001D04B6">
        <w:rPr>
          <w:sz w:val="26"/>
          <w:rtl/>
        </w:rPr>
        <w:t xml:space="preserve">کنترل و نظارت </w:t>
      </w:r>
      <w:r w:rsidRPr="001D04B6">
        <w:rPr>
          <w:rFonts w:hint="cs"/>
          <w:sz w:val="26"/>
          <w:rtl/>
        </w:rPr>
        <w:t>دقیق</w:t>
      </w:r>
      <w:r w:rsidRPr="001D04B6">
        <w:rPr>
          <w:sz w:val="26"/>
          <w:rtl/>
        </w:rPr>
        <w:t xml:space="preserve"> بر فعال</w:t>
      </w:r>
      <w:r w:rsidRPr="001D04B6">
        <w:rPr>
          <w:rFonts w:hint="cs"/>
          <w:sz w:val="26"/>
          <w:rtl/>
        </w:rPr>
        <w:t>ی</w:t>
      </w:r>
      <w:r w:rsidRPr="001D04B6">
        <w:rPr>
          <w:rFonts w:hint="eastAsia"/>
          <w:sz w:val="26"/>
          <w:rtl/>
        </w:rPr>
        <w:t>ت</w:t>
      </w:r>
      <w:r w:rsidRPr="001D04B6">
        <w:rPr>
          <w:rFonts w:hint="cs"/>
          <w:sz w:val="26"/>
          <w:rtl/>
        </w:rPr>
        <w:t xml:space="preserve"> شبکه فروش</w:t>
      </w:r>
      <w:r w:rsidRPr="001D04B6">
        <w:rPr>
          <w:sz w:val="26"/>
          <w:rtl/>
        </w:rPr>
        <w:t xml:space="preserve"> م</w:t>
      </w:r>
      <w:r w:rsidRPr="001D04B6">
        <w:rPr>
          <w:rFonts w:hint="cs"/>
          <w:sz w:val="26"/>
          <w:rtl/>
        </w:rPr>
        <w:t>ی</w:t>
      </w:r>
      <w:r w:rsidRPr="001D04B6">
        <w:rPr>
          <w:rFonts w:hint="eastAsia"/>
          <w:sz w:val="26"/>
          <w:rtl/>
        </w:rPr>
        <w:t>باشد</w:t>
      </w:r>
      <w:r w:rsidRPr="001D04B6">
        <w:rPr>
          <w:sz w:val="26"/>
          <w:rtl/>
        </w:rPr>
        <w:t>.</w:t>
      </w:r>
    </w:p>
    <w:p w14:paraId="7CC345BE" w14:textId="77777777" w:rsidR="00C54821" w:rsidRDefault="00C54821" w:rsidP="00C02E3A">
      <w:pPr>
        <w:pStyle w:val="Heading1"/>
        <w:rPr>
          <w:rtl/>
        </w:rPr>
      </w:pPr>
      <w:bookmarkStart w:id="8" w:name="_Toc506632656"/>
      <w:bookmarkStart w:id="9" w:name="_Toc48737017"/>
      <w:r>
        <w:rPr>
          <w:rtl/>
        </w:rPr>
        <w:t>اسناد مرتبط</w:t>
      </w:r>
      <w:bookmarkEnd w:id="8"/>
      <w:bookmarkEnd w:id="9"/>
    </w:p>
    <w:p w14:paraId="6A57753E" w14:textId="77777777" w:rsidR="001D04B6" w:rsidRPr="001D04B6" w:rsidRDefault="001D04B6" w:rsidP="00CB16C9">
      <w:pPr>
        <w:pStyle w:val="a1"/>
        <w:numPr>
          <w:ilvl w:val="0"/>
          <w:numId w:val="14"/>
        </w:numPr>
        <w:rPr>
          <w:sz w:val="26"/>
        </w:rPr>
      </w:pPr>
      <w:r w:rsidRPr="001D04B6">
        <w:rPr>
          <w:rFonts w:hint="cs"/>
          <w:sz w:val="26"/>
          <w:rtl/>
        </w:rPr>
        <w:t>قانون شخص ثالث</w:t>
      </w:r>
    </w:p>
    <w:p w14:paraId="3839C907" w14:textId="77777777" w:rsidR="001D04B6" w:rsidRPr="001D04B6" w:rsidRDefault="001D04B6" w:rsidP="00CB16C9">
      <w:pPr>
        <w:pStyle w:val="a1"/>
        <w:numPr>
          <w:ilvl w:val="0"/>
          <w:numId w:val="14"/>
        </w:numPr>
        <w:rPr>
          <w:sz w:val="26"/>
        </w:rPr>
      </w:pPr>
      <w:r w:rsidRPr="001D04B6">
        <w:rPr>
          <w:rFonts w:hint="cs"/>
          <w:sz w:val="26"/>
          <w:rtl/>
        </w:rPr>
        <w:t>آئین نامه 53 بیمه مرکزی ج ا.ا</w:t>
      </w:r>
    </w:p>
    <w:p w14:paraId="1BE1F4E7" w14:textId="77777777" w:rsidR="001D04B6" w:rsidRPr="001D04B6" w:rsidRDefault="001D04B6" w:rsidP="00CB16C9">
      <w:pPr>
        <w:pStyle w:val="a1"/>
        <w:numPr>
          <w:ilvl w:val="0"/>
          <w:numId w:val="14"/>
        </w:numPr>
        <w:rPr>
          <w:sz w:val="26"/>
        </w:rPr>
      </w:pPr>
      <w:r w:rsidRPr="001D04B6">
        <w:rPr>
          <w:rFonts w:hint="cs"/>
          <w:sz w:val="26"/>
          <w:rtl/>
        </w:rPr>
        <w:t>ماده 10 قانون مدنی</w:t>
      </w:r>
    </w:p>
    <w:p w14:paraId="467CEFD9" w14:textId="77777777" w:rsidR="00C54821" w:rsidRDefault="00C54821" w:rsidP="00C02E3A">
      <w:pPr>
        <w:pStyle w:val="Heading1"/>
        <w:rPr>
          <w:rtl/>
        </w:rPr>
      </w:pPr>
      <w:bookmarkStart w:id="10" w:name="_Toc506632657"/>
      <w:bookmarkStart w:id="11" w:name="_Toc48737018"/>
      <w:r>
        <w:rPr>
          <w:rtl/>
        </w:rPr>
        <w:t>محدوده کاربرد و ذ</w:t>
      </w:r>
      <w:r>
        <w:rPr>
          <w:rFonts w:hint="cs"/>
          <w:rtl/>
        </w:rPr>
        <w:t>ی</w:t>
      </w:r>
      <w:r>
        <w:rPr>
          <w:rFonts w:hint="eastAsia"/>
          <w:rtl/>
        </w:rPr>
        <w:t>نفعان</w:t>
      </w:r>
      <w:bookmarkEnd w:id="10"/>
      <w:bookmarkEnd w:id="11"/>
    </w:p>
    <w:p w14:paraId="420A3EEF" w14:textId="77777777" w:rsidR="001D04B6" w:rsidRPr="001D04B6" w:rsidRDefault="001D04B6" w:rsidP="008B4B10">
      <w:pPr>
        <w:pStyle w:val="a1"/>
        <w:rPr>
          <w:sz w:val="26"/>
        </w:rPr>
      </w:pPr>
      <w:r w:rsidRPr="001D04B6">
        <w:rPr>
          <w:sz w:val="26"/>
          <w:rtl/>
        </w:rPr>
        <w:t>محدوده کاربرد ا</w:t>
      </w:r>
      <w:r w:rsidRPr="001D04B6">
        <w:rPr>
          <w:rFonts w:hint="cs"/>
          <w:sz w:val="26"/>
          <w:rtl/>
        </w:rPr>
        <w:t>ی</w:t>
      </w:r>
      <w:r w:rsidRPr="001D04B6">
        <w:rPr>
          <w:rFonts w:hint="eastAsia"/>
          <w:sz w:val="26"/>
          <w:rtl/>
        </w:rPr>
        <w:t>ن</w:t>
      </w:r>
      <w:r w:rsidRPr="001D04B6">
        <w:rPr>
          <w:sz w:val="26"/>
          <w:rtl/>
        </w:rPr>
        <w:t xml:space="preserve"> ش</w:t>
      </w:r>
      <w:r w:rsidRPr="001D04B6">
        <w:rPr>
          <w:rFonts w:hint="cs"/>
          <w:sz w:val="26"/>
          <w:rtl/>
        </w:rPr>
        <w:t>ی</w:t>
      </w:r>
      <w:r w:rsidRPr="001D04B6">
        <w:rPr>
          <w:rFonts w:hint="eastAsia"/>
          <w:sz w:val="26"/>
          <w:rtl/>
        </w:rPr>
        <w:t>وه</w:t>
      </w:r>
      <w:r w:rsidRPr="001D04B6">
        <w:rPr>
          <w:rFonts w:hint="cs"/>
          <w:sz w:val="26"/>
          <w:rtl/>
        </w:rPr>
        <w:t xml:space="preserve"> </w:t>
      </w:r>
      <w:r w:rsidRPr="001D04B6">
        <w:rPr>
          <w:rFonts w:hint="eastAsia"/>
          <w:sz w:val="26"/>
          <w:rtl/>
        </w:rPr>
        <w:t>نامه</w:t>
      </w:r>
      <w:r w:rsidRPr="001D04B6">
        <w:rPr>
          <w:sz w:val="26"/>
          <w:rtl/>
        </w:rPr>
        <w:t xml:space="preserve"> در زم</w:t>
      </w:r>
      <w:r w:rsidRPr="001D04B6">
        <w:rPr>
          <w:rFonts w:hint="cs"/>
          <w:sz w:val="26"/>
          <w:rtl/>
        </w:rPr>
        <w:t>ی</w:t>
      </w:r>
      <w:r w:rsidRPr="001D04B6">
        <w:rPr>
          <w:rFonts w:hint="eastAsia"/>
          <w:sz w:val="26"/>
          <w:rtl/>
        </w:rPr>
        <w:t>نه</w:t>
      </w:r>
      <w:r w:rsidRPr="001D04B6">
        <w:rPr>
          <w:sz w:val="26"/>
          <w:rtl/>
        </w:rPr>
        <w:t xml:space="preserve"> صدور اقساط</w:t>
      </w:r>
      <w:r w:rsidRPr="001D04B6">
        <w:rPr>
          <w:rFonts w:hint="cs"/>
          <w:sz w:val="26"/>
          <w:rtl/>
        </w:rPr>
        <w:t>ی</w:t>
      </w:r>
      <w:r w:rsidRPr="001D04B6">
        <w:rPr>
          <w:sz w:val="26"/>
          <w:rtl/>
        </w:rPr>
        <w:t xml:space="preserve"> ب</w:t>
      </w:r>
      <w:r w:rsidRPr="001D04B6">
        <w:rPr>
          <w:rFonts w:hint="cs"/>
          <w:sz w:val="26"/>
          <w:rtl/>
        </w:rPr>
        <w:t>ی</w:t>
      </w:r>
      <w:r w:rsidRPr="001D04B6">
        <w:rPr>
          <w:rFonts w:hint="eastAsia"/>
          <w:sz w:val="26"/>
          <w:rtl/>
        </w:rPr>
        <w:t>مه</w:t>
      </w:r>
      <w:r w:rsidRPr="001D04B6">
        <w:rPr>
          <w:rFonts w:hint="cs"/>
          <w:sz w:val="26"/>
          <w:rtl/>
        </w:rPr>
        <w:t xml:space="preserve"> </w:t>
      </w:r>
      <w:r w:rsidRPr="001D04B6">
        <w:rPr>
          <w:rFonts w:hint="eastAsia"/>
          <w:sz w:val="26"/>
          <w:rtl/>
        </w:rPr>
        <w:t>نامه</w:t>
      </w:r>
      <w:r w:rsidRPr="001D04B6">
        <w:rPr>
          <w:rFonts w:hint="cs"/>
          <w:sz w:val="26"/>
          <w:rtl/>
        </w:rPr>
        <w:t xml:space="preserve"> </w:t>
      </w:r>
      <w:r w:rsidRPr="001D04B6">
        <w:rPr>
          <w:rFonts w:hint="eastAsia"/>
          <w:sz w:val="26"/>
          <w:rtl/>
        </w:rPr>
        <w:t>ها</w:t>
      </w:r>
      <w:r w:rsidRPr="001D04B6">
        <w:rPr>
          <w:rFonts w:hint="cs"/>
          <w:sz w:val="26"/>
          <w:rtl/>
        </w:rPr>
        <w:t>ی</w:t>
      </w:r>
      <w:r w:rsidRPr="001D04B6">
        <w:rPr>
          <w:sz w:val="26"/>
          <w:rtl/>
        </w:rPr>
        <w:t xml:space="preserve"> ثالث </w:t>
      </w:r>
      <w:r w:rsidRPr="001D04B6">
        <w:rPr>
          <w:rFonts w:hint="cs"/>
          <w:sz w:val="26"/>
          <w:rtl/>
        </w:rPr>
        <w:t xml:space="preserve"> و بدنه </w:t>
      </w:r>
      <w:r w:rsidRPr="001D04B6">
        <w:rPr>
          <w:sz w:val="26"/>
          <w:rtl/>
        </w:rPr>
        <w:t>خودرو م</w:t>
      </w:r>
      <w:r w:rsidRPr="001D04B6">
        <w:rPr>
          <w:rFonts w:hint="cs"/>
          <w:sz w:val="26"/>
          <w:rtl/>
        </w:rPr>
        <w:t>ی</w:t>
      </w:r>
      <w:r w:rsidRPr="001D04B6">
        <w:rPr>
          <w:rFonts w:hint="eastAsia"/>
          <w:sz w:val="26"/>
          <w:rtl/>
        </w:rPr>
        <w:t>باشد</w:t>
      </w:r>
      <w:r w:rsidRPr="001D04B6">
        <w:rPr>
          <w:sz w:val="26"/>
          <w:rtl/>
        </w:rPr>
        <w:t xml:space="preserve"> و ذ</w:t>
      </w:r>
      <w:r w:rsidRPr="001D04B6">
        <w:rPr>
          <w:rFonts w:hint="cs"/>
          <w:sz w:val="26"/>
          <w:rtl/>
        </w:rPr>
        <w:t>ی</w:t>
      </w:r>
      <w:r w:rsidRPr="001D04B6">
        <w:rPr>
          <w:rFonts w:hint="eastAsia"/>
          <w:sz w:val="26"/>
          <w:rtl/>
        </w:rPr>
        <w:t>نفعان</w:t>
      </w:r>
      <w:r w:rsidRPr="001D04B6">
        <w:rPr>
          <w:sz w:val="26"/>
          <w:rtl/>
        </w:rPr>
        <w:t xml:space="preserve"> آن ب</w:t>
      </w:r>
      <w:r w:rsidRPr="001D04B6">
        <w:rPr>
          <w:rFonts w:hint="cs"/>
          <w:sz w:val="26"/>
          <w:rtl/>
        </w:rPr>
        <w:t>ی</w:t>
      </w:r>
      <w:r w:rsidRPr="001D04B6">
        <w:rPr>
          <w:rFonts w:hint="eastAsia"/>
          <w:sz w:val="26"/>
          <w:rtl/>
        </w:rPr>
        <w:t>مه</w:t>
      </w:r>
      <w:r w:rsidRPr="001D04B6">
        <w:rPr>
          <w:rFonts w:hint="cs"/>
          <w:sz w:val="26"/>
          <w:rtl/>
        </w:rPr>
        <w:t xml:space="preserve"> </w:t>
      </w:r>
      <w:r w:rsidRPr="001D04B6">
        <w:rPr>
          <w:rFonts w:hint="eastAsia"/>
          <w:sz w:val="26"/>
          <w:rtl/>
        </w:rPr>
        <w:t>گاران،</w:t>
      </w:r>
      <w:r w:rsidRPr="001D04B6">
        <w:rPr>
          <w:sz w:val="26"/>
          <w:rtl/>
        </w:rPr>
        <w:t xml:space="preserve"> نما</w:t>
      </w:r>
      <w:r w:rsidRPr="001D04B6">
        <w:rPr>
          <w:rFonts w:hint="cs"/>
          <w:sz w:val="26"/>
          <w:rtl/>
        </w:rPr>
        <w:t>ی</w:t>
      </w:r>
      <w:r w:rsidRPr="001D04B6">
        <w:rPr>
          <w:rFonts w:hint="eastAsia"/>
          <w:sz w:val="26"/>
          <w:rtl/>
        </w:rPr>
        <w:t>ندگان</w:t>
      </w:r>
      <w:r w:rsidRPr="001D04B6">
        <w:rPr>
          <w:sz w:val="26"/>
          <w:rtl/>
        </w:rPr>
        <w:t xml:space="preserve"> شرکت ب</w:t>
      </w:r>
      <w:r w:rsidRPr="001D04B6">
        <w:rPr>
          <w:rFonts w:hint="cs"/>
          <w:sz w:val="26"/>
          <w:rtl/>
        </w:rPr>
        <w:t>ی</w:t>
      </w:r>
      <w:r w:rsidRPr="001D04B6">
        <w:rPr>
          <w:rFonts w:hint="eastAsia"/>
          <w:sz w:val="26"/>
          <w:rtl/>
        </w:rPr>
        <w:t>مه</w:t>
      </w:r>
      <w:r w:rsidRPr="001D04B6">
        <w:rPr>
          <w:sz w:val="26"/>
          <w:rtl/>
        </w:rPr>
        <w:t xml:space="preserve"> د</w:t>
      </w:r>
      <w:r w:rsidRPr="001D04B6">
        <w:rPr>
          <w:rFonts w:hint="cs"/>
          <w:sz w:val="26"/>
          <w:rtl/>
        </w:rPr>
        <w:t>ی</w:t>
      </w:r>
      <w:r w:rsidRPr="001D04B6">
        <w:rPr>
          <w:sz w:val="26"/>
          <w:rtl/>
        </w:rPr>
        <w:t xml:space="preserve"> و کارگزاران م</w:t>
      </w:r>
      <w:r w:rsidRPr="001D04B6">
        <w:rPr>
          <w:rFonts w:hint="cs"/>
          <w:sz w:val="26"/>
          <w:rtl/>
        </w:rPr>
        <w:t>ی</w:t>
      </w:r>
      <w:r w:rsidRPr="001D04B6">
        <w:rPr>
          <w:rFonts w:hint="eastAsia"/>
          <w:sz w:val="26"/>
          <w:rtl/>
        </w:rPr>
        <w:t>باشند</w:t>
      </w:r>
      <w:r w:rsidRPr="001D04B6">
        <w:rPr>
          <w:rFonts w:hint="cs"/>
          <w:sz w:val="26"/>
          <w:rtl/>
        </w:rPr>
        <w:t>.</w:t>
      </w:r>
    </w:p>
    <w:p w14:paraId="1E1D2E45" w14:textId="4703D892" w:rsidR="00C54821" w:rsidRDefault="00CB16C9" w:rsidP="00C02E3A">
      <w:pPr>
        <w:pStyle w:val="Heading1"/>
        <w:rPr>
          <w:rtl/>
        </w:rPr>
      </w:pPr>
      <w:bookmarkStart w:id="12" w:name="_Toc506632658"/>
      <w:bookmarkStart w:id="13" w:name="_Toc48737019"/>
      <w:r>
        <w:rPr>
          <w:rtl/>
        </w:rPr>
        <w:t>مسئول</w:t>
      </w:r>
      <w:r w:rsidR="00C54821">
        <w:rPr>
          <w:rtl/>
        </w:rPr>
        <w:t xml:space="preserve"> اجرا</w:t>
      </w:r>
      <w:bookmarkEnd w:id="12"/>
      <w:bookmarkEnd w:id="13"/>
    </w:p>
    <w:p w14:paraId="6084BF91" w14:textId="77777777" w:rsidR="001D04B6" w:rsidRPr="001D04B6" w:rsidRDefault="001D04B6" w:rsidP="008B4B10">
      <w:pPr>
        <w:pStyle w:val="a1"/>
        <w:rPr>
          <w:sz w:val="26"/>
        </w:rPr>
      </w:pPr>
      <w:r w:rsidRPr="001D04B6">
        <w:rPr>
          <w:sz w:val="26"/>
          <w:rtl/>
        </w:rPr>
        <w:t>کارشناسان صدورشعب و نما</w:t>
      </w:r>
      <w:r w:rsidRPr="001D04B6">
        <w:rPr>
          <w:rFonts w:hint="cs"/>
          <w:sz w:val="26"/>
          <w:rtl/>
        </w:rPr>
        <w:t>ی</w:t>
      </w:r>
      <w:r w:rsidRPr="001D04B6">
        <w:rPr>
          <w:rFonts w:hint="eastAsia"/>
          <w:sz w:val="26"/>
          <w:rtl/>
        </w:rPr>
        <w:t>ندگان</w:t>
      </w:r>
      <w:r w:rsidRPr="001D04B6">
        <w:rPr>
          <w:sz w:val="26"/>
          <w:rtl/>
        </w:rPr>
        <w:t xml:space="preserve"> شرکت ب</w:t>
      </w:r>
      <w:r w:rsidRPr="001D04B6">
        <w:rPr>
          <w:rFonts w:hint="cs"/>
          <w:sz w:val="26"/>
          <w:rtl/>
        </w:rPr>
        <w:t>ی</w:t>
      </w:r>
      <w:r w:rsidRPr="001D04B6">
        <w:rPr>
          <w:rFonts w:hint="eastAsia"/>
          <w:sz w:val="26"/>
          <w:rtl/>
        </w:rPr>
        <w:t>مه</w:t>
      </w:r>
      <w:r w:rsidRPr="001D04B6">
        <w:rPr>
          <w:sz w:val="26"/>
          <w:rtl/>
        </w:rPr>
        <w:t xml:space="preserve"> د</w:t>
      </w:r>
      <w:r w:rsidRPr="001D04B6">
        <w:rPr>
          <w:rFonts w:hint="cs"/>
          <w:sz w:val="26"/>
          <w:rtl/>
        </w:rPr>
        <w:t>ی</w:t>
      </w:r>
    </w:p>
    <w:p w14:paraId="5FB607D9" w14:textId="6CAA98A8" w:rsidR="00C54821" w:rsidRDefault="00CB16C9" w:rsidP="00C02E3A">
      <w:pPr>
        <w:pStyle w:val="Heading1"/>
        <w:rPr>
          <w:rtl/>
        </w:rPr>
      </w:pPr>
      <w:bookmarkStart w:id="14" w:name="_Toc506632659"/>
      <w:bookmarkStart w:id="15" w:name="_Toc48737020"/>
      <w:r>
        <w:rPr>
          <w:rtl/>
        </w:rPr>
        <w:t>مسئول</w:t>
      </w:r>
      <w:r w:rsidR="00C54821">
        <w:rPr>
          <w:rtl/>
        </w:rPr>
        <w:t xml:space="preserve"> نظارت</w:t>
      </w:r>
      <w:bookmarkEnd w:id="14"/>
      <w:bookmarkEnd w:id="15"/>
    </w:p>
    <w:p w14:paraId="7AE283AD" w14:textId="77777777" w:rsidR="001D04B6" w:rsidRPr="001C6179" w:rsidRDefault="001D04B6" w:rsidP="001C6179">
      <w:pPr>
        <w:pStyle w:val="ListParagraph"/>
        <w:numPr>
          <w:ilvl w:val="0"/>
          <w:numId w:val="15"/>
        </w:numPr>
        <w:spacing w:before="240" w:after="240" w:line="240" w:lineRule="auto"/>
        <w:rPr>
          <w:rFonts w:asciiTheme="majorBidi" w:hAnsiTheme="majorBidi"/>
          <w:color w:val="000000" w:themeColor="text1"/>
        </w:rPr>
      </w:pPr>
      <w:r w:rsidRPr="001C6179">
        <w:rPr>
          <w:rFonts w:asciiTheme="majorBidi" w:hAnsiTheme="majorBidi" w:hint="cs"/>
          <w:color w:val="000000" w:themeColor="text1"/>
          <w:rtl/>
        </w:rPr>
        <w:t xml:space="preserve">مدیران استان ها و </w:t>
      </w:r>
      <w:r w:rsidRPr="001C6179">
        <w:rPr>
          <w:rFonts w:asciiTheme="majorBidi" w:hAnsiTheme="majorBidi"/>
          <w:color w:val="000000" w:themeColor="text1"/>
          <w:rtl/>
        </w:rPr>
        <w:t>ر</w:t>
      </w:r>
      <w:r w:rsidRPr="001C6179">
        <w:rPr>
          <w:rFonts w:asciiTheme="majorBidi" w:hAnsiTheme="majorBidi" w:hint="cs"/>
          <w:color w:val="000000" w:themeColor="text1"/>
          <w:rtl/>
        </w:rPr>
        <w:t>ؤ</w:t>
      </w:r>
      <w:r w:rsidRPr="001C6179">
        <w:rPr>
          <w:rFonts w:asciiTheme="majorBidi" w:hAnsiTheme="majorBidi"/>
          <w:color w:val="000000" w:themeColor="text1"/>
          <w:rtl/>
        </w:rPr>
        <w:t>سا</w:t>
      </w:r>
      <w:r w:rsidRPr="001C6179">
        <w:rPr>
          <w:rFonts w:asciiTheme="majorBidi" w:hAnsiTheme="majorBidi" w:hint="cs"/>
          <w:color w:val="000000" w:themeColor="text1"/>
          <w:rtl/>
        </w:rPr>
        <w:t>ی</w:t>
      </w:r>
      <w:r w:rsidRPr="001C6179">
        <w:rPr>
          <w:rFonts w:asciiTheme="majorBidi" w:hAnsiTheme="majorBidi"/>
          <w:color w:val="000000" w:themeColor="text1"/>
          <w:rtl/>
        </w:rPr>
        <w:t xml:space="preserve"> شعب  شرکت ب</w:t>
      </w:r>
      <w:r w:rsidRPr="001C6179">
        <w:rPr>
          <w:rFonts w:asciiTheme="majorBidi" w:hAnsiTheme="majorBidi" w:hint="cs"/>
          <w:color w:val="000000" w:themeColor="text1"/>
          <w:rtl/>
        </w:rPr>
        <w:t>ی</w:t>
      </w:r>
      <w:r w:rsidRPr="001C6179">
        <w:rPr>
          <w:rFonts w:asciiTheme="majorBidi" w:hAnsiTheme="majorBidi" w:hint="eastAsia"/>
          <w:color w:val="000000" w:themeColor="text1"/>
          <w:rtl/>
        </w:rPr>
        <w:t>مه</w:t>
      </w:r>
      <w:r w:rsidRPr="001C6179">
        <w:rPr>
          <w:rFonts w:asciiTheme="majorBidi" w:hAnsiTheme="majorBidi"/>
          <w:color w:val="000000" w:themeColor="text1"/>
          <w:rtl/>
        </w:rPr>
        <w:t xml:space="preserve"> د</w:t>
      </w:r>
      <w:r w:rsidRPr="001C6179">
        <w:rPr>
          <w:rFonts w:asciiTheme="majorBidi" w:hAnsiTheme="majorBidi" w:hint="cs"/>
          <w:color w:val="000000" w:themeColor="text1"/>
          <w:rtl/>
        </w:rPr>
        <w:t>ی</w:t>
      </w:r>
    </w:p>
    <w:p w14:paraId="5EE27D61" w14:textId="77777777" w:rsidR="001D04B6" w:rsidRPr="001C6179" w:rsidRDefault="001D04B6" w:rsidP="001C6179">
      <w:pPr>
        <w:pStyle w:val="ListParagraph"/>
        <w:numPr>
          <w:ilvl w:val="0"/>
          <w:numId w:val="15"/>
        </w:numPr>
        <w:spacing w:before="240" w:after="240" w:line="240" w:lineRule="auto"/>
        <w:rPr>
          <w:rFonts w:asciiTheme="majorBidi" w:hAnsiTheme="majorBidi"/>
          <w:color w:val="000000" w:themeColor="text1"/>
          <w:rtl/>
        </w:rPr>
      </w:pPr>
      <w:r w:rsidRPr="001C6179">
        <w:rPr>
          <w:rFonts w:asciiTheme="majorBidi" w:hAnsiTheme="majorBidi"/>
          <w:color w:val="000000" w:themeColor="text1"/>
          <w:rtl/>
        </w:rPr>
        <w:t>مد</w:t>
      </w:r>
      <w:r w:rsidRPr="001C6179">
        <w:rPr>
          <w:rFonts w:asciiTheme="majorBidi" w:hAnsiTheme="majorBidi" w:hint="cs"/>
          <w:color w:val="000000" w:themeColor="text1"/>
          <w:rtl/>
        </w:rPr>
        <w:t>ی</w:t>
      </w:r>
      <w:r w:rsidRPr="001C6179">
        <w:rPr>
          <w:rFonts w:asciiTheme="majorBidi" w:hAnsiTheme="majorBidi" w:hint="eastAsia"/>
          <w:color w:val="000000" w:themeColor="text1"/>
          <w:rtl/>
        </w:rPr>
        <w:t>ر</w:t>
      </w:r>
      <w:r w:rsidRPr="001C6179">
        <w:rPr>
          <w:rFonts w:asciiTheme="majorBidi" w:hAnsiTheme="majorBidi" w:hint="cs"/>
          <w:color w:val="000000" w:themeColor="text1"/>
          <w:rtl/>
        </w:rPr>
        <w:t>ی</w:t>
      </w:r>
      <w:r w:rsidRPr="001C6179">
        <w:rPr>
          <w:rFonts w:asciiTheme="majorBidi" w:hAnsiTheme="majorBidi" w:hint="eastAsia"/>
          <w:color w:val="000000" w:themeColor="text1"/>
          <w:rtl/>
        </w:rPr>
        <w:t>ت</w:t>
      </w:r>
      <w:r w:rsidRPr="001C6179">
        <w:rPr>
          <w:rFonts w:asciiTheme="majorBidi" w:hAnsiTheme="majorBidi"/>
          <w:color w:val="000000" w:themeColor="text1"/>
          <w:rtl/>
        </w:rPr>
        <w:t xml:space="preserve"> ب</w:t>
      </w:r>
      <w:r w:rsidRPr="001C6179">
        <w:rPr>
          <w:rFonts w:asciiTheme="majorBidi" w:hAnsiTheme="majorBidi" w:hint="cs"/>
          <w:color w:val="000000" w:themeColor="text1"/>
          <w:rtl/>
        </w:rPr>
        <w:t>ی</w:t>
      </w:r>
      <w:r w:rsidRPr="001C6179">
        <w:rPr>
          <w:rFonts w:asciiTheme="majorBidi" w:hAnsiTheme="majorBidi" w:hint="eastAsia"/>
          <w:color w:val="000000" w:themeColor="text1"/>
          <w:rtl/>
        </w:rPr>
        <w:t>مه</w:t>
      </w:r>
      <w:r w:rsidRPr="001C6179">
        <w:rPr>
          <w:rFonts w:asciiTheme="majorBidi" w:hAnsiTheme="majorBidi" w:hint="cs"/>
          <w:color w:val="000000" w:themeColor="text1"/>
          <w:rtl/>
        </w:rPr>
        <w:t xml:space="preserve"> </w:t>
      </w:r>
      <w:r w:rsidRPr="001C6179">
        <w:rPr>
          <w:rFonts w:asciiTheme="majorBidi" w:hAnsiTheme="majorBidi" w:hint="eastAsia"/>
          <w:color w:val="000000" w:themeColor="text1"/>
          <w:rtl/>
        </w:rPr>
        <w:t>ها</w:t>
      </w:r>
      <w:r w:rsidRPr="001C6179">
        <w:rPr>
          <w:rFonts w:asciiTheme="majorBidi" w:hAnsiTheme="majorBidi" w:hint="cs"/>
          <w:color w:val="000000" w:themeColor="text1"/>
          <w:rtl/>
        </w:rPr>
        <w:t>ی</w:t>
      </w:r>
      <w:r w:rsidRPr="001C6179">
        <w:rPr>
          <w:rFonts w:asciiTheme="majorBidi" w:hAnsiTheme="majorBidi"/>
          <w:color w:val="000000" w:themeColor="text1"/>
          <w:rtl/>
        </w:rPr>
        <w:t xml:space="preserve"> خودرو </w:t>
      </w:r>
    </w:p>
    <w:p w14:paraId="0169C38F" w14:textId="77777777" w:rsidR="00C54821" w:rsidRDefault="00C54821" w:rsidP="00C02E3A">
      <w:pPr>
        <w:pStyle w:val="Heading1"/>
        <w:rPr>
          <w:rtl/>
        </w:rPr>
      </w:pPr>
      <w:bookmarkStart w:id="16" w:name="_Toc506632660"/>
      <w:bookmarkStart w:id="17" w:name="_Toc48737021"/>
      <w:r>
        <w:rPr>
          <w:rtl/>
        </w:rPr>
        <w:t>تعار</w:t>
      </w:r>
      <w:r>
        <w:rPr>
          <w:rFonts w:hint="cs"/>
          <w:rtl/>
        </w:rPr>
        <w:t>ی</w:t>
      </w:r>
      <w:r>
        <w:rPr>
          <w:rFonts w:hint="eastAsia"/>
          <w:rtl/>
        </w:rPr>
        <w:t>ف</w:t>
      </w:r>
      <w:r>
        <w:rPr>
          <w:rtl/>
        </w:rPr>
        <w:t xml:space="preserve"> و اصطلاحات</w:t>
      </w:r>
      <w:bookmarkEnd w:id="16"/>
      <w:bookmarkEnd w:id="17"/>
    </w:p>
    <w:p w14:paraId="517FE997" w14:textId="77777777" w:rsidR="001D04B6" w:rsidRPr="001D04B6" w:rsidRDefault="001D04B6" w:rsidP="00D216D6">
      <w:pPr>
        <w:pStyle w:val="Heading2"/>
        <w:rPr>
          <w:rtl/>
        </w:rPr>
      </w:pPr>
      <w:bookmarkStart w:id="18" w:name="_Toc506632661"/>
      <w:bookmarkEnd w:id="18"/>
      <w:r w:rsidRPr="001D04B6">
        <w:rPr>
          <w:rFonts w:hint="cs"/>
          <w:rtl/>
        </w:rPr>
        <w:t xml:space="preserve">بیمه </w:t>
      </w:r>
    </w:p>
    <w:p w14:paraId="333118E1" w14:textId="77777777" w:rsidR="001D04B6" w:rsidRDefault="001D04B6" w:rsidP="00CC7C3B">
      <w:pPr>
        <w:pStyle w:val="a1"/>
        <w:rPr>
          <w:sz w:val="26"/>
          <w:rtl/>
        </w:rPr>
      </w:pPr>
      <w:r w:rsidRPr="001D04B6">
        <w:rPr>
          <w:sz w:val="26"/>
          <w:rtl/>
        </w:rPr>
        <w:t>عبارت است از قرارداد</w:t>
      </w:r>
      <w:r w:rsidRPr="001D04B6">
        <w:rPr>
          <w:rFonts w:hint="cs"/>
          <w:sz w:val="26"/>
          <w:rtl/>
        </w:rPr>
        <w:t>ی</w:t>
      </w:r>
      <w:r w:rsidRPr="001D04B6">
        <w:rPr>
          <w:sz w:val="26"/>
          <w:rtl/>
        </w:rPr>
        <w:t xml:space="preserve"> </w:t>
      </w:r>
      <w:r w:rsidRPr="001D04B6">
        <w:rPr>
          <w:rFonts w:hint="cs"/>
          <w:sz w:val="26"/>
          <w:rtl/>
        </w:rPr>
        <w:t>که به</w:t>
      </w:r>
      <w:r w:rsidRPr="001D04B6">
        <w:rPr>
          <w:sz w:val="26"/>
          <w:rtl/>
        </w:rPr>
        <w:t xml:space="preserve"> موجب آن </w:t>
      </w:r>
      <w:r w:rsidRPr="001D04B6">
        <w:rPr>
          <w:rFonts w:hint="cs"/>
          <w:sz w:val="26"/>
          <w:rtl/>
        </w:rPr>
        <w:t>ی</w:t>
      </w:r>
      <w:r w:rsidRPr="001D04B6">
        <w:rPr>
          <w:rFonts w:hint="eastAsia"/>
          <w:sz w:val="26"/>
          <w:rtl/>
        </w:rPr>
        <w:t>ک</w:t>
      </w:r>
      <w:r w:rsidRPr="001D04B6">
        <w:rPr>
          <w:sz w:val="26"/>
          <w:rtl/>
        </w:rPr>
        <w:t xml:space="preserve"> طرف (ب</w:t>
      </w:r>
      <w:r w:rsidRPr="001D04B6">
        <w:rPr>
          <w:rFonts w:hint="cs"/>
          <w:sz w:val="26"/>
          <w:rtl/>
        </w:rPr>
        <w:t>ی</w:t>
      </w:r>
      <w:r w:rsidRPr="001D04B6">
        <w:rPr>
          <w:rFonts w:hint="eastAsia"/>
          <w:sz w:val="26"/>
          <w:rtl/>
        </w:rPr>
        <w:t>مه‌گر</w:t>
      </w:r>
      <w:r w:rsidRPr="001D04B6">
        <w:rPr>
          <w:sz w:val="26"/>
          <w:rtl/>
        </w:rPr>
        <w:t>) تعهد م</w:t>
      </w:r>
      <w:r w:rsidRPr="001D04B6">
        <w:rPr>
          <w:rFonts w:hint="cs"/>
          <w:sz w:val="26"/>
          <w:rtl/>
        </w:rPr>
        <w:t>ی‌</w:t>
      </w:r>
      <w:r w:rsidRPr="001D04B6">
        <w:rPr>
          <w:rFonts w:hint="eastAsia"/>
          <w:sz w:val="26"/>
          <w:rtl/>
        </w:rPr>
        <w:t>کند</w:t>
      </w:r>
      <w:r w:rsidRPr="001D04B6">
        <w:rPr>
          <w:sz w:val="26"/>
          <w:rtl/>
        </w:rPr>
        <w:t xml:space="preserve"> در ازا</w:t>
      </w:r>
      <w:r w:rsidRPr="001D04B6">
        <w:rPr>
          <w:rFonts w:hint="cs"/>
          <w:sz w:val="26"/>
          <w:rtl/>
        </w:rPr>
        <w:t>ی</w:t>
      </w:r>
      <w:r w:rsidRPr="001D04B6">
        <w:rPr>
          <w:sz w:val="26"/>
          <w:rtl/>
        </w:rPr>
        <w:t xml:space="preserve"> پرداخت وجه </w:t>
      </w:r>
      <w:r w:rsidRPr="001D04B6">
        <w:rPr>
          <w:rFonts w:hint="cs"/>
          <w:sz w:val="26"/>
          <w:rtl/>
        </w:rPr>
        <w:t>ی</w:t>
      </w:r>
      <w:r w:rsidRPr="001D04B6">
        <w:rPr>
          <w:rFonts w:hint="eastAsia"/>
          <w:sz w:val="26"/>
          <w:rtl/>
        </w:rPr>
        <w:t>ا</w:t>
      </w:r>
      <w:r w:rsidRPr="001D04B6">
        <w:rPr>
          <w:sz w:val="26"/>
          <w:rtl/>
        </w:rPr>
        <w:t xml:space="preserve"> وجوه</w:t>
      </w:r>
      <w:r w:rsidRPr="001D04B6">
        <w:rPr>
          <w:rFonts w:hint="cs"/>
          <w:sz w:val="26"/>
          <w:rtl/>
        </w:rPr>
        <w:t>ی</w:t>
      </w:r>
      <w:r w:rsidRPr="001D04B6">
        <w:rPr>
          <w:sz w:val="26"/>
          <w:rtl/>
        </w:rPr>
        <w:t xml:space="preserve"> از طرف د</w:t>
      </w:r>
      <w:r w:rsidRPr="001D04B6">
        <w:rPr>
          <w:rFonts w:hint="cs"/>
          <w:sz w:val="26"/>
          <w:rtl/>
        </w:rPr>
        <w:t>ی</w:t>
      </w:r>
      <w:r w:rsidRPr="001D04B6">
        <w:rPr>
          <w:rFonts w:hint="eastAsia"/>
          <w:sz w:val="26"/>
          <w:rtl/>
        </w:rPr>
        <w:t>گر</w:t>
      </w:r>
      <w:r w:rsidRPr="001D04B6">
        <w:rPr>
          <w:sz w:val="26"/>
          <w:rtl/>
        </w:rPr>
        <w:t xml:space="preserve"> (ب</w:t>
      </w:r>
      <w:r w:rsidRPr="001D04B6">
        <w:rPr>
          <w:rFonts w:hint="cs"/>
          <w:sz w:val="26"/>
          <w:rtl/>
        </w:rPr>
        <w:t>ی</w:t>
      </w:r>
      <w:r w:rsidRPr="001D04B6">
        <w:rPr>
          <w:rFonts w:hint="eastAsia"/>
          <w:sz w:val="26"/>
          <w:rtl/>
        </w:rPr>
        <w:t>مه‌گذار</w:t>
      </w:r>
      <w:r w:rsidRPr="001D04B6">
        <w:rPr>
          <w:sz w:val="26"/>
          <w:rtl/>
        </w:rPr>
        <w:t xml:space="preserve">) در صورت وقوع </w:t>
      </w:r>
      <w:r w:rsidRPr="001D04B6">
        <w:rPr>
          <w:rFonts w:hint="cs"/>
          <w:sz w:val="26"/>
          <w:rtl/>
        </w:rPr>
        <w:t>ی</w:t>
      </w:r>
      <w:r w:rsidRPr="001D04B6">
        <w:rPr>
          <w:rFonts w:hint="eastAsia"/>
          <w:sz w:val="26"/>
          <w:rtl/>
        </w:rPr>
        <w:t>ا</w:t>
      </w:r>
      <w:r w:rsidRPr="001D04B6">
        <w:rPr>
          <w:sz w:val="26"/>
          <w:rtl/>
        </w:rPr>
        <w:t xml:space="preserve"> بروز حادثه خسارت وارده بر او را جبران نموده </w:t>
      </w:r>
      <w:r w:rsidRPr="001D04B6">
        <w:rPr>
          <w:rFonts w:hint="cs"/>
          <w:sz w:val="26"/>
          <w:rtl/>
        </w:rPr>
        <w:t>ی</w:t>
      </w:r>
      <w:r w:rsidRPr="001D04B6">
        <w:rPr>
          <w:rFonts w:hint="eastAsia"/>
          <w:sz w:val="26"/>
          <w:rtl/>
        </w:rPr>
        <w:t>ا</w:t>
      </w:r>
      <w:r w:rsidRPr="001D04B6">
        <w:rPr>
          <w:sz w:val="26"/>
          <w:rtl/>
        </w:rPr>
        <w:t xml:space="preserve"> وجه مع</w:t>
      </w:r>
      <w:r w:rsidRPr="001D04B6">
        <w:rPr>
          <w:rFonts w:hint="cs"/>
          <w:sz w:val="26"/>
          <w:rtl/>
        </w:rPr>
        <w:t>ی</w:t>
      </w:r>
      <w:r w:rsidRPr="001D04B6">
        <w:rPr>
          <w:rFonts w:hint="eastAsia"/>
          <w:sz w:val="26"/>
          <w:rtl/>
        </w:rPr>
        <w:t>ن</w:t>
      </w:r>
      <w:r w:rsidRPr="001D04B6">
        <w:rPr>
          <w:rFonts w:hint="cs"/>
          <w:sz w:val="26"/>
          <w:rtl/>
        </w:rPr>
        <w:t>ی</w:t>
      </w:r>
      <w:r w:rsidRPr="001D04B6">
        <w:rPr>
          <w:sz w:val="26"/>
          <w:rtl/>
        </w:rPr>
        <w:t xml:space="preserve"> را بپردازد. متعهد را ب</w:t>
      </w:r>
      <w:r w:rsidRPr="001D04B6">
        <w:rPr>
          <w:rFonts w:hint="cs"/>
          <w:sz w:val="26"/>
          <w:rtl/>
        </w:rPr>
        <w:t>ی</w:t>
      </w:r>
      <w:r w:rsidRPr="001D04B6">
        <w:rPr>
          <w:rFonts w:hint="eastAsia"/>
          <w:sz w:val="26"/>
          <w:rtl/>
        </w:rPr>
        <w:t>مه‌گر،</w:t>
      </w:r>
      <w:r w:rsidRPr="001D04B6">
        <w:rPr>
          <w:sz w:val="26"/>
          <w:rtl/>
        </w:rPr>
        <w:t xml:space="preserve"> طرف تعهد را ب</w:t>
      </w:r>
      <w:r w:rsidRPr="001D04B6">
        <w:rPr>
          <w:rFonts w:hint="cs"/>
          <w:sz w:val="26"/>
          <w:rtl/>
        </w:rPr>
        <w:t>ی</w:t>
      </w:r>
      <w:r w:rsidRPr="001D04B6">
        <w:rPr>
          <w:rFonts w:hint="eastAsia"/>
          <w:sz w:val="26"/>
          <w:rtl/>
        </w:rPr>
        <w:t>مه‌گذار</w:t>
      </w:r>
      <w:r w:rsidRPr="001D04B6">
        <w:rPr>
          <w:sz w:val="26"/>
          <w:rtl/>
        </w:rPr>
        <w:t xml:space="preserve"> و وجه</w:t>
      </w:r>
      <w:r w:rsidRPr="001D04B6">
        <w:rPr>
          <w:rFonts w:hint="cs"/>
          <w:sz w:val="26"/>
          <w:rtl/>
        </w:rPr>
        <w:t>ی</w:t>
      </w:r>
      <w:r w:rsidRPr="001D04B6">
        <w:rPr>
          <w:sz w:val="26"/>
          <w:rtl/>
        </w:rPr>
        <w:t xml:space="preserve"> را که ب</w:t>
      </w:r>
      <w:r w:rsidRPr="001D04B6">
        <w:rPr>
          <w:rFonts w:hint="cs"/>
          <w:sz w:val="26"/>
          <w:rtl/>
        </w:rPr>
        <w:t>ی</w:t>
      </w:r>
      <w:r w:rsidRPr="001D04B6">
        <w:rPr>
          <w:rFonts w:hint="eastAsia"/>
          <w:sz w:val="26"/>
          <w:rtl/>
        </w:rPr>
        <w:t>مه‌گذار</w:t>
      </w:r>
      <w:r w:rsidRPr="001D04B6">
        <w:rPr>
          <w:sz w:val="26"/>
          <w:rtl/>
        </w:rPr>
        <w:t xml:space="preserve"> به ب</w:t>
      </w:r>
      <w:r w:rsidRPr="001D04B6">
        <w:rPr>
          <w:rFonts w:hint="cs"/>
          <w:sz w:val="26"/>
          <w:rtl/>
        </w:rPr>
        <w:t>ی</w:t>
      </w:r>
      <w:r w:rsidRPr="001D04B6">
        <w:rPr>
          <w:rFonts w:hint="eastAsia"/>
          <w:sz w:val="26"/>
          <w:rtl/>
        </w:rPr>
        <w:t>مه‌گر</w:t>
      </w:r>
      <w:r w:rsidRPr="001D04B6">
        <w:rPr>
          <w:sz w:val="26"/>
          <w:rtl/>
        </w:rPr>
        <w:t xml:space="preserve"> م</w:t>
      </w:r>
      <w:r w:rsidRPr="001D04B6">
        <w:rPr>
          <w:rFonts w:hint="cs"/>
          <w:sz w:val="26"/>
          <w:rtl/>
        </w:rPr>
        <w:t>ی‌</w:t>
      </w:r>
      <w:r w:rsidRPr="001D04B6">
        <w:rPr>
          <w:rFonts w:hint="eastAsia"/>
          <w:sz w:val="26"/>
          <w:rtl/>
        </w:rPr>
        <w:t>پردازد</w:t>
      </w:r>
      <w:r w:rsidRPr="001D04B6">
        <w:rPr>
          <w:sz w:val="26"/>
          <w:rtl/>
        </w:rPr>
        <w:t xml:space="preserve"> حق ب</w:t>
      </w:r>
      <w:r w:rsidRPr="001D04B6">
        <w:rPr>
          <w:rFonts w:hint="cs"/>
          <w:sz w:val="26"/>
          <w:rtl/>
        </w:rPr>
        <w:t>ی</w:t>
      </w:r>
      <w:r w:rsidRPr="001D04B6">
        <w:rPr>
          <w:rFonts w:hint="eastAsia"/>
          <w:sz w:val="26"/>
          <w:rtl/>
        </w:rPr>
        <w:t>مه</w:t>
      </w:r>
      <w:r w:rsidRPr="001D04B6">
        <w:rPr>
          <w:sz w:val="26"/>
          <w:rtl/>
        </w:rPr>
        <w:t xml:space="preserve"> و آنچه را که ب</w:t>
      </w:r>
      <w:r w:rsidRPr="001D04B6">
        <w:rPr>
          <w:rFonts w:hint="cs"/>
          <w:sz w:val="26"/>
          <w:rtl/>
        </w:rPr>
        <w:t>ی</w:t>
      </w:r>
      <w:r w:rsidRPr="001D04B6">
        <w:rPr>
          <w:rFonts w:hint="eastAsia"/>
          <w:sz w:val="26"/>
          <w:rtl/>
        </w:rPr>
        <w:t>مه</w:t>
      </w:r>
      <w:r w:rsidRPr="001D04B6">
        <w:rPr>
          <w:sz w:val="26"/>
          <w:rtl/>
        </w:rPr>
        <w:t xml:space="preserve"> م</w:t>
      </w:r>
      <w:r w:rsidRPr="001D04B6">
        <w:rPr>
          <w:rFonts w:hint="cs"/>
          <w:sz w:val="26"/>
          <w:rtl/>
        </w:rPr>
        <w:t>ی‌</w:t>
      </w:r>
      <w:r w:rsidRPr="001D04B6">
        <w:rPr>
          <w:rFonts w:hint="eastAsia"/>
          <w:sz w:val="26"/>
          <w:rtl/>
        </w:rPr>
        <w:t>شود</w:t>
      </w:r>
      <w:r w:rsidRPr="001D04B6">
        <w:rPr>
          <w:sz w:val="26"/>
          <w:rtl/>
        </w:rPr>
        <w:t xml:space="preserve"> موضوع ب</w:t>
      </w:r>
      <w:r w:rsidRPr="001D04B6">
        <w:rPr>
          <w:rFonts w:hint="cs"/>
          <w:sz w:val="26"/>
          <w:rtl/>
        </w:rPr>
        <w:t>ی</w:t>
      </w:r>
      <w:r w:rsidRPr="001D04B6">
        <w:rPr>
          <w:rFonts w:hint="eastAsia"/>
          <w:sz w:val="26"/>
          <w:rtl/>
        </w:rPr>
        <w:t>مه</w:t>
      </w:r>
      <w:r w:rsidRPr="001D04B6">
        <w:rPr>
          <w:sz w:val="26"/>
          <w:rtl/>
        </w:rPr>
        <w:t xml:space="preserve"> م</w:t>
      </w:r>
      <w:r w:rsidRPr="001D04B6">
        <w:rPr>
          <w:rFonts w:hint="cs"/>
          <w:sz w:val="26"/>
          <w:rtl/>
        </w:rPr>
        <w:t>ی</w:t>
      </w:r>
      <w:r w:rsidRPr="001D04B6">
        <w:rPr>
          <w:sz w:val="26"/>
          <w:rtl/>
        </w:rPr>
        <w:t xml:space="preserve"> نامند.</w:t>
      </w:r>
    </w:p>
    <w:p w14:paraId="3A4B01CC" w14:textId="77777777" w:rsidR="008B4B10" w:rsidRPr="00AD0D33" w:rsidRDefault="008B4B10" w:rsidP="00D216D6">
      <w:pPr>
        <w:pStyle w:val="Heading2"/>
        <w:rPr>
          <w:rtl/>
        </w:rPr>
      </w:pPr>
      <w:r w:rsidRPr="00AD0D33">
        <w:rPr>
          <w:rFonts w:hint="cs"/>
          <w:rtl/>
        </w:rPr>
        <w:t>بیمه گر</w:t>
      </w:r>
    </w:p>
    <w:p w14:paraId="6A90B0F8" w14:textId="77777777" w:rsidR="008B4B10" w:rsidRDefault="008B4B10" w:rsidP="00CC7C3B">
      <w:pPr>
        <w:pStyle w:val="a1"/>
        <w:rPr>
          <w:szCs w:val="24"/>
        </w:rPr>
      </w:pPr>
      <w:r w:rsidRPr="008B4B10">
        <w:rPr>
          <w:sz w:val="26"/>
          <w:rtl/>
        </w:rPr>
        <w:t>شرکت ب</w:t>
      </w:r>
      <w:r w:rsidRPr="008B4B10">
        <w:rPr>
          <w:rFonts w:hint="cs"/>
          <w:sz w:val="26"/>
          <w:rtl/>
        </w:rPr>
        <w:t>ی</w:t>
      </w:r>
      <w:r w:rsidRPr="008B4B10">
        <w:rPr>
          <w:rFonts w:hint="eastAsia"/>
          <w:sz w:val="26"/>
          <w:rtl/>
        </w:rPr>
        <w:t>مه</w:t>
      </w:r>
      <w:r w:rsidRPr="008B4B10">
        <w:rPr>
          <w:sz w:val="26"/>
          <w:rtl/>
        </w:rPr>
        <w:t xml:space="preserve"> ا</w:t>
      </w:r>
      <w:r w:rsidRPr="008B4B10">
        <w:rPr>
          <w:rFonts w:hint="cs"/>
          <w:sz w:val="26"/>
          <w:rtl/>
        </w:rPr>
        <w:t>ی</w:t>
      </w:r>
      <w:r w:rsidRPr="008B4B10">
        <w:rPr>
          <w:sz w:val="26"/>
          <w:rtl/>
        </w:rPr>
        <w:t xml:space="preserve"> که مجوز فعال</w:t>
      </w:r>
      <w:r w:rsidRPr="008B4B10">
        <w:rPr>
          <w:rFonts w:hint="cs"/>
          <w:sz w:val="26"/>
          <w:rtl/>
        </w:rPr>
        <w:t>ی</w:t>
      </w:r>
      <w:r w:rsidRPr="008B4B10">
        <w:rPr>
          <w:rFonts w:hint="eastAsia"/>
          <w:sz w:val="26"/>
          <w:rtl/>
        </w:rPr>
        <w:t>ت</w:t>
      </w:r>
      <w:r w:rsidRPr="008B4B10">
        <w:rPr>
          <w:sz w:val="26"/>
          <w:rtl/>
        </w:rPr>
        <w:t xml:space="preserve"> در رشته بيمه شخص ثالث خودرو را از ب</w:t>
      </w:r>
      <w:r w:rsidRPr="008B4B10">
        <w:rPr>
          <w:rFonts w:hint="cs"/>
          <w:sz w:val="26"/>
          <w:rtl/>
        </w:rPr>
        <w:t>ی</w:t>
      </w:r>
      <w:r w:rsidRPr="008B4B10">
        <w:rPr>
          <w:rFonts w:hint="eastAsia"/>
          <w:sz w:val="26"/>
          <w:rtl/>
        </w:rPr>
        <w:t>مه</w:t>
      </w:r>
      <w:r w:rsidRPr="008B4B10">
        <w:rPr>
          <w:sz w:val="26"/>
          <w:rtl/>
        </w:rPr>
        <w:t xml:space="preserve"> مرکز</w:t>
      </w:r>
      <w:r w:rsidRPr="008B4B10">
        <w:rPr>
          <w:rFonts w:hint="cs"/>
          <w:sz w:val="26"/>
          <w:rtl/>
        </w:rPr>
        <w:t>ی</w:t>
      </w:r>
      <w:r w:rsidRPr="008B4B10">
        <w:rPr>
          <w:sz w:val="26"/>
          <w:rtl/>
        </w:rPr>
        <w:t xml:space="preserve"> در</w:t>
      </w:r>
      <w:r w:rsidRPr="008B4B10">
        <w:rPr>
          <w:rFonts w:hint="cs"/>
          <w:sz w:val="26"/>
          <w:rtl/>
        </w:rPr>
        <w:t>ی</w:t>
      </w:r>
      <w:r w:rsidRPr="008B4B10">
        <w:rPr>
          <w:rFonts w:hint="eastAsia"/>
          <w:sz w:val="26"/>
          <w:rtl/>
        </w:rPr>
        <w:t>افت</w:t>
      </w:r>
      <w:r w:rsidRPr="008B4B10">
        <w:rPr>
          <w:sz w:val="26"/>
          <w:rtl/>
        </w:rPr>
        <w:t xml:space="preserve"> کرده باشد و مشخصات آن در ب</w:t>
      </w:r>
      <w:r w:rsidRPr="008B4B10">
        <w:rPr>
          <w:rFonts w:hint="cs"/>
          <w:sz w:val="26"/>
          <w:rtl/>
        </w:rPr>
        <w:t>ی</w:t>
      </w:r>
      <w:r w:rsidRPr="008B4B10">
        <w:rPr>
          <w:rFonts w:hint="eastAsia"/>
          <w:sz w:val="26"/>
          <w:rtl/>
        </w:rPr>
        <w:t>مه</w:t>
      </w:r>
      <w:r w:rsidRPr="008B4B10">
        <w:rPr>
          <w:sz w:val="26"/>
          <w:rtl/>
        </w:rPr>
        <w:t xml:space="preserve"> نامه درج گرد</w:t>
      </w:r>
      <w:r w:rsidRPr="008B4B10">
        <w:rPr>
          <w:rFonts w:hint="cs"/>
          <w:sz w:val="26"/>
          <w:rtl/>
        </w:rPr>
        <w:t>ی</w:t>
      </w:r>
      <w:r w:rsidRPr="008B4B10">
        <w:rPr>
          <w:rFonts w:hint="eastAsia"/>
          <w:sz w:val="26"/>
          <w:rtl/>
        </w:rPr>
        <w:t>ده</w:t>
      </w:r>
      <w:r w:rsidRPr="008B4B10">
        <w:rPr>
          <w:sz w:val="26"/>
          <w:rtl/>
        </w:rPr>
        <w:t xml:space="preserve"> و در ازا</w:t>
      </w:r>
      <w:r w:rsidRPr="008B4B10">
        <w:rPr>
          <w:rFonts w:hint="cs"/>
          <w:sz w:val="26"/>
          <w:rtl/>
        </w:rPr>
        <w:t>ی</w:t>
      </w:r>
      <w:r w:rsidRPr="008B4B10">
        <w:rPr>
          <w:sz w:val="26"/>
          <w:rtl/>
        </w:rPr>
        <w:t xml:space="preserve"> در</w:t>
      </w:r>
      <w:r w:rsidRPr="008B4B10">
        <w:rPr>
          <w:rFonts w:hint="cs"/>
          <w:sz w:val="26"/>
          <w:rtl/>
        </w:rPr>
        <w:t>ی</w:t>
      </w:r>
      <w:r w:rsidRPr="008B4B10">
        <w:rPr>
          <w:rFonts w:hint="eastAsia"/>
          <w:sz w:val="26"/>
          <w:rtl/>
        </w:rPr>
        <w:t>افت</w:t>
      </w:r>
      <w:r w:rsidRPr="008B4B10">
        <w:rPr>
          <w:sz w:val="26"/>
          <w:rtl/>
        </w:rPr>
        <w:t xml:space="preserve"> حق ب</w:t>
      </w:r>
      <w:r w:rsidRPr="008B4B10">
        <w:rPr>
          <w:rFonts w:hint="cs"/>
          <w:sz w:val="26"/>
          <w:rtl/>
        </w:rPr>
        <w:t>ی</w:t>
      </w:r>
      <w:r w:rsidRPr="008B4B10">
        <w:rPr>
          <w:rFonts w:hint="eastAsia"/>
          <w:sz w:val="26"/>
          <w:rtl/>
        </w:rPr>
        <w:t>مه،</w:t>
      </w:r>
      <w:r w:rsidRPr="008B4B10">
        <w:rPr>
          <w:sz w:val="26"/>
          <w:rtl/>
        </w:rPr>
        <w:t xml:space="preserve"> جبران خسارت بدن</w:t>
      </w:r>
      <w:r w:rsidRPr="008B4B10">
        <w:rPr>
          <w:rFonts w:hint="cs"/>
          <w:sz w:val="26"/>
          <w:rtl/>
        </w:rPr>
        <w:t>ی</w:t>
      </w:r>
      <w:r w:rsidRPr="008B4B10">
        <w:rPr>
          <w:sz w:val="26"/>
          <w:rtl/>
        </w:rPr>
        <w:t xml:space="preserve"> ناش</w:t>
      </w:r>
      <w:r w:rsidRPr="008B4B10">
        <w:rPr>
          <w:rFonts w:hint="cs"/>
          <w:sz w:val="26"/>
          <w:rtl/>
        </w:rPr>
        <w:t>ی</w:t>
      </w:r>
      <w:r w:rsidRPr="008B4B10">
        <w:rPr>
          <w:sz w:val="26"/>
          <w:rtl/>
        </w:rPr>
        <w:t xml:space="preserve"> از حوادث تحت پوشش را طبق قانون و آ</w:t>
      </w:r>
      <w:r w:rsidRPr="008B4B10">
        <w:rPr>
          <w:rFonts w:hint="cs"/>
          <w:sz w:val="26"/>
          <w:rtl/>
        </w:rPr>
        <w:t>یی</w:t>
      </w:r>
      <w:r w:rsidRPr="008B4B10">
        <w:rPr>
          <w:rFonts w:hint="eastAsia"/>
          <w:sz w:val="26"/>
          <w:rtl/>
        </w:rPr>
        <w:t>ن</w:t>
      </w:r>
      <w:r w:rsidRPr="008B4B10">
        <w:rPr>
          <w:sz w:val="26"/>
          <w:rtl/>
        </w:rPr>
        <w:t xml:space="preserve"> نامه ها به عهده م</w:t>
      </w:r>
      <w:r w:rsidRPr="008B4B10">
        <w:rPr>
          <w:rFonts w:hint="cs"/>
          <w:sz w:val="26"/>
          <w:rtl/>
        </w:rPr>
        <w:t>ی</w:t>
      </w:r>
      <w:r w:rsidRPr="008B4B10">
        <w:rPr>
          <w:sz w:val="26"/>
          <w:rtl/>
        </w:rPr>
        <w:t xml:space="preserve"> گ</w:t>
      </w:r>
      <w:r w:rsidRPr="008B4B10">
        <w:rPr>
          <w:rFonts w:hint="cs"/>
          <w:sz w:val="26"/>
          <w:rtl/>
        </w:rPr>
        <w:t>ی</w:t>
      </w:r>
      <w:r w:rsidRPr="008B4B10">
        <w:rPr>
          <w:rFonts w:hint="eastAsia"/>
          <w:sz w:val="26"/>
          <w:rtl/>
        </w:rPr>
        <w:t>رد</w:t>
      </w:r>
      <w:r w:rsidRPr="00AD0D33">
        <w:rPr>
          <w:szCs w:val="24"/>
          <w:rtl/>
        </w:rPr>
        <w:t>.</w:t>
      </w:r>
    </w:p>
    <w:p w14:paraId="4BE20D55" w14:textId="77777777" w:rsidR="008B4B10" w:rsidRPr="00AD0D33" w:rsidRDefault="008B4B10" w:rsidP="00D216D6">
      <w:pPr>
        <w:pStyle w:val="Heading2"/>
        <w:rPr>
          <w:rtl/>
        </w:rPr>
      </w:pPr>
      <w:r w:rsidRPr="00AD0D33">
        <w:rPr>
          <w:rFonts w:hint="cs"/>
          <w:rtl/>
        </w:rPr>
        <w:lastRenderedPageBreak/>
        <w:t>بیمه گذار</w:t>
      </w:r>
    </w:p>
    <w:p w14:paraId="3A265DA8" w14:textId="77777777" w:rsidR="008B4B10" w:rsidRDefault="008B4B10" w:rsidP="00CC7C3B">
      <w:pPr>
        <w:pStyle w:val="a1"/>
        <w:rPr>
          <w:szCs w:val="24"/>
          <w:rtl/>
        </w:rPr>
      </w:pPr>
      <w:r w:rsidRPr="008B4B10">
        <w:rPr>
          <w:sz w:val="26"/>
          <w:rtl/>
        </w:rPr>
        <w:t>شرکت ب</w:t>
      </w:r>
      <w:r w:rsidRPr="008B4B10">
        <w:rPr>
          <w:rFonts w:hint="cs"/>
          <w:sz w:val="26"/>
          <w:rtl/>
        </w:rPr>
        <w:t>ی</w:t>
      </w:r>
      <w:r w:rsidRPr="008B4B10">
        <w:rPr>
          <w:rFonts w:hint="eastAsia"/>
          <w:sz w:val="26"/>
          <w:rtl/>
        </w:rPr>
        <w:t>مه</w:t>
      </w:r>
      <w:r w:rsidRPr="008B4B10">
        <w:rPr>
          <w:sz w:val="26"/>
          <w:rtl/>
        </w:rPr>
        <w:t xml:space="preserve"> ا</w:t>
      </w:r>
      <w:r w:rsidRPr="008B4B10">
        <w:rPr>
          <w:rFonts w:hint="cs"/>
          <w:sz w:val="26"/>
          <w:rtl/>
        </w:rPr>
        <w:t>ی</w:t>
      </w:r>
      <w:r w:rsidRPr="008B4B10">
        <w:rPr>
          <w:sz w:val="26"/>
          <w:rtl/>
        </w:rPr>
        <w:t xml:space="preserve"> که مجوز فعال</w:t>
      </w:r>
      <w:r w:rsidRPr="008B4B10">
        <w:rPr>
          <w:rFonts w:hint="cs"/>
          <w:sz w:val="26"/>
          <w:rtl/>
        </w:rPr>
        <w:t>ی</w:t>
      </w:r>
      <w:r w:rsidRPr="008B4B10">
        <w:rPr>
          <w:rFonts w:hint="eastAsia"/>
          <w:sz w:val="26"/>
          <w:rtl/>
        </w:rPr>
        <w:t>ت</w:t>
      </w:r>
      <w:r w:rsidRPr="008B4B10">
        <w:rPr>
          <w:sz w:val="26"/>
          <w:rtl/>
        </w:rPr>
        <w:t xml:space="preserve"> در رشته بيمه شخص ثالث خودرو را از ب</w:t>
      </w:r>
      <w:r w:rsidRPr="008B4B10">
        <w:rPr>
          <w:rFonts w:hint="cs"/>
          <w:sz w:val="26"/>
          <w:rtl/>
        </w:rPr>
        <w:t>ی</w:t>
      </w:r>
      <w:r w:rsidRPr="008B4B10">
        <w:rPr>
          <w:rFonts w:hint="eastAsia"/>
          <w:sz w:val="26"/>
          <w:rtl/>
        </w:rPr>
        <w:t>مه</w:t>
      </w:r>
      <w:r w:rsidRPr="008B4B10">
        <w:rPr>
          <w:sz w:val="26"/>
          <w:rtl/>
        </w:rPr>
        <w:t xml:space="preserve"> مرکز</w:t>
      </w:r>
      <w:r w:rsidRPr="008B4B10">
        <w:rPr>
          <w:rFonts w:hint="cs"/>
          <w:sz w:val="26"/>
          <w:rtl/>
        </w:rPr>
        <w:t>ی</w:t>
      </w:r>
      <w:r w:rsidRPr="008B4B10">
        <w:rPr>
          <w:sz w:val="26"/>
          <w:rtl/>
        </w:rPr>
        <w:t xml:space="preserve"> در</w:t>
      </w:r>
      <w:r w:rsidRPr="008B4B10">
        <w:rPr>
          <w:rFonts w:hint="cs"/>
          <w:sz w:val="26"/>
          <w:rtl/>
        </w:rPr>
        <w:t>ی</w:t>
      </w:r>
      <w:r w:rsidRPr="008B4B10">
        <w:rPr>
          <w:rFonts w:hint="eastAsia"/>
          <w:sz w:val="26"/>
          <w:rtl/>
        </w:rPr>
        <w:t>افت</w:t>
      </w:r>
      <w:r w:rsidRPr="008B4B10">
        <w:rPr>
          <w:sz w:val="26"/>
          <w:rtl/>
        </w:rPr>
        <w:t xml:space="preserve"> کرده باشد و مشخصات آن در ب</w:t>
      </w:r>
      <w:r w:rsidRPr="008B4B10">
        <w:rPr>
          <w:rFonts w:hint="cs"/>
          <w:sz w:val="26"/>
          <w:rtl/>
        </w:rPr>
        <w:t>ی</w:t>
      </w:r>
      <w:r w:rsidRPr="008B4B10">
        <w:rPr>
          <w:rFonts w:hint="eastAsia"/>
          <w:sz w:val="26"/>
          <w:rtl/>
        </w:rPr>
        <w:t>مه</w:t>
      </w:r>
      <w:r w:rsidRPr="008B4B10">
        <w:rPr>
          <w:sz w:val="26"/>
          <w:rtl/>
        </w:rPr>
        <w:t xml:space="preserve"> نامه درج گرد</w:t>
      </w:r>
      <w:r w:rsidRPr="008B4B10">
        <w:rPr>
          <w:rFonts w:hint="cs"/>
          <w:sz w:val="26"/>
          <w:rtl/>
        </w:rPr>
        <w:t>ی</w:t>
      </w:r>
      <w:r w:rsidRPr="008B4B10">
        <w:rPr>
          <w:rFonts w:hint="eastAsia"/>
          <w:sz w:val="26"/>
          <w:rtl/>
        </w:rPr>
        <w:t>ده</w:t>
      </w:r>
      <w:r w:rsidRPr="008B4B10">
        <w:rPr>
          <w:sz w:val="26"/>
          <w:rtl/>
        </w:rPr>
        <w:t xml:space="preserve"> و در ازا</w:t>
      </w:r>
      <w:r w:rsidRPr="008B4B10">
        <w:rPr>
          <w:rFonts w:hint="cs"/>
          <w:sz w:val="26"/>
          <w:rtl/>
        </w:rPr>
        <w:t>ی</w:t>
      </w:r>
      <w:r w:rsidRPr="008B4B10">
        <w:rPr>
          <w:sz w:val="26"/>
          <w:rtl/>
        </w:rPr>
        <w:t xml:space="preserve"> در</w:t>
      </w:r>
      <w:r w:rsidRPr="008B4B10">
        <w:rPr>
          <w:rFonts w:hint="cs"/>
          <w:sz w:val="26"/>
          <w:rtl/>
        </w:rPr>
        <w:t>ی</w:t>
      </w:r>
      <w:r w:rsidRPr="008B4B10">
        <w:rPr>
          <w:rFonts w:hint="eastAsia"/>
          <w:sz w:val="26"/>
          <w:rtl/>
        </w:rPr>
        <w:t>افت</w:t>
      </w:r>
      <w:r w:rsidRPr="008B4B10">
        <w:rPr>
          <w:sz w:val="26"/>
          <w:rtl/>
        </w:rPr>
        <w:t xml:space="preserve"> حق ب</w:t>
      </w:r>
      <w:r w:rsidRPr="008B4B10">
        <w:rPr>
          <w:rFonts w:hint="cs"/>
          <w:sz w:val="26"/>
          <w:rtl/>
        </w:rPr>
        <w:t>ی</w:t>
      </w:r>
      <w:r w:rsidRPr="008B4B10">
        <w:rPr>
          <w:rFonts w:hint="eastAsia"/>
          <w:sz w:val="26"/>
          <w:rtl/>
        </w:rPr>
        <w:t>مه،</w:t>
      </w:r>
      <w:r w:rsidRPr="008B4B10">
        <w:rPr>
          <w:sz w:val="26"/>
          <w:rtl/>
        </w:rPr>
        <w:t xml:space="preserve"> جبران خسارت بدن</w:t>
      </w:r>
      <w:r w:rsidRPr="008B4B10">
        <w:rPr>
          <w:rFonts w:hint="cs"/>
          <w:sz w:val="26"/>
          <w:rtl/>
        </w:rPr>
        <w:t>ی</w:t>
      </w:r>
      <w:r w:rsidRPr="008B4B10">
        <w:rPr>
          <w:sz w:val="26"/>
          <w:rtl/>
        </w:rPr>
        <w:t xml:space="preserve"> ناش</w:t>
      </w:r>
      <w:r w:rsidRPr="008B4B10">
        <w:rPr>
          <w:rFonts w:hint="cs"/>
          <w:sz w:val="26"/>
          <w:rtl/>
        </w:rPr>
        <w:t>ی</w:t>
      </w:r>
      <w:r w:rsidRPr="008B4B10">
        <w:rPr>
          <w:sz w:val="26"/>
          <w:rtl/>
        </w:rPr>
        <w:t xml:space="preserve"> از حوادث تحت پوشش را طبق قانون و آ</w:t>
      </w:r>
      <w:r w:rsidRPr="008B4B10">
        <w:rPr>
          <w:rFonts w:hint="cs"/>
          <w:sz w:val="26"/>
          <w:rtl/>
        </w:rPr>
        <w:t>یی</w:t>
      </w:r>
      <w:r w:rsidRPr="008B4B10">
        <w:rPr>
          <w:rFonts w:hint="eastAsia"/>
          <w:sz w:val="26"/>
          <w:rtl/>
        </w:rPr>
        <w:t>ن</w:t>
      </w:r>
      <w:r w:rsidRPr="008B4B10">
        <w:rPr>
          <w:sz w:val="26"/>
          <w:rtl/>
        </w:rPr>
        <w:t xml:space="preserve"> نامه ها به عهده م</w:t>
      </w:r>
      <w:r w:rsidRPr="008B4B10">
        <w:rPr>
          <w:rFonts w:hint="cs"/>
          <w:sz w:val="26"/>
          <w:rtl/>
        </w:rPr>
        <w:t>ی</w:t>
      </w:r>
      <w:r w:rsidRPr="008B4B10">
        <w:rPr>
          <w:sz w:val="26"/>
          <w:rtl/>
        </w:rPr>
        <w:t xml:space="preserve"> گ</w:t>
      </w:r>
      <w:r w:rsidRPr="008B4B10">
        <w:rPr>
          <w:rFonts w:hint="cs"/>
          <w:sz w:val="26"/>
          <w:rtl/>
        </w:rPr>
        <w:t>ی</w:t>
      </w:r>
      <w:r w:rsidRPr="008B4B10">
        <w:rPr>
          <w:rFonts w:hint="eastAsia"/>
          <w:sz w:val="26"/>
          <w:rtl/>
        </w:rPr>
        <w:t>رد</w:t>
      </w:r>
      <w:r w:rsidRPr="00AD0D33">
        <w:rPr>
          <w:szCs w:val="24"/>
          <w:rtl/>
        </w:rPr>
        <w:t>.</w:t>
      </w:r>
    </w:p>
    <w:p w14:paraId="7834EC01" w14:textId="77777777" w:rsidR="008B4B10" w:rsidRPr="00AD0D33" w:rsidRDefault="008B4B10" w:rsidP="00D216D6">
      <w:pPr>
        <w:pStyle w:val="Heading2"/>
        <w:rPr>
          <w:rtl/>
        </w:rPr>
      </w:pPr>
      <w:r w:rsidRPr="00AD0D33">
        <w:rPr>
          <w:rtl/>
        </w:rPr>
        <w:t xml:space="preserve">  </w:t>
      </w:r>
      <w:r w:rsidRPr="00AD0D33">
        <w:rPr>
          <w:rFonts w:hint="cs"/>
          <w:rtl/>
        </w:rPr>
        <w:t>اشخاص</w:t>
      </w:r>
      <w:r w:rsidRPr="00AD0D33">
        <w:rPr>
          <w:rtl/>
        </w:rPr>
        <w:t xml:space="preserve"> حق</w:t>
      </w:r>
      <w:r w:rsidRPr="00AD0D33">
        <w:rPr>
          <w:rFonts w:hint="cs"/>
          <w:rtl/>
        </w:rPr>
        <w:t>ی</w:t>
      </w:r>
      <w:r w:rsidRPr="00AD0D33">
        <w:rPr>
          <w:rFonts w:hint="eastAsia"/>
          <w:rtl/>
        </w:rPr>
        <w:t>ق</w:t>
      </w:r>
      <w:r w:rsidRPr="00AD0D33">
        <w:rPr>
          <w:rFonts w:hint="cs"/>
          <w:rtl/>
        </w:rPr>
        <w:t>ی</w:t>
      </w:r>
      <w:r w:rsidRPr="00AD0D33">
        <w:rPr>
          <w:rtl/>
        </w:rPr>
        <w:t xml:space="preserve"> و حقوق</w:t>
      </w:r>
      <w:r w:rsidRPr="00AD0D33">
        <w:rPr>
          <w:rFonts w:hint="cs"/>
          <w:rtl/>
        </w:rPr>
        <w:t>ی</w:t>
      </w:r>
    </w:p>
    <w:p w14:paraId="214ECFFC" w14:textId="77777777" w:rsidR="008B4B10" w:rsidRPr="008B4B10" w:rsidRDefault="008B4B10" w:rsidP="00CC7C3B">
      <w:pPr>
        <w:pStyle w:val="a1"/>
        <w:rPr>
          <w:sz w:val="26"/>
          <w:rtl/>
        </w:rPr>
      </w:pPr>
      <w:r w:rsidRPr="008B4B10">
        <w:rPr>
          <w:sz w:val="26"/>
          <w:rtl/>
        </w:rPr>
        <w:t>شخص حق</w:t>
      </w:r>
      <w:r w:rsidRPr="008B4B10">
        <w:rPr>
          <w:rFonts w:hint="cs"/>
          <w:sz w:val="26"/>
          <w:rtl/>
        </w:rPr>
        <w:t>ی</w:t>
      </w:r>
      <w:r w:rsidRPr="008B4B10">
        <w:rPr>
          <w:rFonts w:hint="eastAsia"/>
          <w:sz w:val="26"/>
          <w:rtl/>
        </w:rPr>
        <w:t>ق</w:t>
      </w:r>
      <w:r w:rsidRPr="008B4B10">
        <w:rPr>
          <w:rFonts w:hint="cs"/>
          <w:sz w:val="26"/>
          <w:rtl/>
        </w:rPr>
        <w:t>ی</w:t>
      </w:r>
      <w:r w:rsidRPr="008B4B10">
        <w:rPr>
          <w:sz w:val="26"/>
          <w:rtl/>
        </w:rPr>
        <w:t>: شخص حق</w:t>
      </w:r>
      <w:r w:rsidRPr="008B4B10">
        <w:rPr>
          <w:rFonts w:hint="cs"/>
          <w:sz w:val="26"/>
          <w:rtl/>
        </w:rPr>
        <w:t>ی</w:t>
      </w:r>
      <w:r w:rsidRPr="008B4B10">
        <w:rPr>
          <w:rFonts w:hint="eastAsia"/>
          <w:sz w:val="26"/>
          <w:rtl/>
        </w:rPr>
        <w:t>ق</w:t>
      </w:r>
      <w:r w:rsidRPr="008B4B10">
        <w:rPr>
          <w:rFonts w:hint="cs"/>
          <w:sz w:val="26"/>
          <w:rtl/>
        </w:rPr>
        <w:t>ی</w:t>
      </w:r>
      <w:r w:rsidRPr="008B4B10">
        <w:rPr>
          <w:sz w:val="26"/>
          <w:rtl/>
        </w:rPr>
        <w:t xml:space="preserve"> همان شخص طب</w:t>
      </w:r>
      <w:r w:rsidRPr="008B4B10">
        <w:rPr>
          <w:rFonts w:hint="cs"/>
          <w:sz w:val="26"/>
          <w:rtl/>
        </w:rPr>
        <w:t>ی</w:t>
      </w:r>
      <w:r w:rsidRPr="008B4B10">
        <w:rPr>
          <w:rFonts w:hint="eastAsia"/>
          <w:sz w:val="26"/>
          <w:rtl/>
        </w:rPr>
        <w:t>ع</w:t>
      </w:r>
      <w:r w:rsidRPr="008B4B10">
        <w:rPr>
          <w:rFonts w:hint="cs"/>
          <w:sz w:val="26"/>
          <w:rtl/>
        </w:rPr>
        <w:t>ی</w:t>
      </w:r>
      <w:r w:rsidRPr="008B4B10">
        <w:rPr>
          <w:sz w:val="26"/>
          <w:rtl/>
        </w:rPr>
        <w:t xml:space="preserve"> </w:t>
      </w:r>
      <w:r w:rsidRPr="008B4B10">
        <w:rPr>
          <w:rFonts w:hint="cs"/>
          <w:sz w:val="26"/>
          <w:rtl/>
        </w:rPr>
        <w:t>ی</w:t>
      </w:r>
      <w:r w:rsidRPr="008B4B10">
        <w:rPr>
          <w:rFonts w:hint="eastAsia"/>
          <w:sz w:val="26"/>
          <w:rtl/>
        </w:rPr>
        <w:t>ا</w:t>
      </w:r>
      <w:r w:rsidRPr="008B4B10">
        <w:rPr>
          <w:sz w:val="26"/>
          <w:rtl/>
        </w:rPr>
        <w:t xml:space="preserve"> همان انسان است هر فرد</w:t>
      </w:r>
      <w:r w:rsidRPr="008B4B10">
        <w:rPr>
          <w:rFonts w:hint="cs"/>
          <w:sz w:val="26"/>
          <w:rtl/>
        </w:rPr>
        <w:t>ی</w:t>
      </w:r>
      <w:r w:rsidRPr="008B4B10">
        <w:rPr>
          <w:sz w:val="26"/>
          <w:rtl/>
        </w:rPr>
        <w:t xml:space="preserve"> که زنده متولد م</w:t>
      </w:r>
      <w:r w:rsidRPr="008B4B10">
        <w:rPr>
          <w:rFonts w:hint="cs"/>
          <w:sz w:val="26"/>
          <w:rtl/>
        </w:rPr>
        <w:t>ی</w:t>
      </w:r>
      <w:r w:rsidRPr="008B4B10">
        <w:rPr>
          <w:rFonts w:hint="eastAsia"/>
          <w:sz w:val="26"/>
          <w:rtl/>
        </w:rPr>
        <w:t>شود</w:t>
      </w:r>
      <w:r w:rsidRPr="008B4B10">
        <w:rPr>
          <w:sz w:val="26"/>
          <w:rtl/>
        </w:rPr>
        <w:t xml:space="preserve"> دارا</w:t>
      </w:r>
      <w:r w:rsidRPr="008B4B10">
        <w:rPr>
          <w:rFonts w:hint="cs"/>
          <w:sz w:val="26"/>
          <w:rtl/>
        </w:rPr>
        <w:t>ی</w:t>
      </w:r>
      <w:r w:rsidRPr="008B4B10">
        <w:rPr>
          <w:sz w:val="26"/>
          <w:rtl/>
        </w:rPr>
        <w:t xml:space="preserve"> </w:t>
      </w:r>
      <w:r w:rsidRPr="008B4B10">
        <w:rPr>
          <w:rFonts w:hint="cs"/>
          <w:sz w:val="26"/>
          <w:rtl/>
        </w:rPr>
        <w:t>ی</w:t>
      </w:r>
      <w:r w:rsidRPr="008B4B10">
        <w:rPr>
          <w:rFonts w:hint="eastAsia"/>
          <w:sz w:val="26"/>
          <w:rtl/>
        </w:rPr>
        <w:t>ک</w:t>
      </w:r>
      <w:r w:rsidRPr="008B4B10">
        <w:rPr>
          <w:sz w:val="26"/>
          <w:rtl/>
        </w:rPr>
        <w:t xml:space="preserve"> شخص</w:t>
      </w:r>
      <w:r w:rsidRPr="008B4B10">
        <w:rPr>
          <w:rFonts w:hint="cs"/>
          <w:sz w:val="26"/>
          <w:rtl/>
        </w:rPr>
        <w:t>ی</w:t>
      </w:r>
      <w:r w:rsidRPr="008B4B10">
        <w:rPr>
          <w:rFonts w:hint="eastAsia"/>
          <w:sz w:val="26"/>
          <w:rtl/>
        </w:rPr>
        <w:t>ت</w:t>
      </w:r>
      <w:r w:rsidRPr="008B4B10">
        <w:rPr>
          <w:sz w:val="26"/>
          <w:rtl/>
        </w:rPr>
        <w:t xml:space="preserve"> حق</w:t>
      </w:r>
      <w:r w:rsidRPr="008B4B10">
        <w:rPr>
          <w:rFonts w:hint="cs"/>
          <w:sz w:val="26"/>
          <w:rtl/>
        </w:rPr>
        <w:t>ی</w:t>
      </w:r>
      <w:r w:rsidRPr="008B4B10">
        <w:rPr>
          <w:rFonts w:hint="eastAsia"/>
          <w:sz w:val="26"/>
          <w:rtl/>
        </w:rPr>
        <w:t>ق</w:t>
      </w:r>
      <w:r w:rsidRPr="008B4B10">
        <w:rPr>
          <w:rFonts w:hint="cs"/>
          <w:sz w:val="26"/>
          <w:rtl/>
        </w:rPr>
        <w:t>ی</w:t>
      </w:r>
      <w:r w:rsidRPr="008B4B10">
        <w:rPr>
          <w:sz w:val="26"/>
          <w:rtl/>
        </w:rPr>
        <w:t xml:space="preserve"> م</w:t>
      </w:r>
      <w:r w:rsidRPr="008B4B10">
        <w:rPr>
          <w:rFonts w:hint="cs"/>
          <w:sz w:val="26"/>
          <w:rtl/>
        </w:rPr>
        <w:t>ی</w:t>
      </w:r>
      <w:r w:rsidRPr="008B4B10">
        <w:rPr>
          <w:rFonts w:hint="eastAsia"/>
          <w:sz w:val="26"/>
          <w:rtl/>
        </w:rPr>
        <w:t>شود</w:t>
      </w:r>
      <w:r w:rsidRPr="008B4B10">
        <w:rPr>
          <w:sz w:val="26"/>
          <w:rtl/>
        </w:rPr>
        <w:t xml:space="preserve"> و با فوت ا</w:t>
      </w:r>
      <w:r w:rsidRPr="008B4B10">
        <w:rPr>
          <w:rFonts w:hint="cs"/>
          <w:sz w:val="26"/>
          <w:rtl/>
        </w:rPr>
        <w:t>ی</w:t>
      </w:r>
      <w:r w:rsidRPr="008B4B10">
        <w:rPr>
          <w:rFonts w:hint="eastAsia"/>
          <w:sz w:val="26"/>
          <w:rtl/>
        </w:rPr>
        <w:t>ن</w:t>
      </w:r>
      <w:r w:rsidRPr="008B4B10">
        <w:rPr>
          <w:sz w:val="26"/>
          <w:rtl/>
        </w:rPr>
        <w:t xml:space="preserve"> شخص</w:t>
      </w:r>
      <w:r w:rsidRPr="008B4B10">
        <w:rPr>
          <w:rFonts w:hint="cs"/>
          <w:sz w:val="26"/>
          <w:rtl/>
        </w:rPr>
        <w:t>ی</w:t>
      </w:r>
      <w:r w:rsidRPr="008B4B10">
        <w:rPr>
          <w:rFonts w:hint="eastAsia"/>
          <w:sz w:val="26"/>
          <w:rtl/>
        </w:rPr>
        <w:t>ت</w:t>
      </w:r>
      <w:r w:rsidRPr="008B4B10">
        <w:rPr>
          <w:sz w:val="26"/>
          <w:rtl/>
        </w:rPr>
        <w:t xml:space="preserve"> به پا</w:t>
      </w:r>
      <w:r w:rsidRPr="008B4B10">
        <w:rPr>
          <w:rFonts w:hint="cs"/>
          <w:sz w:val="26"/>
          <w:rtl/>
        </w:rPr>
        <w:t>ی</w:t>
      </w:r>
      <w:r w:rsidRPr="008B4B10">
        <w:rPr>
          <w:rFonts w:hint="eastAsia"/>
          <w:sz w:val="26"/>
          <w:rtl/>
        </w:rPr>
        <w:t>ان</w:t>
      </w:r>
      <w:r w:rsidRPr="008B4B10">
        <w:rPr>
          <w:sz w:val="26"/>
          <w:rtl/>
        </w:rPr>
        <w:t xml:space="preserve"> م</w:t>
      </w:r>
      <w:r w:rsidRPr="008B4B10">
        <w:rPr>
          <w:rFonts w:hint="cs"/>
          <w:sz w:val="26"/>
          <w:rtl/>
        </w:rPr>
        <w:t>ی</w:t>
      </w:r>
      <w:r w:rsidRPr="008B4B10">
        <w:rPr>
          <w:rFonts w:hint="eastAsia"/>
          <w:sz w:val="26"/>
          <w:rtl/>
        </w:rPr>
        <w:t>رسد</w:t>
      </w:r>
      <w:r w:rsidRPr="008B4B10">
        <w:rPr>
          <w:sz w:val="26"/>
          <w:rtl/>
        </w:rPr>
        <w:t>.</w:t>
      </w:r>
    </w:p>
    <w:p w14:paraId="678DC67E" w14:textId="77777777" w:rsidR="008B4B10" w:rsidRPr="008B4B10" w:rsidRDefault="008B4B10" w:rsidP="00CC7C3B">
      <w:pPr>
        <w:pStyle w:val="a1"/>
        <w:rPr>
          <w:sz w:val="26"/>
          <w:rtl/>
        </w:rPr>
      </w:pPr>
      <w:r w:rsidRPr="008B4B10">
        <w:rPr>
          <w:sz w:val="26"/>
          <w:rtl/>
        </w:rPr>
        <w:t>شخص حقوق</w:t>
      </w:r>
      <w:r w:rsidRPr="008B4B10">
        <w:rPr>
          <w:rFonts w:hint="cs"/>
          <w:sz w:val="26"/>
          <w:rtl/>
        </w:rPr>
        <w:t>ی</w:t>
      </w:r>
      <w:r w:rsidRPr="008B4B10">
        <w:rPr>
          <w:sz w:val="26"/>
          <w:rtl/>
        </w:rPr>
        <w:t>: شخص حقوق</w:t>
      </w:r>
      <w:r w:rsidRPr="008B4B10">
        <w:rPr>
          <w:rFonts w:hint="cs"/>
          <w:sz w:val="26"/>
          <w:rtl/>
        </w:rPr>
        <w:t>ی</w:t>
      </w:r>
      <w:r w:rsidRPr="008B4B10">
        <w:rPr>
          <w:sz w:val="26"/>
          <w:rtl/>
        </w:rPr>
        <w:t xml:space="preserve"> همان شرکت</w:t>
      </w:r>
      <w:r w:rsidRPr="008B4B10">
        <w:rPr>
          <w:rFonts w:hint="cs"/>
          <w:sz w:val="26"/>
          <w:rtl/>
        </w:rPr>
        <w:t xml:space="preserve"> </w:t>
      </w:r>
      <w:r w:rsidRPr="008B4B10">
        <w:rPr>
          <w:sz w:val="26"/>
          <w:rtl/>
        </w:rPr>
        <w:t>ها هستند که پس از ط</w:t>
      </w:r>
      <w:r w:rsidRPr="008B4B10">
        <w:rPr>
          <w:rFonts w:hint="cs"/>
          <w:sz w:val="26"/>
          <w:rtl/>
        </w:rPr>
        <w:t>ی</w:t>
      </w:r>
      <w:r w:rsidRPr="008B4B10">
        <w:rPr>
          <w:sz w:val="26"/>
          <w:rtl/>
        </w:rPr>
        <w:t xml:space="preserve"> مراحل قانون</w:t>
      </w:r>
      <w:r w:rsidRPr="008B4B10">
        <w:rPr>
          <w:rFonts w:hint="cs"/>
          <w:sz w:val="26"/>
          <w:rtl/>
        </w:rPr>
        <w:t>ی</w:t>
      </w:r>
      <w:r w:rsidRPr="008B4B10">
        <w:rPr>
          <w:sz w:val="26"/>
          <w:rtl/>
        </w:rPr>
        <w:t xml:space="preserve"> به ثبت م</w:t>
      </w:r>
      <w:r w:rsidRPr="008B4B10">
        <w:rPr>
          <w:rFonts w:hint="cs"/>
          <w:sz w:val="26"/>
          <w:rtl/>
        </w:rPr>
        <w:t xml:space="preserve">ی </w:t>
      </w:r>
      <w:r w:rsidRPr="008B4B10">
        <w:rPr>
          <w:rFonts w:hint="eastAsia"/>
          <w:sz w:val="26"/>
          <w:rtl/>
        </w:rPr>
        <w:t>رسند</w:t>
      </w:r>
      <w:r w:rsidRPr="008B4B10">
        <w:rPr>
          <w:sz w:val="26"/>
          <w:rtl/>
        </w:rPr>
        <w:t xml:space="preserve"> و </w:t>
      </w:r>
      <w:r w:rsidRPr="008B4B10">
        <w:rPr>
          <w:rFonts w:hint="cs"/>
          <w:sz w:val="26"/>
          <w:rtl/>
        </w:rPr>
        <w:t>ی</w:t>
      </w:r>
      <w:r w:rsidRPr="008B4B10">
        <w:rPr>
          <w:rFonts w:hint="eastAsia"/>
          <w:sz w:val="26"/>
          <w:rtl/>
        </w:rPr>
        <w:t>ا</w:t>
      </w:r>
      <w:r w:rsidRPr="008B4B10">
        <w:rPr>
          <w:sz w:val="26"/>
          <w:rtl/>
        </w:rPr>
        <w:t xml:space="preserve"> به زبان ساده متولد م</w:t>
      </w:r>
      <w:r w:rsidRPr="008B4B10">
        <w:rPr>
          <w:rFonts w:hint="cs"/>
          <w:sz w:val="26"/>
          <w:rtl/>
        </w:rPr>
        <w:t xml:space="preserve">ی </w:t>
      </w:r>
      <w:r w:rsidRPr="008B4B10">
        <w:rPr>
          <w:rFonts w:hint="eastAsia"/>
          <w:sz w:val="26"/>
          <w:rtl/>
        </w:rPr>
        <w:t>شود</w:t>
      </w:r>
      <w:r w:rsidRPr="008B4B10">
        <w:rPr>
          <w:sz w:val="26"/>
          <w:rtl/>
        </w:rPr>
        <w:t xml:space="preserve"> و با انحلال شرکت شخص</w:t>
      </w:r>
      <w:r w:rsidRPr="008B4B10">
        <w:rPr>
          <w:rFonts w:hint="cs"/>
          <w:sz w:val="26"/>
          <w:rtl/>
        </w:rPr>
        <w:t>ی</w:t>
      </w:r>
      <w:r w:rsidRPr="008B4B10">
        <w:rPr>
          <w:rFonts w:hint="eastAsia"/>
          <w:sz w:val="26"/>
          <w:rtl/>
        </w:rPr>
        <w:t>ت</w:t>
      </w:r>
      <w:r w:rsidRPr="008B4B10">
        <w:rPr>
          <w:sz w:val="26"/>
          <w:rtl/>
        </w:rPr>
        <w:t xml:space="preserve"> آنها به پا</w:t>
      </w:r>
      <w:r w:rsidRPr="008B4B10">
        <w:rPr>
          <w:rFonts w:hint="cs"/>
          <w:sz w:val="26"/>
          <w:rtl/>
        </w:rPr>
        <w:t>ی</w:t>
      </w:r>
      <w:r w:rsidRPr="008B4B10">
        <w:rPr>
          <w:rFonts w:hint="eastAsia"/>
          <w:sz w:val="26"/>
          <w:rtl/>
        </w:rPr>
        <w:t>ان</w:t>
      </w:r>
      <w:r w:rsidRPr="008B4B10">
        <w:rPr>
          <w:sz w:val="26"/>
          <w:rtl/>
        </w:rPr>
        <w:t xml:space="preserve"> م</w:t>
      </w:r>
      <w:r w:rsidRPr="008B4B10">
        <w:rPr>
          <w:rFonts w:hint="cs"/>
          <w:sz w:val="26"/>
          <w:rtl/>
        </w:rPr>
        <w:t>ی</w:t>
      </w:r>
      <w:r w:rsidRPr="008B4B10">
        <w:rPr>
          <w:rFonts w:hint="eastAsia"/>
          <w:sz w:val="26"/>
          <w:rtl/>
        </w:rPr>
        <w:t>رسد</w:t>
      </w:r>
      <w:r w:rsidRPr="008B4B10">
        <w:rPr>
          <w:sz w:val="26"/>
          <w:rtl/>
        </w:rPr>
        <w:t xml:space="preserve"> و دارا</w:t>
      </w:r>
      <w:r w:rsidRPr="008B4B10">
        <w:rPr>
          <w:rFonts w:hint="cs"/>
          <w:sz w:val="26"/>
          <w:rtl/>
        </w:rPr>
        <w:t>ی</w:t>
      </w:r>
      <w:r w:rsidRPr="008B4B10">
        <w:rPr>
          <w:sz w:val="26"/>
          <w:rtl/>
        </w:rPr>
        <w:t xml:space="preserve"> </w:t>
      </w:r>
      <w:r w:rsidRPr="008B4B10">
        <w:rPr>
          <w:rFonts w:hint="cs"/>
          <w:sz w:val="26"/>
          <w:rtl/>
        </w:rPr>
        <w:t>ی</w:t>
      </w:r>
      <w:r w:rsidRPr="008B4B10">
        <w:rPr>
          <w:rFonts w:hint="eastAsia"/>
          <w:sz w:val="26"/>
          <w:rtl/>
        </w:rPr>
        <w:t>ک</w:t>
      </w:r>
      <w:r w:rsidRPr="008B4B10">
        <w:rPr>
          <w:sz w:val="26"/>
          <w:rtl/>
        </w:rPr>
        <w:t xml:space="preserve"> سر</w:t>
      </w:r>
      <w:r w:rsidRPr="008B4B10">
        <w:rPr>
          <w:rFonts w:hint="cs"/>
          <w:sz w:val="26"/>
          <w:rtl/>
        </w:rPr>
        <w:t>ی</w:t>
      </w:r>
      <w:r w:rsidRPr="008B4B10">
        <w:rPr>
          <w:sz w:val="26"/>
          <w:rtl/>
        </w:rPr>
        <w:t xml:space="preserve"> خصوص</w:t>
      </w:r>
      <w:r w:rsidRPr="008B4B10">
        <w:rPr>
          <w:rFonts w:hint="cs"/>
          <w:sz w:val="26"/>
          <w:rtl/>
        </w:rPr>
        <w:t>ی</w:t>
      </w:r>
      <w:r w:rsidRPr="008B4B10">
        <w:rPr>
          <w:rFonts w:hint="eastAsia"/>
          <w:sz w:val="26"/>
          <w:rtl/>
        </w:rPr>
        <w:t>ات</w:t>
      </w:r>
      <w:r w:rsidRPr="008B4B10">
        <w:rPr>
          <w:sz w:val="26"/>
          <w:rtl/>
        </w:rPr>
        <w:t xml:space="preserve"> مختص خودشان هستند و با آن مشخصات شناخته </w:t>
      </w:r>
      <w:r w:rsidRPr="008B4B10">
        <w:rPr>
          <w:rFonts w:hint="cs"/>
          <w:sz w:val="26"/>
          <w:rtl/>
        </w:rPr>
        <w:t>می شوند.</w:t>
      </w:r>
    </w:p>
    <w:p w14:paraId="4504C8B5" w14:textId="77777777" w:rsidR="008B4B10" w:rsidRPr="008B4B10" w:rsidRDefault="008B4B10" w:rsidP="00CC7C3B">
      <w:pPr>
        <w:pStyle w:val="a1"/>
        <w:rPr>
          <w:sz w:val="26"/>
        </w:rPr>
      </w:pPr>
      <w:r w:rsidRPr="008B4B10">
        <w:rPr>
          <w:rFonts w:hint="cs"/>
          <w:sz w:val="26"/>
          <w:rtl/>
        </w:rPr>
        <w:t>مانند نام شخص حقوقی، تاریخ ثبت ، شماره ثبت، کدشناسایی، کد اقتصادی و موضوع فعالیت</w:t>
      </w:r>
    </w:p>
    <w:p w14:paraId="6394A809" w14:textId="77777777" w:rsidR="008B4B10" w:rsidRPr="00AD0D33" w:rsidRDefault="008B4B10" w:rsidP="00D216D6">
      <w:pPr>
        <w:pStyle w:val="Heading2"/>
        <w:rPr>
          <w:rtl/>
        </w:rPr>
      </w:pPr>
      <w:r w:rsidRPr="00AD0D33">
        <w:rPr>
          <w:rtl/>
        </w:rPr>
        <w:t xml:space="preserve">  مجر</w:t>
      </w:r>
      <w:r w:rsidRPr="00AD0D33">
        <w:rPr>
          <w:rFonts w:hint="cs"/>
          <w:rtl/>
        </w:rPr>
        <w:t>ی</w:t>
      </w:r>
      <w:r w:rsidRPr="00AD0D33">
        <w:rPr>
          <w:rtl/>
        </w:rPr>
        <w:t xml:space="preserve"> قرارداد</w:t>
      </w:r>
    </w:p>
    <w:p w14:paraId="58FF4AC4" w14:textId="77777777" w:rsidR="008B4B10" w:rsidRPr="008B4B10" w:rsidRDefault="008B4B10" w:rsidP="00CC7C3B">
      <w:pPr>
        <w:pStyle w:val="a1"/>
        <w:rPr>
          <w:sz w:val="26"/>
        </w:rPr>
      </w:pPr>
      <w:r w:rsidRPr="008B4B10">
        <w:rPr>
          <w:sz w:val="26"/>
          <w:rtl/>
        </w:rPr>
        <w:t>مجر</w:t>
      </w:r>
      <w:r w:rsidRPr="008B4B10">
        <w:rPr>
          <w:rFonts w:hint="cs"/>
          <w:sz w:val="26"/>
          <w:rtl/>
        </w:rPr>
        <w:t>ی</w:t>
      </w:r>
      <w:r w:rsidRPr="008B4B10">
        <w:rPr>
          <w:sz w:val="26"/>
          <w:rtl/>
        </w:rPr>
        <w:t xml:space="preserve"> قرارداد که</w:t>
      </w:r>
      <w:r w:rsidRPr="008B4B10">
        <w:rPr>
          <w:rFonts w:hint="cs"/>
          <w:sz w:val="26"/>
          <w:rtl/>
        </w:rPr>
        <w:t xml:space="preserve"> بعضا</w:t>
      </w:r>
      <w:r w:rsidRPr="008B4B10">
        <w:rPr>
          <w:sz w:val="26"/>
          <w:rtl/>
        </w:rPr>
        <w:t xml:space="preserve"> به</w:t>
      </w:r>
      <w:r w:rsidRPr="008B4B10">
        <w:rPr>
          <w:rFonts w:hint="cs"/>
          <w:sz w:val="26"/>
          <w:rtl/>
        </w:rPr>
        <w:t xml:space="preserve"> </w:t>
      </w:r>
      <w:r w:rsidRPr="008B4B10">
        <w:rPr>
          <w:sz w:val="26"/>
          <w:rtl/>
        </w:rPr>
        <w:t>عنوان واحد معرف قرارداد ن</w:t>
      </w:r>
      <w:r w:rsidRPr="008B4B10">
        <w:rPr>
          <w:rFonts w:hint="cs"/>
          <w:sz w:val="26"/>
          <w:rtl/>
        </w:rPr>
        <w:t>ی</w:t>
      </w:r>
      <w:r w:rsidRPr="008B4B10">
        <w:rPr>
          <w:rFonts w:hint="eastAsia"/>
          <w:sz w:val="26"/>
          <w:rtl/>
        </w:rPr>
        <w:t>ز</w:t>
      </w:r>
      <w:r w:rsidRPr="008B4B10">
        <w:rPr>
          <w:sz w:val="26"/>
          <w:rtl/>
        </w:rPr>
        <w:t xml:space="preserve"> شناخته م</w:t>
      </w:r>
      <w:r w:rsidRPr="008B4B10">
        <w:rPr>
          <w:rFonts w:hint="cs"/>
          <w:sz w:val="26"/>
          <w:rtl/>
        </w:rPr>
        <w:t xml:space="preserve">ی </w:t>
      </w:r>
      <w:r w:rsidRPr="008B4B10">
        <w:rPr>
          <w:rFonts w:hint="eastAsia"/>
          <w:sz w:val="26"/>
          <w:rtl/>
        </w:rPr>
        <w:t>گردد</w:t>
      </w:r>
      <w:r w:rsidRPr="008B4B10">
        <w:rPr>
          <w:sz w:val="26"/>
          <w:rtl/>
        </w:rPr>
        <w:t xml:space="preserve"> مسئول</w:t>
      </w:r>
      <w:r w:rsidRPr="008B4B10">
        <w:rPr>
          <w:rFonts w:hint="cs"/>
          <w:sz w:val="26"/>
          <w:rtl/>
        </w:rPr>
        <w:t>ی</w:t>
      </w:r>
      <w:r w:rsidRPr="008B4B10">
        <w:rPr>
          <w:rFonts w:hint="eastAsia"/>
          <w:sz w:val="26"/>
          <w:rtl/>
        </w:rPr>
        <w:t>ت</w:t>
      </w:r>
      <w:r w:rsidRPr="008B4B10">
        <w:rPr>
          <w:sz w:val="26"/>
          <w:rtl/>
        </w:rPr>
        <w:t xml:space="preserve"> هماهنگ</w:t>
      </w:r>
      <w:r w:rsidRPr="008B4B10">
        <w:rPr>
          <w:rFonts w:hint="cs"/>
          <w:sz w:val="26"/>
          <w:rtl/>
        </w:rPr>
        <w:t xml:space="preserve">ی </w:t>
      </w:r>
      <w:r w:rsidRPr="008B4B10">
        <w:rPr>
          <w:rFonts w:hint="eastAsia"/>
          <w:sz w:val="26"/>
          <w:rtl/>
        </w:rPr>
        <w:t>ها</w:t>
      </w:r>
      <w:r w:rsidRPr="008B4B10">
        <w:rPr>
          <w:rFonts w:hint="cs"/>
          <w:sz w:val="26"/>
          <w:rtl/>
        </w:rPr>
        <w:t>ی</w:t>
      </w:r>
      <w:r w:rsidRPr="008B4B10">
        <w:rPr>
          <w:sz w:val="26"/>
          <w:rtl/>
        </w:rPr>
        <w:t xml:space="preserve"> لازم ماب</w:t>
      </w:r>
      <w:r w:rsidRPr="008B4B10">
        <w:rPr>
          <w:rFonts w:hint="cs"/>
          <w:sz w:val="26"/>
          <w:rtl/>
        </w:rPr>
        <w:t>ی</w:t>
      </w:r>
      <w:r w:rsidRPr="008B4B10">
        <w:rPr>
          <w:rFonts w:hint="eastAsia"/>
          <w:sz w:val="26"/>
          <w:rtl/>
        </w:rPr>
        <w:t>ن</w:t>
      </w:r>
      <w:r w:rsidRPr="008B4B10">
        <w:rPr>
          <w:sz w:val="26"/>
          <w:rtl/>
        </w:rPr>
        <w:t xml:space="preserve"> ب</w:t>
      </w:r>
      <w:r w:rsidRPr="008B4B10">
        <w:rPr>
          <w:rFonts w:hint="cs"/>
          <w:sz w:val="26"/>
          <w:rtl/>
        </w:rPr>
        <w:t>ی</w:t>
      </w:r>
      <w:r w:rsidRPr="008B4B10">
        <w:rPr>
          <w:rFonts w:hint="eastAsia"/>
          <w:sz w:val="26"/>
          <w:rtl/>
        </w:rPr>
        <w:t>مه</w:t>
      </w:r>
      <w:r w:rsidRPr="008B4B10">
        <w:rPr>
          <w:sz w:val="26"/>
        </w:rPr>
        <w:t xml:space="preserve"> </w:t>
      </w:r>
      <w:r w:rsidRPr="008B4B10">
        <w:rPr>
          <w:rFonts w:hint="eastAsia"/>
          <w:sz w:val="26"/>
          <w:rtl/>
        </w:rPr>
        <w:t>گر</w:t>
      </w:r>
      <w:r w:rsidRPr="008B4B10">
        <w:rPr>
          <w:sz w:val="26"/>
          <w:rtl/>
        </w:rPr>
        <w:t xml:space="preserve"> و ب</w:t>
      </w:r>
      <w:r w:rsidRPr="008B4B10">
        <w:rPr>
          <w:rFonts w:hint="cs"/>
          <w:sz w:val="26"/>
          <w:rtl/>
        </w:rPr>
        <w:t>ی</w:t>
      </w:r>
      <w:r w:rsidRPr="008B4B10">
        <w:rPr>
          <w:rFonts w:hint="eastAsia"/>
          <w:sz w:val="26"/>
          <w:rtl/>
        </w:rPr>
        <w:t>مه</w:t>
      </w:r>
      <w:r w:rsidRPr="008B4B10">
        <w:rPr>
          <w:rFonts w:hint="cs"/>
          <w:sz w:val="26"/>
          <w:rtl/>
        </w:rPr>
        <w:t xml:space="preserve"> </w:t>
      </w:r>
      <w:r w:rsidRPr="008B4B10">
        <w:rPr>
          <w:rFonts w:hint="eastAsia"/>
          <w:sz w:val="26"/>
          <w:rtl/>
        </w:rPr>
        <w:t>گذار،</w:t>
      </w:r>
      <w:r w:rsidRPr="008B4B10">
        <w:rPr>
          <w:sz w:val="26"/>
          <w:rtl/>
        </w:rPr>
        <w:t xml:space="preserve"> جهت صدور ب</w:t>
      </w:r>
      <w:r w:rsidRPr="008B4B10">
        <w:rPr>
          <w:rFonts w:hint="cs"/>
          <w:sz w:val="26"/>
          <w:rtl/>
        </w:rPr>
        <w:t>ی</w:t>
      </w:r>
      <w:r w:rsidRPr="008B4B10">
        <w:rPr>
          <w:rFonts w:hint="eastAsia"/>
          <w:sz w:val="26"/>
          <w:rtl/>
        </w:rPr>
        <w:t>مه</w:t>
      </w:r>
      <w:r w:rsidRPr="008B4B10">
        <w:rPr>
          <w:sz w:val="26"/>
          <w:rtl/>
        </w:rPr>
        <w:t xml:space="preserve"> نامه، در</w:t>
      </w:r>
      <w:r w:rsidRPr="008B4B10">
        <w:rPr>
          <w:rFonts w:hint="cs"/>
          <w:sz w:val="26"/>
          <w:rtl/>
        </w:rPr>
        <w:t>ی</w:t>
      </w:r>
      <w:r w:rsidRPr="008B4B10">
        <w:rPr>
          <w:rFonts w:hint="eastAsia"/>
          <w:sz w:val="26"/>
          <w:rtl/>
        </w:rPr>
        <w:t>افت</w:t>
      </w:r>
      <w:r w:rsidRPr="008B4B10">
        <w:rPr>
          <w:sz w:val="26"/>
          <w:rtl/>
        </w:rPr>
        <w:t xml:space="preserve"> حق ب</w:t>
      </w:r>
      <w:r w:rsidRPr="008B4B10">
        <w:rPr>
          <w:rFonts w:hint="cs"/>
          <w:sz w:val="26"/>
          <w:rtl/>
        </w:rPr>
        <w:t>ی</w:t>
      </w:r>
      <w:r w:rsidRPr="008B4B10">
        <w:rPr>
          <w:rFonts w:hint="eastAsia"/>
          <w:sz w:val="26"/>
          <w:rtl/>
        </w:rPr>
        <w:t>مه</w:t>
      </w:r>
      <w:r w:rsidRPr="008B4B10">
        <w:rPr>
          <w:sz w:val="26"/>
          <w:rtl/>
        </w:rPr>
        <w:t xml:space="preserve"> مربوطه و وار</w:t>
      </w:r>
      <w:r w:rsidRPr="008B4B10">
        <w:rPr>
          <w:rFonts w:hint="cs"/>
          <w:sz w:val="26"/>
          <w:rtl/>
        </w:rPr>
        <w:t>ی</w:t>
      </w:r>
      <w:r w:rsidRPr="008B4B10">
        <w:rPr>
          <w:rFonts w:hint="eastAsia"/>
          <w:sz w:val="26"/>
          <w:rtl/>
        </w:rPr>
        <w:t>ز</w:t>
      </w:r>
      <w:r w:rsidRPr="008B4B10">
        <w:rPr>
          <w:sz w:val="26"/>
          <w:rtl/>
        </w:rPr>
        <w:t xml:space="preserve"> نمودن آن به حساب ب</w:t>
      </w:r>
      <w:r w:rsidRPr="008B4B10">
        <w:rPr>
          <w:rFonts w:hint="cs"/>
          <w:sz w:val="26"/>
          <w:rtl/>
        </w:rPr>
        <w:t>ی</w:t>
      </w:r>
      <w:r w:rsidRPr="008B4B10">
        <w:rPr>
          <w:rFonts w:hint="eastAsia"/>
          <w:sz w:val="26"/>
          <w:rtl/>
        </w:rPr>
        <w:t>مه</w:t>
      </w:r>
      <w:r w:rsidRPr="008B4B10">
        <w:rPr>
          <w:rFonts w:hint="cs"/>
          <w:sz w:val="26"/>
          <w:rtl/>
        </w:rPr>
        <w:t xml:space="preserve"> </w:t>
      </w:r>
      <w:r w:rsidRPr="008B4B10">
        <w:rPr>
          <w:rFonts w:hint="eastAsia"/>
          <w:sz w:val="26"/>
          <w:rtl/>
        </w:rPr>
        <w:t>گر</w:t>
      </w:r>
      <w:r w:rsidRPr="008B4B10">
        <w:rPr>
          <w:sz w:val="26"/>
          <w:rtl/>
        </w:rPr>
        <w:t xml:space="preserve"> را برعهده خواهد داشت. بد</w:t>
      </w:r>
      <w:r w:rsidRPr="008B4B10">
        <w:rPr>
          <w:rFonts w:hint="cs"/>
          <w:sz w:val="26"/>
          <w:rtl/>
        </w:rPr>
        <w:t>ی</w:t>
      </w:r>
      <w:r w:rsidRPr="008B4B10">
        <w:rPr>
          <w:rFonts w:hint="eastAsia"/>
          <w:sz w:val="26"/>
          <w:rtl/>
        </w:rPr>
        <w:t>ه</w:t>
      </w:r>
      <w:r w:rsidRPr="008B4B10">
        <w:rPr>
          <w:rFonts w:hint="cs"/>
          <w:sz w:val="26"/>
          <w:rtl/>
        </w:rPr>
        <w:t>ی</w:t>
      </w:r>
      <w:r w:rsidRPr="008B4B10">
        <w:rPr>
          <w:sz w:val="26"/>
          <w:rtl/>
        </w:rPr>
        <w:t xml:space="preserve"> است اجرا</w:t>
      </w:r>
      <w:r w:rsidRPr="008B4B10">
        <w:rPr>
          <w:rFonts w:hint="cs"/>
          <w:sz w:val="26"/>
          <w:rtl/>
        </w:rPr>
        <w:t>ی</w:t>
      </w:r>
      <w:r w:rsidRPr="008B4B10">
        <w:rPr>
          <w:sz w:val="26"/>
          <w:rtl/>
        </w:rPr>
        <w:t xml:space="preserve"> کل</w:t>
      </w:r>
      <w:r w:rsidRPr="008B4B10">
        <w:rPr>
          <w:rFonts w:hint="cs"/>
          <w:sz w:val="26"/>
          <w:rtl/>
        </w:rPr>
        <w:t>ی</w:t>
      </w:r>
      <w:r w:rsidRPr="008B4B10">
        <w:rPr>
          <w:rFonts w:hint="eastAsia"/>
          <w:sz w:val="26"/>
          <w:rtl/>
        </w:rPr>
        <w:t>ه</w:t>
      </w:r>
      <w:r w:rsidRPr="008B4B10">
        <w:rPr>
          <w:sz w:val="26"/>
          <w:rtl/>
        </w:rPr>
        <w:t xml:space="preserve"> تعهدات ب</w:t>
      </w:r>
      <w:r w:rsidRPr="008B4B10">
        <w:rPr>
          <w:rFonts w:hint="cs"/>
          <w:sz w:val="26"/>
          <w:rtl/>
        </w:rPr>
        <w:t>ی</w:t>
      </w:r>
      <w:r w:rsidRPr="008B4B10">
        <w:rPr>
          <w:rFonts w:hint="eastAsia"/>
          <w:sz w:val="26"/>
          <w:rtl/>
        </w:rPr>
        <w:t>مه</w:t>
      </w:r>
      <w:r w:rsidRPr="008B4B10">
        <w:rPr>
          <w:rFonts w:hint="cs"/>
          <w:sz w:val="26"/>
          <w:rtl/>
        </w:rPr>
        <w:t xml:space="preserve"> </w:t>
      </w:r>
      <w:r w:rsidRPr="008B4B10">
        <w:rPr>
          <w:rFonts w:hint="eastAsia"/>
          <w:sz w:val="26"/>
          <w:rtl/>
        </w:rPr>
        <w:t>گر</w:t>
      </w:r>
      <w:r w:rsidRPr="008B4B10">
        <w:rPr>
          <w:sz w:val="26"/>
          <w:rtl/>
        </w:rPr>
        <w:t xml:space="preserve"> به</w:t>
      </w:r>
      <w:r w:rsidRPr="008B4B10">
        <w:rPr>
          <w:rFonts w:hint="cs"/>
          <w:sz w:val="26"/>
          <w:rtl/>
        </w:rPr>
        <w:t xml:space="preserve"> </w:t>
      </w:r>
      <w:r w:rsidRPr="008B4B10">
        <w:rPr>
          <w:sz w:val="26"/>
          <w:rtl/>
        </w:rPr>
        <w:t>عهده مجر</w:t>
      </w:r>
      <w:r w:rsidRPr="008B4B10">
        <w:rPr>
          <w:rFonts w:hint="cs"/>
          <w:sz w:val="26"/>
          <w:rtl/>
        </w:rPr>
        <w:t>ی</w:t>
      </w:r>
      <w:r w:rsidRPr="008B4B10">
        <w:rPr>
          <w:sz w:val="26"/>
          <w:rtl/>
        </w:rPr>
        <w:t xml:space="preserve"> ق</w:t>
      </w:r>
      <w:r w:rsidRPr="008B4B10">
        <w:rPr>
          <w:rFonts w:hint="eastAsia"/>
          <w:sz w:val="26"/>
          <w:rtl/>
        </w:rPr>
        <w:t>راردادکه</w:t>
      </w:r>
      <w:r w:rsidRPr="008B4B10">
        <w:rPr>
          <w:sz w:val="26"/>
          <w:rtl/>
        </w:rPr>
        <w:t xml:space="preserve"> م</w:t>
      </w:r>
      <w:r w:rsidRPr="008B4B10">
        <w:rPr>
          <w:rFonts w:hint="cs"/>
          <w:sz w:val="26"/>
          <w:rtl/>
        </w:rPr>
        <w:t>ی</w:t>
      </w:r>
      <w:r w:rsidRPr="008B4B10">
        <w:rPr>
          <w:rFonts w:hint="eastAsia"/>
          <w:sz w:val="26"/>
          <w:rtl/>
        </w:rPr>
        <w:t>تواند</w:t>
      </w:r>
      <w:r w:rsidRPr="008B4B10">
        <w:rPr>
          <w:sz w:val="26"/>
          <w:rtl/>
        </w:rPr>
        <w:t xml:space="preserve"> نما</w:t>
      </w:r>
      <w:r w:rsidRPr="008B4B10">
        <w:rPr>
          <w:rFonts w:hint="cs"/>
          <w:sz w:val="26"/>
          <w:rtl/>
        </w:rPr>
        <w:t>ی</w:t>
      </w:r>
      <w:r w:rsidRPr="008B4B10">
        <w:rPr>
          <w:rFonts w:hint="eastAsia"/>
          <w:sz w:val="26"/>
          <w:rtl/>
        </w:rPr>
        <w:t>نده</w:t>
      </w:r>
      <w:r w:rsidRPr="008B4B10">
        <w:rPr>
          <w:sz w:val="26"/>
          <w:rtl/>
        </w:rPr>
        <w:t xml:space="preserve"> شرکت مربوطه </w:t>
      </w:r>
      <w:r w:rsidRPr="008B4B10">
        <w:rPr>
          <w:rFonts w:hint="cs"/>
          <w:sz w:val="26"/>
          <w:rtl/>
        </w:rPr>
        <w:t>ی</w:t>
      </w:r>
      <w:r w:rsidRPr="008B4B10">
        <w:rPr>
          <w:rFonts w:hint="eastAsia"/>
          <w:sz w:val="26"/>
          <w:rtl/>
        </w:rPr>
        <w:t>ا</w:t>
      </w:r>
      <w:r w:rsidRPr="008B4B10">
        <w:rPr>
          <w:sz w:val="26"/>
          <w:rtl/>
        </w:rPr>
        <w:t xml:space="preserve"> کارگزار رسم</w:t>
      </w:r>
      <w:r w:rsidRPr="008B4B10">
        <w:rPr>
          <w:rFonts w:hint="cs"/>
          <w:sz w:val="26"/>
          <w:rtl/>
        </w:rPr>
        <w:t>ی</w:t>
      </w:r>
      <w:r w:rsidRPr="008B4B10">
        <w:rPr>
          <w:sz w:val="26"/>
          <w:rtl/>
        </w:rPr>
        <w:t xml:space="preserve"> ب</w:t>
      </w:r>
      <w:r w:rsidRPr="008B4B10">
        <w:rPr>
          <w:rFonts w:hint="cs"/>
          <w:sz w:val="26"/>
          <w:rtl/>
        </w:rPr>
        <w:t>ی</w:t>
      </w:r>
      <w:r w:rsidRPr="008B4B10">
        <w:rPr>
          <w:rFonts w:hint="eastAsia"/>
          <w:sz w:val="26"/>
          <w:rtl/>
        </w:rPr>
        <w:t>مه</w:t>
      </w:r>
      <w:r w:rsidRPr="008B4B10">
        <w:rPr>
          <w:sz w:val="26"/>
          <w:rtl/>
        </w:rPr>
        <w:t xml:space="preserve"> مرکز</w:t>
      </w:r>
      <w:r w:rsidRPr="008B4B10">
        <w:rPr>
          <w:rFonts w:hint="cs"/>
          <w:sz w:val="26"/>
          <w:rtl/>
        </w:rPr>
        <w:t>ی</w:t>
      </w:r>
      <w:r w:rsidRPr="008B4B10">
        <w:rPr>
          <w:sz w:val="26"/>
          <w:rtl/>
        </w:rPr>
        <w:t xml:space="preserve"> باشد.</w:t>
      </w:r>
    </w:p>
    <w:p w14:paraId="54E437D0" w14:textId="77777777" w:rsidR="00CC7C3B" w:rsidRPr="00AD0D33" w:rsidRDefault="00CC7C3B" w:rsidP="00D216D6">
      <w:pPr>
        <w:pStyle w:val="Heading2"/>
        <w:rPr>
          <w:rtl/>
        </w:rPr>
      </w:pPr>
      <w:r w:rsidRPr="00AD0D33">
        <w:rPr>
          <w:rFonts w:hint="cs"/>
          <w:rtl/>
        </w:rPr>
        <w:t>مدت قرارداد</w:t>
      </w:r>
    </w:p>
    <w:p w14:paraId="523E1502" w14:textId="77777777" w:rsidR="00CC7C3B" w:rsidRPr="00CC7C3B" w:rsidRDefault="00CC7C3B" w:rsidP="00CC7C3B">
      <w:pPr>
        <w:pStyle w:val="a1"/>
        <w:rPr>
          <w:sz w:val="26"/>
        </w:rPr>
      </w:pPr>
      <w:r w:rsidRPr="00CC7C3B">
        <w:rPr>
          <w:rFonts w:hint="cs"/>
          <w:sz w:val="26"/>
          <w:rtl/>
        </w:rPr>
        <w:t>مدت قرارداد زمان شروع و پایان قرارداد می باشد.</w:t>
      </w:r>
    </w:p>
    <w:p w14:paraId="32B8BD87" w14:textId="77777777" w:rsidR="00CC7C3B" w:rsidRPr="00AD0D33" w:rsidRDefault="00CC7C3B" w:rsidP="00D216D6">
      <w:pPr>
        <w:pStyle w:val="Heading2"/>
        <w:rPr>
          <w:rtl/>
        </w:rPr>
      </w:pPr>
      <w:r w:rsidRPr="00AD0D33">
        <w:rPr>
          <w:rFonts w:hint="cs"/>
          <w:rtl/>
        </w:rPr>
        <w:t>تعهدات بیمه گر</w:t>
      </w:r>
    </w:p>
    <w:p w14:paraId="744BA8AD" w14:textId="77777777" w:rsidR="00CC7C3B" w:rsidRDefault="00CC7C3B" w:rsidP="00CC7C3B">
      <w:pPr>
        <w:pStyle w:val="a1"/>
        <w:rPr>
          <w:sz w:val="26"/>
          <w:rtl/>
        </w:rPr>
      </w:pPr>
      <w:r w:rsidRPr="00CC7C3B">
        <w:rPr>
          <w:rFonts w:hint="cs"/>
          <w:sz w:val="26"/>
          <w:rtl/>
        </w:rPr>
        <w:t>ارائه خدمات مناسب به بیمه گذار از قبیل صدور و پرداخت خسارت به زیاندیده</w:t>
      </w:r>
    </w:p>
    <w:p w14:paraId="1592DD60" w14:textId="77777777" w:rsidR="00CC7C3B" w:rsidRPr="00AD0D33" w:rsidRDefault="00CC7C3B" w:rsidP="00D216D6">
      <w:pPr>
        <w:pStyle w:val="Heading2"/>
        <w:rPr>
          <w:rtl/>
        </w:rPr>
      </w:pPr>
      <w:r w:rsidRPr="00AD0D33">
        <w:rPr>
          <w:rFonts w:hint="cs"/>
          <w:rtl/>
        </w:rPr>
        <w:t>تعهدات بیمه گذار</w:t>
      </w:r>
    </w:p>
    <w:p w14:paraId="3E436E56" w14:textId="77777777" w:rsidR="00CC7C3B" w:rsidRPr="00CC7C3B" w:rsidRDefault="00CC7C3B" w:rsidP="00CC7C3B">
      <w:pPr>
        <w:pStyle w:val="a1"/>
        <w:spacing w:line="276" w:lineRule="auto"/>
        <w:rPr>
          <w:sz w:val="26"/>
          <w:rtl/>
        </w:rPr>
      </w:pPr>
      <w:r w:rsidRPr="00CC7C3B">
        <w:rPr>
          <w:sz w:val="26"/>
          <w:rtl/>
        </w:rPr>
        <w:t>همکار</w:t>
      </w:r>
      <w:r w:rsidRPr="00CC7C3B">
        <w:rPr>
          <w:rFonts w:hint="cs"/>
          <w:sz w:val="26"/>
          <w:rtl/>
        </w:rPr>
        <w:t>ی</w:t>
      </w:r>
      <w:r w:rsidRPr="00CC7C3B">
        <w:rPr>
          <w:sz w:val="26"/>
          <w:rtl/>
        </w:rPr>
        <w:t xml:space="preserve"> صادقانه با ب</w:t>
      </w:r>
      <w:r w:rsidRPr="00CC7C3B">
        <w:rPr>
          <w:rFonts w:hint="cs"/>
          <w:sz w:val="26"/>
          <w:rtl/>
        </w:rPr>
        <w:t>ی</w:t>
      </w:r>
      <w:r w:rsidRPr="00CC7C3B">
        <w:rPr>
          <w:rFonts w:hint="eastAsia"/>
          <w:sz w:val="26"/>
          <w:rtl/>
        </w:rPr>
        <w:t>مه</w:t>
      </w:r>
      <w:r w:rsidRPr="00CC7C3B">
        <w:rPr>
          <w:rFonts w:hint="cs"/>
          <w:sz w:val="26"/>
          <w:rtl/>
        </w:rPr>
        <w:t xml:space="preserve"> </w:t>
      </w:r>
      <w:r w:rsidRPr="00CC7C3B">
        <w:rPr>
          <w:rFonts w:hint="eastAsia"/>
          <w:sz w:val="26"/>
          <w:rtl/>
        </w:rPr>
        <w:t>گر</w:t>
      </w:r>
      <w:r w:rsidRPr="00CC7C3B">
        <w:rPr>
          <w:sz w:val="26"/>
          <w:rtl/>
        </w:rPr>
        <w:t xml:space="preserve"> و همچن</w:t>
      </w:r>
      <w:r w:rsidRPr="00CC7C3B">
        <w:rPr>
          <w:rFonts w:hint="cs"/>
          <w:sz w:val="26"/>
          <w:rtl/>
        </w:rPr>
        <w:t>ی</w:t>
      </w:r>
      <w:r w:rsidRPr="00CC7C3B">
        <w:rPr>
          <w:rFonts w:hint="eastAsia"/>
          <w:sz w:val="26"/>
          <w:rtl/>
        </w:rPr>
        <w:t>ن</w:t>
      </w:r>
      <w:r w:rsidRPr="00CC7C3B">
        <w:rPr>
          <w:sz w:val="26"/>
          <w:rtl/>
        </w:rPr>
        <w:t xml:space="preserve"> پرداخت به</w:t>
      </w:r>
      <w:r w:rsidRPr="00CC7C3B">
        <w:rPr>
          <w:rFonts w:hint="cs"/>
          <w:sz w:val="26"/>
          <w:rtl/>
        </w:rPr>
        <w:t xml:space="preserve"> </w:t>
      </w:r>
      <w:r w:rsidRPr="00CC7C3B">
        <w:rPr>
          <w:sz w:val="26"/>
          <w:rtl/>
        </w:rPr>
        <w:t>موقع حق ب</w:t>
      </w:r>
      <w:r w:rsidRPr="00CC7C3B">
        <w:rPr>
          <w:rFonts w:hint="cs"/>
          <w:sz w:val="26"/>
          <w:rtl/>
        </w:rPr>
        <w:t>ی</w:t>
      </w:r>
      <w:r w:rsidRPr="00CC7C3B">
        <w:rPr>
          <w:rFonts w:hint="eastAsia"/>
          <w:sz w:val="26"/>
          <w:rtl/>
        </w:rPr>
        <w:t>مه</w:t>
      </w:r>
    </w:p>
    <w:p w14:paraId="034896AD" w14:textId="77777777" w:rsidR="00CC7C3B" w:rsidRPr="00AD0D33" w:rsidRDefault="00CC7C3B" w:rsidP="00D216D6">
      <w:pPr>
        <w:pStyle w:val="Heading2"/>
        <w:rPr>
          <w:rtl/>
        </w:rPr>
      </w:pPr>
      <w:r w:rsidRPr="00AD0D33">
        <w:rPr>
          <w:rtl/>
        </w:rPr>
        <w:t>حق ب</w:t>
      </w:r>
      <w:r w:rsidRPr="00AD0D33">
        <w:rPr>
          <w:rFonts w:hint="cs"/>
          <w:rtl/>
        </w:rPr>
        <w:t>ی</w:t>
      </w:r>
      <w:r w:rsidRPr="00AD0D33">
        <w:rPr>
          <w:rFonts w:hint="eastAsia"/>
          <w:rtl/>
        </w:rPr>
        <w:t>مه</w:t>
      </w:r>
      <w:r w:rsidRPr="00AD0D33">
        <w:rPr>
          <w:rtl/>
        </w:rPr>
        <w:t xml:space="preserve"> و شرا</w:t>
      </w:r>
      <w:r w:rsidRPr="00AD0D33">
        <w:rPr>
          <w:rFonts w:hint="cs"/>
          <w:rtl/>
        </w:rPr>
        <w:t>ی</w:t>
      </w:r>
      <w:r w:rsidRPr="00AD0D33">
        <w:rPr>
          <w:rFonts w:hint="eastAsia"/>
          <w:rtl/>
        </w:rPr>
        <w:t>ط</w:t>
      </w:r>
      <w:r w:rsidRPr="00AD0D33">
        <w:rPr>
          <w:rtl/>
        </w:rPr>
        <w:t xml:space="preserve"> پرداخت</w:t>
      </w:r>
    </w:p>
    <w:p w14:paraId="12C910EA" w14:textId="77777777" w:rsidR="00CC7C3B" w:rsidRDefault="00CC7C3B" w:rsidP="00CC7C3B">
      <w:pPr>
        <w:pStyle w:val="a1"/>
        <w:spacing w:line="276" w:lineRule="auto"/>
        <w:rPr>
          <w:sz w:val="26"/>
          <w:rtl/>
        </w:rPr>
      </w:pPr>
      <w:r w:rsidRPr="00CC7C3B">
        <w:rPr>
          <w:sz w:val="26"/>
          <w:rtl/>
        </w:rPr>
        <w:t>نرخ حق ب</w:t>
      </w:r>
      <w:r w:rsidRPr="00CC7C3B">
        <w:rPr>
          <w:rFonts w:hint="cs"/>
          <w:sz w:val="26"/>
          <w:rtl/>
        </w:rPr>
        <w:t>ی</w:t>
      </w:r>
      <w:r w:rsidRPr="00CC7C3B">
        <w:rPr>
          <w:rFonts w:hint="eastAsia"/>
          <w:sz w:val="26"/>
          <w:rtl/>
        </w:rPr>
        <w:t>مه</w:t>
      </w:r>
      <w:r w:rsidRPr="00CC7C3B">
        <w:rPr>
          <w:sz w:val="26"/>
          <w:rtl/>
        </w:rPr>
        <w:t xml:space="preserve"> بر اساس تعرفه مصوب ه</w:t>
      </w:r>
      <w:r w:rsidRPr="00CC7C3B">
        <w:rPr>
          <w:rFonts w:hint="cs"/>
          <w:sz w:val="26"/>
          <w:rtl/>
        </w:rPr>
        <w:t>ی</w:t>
      </w:r>
      <w:r w:rsidRPr="00CC7C3B">
        <w:rPr>
          <w:rFonts w:hint="eastAsia"/>
          <w:sz w:val="26"/>
          <w:rtl/>
        </w:rPr>
        <w:t>أت</w:t>
      </w:r>
      <w:r w:rsidRPr="00CC7C3B">
        <w:rPr>
          <w:sz w:val="26"/>
          <w:rtl/>
        </w:rPr>
        <w:t xml:space="preserve"> وز</w:t>
      </w:r>
      <w:r w:rsidRPr="00CC7C3B">
        <w:rPr>
          <w:rFonts w:hint="cs"/>
          <w:sz w:val="26"/>
          <w:rtl/>
        </w:rPr>
        <w:t>ی</w:t>
      </w:r>
      <w:r w:rsidRPr="00CC7C3B">
        <w:rPr>
          <w:rFonts w:hint="eastAsia"/>
          <w:sz w:val="26"/>
          <w:rtl/>
        </w:rPr>
        <w:t>ران</w:t>
      </w:r>
      <w:r w:rsidRPr="00CC7C3B">
        <w:rPr>
          <w:sz w:val="26"/>
          <w:rtl/>
        </w:rPr>
        <w:t xml:space="preserve"> و شورا</w:t>
      </w:r>
      <w:r w:rsidRPr="00CC7C3B">
        <w:rPr>
          <w:rFonts w:hint="cs"/>
          <w:sz w:val="26"/>
          <w:rtl/>
        </w:rPr>
        <w:t xml:space="preserve">ی </w:t>
      </w:r>
      <w:r w:rsidRPr="00CC7C3B">
        <w:rPr>
          <w:rFonts w:hint="eastAsia"/>
          <w:sz w:val="26"/>
          <w:rtl/>
        </w:rPr>
        <w:t>عال</w:t>
      </w:r>
      <w:r w:rsidRPr="00CC7C3B">
        <w:rPr>
          <w:rFonts w:hint="cs"/>
          <w:sz w:val="26"/>
          <w:rtl/>
        </w:rPr>
        <w:t>ی</w:t>
      </w:r>
      <w:r w:rsidRPr="00CC7C3B">
        <w:rPr>
          <w:sz w:val="26"/>
          <w:rtl/>
        </w:rPr>
        <w:t xml:space="preserve"> ب</w:t>
      </w:r>
      <w:r w:rsidRPr="00CC7C3B">
        <w:rPr>
          <w:rFonts w:hint="cs"/>
          <w:sz w:val="26"/>
          <w:rtl/>
        </w:rPr>
        <w:t>ی</w:t>
      </w:r>
      <w:r w:rsidRPr="00CC7C3B">
        <w:rPr>
          <w:rFonts w:hint="eastAsia"/>
          <w:sz w:val="26"/>
          <w:rtl/>
        </w:rPr>
        <w:t>مه</w:t>
      </w:r>
      <w:r w:rsidRPr="00CC7C3B">
        <w:rPr>
          <w:sz w:val="26"/>
          <w:rtl/>
        </w:rPr>
        <w:t xml:space="preserve"> و ب</w:t>
      </w:r>
      <w:r w:rsidRPr="00CC7C3B">
        <w:rPr>
          <w:rFonts w:hint="cs"/>
          <w:sz w:val="26"/>
          <w:rtl/>
        </w:rPr>
        <w:t>ی</w:t>
      </w:r>
      <w:r w:rsidRPr="00CC7C3B">
        <w:rPr>
          <w:rFonts w:hint="eastAsia"/>
          <w:sz w:val="26"/>
          <w:rtl/>
        </w:rPr>
        <w:t>مه</w:t>
      </w:r>
      <w:r w:rsidRPr="00CC7C3B">
        <w:rPr>
          <w:sz w:val="26"/>
          <w:rtl/>
        </w:rPr>
        <w:t xml:space="preserve"> مرکز</w:t>
      </w:r>
      <w:r w:rsidRPr="00CC7C3B">
        <w:rPr>
          <w:rFonts w:hint="cs"/>
          <w:sz w:val="26"/>
          <w:rtl/>
        </w:rPr>
        <w:t>ی</w:t>
      </w:r>
      <w:r w:rsidRPr="00CC7C3B">
        <w:rPr>
          <w:sz w:val="26"/>
          <w:rtl/>
        </w:rPr>
        <w:t xml:space="preserve"> ا</w:t>
      </w:r>
      <w:r w:rsidRPr="00CC7C3B">
        <w:rPr>
          <w:rFonts w:hint="cs"/>
          <w:sz w:val="26"/>
          <w:rtl/>
        </w:rPr>
        <w:t>ی</w:t>
      </w:r>
      <w:r w:rsidRPr="00CC7C3B">
        <w:rPr>
          <w:rFonts w:hint="eastAsia"/>
          <w:sz w:val="26"/>
          <w:rtl/>
        </w:rPr>
        <w:t>ران</w:t>
      </w:r>
      <w:r w:rsidRPr="00CC7C3B">
        <w:rPr>
          <w:sz w:val="26"/>
          <w:rtl/>
        </w:rPr>
        <w:t xml:space="preserve"> محاسبه م</w:t>
      </w:r>
      <w:r w:rsidRPr="00CC7C3B">
        <w:rPr>
          <w:rFonts w:hint="cs"/>
          <w:sz w:val="26"/>
          <w:rtl/>
        </w:rPr>
        <w:t>ی</w:t>
      </w:r>
      <w:r w:rsidRPr="00CC7C3B">
        <w:rPr>
          <w:rFonts w:hint="eastAsia"/>
          <w:sz w:val="26"/>
          <w:rtl/>
        </w:rPr>
        <w:t>گردد</w:t>
      </w:r>
      <w:r w:rsidRPr="00CC7C3B">
        <w:rPr>
          <w:sz w:val="26"/>
          <w:rtl/>
        </w:rPr>
        <w:t>. باتوجه به آ</w:t>
      </w:r>
      <w:r w:rsidRPr="00CC7C3B">
        <w:rPr>
          <w:rFonts w:hint="cs"/>
          <w:sz w:val="26"/>
          <w:rtl/>
        </w:rPr>
        <w:t>یی</w:t>
      </w:r>
      <w:r w:rsidRPr="00CC7C3B">
        <w:rPr>
          <w:rFonts w:hint="eastAsia"/>
          <w:sz w:val="26"/>
          <w:rtl/>
        </w:rPr>
        <w:t>ن</w:t>
      </w:r>
      <w:r w:rsidRPr="00CC7C3B">
        <w:rPr>
          <w:rFonts w:hint="cs"/>
          <w:sz w:val="26"/>
          <w:rtl/>
        </w:rPr>
        <w:t xml:space="preserve"> </w:t>
      </w:r>
      <w:r w:rsidRPr="00CC7C3B">
        <w:rPr>
          <w:rFonts w:hint="eastAsia"/>
          <w:sz w:val="26"/>
          <w:rtl/>
        </w:rPr>
        <w:t>نامه</w:t>
      </w:r>
      <w:r w:rsidRPr="00CC7C3B">
        <w:rPr>
          <w:rFonts w:hint="cs"/>
          <w:sz w:val="26"/>
          <w:rtl/>
        </w:rPr>
        <w:t xml:space="preserve"> بیمه مرکزی ماده (18)</w:t>
      </w:r>
      <w:r w:rsidRPr="00CC7C3B">
        <w:rPr>
          <w:sz w:val="26"/>
          <w:rtl/>
        </w:rPr>
        <w:t xml:space="preserve">  برا</w:t>
      </w:r>
      <w:r w:rsidRPr="00CC7C3B">
        <w:rPr>
          <w:rFonts w:hint="cs"/>
          <w:sz w:val="26"/>
          <w:rtl/>
        </w:rPr>
        <w:t>ی</w:t>
      </w:r>
      <w:r w:rsidRPr="00CC7C3B">
        <w:rPr>
          <w:sz w:val="26"/>
          <w:rtl/>
        </w:rPr>
        <w:t xml:space="preserve"> اشخاص حق</w:t>
      </w:r>
      <w:r w:rsidRPr="00CC7C3B">
        <w:rPr>
          <w:rFonts w:hint="cs"/>
          <w:sz w:val="26"/>
          <w:rtl/>
        </w:rPr>
        <w:t>ی</w:t>
      </w:r>
      <w:r w:rsidRPr="00CC7C3B">
        <w:rPr>
          <w:rFonts w:hint="eastAsia"/>
          <w:sz w:val="26"/>
          <w:rtl/>
        </w:rPr>
        <w:t>ق</w:t>
      </w:r>
      <w:r w:rsidRPr="00CC7C3B">
        <w:rPr>
          <w:rFonts w:hint="cs"/>
          <w:sz w:val="26"/>
          <w:rtl/>
        </w:rPr>
        <w:t>ی</w:t>
      </w:r>
      <w:r w:rsidRPr="00CC7C3B">
        <w:rPr>
          <w:sz w:val="26"/>
          <w:rtl/>
        </w:rPr>
        <w:t xml:space="preserve"> و حقوق</w:t>
      </w:r>
      <w:r w:rsidRPr="00CC7C3B">
        <w:rPr>
          <w:rFonts w:hint="cs"/>
          <w:sz w:val="26"/>
          <w:rtl/>
        </w:rPr>
        <w:t>ی</w:t>
      </w:r>
      <w:r w:rsidRPr="00CC7C3B">
        <w:rPr>
          <w:sz w:val="26"/>
          <w:rtl/>
        </w:rPr>
        <w:t xml:space="preserve"> مطابق آ</w:t>
      </w:r>
      <w:r w:rsidRPr="00CC7C3B">
        <w:rPr>
          <w:rFonts w:hint="cs"/>
          <w:sz w:val="26"/>
          <w:rtl/>
        </w:rPr>
        <w:t>یی</w:t>
      </w:r>
      <w:r w:rsidRPr="00CC7C3B">
        <w:rPr>
          <w:rFonts w:hint="eastAsia"/>
          <w:sz w:val="26"/>
          <w:rtl/>
        </w:rPr>
        <w:t>ن</w:t>
      </w:r>
      <w:r w:rsidRPr="00CC7C3B">
        <w:rPr>
          <w:rFonts w:hint="cs"/>
          <w:sz w:val="26"/>
          <w:rtl/>
        </w:rPr>
        <w:t xml:space="preserve"> </w:t>
      </w:r>
      <w:r w:rsidRPr="00CC7C3B">
        <w:rPr>
          <w:rFonts w:hint="eastAsia"/>
          <w:sz w:val="26"/>
          <w:rtl/>
        </w:rPr>
        <w:t>نامه</w:t>
      </w:r>
      <w:r w:rsidRPr="00CC7C3B">
        <w:rPr>
          <w:sz w:val="26"/>
          <w:rtl/>
        </w:rPr>
        <w:t xml:space="preserve"> و با کسب نظر از واحد فن</w:t>
      </w:r>
      <w:r w:rsidRPr="00CC7C3B">
        <w:rPr>
          <w:rFonts w:hint="cs"/>
          <w:sz w:val="26"/>
          <w:rtl/>
        </w:rPr>
        <w:t>ی</w:t>
      </w:r>
      <w:r w:rsidRPr="00CC7C3B">
        <w:rPr>
          <w:sz w:val="26"/>
          <w:rtl/>
        </w:rPr>
        <w:t xml:space="preserve"> (مد</w:t>
      </w:r>
      <w:r w:rsidRPr="00CC7C3B">
        <w:rPr>
          <w:rFonts w:hint="cs"/>
          <w:sz w:val="26"/>
          <w:rtl/>
        </w:rPr>
        <w:t>ی</w:t>
      </w:r>
      <w:r w:rsidRPr="00CC7C3B">
        <w:rPr>
          <w:rFonts w:hint="eastAsia"/>
          <w:sz w:val="26"/>
          <w:rtl/>
        </w:rPr>
        <w:t>ر</w:t>
      </w:r>
      <w:r w:rsidRPr="00CC7C3B">
        <w:rPr>
          <w:rFonts w:hint="cs"/>
          <w:sz w:val="26"/>
          <w:rtl/>
        </w:rPr>
        <w:t>ی</w:t>
      </w:r>
      <w:r w:rsidRPr="00CC7C3B">
        <w:rPr>
          <w:rFonts w:hint="eastAsia"/>
          <w:sz w:val="26"/>
          <w:rtl/>
        </w:rPr>
        <w:t>ت</w:t>
      </w:r>
      <w:r w:rsidRPr="00CC7C3B">
        <w:rPr>
          <w:sz w:val="26"/>
          <w:rtl/>
        </w:rPr>
        <w:t xml:space="preserve"> ب</w:t>
      </w:r>
      <w:r w:rsidRPr="00CC7C3B">
        <w:rPr>
          <w:rFonts w:hint="cs"/>
          <w:sz w:val="26"/>
          <w:rtl/>
        </w:rPr>
        <w:t>ی</w:t>
      </w:r>
      <w:r w:rsidRPr="00CC7C3B">
        <w:rPr>
          <w:rFonts w:hint="eastAsia"/>
          <w:sz w:val="26"/>
          <w:rtl/>
        </w:rPr>
        <w:t>مه</w:t>
      </w:r>
      <w:r w:rsidRPr="00CC7C3B">
        <w:rPr>
          <w:rFonts w:hint="cs"/>
          <w:sz w:val="26"/>
          <w:rtl/>
        </w:rPr>
        <w:t xml:space="preserve"> </w:t>
      </w:r>
      <w:r w:rsidRPr="00CC7C3B">
        <w:rPr>
          <w:rFonts w:hint="eastAsia"/>
          <w:sz w:val="26"/>
          <w:rtl/>
        </w:rPr>
        <w:t>ها</w:t>
      </w:r>
      <w:r w:rsidRPr="00CC7C3B">
        <w:rPr>
          <w:rFonts w:hint="cs"/>
          <w:sz w:val="26"/>
          <w:rtl/>
        </w:rPr>
        <w:t>ی</w:t>
      </w:r>
      <w:r w:rsidRPr="00CC7C3B">
        <w:rPr>
          <w:sz w:val="26"/>
          <w:rtl/>
        </w:rPr>
        <w:t xml:space="preserve"> خودرو </w:t>
      </w:r>
      <w:r w:rsidRPr="00CC7C3B">
        <w:rPr>
          <w:rFonts w:hint="cs"/>
          <w:sz w:val="26"/>
          <w:rtl/>
        </w:rPr>
        <w:t>)</w:t>
      </w:r>
    </w:p>
    <w:p w14:paraId="34D1AF9E" w14:textId="77777777" w:rsidR="00CC7C3B" w:rsidRPr="00AD0D33" w:rsidRDefault="00CC7C3B" w:rsidP="00D216D6">
      <w:pPr>
        <w:pStyle w:val="Heading2"/>
        <w:rPr>
          <w:rtl/>
        </w:rPr>
      </w:pPr>
      <w:r w:rsidRPr="00AD0D33">
        <w:rPr>
          <w:rtl/>
        </w:rPr>
        <w:t>تخف</w:t>
      </w:r>
      <w:r w:rsidRPr="00AD0D33">
        <w:rPr>
          <w:rFonts w:hint="cs"/>
          <w:rtl/>
        </w:rPr>
        <w:t>ی</w:t>
      </w:r>
      <w:r w:rsidRPr="00AD0D33">
        <w:rPr>
          <w:rFonts w:hint="eastAsia"/>
          <w:rtl/>
        </w:rPr>
        <w:t>فات</w:t>
      </w:r>
    </w:p>
    <w:p w14:paraId="6B4B0F38" w14:textId="77777777" w:rsidR="00CC7C3B" w:rsidRDefault="00CC7C3B" w:rsidP="00CC7C3B">
      <w:pPr>
        <w:pStyle w:val="a1"/>
        <w:spacing w:line="276" w:lineRule="auto"/>
        <w:rPr>
          <w:sz w:val="26"/>
          <w:rtl/>
        </w:rPr>
      </w:pPr>
      <w:r w:rsidRPr="00CC7C3B">
        <w:rPr>
          <w:sz w:val="26"/>
          <w:rtl/>
        </w:rPr>
        <w:t>مطابق قانون جار</w:t>
      </w:r>
      <w:r w:rsidRPr="00CC7C3B">
        <w:rPr>
          <w:rFonts w:hint="cs"/>
          <w:sz w:val="26"/>
          <w:rtl/>
        </w:rPr>
        <w:t>ی</w:t>
      </w:r>
      <w:r w:rsidRPr="00CC7C3B">
        <w:rPr>
          <w:sz w:val="26"/>
          <w:rtl/>
        </w:rPr>
        <w:t xml:space="preserve"> شخص ثالث و آ</w:t>
      </w:r>
      <w:r w:rsidRPr="00CC7C3B">
        <w:rPr>
          <w:rFonts w:hint="cs"/>
          <w:sz w:val="26"/>
          <w:rtl/>
        </w:rPr>
        <w:t>یی</w:t>
      </w:r>
      <w:r w:rsidRPr="00CC7C3B">
        <w:rPr>
          <w:rFonts w:hint="eastAsia"/>
          <w:sz w:val="26"/>
          <w:rtl/>
        </w:rPr>
        <w:t>ن</w:t>
      </w:r>
      <w:r w:rsidRPr="00CC7C3B">
        <w:rPr>
          <w:sz w:val="26"/>
          <w:rtl/>
        </w:rPr>
        <w:t xml:space="preserve"> نامه</w:t>
      </w:r>
      <w:r w:rsidRPr="00CC7C3B">
        <w:rPr>
          <w:rFonts w:hint="cs"/>
          <w:sz w:val="26"/>
          <w:rtl/>
        </w:rPr>
        <w:t xml:space="preserve"> </w:t>
      </w:r>
      <w:r w:rsidRPr="00CC7C3B">
        <w:rPr>
          <w:sz w:val="26"/>
          <w:rtl/>
        </w:rPr>
        <w:t>ها</w:t>
      </w:r>
      <w:r w:rsidRPr="00CC7C3B">
        <w:rPr>
          <w:rFonts w:hint="cs"/>
          <w:sz w:val="26"/>
          <w:rtl/>
        </w:rPr>
        <w:t>ی</w:t>
      </w:r>
      <w:r w:rsidRPr="00CC7C3B">
        <w:rPr>
          <w:sz w:val="26"/>
          <w:rtl/>
        </w:rPr>
        <w:t xml:space="preserve"> ب</w:t>
      </w:r>
      <w:r w:rsidRPr="00CC7C3B">
        <w:rPr>
          <w:rFonts w:hint="cs"/>
          <w:sz w:val="26"/>
          <w:rtl/>
        </w:rPr>
        <w:t>ی</w:t>
      </w:r>
      <w:r w:rsidRPr="00CC7C3B">
        <w:rPr>
          <w:rFonts w:hint="eastAsia"/>
          <w:sz w:val="26"/>
          <w:rtl/>
        </w:rPr>
        <w:t>مه</w:t>
      </w:r>
      <w:r w:rsidRPr="00CC7C3B">
        <w:rPr>
          <w:sz w:val="26"/>
          <w:rtl/>
        </w:rPr>
        <w:t xml:space="preserve"> مرکز</w:t>
      </w:r>
      <w:r w:rsidRPr="00CC7C3B">
        <w:rPr>
          <w:rFonts w:hint="cs"/>
          <w:sz w:val="26"/>
          <w:rtl/>
        </w:rPr>
        <w:t>ی</w:t>
      </w:r>
    </w:p>
    <w:p w14:paraId="783F61EA" w14:textId="77777777" w:rsidR="00CC7C3B" w:rsidRPr="00AD0D33" w:rsidRDefault="00CC7C3B" w:rsidP="00D216D6">
      <w:pPr>
        <w:pStyle w:val="Heading2"/>
        <w:rPr>
          <w:rtl/>
        </w:rPr>
      </w:pPr>
      <w:r w:rsidRPr="00AD0D33">
        <w:rPr>
          <w:rtl/>
        </w:rPr>
        <w:t>تعهدات ا</w:t>
      </w:r>
      <w:r w:rsidRPr="00AD0D33">
        <w:rPr>
          <w:rFonts w:hint="cs"/>
          <w:rtl/>
        </w:rPr>
        <w:t>ی</w:t>
      </w:r>
      <w:r w:rsidRPr="00AD0D33">
        <w:rPr>
          <w:rFonts w:hint="eastAsia"/>
          <w:rtl/>
        </w:rPr>
        <w:t>جاد</w:t>
      </w:r>
      <w:r w:rsidRPr="00AD0D33">
        <w:rPr>
          <w:rtl/>
        </w:rPr>
        <w:t xml:space="preserve"> شده</w:t>
      </w:r>
    </w:p>
    <w:p w14:paraId="329C38DB" w14:textId="77777777" w:rsidR="00CC7C3B" w:rsidRDefault="00CC7C3B" w:rsidP="00CC7C3B">
      <w:pPr>
        <w:pStyle w:val="a1"/>
        <w:spacing w:line="276" w:lineRule="auto"/>
        <w:rPr>
          <w:sz w:val="26"/>
          <w:rtl/>
        </w:rPr>
      </w:pPr>
      <w:r w:rsidRPr="00CC7C3B">
        <w:rPr>
          <w:sz w:val="26"/>
          <w:rtl/>
        </w:rPr>
        <w:t>منظور جمع مبلغ کل اقساط سر رس</w:t>
      </w:r>
      <w:r w:rsidRPr="00CC7C3B">
        <w:rPr>
          <w:rFonts w:hint="cs"/>
          <w:sz w:val="26"/>
          <w:rtl/>
        </w:rPr>
        <w:t>ی</w:t>
      </w:r>
      <w:r w:rsidRPr="00CC7C3B">
        <w:rPr>
          <w:rFonts w:hint="eastAsia"/>
          <w:sz w:val="26"/>
          <w:rtl/>
        </w:rPr>
        <w:t>د</w:t>
      </w:r>
      <w:r w:rsidRPr="00CC7C3B">
        <w:rPr>
          <w:sz w:val="26"/>
          <w:rtl/>
        </w:rPr>
        <w:t xml:space="preserve"> شده و سر رس</w:t>
      </w:r>
      <w:r w:rsidRPr="00CC7C3B">
        <w:rPr>
          <w:rFonts w:hint="cs"/>
          <w:sz w:val="26"/>
          <w:rtl/>
        </w:rPr>
        <w:t>ی</w:t>
      </w:r>
      <w:r w:rsidRPr="00CC7C3B">
        <w:rPr>
          <w:rFonts w:hint="eastAsia"/>
          <w:sz w:val="26"/>
          <w:rtl/>
        </w:rPr>
        <w:t>د</w:t>
      </w:r>
      <w:r w:rsidRPr="00CC7C3B">
        <w:rPr>
          <w:sz w:val="26"/>
          <w:rtl/>
        </w:rPr>
        <w:t xml:space="preserve"> نشده ب</w:t>
      </w:r>
      <w:r w:rsidRPr="00CC7C3B">
        <w:rPr>
          <w:rFonts w:hint="cs"/>
          <w:sz w:val="26"/>
          <w:rtl/>
        </w:rPr>
        <w:t>ی</w:t>
      </w:r>
      <w:r w:rsidRPr="00CC7C3B">
        <w:rPr>
          <w:rFonts w:hint="eastAsia"/>
          <w:sz w:val="26"/>
          <w:rtl/>
        </w:rPr>
        <w:t>مه</w:t>
      </w:r>
      <w:r w:rsidRPr="00CC7C3B">
        <w:rPr>
          <w:sz w:val="26"/>
          <w:rtl/>
        </w:rPr>
        <w:t xml:space="preserve"> نامه</w:t>
      </w:r>
      <w:r w:rsidRPr="00CC7C3B">
        <w:rPr>
          <w:rFonts w:hint="cs"/>
          <w:sz w:val="26"/>
          <w:rtl/>
        </w:rPr>
        <w:t xml:space="preserve"> </w:t>
      </w:r>
      <w:r w:rsidRPr="00CC7C3B">
        <w:rPr>
          <w:sz w:val="26"/>
          <w:rtl/>
        </w:rPr>
        <w:t>ها</w:t>
      </w:r>
      <w:r w:rsidRPr="00CC7C3B">
        <w:rPr>
          <w:rFonts w:hint="cs"/>
          <w:sz w:val="26"/>
          <w:rtl/>
        </w:rPr>
        <w:t>ی</w:t>
      </w:r>
      <w:r w:rsidRPr="00CC7C3B">
        <w:rPr>
          <w:sz w:val="26"/>
          <w:rtl/>
        </w:rPr>
        <w:t xml:space="preserve"> صادره که در تعهد ب</w:t>
      </w:r>
      <w:r w:rsidRPr="00CC7C3B">
        <w:rPr>
          <w:rFonts w:hint="cs"/>
          <w:sz w:val="26"/>
          <w:rtl/>
        </w:rPr>
        <w:t>ی</w:t>
      </w:r>
      <w:r w:rsidRPr="00CC7C3B">
        <w:rPr>
          <w:rFonts w:hint="eastAsia"/>
          <w:sz w:val="26"/>
          <w:rtl/>
        </w:rPr>
        <w:t>مه</w:t>
      </w:r>
      <w:r w:rsidRPr="00CC7C3B">
        <w:rPr>
          <w:rFonts w:hint="cs"/>
          <w:sz w:val="26"/>
          <w:rtl/>
        </w:rPr>
        <w:t xml:space="preserve"> </w:t>
      </w:r>
      <w:r w:rsidRPr="00CC7C3B">
        <w:rPr>
          <w:rFonts w:hint="eastAsia"/>
          <w:sz w:val="26"/>
          <w:rtl/>
        </w:rPr>
        <w:t>گذار</w:t>
      </w:r>
      <w:r w:rsidRPr="00CC7C3B">
        <w:rPr>
          <w:sz w:val="26"/>
          <w:rtl/>
        </w:rPr>
        <w:t xml:space="preserve"> و </w:t>
      </w:r>
      <w:r w:rsidRPr="00CC7C3B">
        <w:rPr>
          <w:rFonts w:hint="cs"/>
          <w:sz w:val="26"/>
          <w:rtl/>
        </w:rPr>
        <w:t>ی</w:t>
      </w:r>
      <w:r w:rsidRPr="00CC7C3B">
        <w:rPr>
          <w:rFonts w:hint="eastAsia"/>
          <w:sz w:val="26"/>
          <w:rtl/>
        </w:rPr>
        <w:t>ا</w:t>
      </w:r>
      <w:r w:rsidRPr="00CC7C3B">
        <w:rPr>
          <w:sz w:val="26"/>
          <w:rtl/>
        </w:rPr>
        <w:t xml:space="preserve"> مجر</w:t>
      </w:r>
      <w:r w:rsidRPr="00CC7C3B">
        <w:rPr>
          <w:rFonts w:hint="cs"/>
          <w:sz w:val="26"/>
          <w:rtl/>
        </w:rPr>
        <w:t>ی</w:t>
      </w:r>
      <w:r w:rsidRPr="00CC7C3B">
        <w:rPr>
          <w:sz w:val="26"/>
          <w:rtl/>
        </w:rPr>
        <w:t xml:space="preserve"> قراداد م</w:t>
      </w:r>
      <w:r w:rsidRPr="00CC7C3B">
        <w:rPr>
          <w:rFonts w:hint="cs"/>
          <w:sz w:val="26"/>
          <w:rtl/>
        </w:rPr>
        <w:t xml:space="preserve">ی </w:t>
      </w:r>
      <w:r w:rsidRPr="00CC7C3B">
        <w:rPr>
          <w:rFonts w:hint="eastAsia"/>
          <w:sz w:val="26"/>
          <w:rtl/>
        </w:rPr>
        <w:t>باشد</w:t>
      </w:r>
    </w:p>
    <w:p w14:paraId="1C37B02D" w14:textId="77777777" w:rsidR="00CC7C3B" w:rsidRPr="00AD0D33" w:rsidRDefault="00CC7C3B" w:rsidP="00D216D6">
      <w:pPr>
        <w:pStyle w:val="Heading2"/>
        <w:rPr>
          <w:rtl/>
        </w:rPr>
      </w:pPr>
      <w:r w:rsidRPr="00AD0D33">
        <w:rPr>
          <w:rtl/>
        </w:rPr>
        <w:t>اقساط معوق</w:t>
      </w:r>
    </w:p>
    <w:p w14:paraId="1F6E7CA6" w14:textId="77777777" w:rsidR="00CC7C3B" w:rsidRDefault="00CC7C3B" w:rsidP="00CC7C3B">
      <w:pPr>
        <w:pStyle w:val="a1"/>
        <w:spacing w:line="276" w:lineRule="auto"/>
        <w:rPr>
          <w:sz w:val="26"/>
          <w:rtl/>
        </w:rPr>
      </w:pPr>
      <w:r w:rsidRPr="00CC7C3B">
        <w:rPr>
          <w:sz w:val="26"/>
          <w:rtl/>
        </w:rPr>
        <w:t>کل مبلغ اقساط سررس</w:t>
      </w:r>
      <w:r w:rsidRPr="00CC7C3B">
        <w:rPr>
          <w:rFonts w:hint="cs"/>
          <w:sz w:val="26"/>
          <w:rtl/>
        </w:rPr>
        <w:t>ی</w:t>
      </w:r>
      <w:r w:rsidRPr="00CC7C3B">
        <w:rPr>
          <w:rFonts w:hint="eastAsia"/>
          <w:sz w:val="26"/>
          <w:rtl/>
        </w:rPr>
        <w:t>د</w:t>
      </w:r>
      <w:r w:rsidRPr="00CC7C3B">
        <w:rPr>
          <w:sz w:val="26"/>
          <w:rtl/>
        </w:rPr>
        <w:t xml:space="preserve"> شده پرداخت نشده و معوق</w:t>
      </w:r>
    </w:p>
    <w:p w14:paraId="539D3766" w14:textId="77777777" w:rsidR="00CC7C3B" w:rsidRPr="00AD0D33" w:rsidRDefault="00CC7C3B" w:rsidP="00D216D6">
      <w:pPr>
        <w:pStyle w:val="Heading2"/>
        <w:rPr>
          <w:rtl/>
        </w:rPr>
      </w:pPr>
      <w:r w:rsidRPr="00AD0D33">
        <w:rPr>
          <w:rtl/>
        </w:rPr>
        <w:lastRenderedPageBreak/>
        <w:t>شرا</w:t>
      </w:r>
      <w:r w:rsidRPr="00AD0D33">
        <w:rPr>
          <w:rFonts w:hint="cs"/>
          <w:rtl/>
        </w:rPr>
        <w:t>ی</w:t>
      </w:r>
      <w:r w:rsidRPr="00AD0D33">
        <w:rPr>
          <w:rFonts w:hint="eastAsia"/>
          <w:rtl/>
        </w:rPr>
        <w:t>ط</w:t>
      </w:r>
      <w:r w:rsidRPr="00AD0D33">
        <w:rPr>
          <w:rtl/>
        </w:rPr>
        <w:t xml:space="preserve"> فسخ قرارداد</w:t>
      </w:r>
    </w:p>
    <w:p w14:paraId="51632563" w14:textId="77777777" w:rsidR="00CC7C3B" w:rsidRPr="00CC7C3B" w:rsidRDefault="00CC7C3B" w:rsidP="00CC7C3B">
      <w:pPr>
        <w:pStyle w:val="a1"/>
        <w:spacing w:line="276" w:lineRule="auto"/>
        <w:rPr>
          <w:sz w:val="26"/>
          <w:rtl/>
        </w:rPr>
      </w:pPr>
      <w:r w:rsidRPr="00CC7C3B">
        <w:rPr>
          <w:sz w:val="26"/>
          <w:rtl/>
        </w:rPr>
        <w:t>ب</w:t>
      </w:r>
      <w:r w:rsidRPr="00CC7C3B">
        <w:rPr>
          <w:rFonts w:hint="cs"/>
          <w:sz w:val="26"/>
          <w:rtl/>
        </w:rPr>
        <w:t>ی</w:t>
      </w:r>
      <w:r w:rsidRPr="00CC7C3B">
        <w:rPr>
          <w:rFonts w:hint="eastAsia"/>
          <w:sz w:val="26"/>
          <w:rtl/>
        </w:rPr>
        <w:t>مه</w:t>
      </w:r>
      <w:r w:rsidRPr="00CC7C3B">
        <w:rPr>
          <w:rFonts w:hint="cs"/>
          <w:sz w:val="26"/>
          <w:rtl/>
        </w:rPr>
        <w:t xml:space="preserve"> </w:t>
      </w:r>
      <w:r w:rsidRPr="00CC7C3B">
        <w:rPr>
          <w:rFonts w:hint="eastAsia"/>
          <w:sz w:val="26"/>
          <w:rtl/>
        </w:rPr>
        <w:t>گر</w:t>
      </w:r>
      <w:r w:rsidRPr="00CC7C3B">
        <w:rPr>
          <w:sz w:val="26"/>
          <w:rtl/>
        </w:rPr>
        <w:t xml:space="preserve"> و ب</w:t>
      </w:r>
      <w:r w:rsidRPr="00CC7C3B">
        <w:rPr>
          <w:rFonts w:hint="cs"/>
          <w:sz w:val="26"/>
          <w:rtl/>
        </w:rPr>
        <w:t>ی</w:t>
      </w:r>
      <w:r w:rsidRPr="00CC7C3B">
        <w:rPr>
          <w:rFonts w:hint="eastAsia"/>
          <w:sz w:val="26"/>
          <w:rtl/>
        </w:rPr>
        <w:t>مه</w:t>
      </w:r>
      <w:r w:rsidRPr="00CC7C3B">
        <w:rPr>
          <w:rFonts w:hint="cs"/>
          <w:sz w:val="26"/>
          <w:rtl/>
        </w:rPr>
        <w:t xml:space="preserve"> </w:t>
      </w:r>
      <w:r w:rsidRPr="00CC7C3B">
        <w:rPr>
          <w:rFonts w:hint="eastAsia"/>
          <w:sz w:val="26"/>
          <w:rtl/>
        </w:rPr>
        <w:t>گذار</w:t>
      </w:r>
      <w:r w:rsidRPr="00CC7C3B">
        <w:rPr>
          <w:sz w:val="26"/>
          <w:rtl/>
        </w:rPr>
        <w:t xml:space="preserve"> م</w:t>
      </w:r>
      <w:r w:rsidRPr="00CC7C3B">
        <w:rPr>
          <w:rFonts w:hint="cs"/>
          <w:sz w:val="26"/>
          <w:rtl/>
        </w:rPr>
        <w:t xml:space="preserve">ی </w:t>
      </w:r>
      <w:r w:rsidRPr="00CC7C3B">
        <w:rPr>
          <w:rFonts w:hint="eastAsia"/>
          <w:sz w:val="26"/>
          <w:rtl/>
        </w:rPr>
        <w:t>توانند</w:t>
      </w:r>
      <w:r w:rsidRPr="00CC7C3B">
        <w:rPr>
          <w:sz w:val="26"/>
          <w:rtl/>
        </w:rPr>
        <w:t xml:space="preserve"> با اطلاع کتب</w:t>
      </w:r>
      <w:r w:rsidRPr="00CC7C3B">
        <w:rPr>
          <w:rFonts w:hint="cs"/>
          <w:sz w:val="26"/>
          <w:rtl/>
        </w:rPr>
        <w:t>ی</w:t>
      </w:r>
      <w:r w:rsidRPr="00CC7C3B">
        <w:rPr>
          <w:sz w:val="26"/>
          <w:rtl/>
        </w:rPr>
        <w:t xml:space="preserve"> </w:t>
      </w:r>
      <w:r w:rsidRPr="00CC7C3B">
        <w:rPr>
          <w:rFonts w:hint="cs"/>
          <w:sz w:val="26"/>
          <w:rtl/>
        </w:rPr>
        <w:t>ی</w:t>
      </w:r>
      <w:r w:rsidRPr="00CC7C3B">
        <w:rPr>
          <w:rFonts w:hint="eastAsia"/>
          <w:sz w:val="26"/>
          <w:rtl/>
        </w:rPr>
        <w:t>ک</w:t>
      </w:r>
      <w:r w:rsidRPr="00CC7C3B">
        <w:rPr>
          <w:sz w:val="26"/>
          <w:rtl/>
        </w:rPr>
        <w:t xml:space="preserve"> ماهه نسبت به فسخ قرارداد اقدام نما</w:t>
      </w:r>
      <w:r w:rsidRPr="00CC7C3B">
        <w:rPr>
          <w:rFonts w:hint="cs"/>
          <w:sz w:val="26"/>
          <w:rtl/>
        </w:rPr>
        <w:t>ی</w:t>
      </w:r>
      <w:r w:rsidRPr="00CC7C3B">
        <w:rPr>
          <w:rFonts w:hint="eastAsia"/>
          <w:sz w:val="26"/>
          <w:rtl/>
        </w:rPr>
        <w:t>ند</w:t>
      </w:r>
      <w:r w:rsidRPr="00CC7C3B">
        <w:rPr>
          <w:sz w:val="26"/>
          <w:rtl/>
        </w:rPr>
        <w:t>. لازم به ذکر است فسخ قرارداد، مانع اجرا</w:t>
      </w:r>
      <w:r w:rsidRPr="00CC7C3B">
        <w:rPr>
          <w:rFonts w:hint="cs"/>
          <w:sz w:val="26"/>
          <w:rtl/>
        </w:rPr>
        <w:t>ی</w:t>
      </w:r>
      <w:r w:rsidRPr="00CC7C3B">
        <w:rPr>
          <w:sz w:val="26"/>
          <w:rtl/>
        </w:rPr>
        <w:t xml:space="preserve"> تعهدات</w:t>
      </w:r>
      <w:r w:rsidRPr="00CC7C3B">
        <w:rPr>
          <w:rFonts w:hint="cs"/>
          <w:sz w:val="26"/>
          <w:rtl/>
        </w:rPr>
        <w:t>ی</w:t>
      </w:r>
      <w:r w:rsidRPr="00CC7C3B">
        <w:rPr>
          <w:sz w:val="26"/>
          <w:rtl/>
        </w:rPr>
        <w:t xml:space="preserve"> که طرف</w:t>
      </w:r>
      <w:r w:rsidRPr="00CC7C3B">
        <w:rPr>
          <w:rFonts w:hint="cs"/>
          <w:sz w:val="26"/>
          <w:rtl/>
        </w:rPr>
        <w:t>ی</w:t>
      </w:r>
      <w:r w:rsidRPr="00CC7C3B">
        <w:rPr>
          <w:rFonts w:hint="eastAsia"/>
          <w:sz w:val="26"/>
          <w:rtl/>
        </w:rPr>
        <w:t>ن</w:t>
      </w:r>
      <w:r w:rsidRPr="00CC7C3B">
        <w:rPr>
          <w:sz w:val="26"/>
          <w:rtl/>
        </w:rPr>
        <w:t xml:space="preserve"> قرارداد سابقاً ملزم و متعهد به انجام آن شده بودند نخواهد داشت.</w:t>
      </w:r>
    </w:p>
    <w:p w14:paraId="639E1EEE" w14:textId="77777777" w:rsidR="009D627B" w:rsidRPr="009D627B" w:rsidRDefault="009D627B" w:rsidP="009D627B">
      <w:pPr>
        <w:pStyle w:val="a1"/>
      </w:pPr>
    </w:p>
    <w:p w14:paraId="441573BE" w14:textId="77777777" w:rsidR="003B2D64" w:rsidRDefault="003B2D64">
      <w:pPr>
        <w:bidi w:val="0"/>
        <w:spacing w:after="160"/>
        <w:ind w:left="0"/>
        <w:jc w:val="left"/>
        <w:rPr>
          <w:rFonts w:asciiTheme="majorBidi" w:hAnsiTheme="majorBidi"/>
          <w:color w:val="000000" w:themeColor="text1"/>
          <w:sz w:val="24"/>
          <w:szCs w:val="24"/>
          <w:rtl/>
        </w:rPr>
      </w:pPr>
      <w:r>
        <w:rPr>
          <w:szCs w:val="24"/>
          <w:rtl/>
        </w:rPr>
        <w:br w:type="page"/>
      </w:r>
    </w:p>
    <w:tbl>
      <w:tblPr>
        <w:tblStyle w:val="TableGrid2"/>
        <w:bidiVisual/>
        <w:tblW w:w="0" w:type="auto"/>
        <w:jc w:val="center"/>
        <w:tblBorders>
          <w:top w:val="single" w:sz="4" w:space="0" w:color="2BA8A5"/>
          <w:left w:val="single" w:sz="4" w:space="0" w:color="2BA8A5"/>
          <w:bottom w:val="single" w:sz="4" w:space="0" w:color="2BA8A5"/>
          <w:right w:val="single" w:sz="4" w:space="0" w:color="2BA8A5"/>
          <w:insideH w:val="single" w:sz="4" w:space="0" w:color="2BA8A5"/>
          <w:insideV w:val="single" w:sz="4" w:space="0" w:color="2BA8A5"/>
        </w:tblBorders>
        <w:tblLayout w:type="fixed"/>
        <w:tblLook w:val="04A0" w:firstRow="1" w:lastRow="0" w:firstColumn="1" w:lastColumn="0" w:noHBand="0" w:noVBand="1"/>
      </w:tblPr>
      <w:tblGrid>
        <w:gridCol w:w="567"/>
        <w:gridCol w:w="9071"/>
        <w:gridCol w:w="567"/>
      </w:tblGrid>
      <w:tr w:rsidR="003B2D64" w:rsidRPr="003B2D64" w14:paraId="3EDF130E" w14:textId="77777777" w:rsidTr="00920255">
        <w:trPr>
          <w:trHeight w:val="567"/>
          <w:jc w:val="center"/>
        </w:trPr>
        <w:tc>
          <w:tcPr>
            <w:tcW w:w="567" w:type="dxa"/>
            <w:tcBorders>
              <w:right w:val="single" w:sz="4" w:space="0" w:color="2BA8A5"/>
            </w:tcBorders>
            <w:shd w:val="clear" w:color="auto" w:fill="2BA8A5"/>
            <w:vAlign w:val="center"/>
          </w:tcPr>
          <w:p w14:paraId="06060D5A" w14:textId="77777777" w:rsidR="003B2D64" w:rsidRPr="003B2D64" w:rsidRDefault="003B2D64" w:rsidP="003B2D64">
            <w:pPr>
              <w:keepNext/>
              <w:keepLines/>
              <w:spacing w:line="276" w:lineRule="auto"/>
              <w:ind w:left="0"/>
              <w:outlineLvl w:val="0"/>
              <w:rPr>
                <w:b/>
                <w:bCs/>
                <w:color w:val="C00000"/>
                <w:sz w:val="24"/>
                <w:szCs w:val="24"/>
                <w:rtl/>
              </w:rPr>
            </w:pPr>
          </w:p>
        </w:tc>
        <w:tc>
          <w:tcPr>
            <w:tcW w:w="9071" w:type="dxa"/>
            <w:tcBorders>
              <w:right w:val="single" w:sz="4" w:space="0" w:color="2BA8A5"/>
            </w:tcBorders>
            <w:vAlign w:val="center"/>
          </w:tcPr>
          <w:p w14:paraId="313AFA8E" w14:textId="77777777" w:rsidR="003B2D64" w:rsidRPr="003B2D64" w:rsidRDefault="003B2D64" w:rsidP="003B2D64">
            <w:pPr>
              <w:spacing w:line="276" w:lineRule="auto"/>
              <w:ind w:left="0"/>
              <w:jc w:val="center"/>
              <w:rPr>
                <w:b/>
                <w:bCs/>
                <w:color w:val="FF0000"/>
                <w:rtl/>
              </w:rPr>
            </w:pPr>
            <w:bookmarkStart w:id="19" w:name="_Toc448830913"/>
            <w:bookmarkStart w:id="20" w:name="_Toc449269274"/>
            <w:r w:rsidRPr="003B2D64">
              <w:rPr>
                <w:rFonts w:hint="cs"/>
                <w:b/>
                <w:bCs/>
                <w:color w:val="FF0000"/>
                <w:rtl/>
              </w:rPr>
              <w:t xml:space="preserve">ب ـ </w:t>
            </w:r>
            <w:r w:rsidRPr="003B2D64">
              <w:rPr>
                <w:rFonts w:hint="eastAsia"/>
                <w:b/>
                <w:bCs/>
                <w:color w:val="FF0000"/>
                <w:rtl/>
              </w:rPr>
              <w:t>شرح</w:t>
            </w:r>
            <w:r w:rsidRPr="003B2D64">
              <w:rPr>
                <w:b/>
                <w:bCs/>
                <w:color w:val="FF0000"/>
                <w:rtl/>
              </w:rPr>
              <w:t xml:space="preserve"> </w:t>
            </w:r>
            <w:r w:rsidRPr="003B2D64">
              <w:rPr>
                <w:rFonts w:hint="eastAsia"/>
                <w:b/>
                <w:bCs/>
                <w:color w:val="FF0000"/>
                <w:rtl/>
              </w:rPr>
              <w:t>روش</w:t>
            </w:r>
            <w:r w:rsidRPr="003B2D64">
              <w:rPr>
                <w:b/>
                <w:bCs/>
                <w:color w:val="FF0000"/>
                <w:rtl/>
              </w:rPr>
              <w:t xml:space="preserve"> </w:t>
            </w:r>
            <w:r w:rsidRPr="003B2D64">
              <w:rPr>
                <w:rFonts w:hint="eastAsia"/>
                <w:b/>
                <w:bCs/>
                <w:color w:val="FF0000"/>
                <w:rtl/>
              </w:rPr>
              <w:t>انجام</w:t>
            </w:r>
            <w:r w:rsidRPr="003B2D64">
              <w:rPr>
                <w:b/>
                <w:bCs/>
                <w:color w:val="FF0000"/>
                <w:rtl/>
              </w:rPr>
              <w:t xml:space="preserve"> </w:t>
            </w:r>
            <w:r w:rsidRPr="003B2D64">
              <w:rPr>
                <w:rFonts w:hint="eastAsia"/>
                <w:b/>
                <w:bCs/>
                <w:color w:val="FF0000"/>
                <w:rtl/>
              </w:rPr>
              <w:t>کار</w:t>
            </w:r>
            <w:bookmarkEnd w:id="19"/>
            <w:bookmarkEnd w:id="20"/>
          </w:p>
        </w:tc>
        <w:tc>
          <w:tcPr>
            <w:tcW w:w="567" w:type="dxa"/>
            <w:tcBorders>
              <w:right w:val="single" w:sz="4" w:space="0" w:color="2BA8A5"/>
            </w:tcBorders>
            <w:shd w:val="clear" w:color="auto" w:fill="2BA8A5"/>
            <w:vAlign w:val="center"/>
          </w:tcPr>
          <w:p w14:paraId="3EAAF0A7" w14:textId="77777777" w:rsidR="003B2D64" w:rsidRPr="003B2D64" w:rsidRDefault="003B2D64" w:rsidP="003B2D64">
            <w:pPr>
              <w:keepNext/>
              <w:keepLines/>
              <w:spacing w:line="276" w:lineRule="auto"/>
              <w:ind w:left="0"/>
              <w:outlineLvl w:val="0"/>
              <w:rPr>
                <w:b/>
                <w:bCs/>
                <w:color w:val="C00000"/>
                <w:sz w:val="24"/>
                <w:szCs w:val="24"/>
                <w:rtl/>
              </w:rPr>
            </w:pPr>
          </w:p>
        </w:tc>
      </w:tr>
    </w:tbl>
    <w:p w14:paraId="4CE2B8E7" w14:textId="77777777" w:rsidR="00302914" w:rsidRDefault="004341AF" w:rsidP="00C02E3A">
      <w:pPr>
        <w:pStyle w:val="Heading1"/>
      </w:pPr>
      <w:bookmarkStart w:id="21" w:name="_Toc48737022"/>
      <w:r w:rsidRPr="00AD0D33">
        <w:rPr>
          <w:rtl/>
        </w:rPr>
        <w:t>شرا</w:t>
      </w:r>
      <w:r w:rsidRPr="00AD0D33">
        <w:rPr>
          <w:rFonts w:hint="cs"/>
          <w:rtl/>
        </w:rPr>
        <w:t>ی</w:t>
      </w:r>
      <w:r w:rsidRPr="00AD0D33">
        <w:rPr>
          <w:rFonts w:hint="eastAsia"/>
          <w:rtl/>
        </w:rPr>
        <w:t>ط</w:t>
      </w:r>
      <w:r w:rsidRPr="00AD0D33">
        <w:rPr>
          <w:rtl/>
        </w:rPr>
        <w:t xml:space="preserve"> و مدارک لازم برا</w:t>
      </w:r>
      <w:r w:rsidRPr="00AD0D33">
        <w:rPr>
          <w:rFonts w:hint="cs"/>
          <w:rtl/>
        </w:rPr>
        <w:t>ی</w:t>
      </w:r>
      <w:r w:rsidRPr="00AD0D33">
        <w:rPr>
          <w:rtl/>
        </w:rPr>
        <w:t xml:space="preserve"> ا</w:t>
      </w:r>
      <w:r w:rsidRPr="00AD0D33">
        <w:rPr>
          <w:rFonts w:hint="cs"/>
          <w:rtl/>
        </w:rPr>
        <w:t>ی</w:t>
      </w:r>
      <w:r w:rsidRPr="00AD0D33">
        <w:rPr>
          <w:rFonts w:hint="eastAsia"/>
          <w:rtl/>
        </w:rPr>
        <w:t>جاد</w:t>
      </w:r>
      <w:r w:rsidRPr="00AD0D33">
        <w:rPr>
          <w:rtl/>
        </w:rPr>
        <w:t xml:space="preserve"> قرارداد</w:t>
      </w:r>
      <w:r w:rsidRPr="00AD0D33">
        <w:rPr>
          <w:rFonts w:hint="cs"/>
          <w:rtl/>
        </w:rPr>
        <w:t xml:space="preserve"> </w:t>
      </w:r>
      <w:r w:rsidRPr="00AD0D33">
        <w:rPr>
          <w:rtl/>
        </w:rPr>
        <w:t>اقساط</w:t>
      </w:r>
      <w:r w:rsidRPr="00AD0D33">
        <w:rPr>
          <w:rFonts w:hint="cs"/>
          <w:rtl/>
        </w:rPr>
        <w:t>ی ثالث برای اشخاص حقیقی:</w:t>
      </w:r>
      <w:bookmarkEnd w:id="21"/>
    </w:p>
    <w:p w14:paraId="78B6C508" w14:textId="161C97F5" w:rsidR="00A65BD8" w:rsidRPr="00A65BD8" w:rsidRDefault="00302914" w:rsidP="00D216D6">
      <w:pPr>
        <w:pStyle w:val="Heading2"/>
        <w:rPr>
          <w:rtl/>
        </w:rPr>
      </w:pPr>
      <w:r w:rsidRPr="00D216D6">
        <w:rPr>
          <w:rFonts w:hint="cs"/>
          <w:rtl/>
        </w:rPr>
        <w:t>جهت</w:t>
      </w:r>
      <w:r w:rsidR="00A65BD8" w:rsidRPr="00A65BD8">
        <w:rPr>
          <w:rFonts w:hint="cs"/>
          <w:rtl/>
        </w:rPr>
        <w:t xml:space="preserve"> ایجاد قرارداد برای بیمه گذاران و اشخاص حقیقی در سیستم ضروری است حداقل 50 درصد مبلغ حق بیمه  بصورت نقدی والباقی به نحوی تعریف شود که کل حق بیمه حداکثر در شش ماه اول اعتبار بیمه نامه وصول گردد( آیین نامه اجرایی ماده 18 شخص ثالث).</w:t>
      </w:r>
    </w:p>
    <w:p w14:paraId="16B1B161" w14:textId="77777777" w:rsidR="00A65BD8" w:rsidRPr="00A65BD8" w:rsidRDefault="00A65BD8" w:rsidP="00D216D6">
      <w:pPr>
        <w:pStyle w:val="Heading2"/>
        <w:rPr>
          <w:rtl/>
        </w:rPr>
      </w:pPr>
      <w:r w:rsidRPr="00A65BD8">
        <w:rPr>
          <w:rFonts w:hint="cs"/>
          <w:rtl/>
        </w:rPr>
        <w:t>مدارک مورد نیاز جهت ایجاد قرارداد حقیقی:</w:t>
      </w:r>
    </w:p>
    <w:p w14:paraId="39EE9840" w14:textId="27D1EB33" w:rsidR="00A65BD8" w:rsidRPr="00D216D6" w:rsidRDefault="00A65BD8" w:rsidP="00D216D6">
      <w:pPr>
        <w:pStyle w:val="ListParagraph"/>
        <w:numPr>
          <w:ilvl w:val="0"/>
          <w:numId w:val="12"/>
        </w:numPr>
        <w:spacing w:line="276" w:lineRule="auto"/>
        <w:rPr>
          <w:rFonts w:asciiTheme="majorBidi" w:hAnsiTheme="majorBidi"/>
          <w:color w:val="000000" w:themeColor="text1"/>
          <w:sz w:val="24"/>
          <w:szCs w:val="24"/>
        </w:rPr>
      </w:pPr>
      <w:r w:rsidRPr="00D216D6">
        <w:rPr>
          <w:rFonts w:asciiTheme="majorBidi" w:hAnsiTheme="majorBidi" w:hint="cs"/>
          <w:color w:val="000000" w:themeColor="text1"/>
          <w:sz w:val="24"/>
          <w:szCs w:val="24"/>
          <w:rtl/>
        </w:rPr>
        <w:t>نامه درخواست نماینده شرکت</w:t>
      </w:r>
    </w:p>
    <w:p w14:paraId="1153AA11" w14:textId="3B38BAAD" w:rsidR="00A65BD8" w:rsidRPr="00D216D6" w:rsidRDefault="00A65BD8" w:rsidP="00D216D6">
      <w:pPr>
        <w:pStyle w:val="ListParagraph"/>
        <w:numPr>
          <w:ilvl w:val="0"/>
          <w:numId w:val="12"/>
        </w:numPr>
        <w:spacing w:line="276" w:lineRule="auto"/>
        <w:rPr>
          <w:rFonts w:asciiTheme="majorBidi" w:hAnsiTheme="majorBidi"/>
          <w:color w:val="000000" w:themeColor="text1"/>
          <w:sz w:val="24"/>
          <w:szCs w:val="24"/>
        </w:rPr>
      </w:pPr>
      <w:bookmarkStart w:id="22" w:name="_Hlk48468123"/>
      <w:r w:rsidRPr="00D216D6">
        <w:rPr>
          <w:rFonts w:asciiTheme="majorBidi" w:hAnsiTheme="majorBidi" w:hint="cs"/>
          <w:color w:val="000000" w:themeColor="text1"/>
          <w:sz w:val="24"/>
          <w:szCs w:val="24"/>
          <w:rtl/>
        </w:rPr>
        <w:t xml:space="preserve">تاییدیه و موافقت مدیریت شعبه سرپرستی جهت فعال سازی قرارداد </w:t>
      </w:r>
      <w:bookmarkEnd w:id="22"/>
    </w:p>
    <w:p w14:paraId="51B00758" w14:textId="5EB13E4D" w:rsidR="00A65BD8" w:rsidRPr="00D216D6" w:rsidRDefault="00A65BD8" w:rsidP="00D216D6">
      <w:pPr>
        <w:pStyle w:val="ListParagraph"/>
        <w:numPr>
          <w:ilvl w:val="0"/>
          <w:numId w:val="12"/>
        </w:numPr>
        <w:spacing w:line="276" w:lineRule="auto"/>
        <w:rPr>
          <w:rFonts w:asciiTheme="majorBidi" w:hAnsiTheme="majorBidi"/>
          <w:color w:val="000000" w:themeColor="text1"/>
          <w:sz w:val="24"/>
          <w:szCs w:val="24"/>
          <w:rtl/>
        </w:rPr>
      </w:pPr>
      <w:r w:rsidRPr="00D216D6">
        <w:rPr>
          <w:rFonts w:asciiTheme="majorBidi" w:hAnsiTheme="majorBidi" w:hint="cs"/>
          <w:color w:val="000000" w:themeColor="text1"/>
          <w:sz w:val="24"/>
          <w:szCs w:val="24"/>
          <w:rtl/>
        </w:rPr>
        <w:t xml:space="preserve">چک تضمین با رعایت شیوه نامه اقساطی بدون تاریخ با درج مبلغ مورد نظر در وجه شرکت بیمه دی </w:t>
      </w:r>
    </w:p>
    <w:p w14:paraId="25BE93B0" w14:textId="07C73F85" w:rsidR="00A65BD8" w:rsidRPr="00A65BD8" w:rsidRDefault="00A65BD8" w:rsidP="00C02E3A">
      <w:pPr>
        <w:pStyle w:val="Heading1"/>
        <w:rPr>
          <w:bdr w:val="none" w:sz="0" w:space="0" w:color="auto" w:frame="1"/>
          <w:rtl/>
        </w:rPr>
      </w:pPr>
      <w:bookmarkStart w:id="23" w:name="_Toc506632665"/>
      <w:bookmarkStart w:id="24" w:name="_Toc506632666"/>
      <w:bookmarkStart w:id="25" w:name="_Toc48737023"/>
      <w:bookmarkEnd w:id="23"/>
      <w:bookmarkEnd w:id="24"/>
      <w:r w:rsidRPr="00A65BD8">
        <w:rPr>
          <w:rFonts w:hint="cs"/>
          <w:bdr w:val="none" w:sz="0" w:space="0" w:color="auto" w:frame="1"/>
          <w:rtl/>
        </w:rPr>
        <w:t xml:space="preserve">شرایط و </w:t>
      </w:r>
      <w:r w:rsidRPr="00D216D6">
        <w:rPr>
          <w:rFonts w:hint="cs"/>
          <w:rtl/>
        </w:rPr>
        <w:t>مدارک</w:t>
      </w:r>
      <w:r w:rsidRPr="00A65BD8">
        <w:rPr>
          <w:rFonts w:hint="cs"/>
          <w:bdr w:val="none" w:sz="0" w:space="0" w:color="auto" w:frame="1"/>
          <w:rtl/>
        </w:rPr>
        <w:t xml:space="preserve"> لازم جهت ایجاد قرارداد اقساطی ثالث برای اشخاص حقوقی دولتی و غیر دولتی</w:t>
      </w:r>
      <w:bookmarkEnd w:id="25"/>
    </w:p>
    <w:p w14:paraId="1B348B46" w14:textId="77777777" w:rsidR="00A65BD8" w:rsidRPr="002C5871" w:rsidRDefault="00A65BD8" w:rsidP="00DE70DA">
      <w:pPr>
        <w:pStyle w:val="Heading2"/>
        <w:rPr>
          <w:rtl/>
        </w:rPr>
      </w:pPr>
      <w:r w:rsidRPr="002C5871">
        <w:rPr>
          <w:rFonts w:hint="cs"/>
          <w:rtl/>
        </w:rPr>
        <w:t>جهت ایجاد قرارداد برای بیمه گذاران و اشخاص حقوقی در سیستم ضروری است حداقل 25 درصد مبلغ حق بیمه  بصورت نقدی والباقی به نحوی تعریف شود که کل حق بیمه حداکثر در شش ماه اول اعتبار بیمه نامه وصول گردد( آیین نامه اجرایی ماده 18 شخص ثالث).</w:t>
      </w:r>
    </w:p>
    <w:p w14:paraId="49CFC915" w14:textId="77777777" w:rsidR="00A65BD8" w:rsidRPr="002C5871" w:rsidRDefault="00A65BD8" w:rsidP="00DE70DA">
      <w:pPr>
        <w:pStyle w:val="Heading2"/>
        <w:rPr>
          <w:rtl/>
        </w:rPr>
      </w:pPr>
      <w:r w:rsidRPr="002C5871">
        <w:rPr>
          <w:rFonts w:hint="cs"/>
          <w:rtl/>
        </w:rPr>
        <w:t>مدارک مورد نیاز جهت ایجاد قرارداد  شرکت های حقوقی دولتی:</w:t>
      </w:r>
    </w:p>
    <w:p w14:paraId="4361FD80" w14:textId="23C3116C" w:rsidR="00A65BD8" w:rsidRPr="00DE70DA" w:rsidRDefault="00A65BD8" w:rsidP="00DE70DA">
      <w:pPr>
        <w:pStyle w:val="ListParagraph"/>
        <w:numPr>
          <w:ilvl w:val="0"/>
          <w:numId w:val="12"/>
        </w:numPr>
        <w:spacing w:line="276" w:lineRule="auto"/>
        <w:rPr>
          <w:rFonts w:asciiTheme="majorBidi" w:hAnsiTheme="majorBidi"/>
          <w:color w:val="000000" w:themeColor="text1"/>
          <w:sz w:val="24"/>
          <w:szCs w:val="24"/>
        </w:rPr>
      </w:pPr>
      <w:r w:rsidRPr="00DE70DA">
        <w:rPr>
          <w:rFonts w:asciiTheme="majorBidi" w:hAnsiTheme="majorBidi" w:hint="cs"/>
          <w:color w:val="000000" w:themeColor="text1"/>
          <w:sz w:val="24"/>
          <w:szCs w:val="24"/>
          <w:rtl/>
        </w:rPr>
        <w:t>درخواست کتبی بیمه گذار حقوقی دولتی</w:t>
      </w:r>
    </w:p>
    <w:p w14:paraId="2146ED4C" w14:textId="0D8012B6" w:rsidR="00A65BD8" w:rsidRPr="00DE70DA" w:rsidRDefault="00A65BD8" w:rsidP="00DE70DA">
      <w:pPr>
        <w:pStyle w:val="ListParagraph"/>
        <w:numPr>
          <w:ilvl w:val="0"/>
          <w:numId w:val="12"/>
        </w:numPr>
        <w:spacing w:line="276" w:lineRule="auto"/>
        <w:rPr>
          <w:rFonts w:asciiTheme="majorBidi" w:hAnsiTheme="majorBidi"/>
          <w:color w:val="000000" w:themeColor="text1"/>
          <w:sz w:val="24"/>
          <w:szCs w:val="24"/>
          <w:rtl/>
        </w:rPr>
      </w:pPr>
      <w:r w:rsidRPr="00DE70DA">
        <w:rPr>
          <w:rFonts w:asciiTheme="majorBidi" w:hAnsiTheme="majorBidi" w:hint="cs"/>
          <w:color w:val="000000" w:themeColor="text1"/>
          <w:sz w:val="24"/>
          <w:szCs w:val="24"/>
          <w:rtl/>
        </w:rPr>
        <w:t xml:space="preserve">درخواست کتبی نماینده شرکت یا کارگزار </w:t>
      </w:r>
    </w:p>
    <w:p w14:paraId="390A2F43" w14:textId="1715030C" w:rsidR="00A65BD8" w:rsidRPr="00DE70DA" w:rsidRDefault="00A65BD8" w:rsidP="00DE70DA">
      <w:pPr>
        <w:pStyle w:val="ListParagraph"/>
        <w:numPr>
          <w:ilvl w:val="0"/>
          <w:numId w:val="12"/>
        </w:numPr>
        <w:spacing w:line="276" w:lineRule="auto"/>
        <w:rPr>
          <w:rFonts w:asciiTheme="majorBidi" w:hAnsiTheme="majorBidi"/>
          <w:color w:val="000000" w:themeColor="text1"/>
          <w:sz w:val="24"/>
          <w:szCs w:val="24"/>
          <w:rtl/>
        </w:rPr>
      </w:pPr>
      <w:r w:rsidRPr="00DE70DA">
        <w:rPr>
          <w:rFonts w:asciiTheme="majorBidi" w:hAnsiTheme="majorBidi" w:hint="cs"/>
          <w:color w:val="000000" w:themeColor="text1"/>
          <w:sz w:val="24"/>
          <w:szCs w:val="24"/>
          <w:rtl/>
        </w:rPr>
        <w:t>تاییدیه و موافقت مدیریت شعبه سرپرستی جهت فعال سازی قرارداد</w:t>
      </w:r>
    </w:p>
    <w:p w14:paraId="56C3EF16" w14:textId="24E24244" w:rsidR="00A65BD8" w:rsidRPr="002C5871" w:rsidRDefault="00A65BD8" w:rsidP="00DE70DA">
      <w:pPr>
        <w:pStyle w:val="ListParagraph"/>
        <w:numPr>
          <w:ilvl w:val="0"/>
          <w:numId w:val="12"/>
        </w:numPr>
        <w:spacing w:line="276" w:lineRule="auto"/>
        <w:rPr>
          <w:rFonts w:asciiTheme="majorBidi" w:hAnsiTheme="majorBidi"/>
          <w:color w:val="000000" w:themeColor="text1"/>
        </w:rPr>
      </w:pPr>
      <w:r w:rsidRPr="00DE70DA">
        <w:rPr>
          <w:rFonts w:asciiTheme="majorBidi" w:hAnsiTheme="majorBidi" w:hint="cs"/>
          <w:color w:val="000000" w:themeColor="text1"/>
          <w:sz w:val="24"/>
          <w:szCs w:val="24"/>
          <w:rtl/>
        </w:rPr>
        <w:t>چک تضمین</w:t>
      </w:r>
      <w:r w:rsidRPr="002C5871">
        <w:rPr>
          <w:rFonts w:asciiTheme="majorBidi" w:hAnsiTheme="majorBidi" w:hint="cs"/>
          <w:color w:val="000000" w:themeColor="text1"/>
          <w:rtl/>
        </w:rPr>
        <w:t xml:space="preserve"> معادل 150 درصد تعهد مالی ایجاد شده طی قرارداد از سوی نماینده ، کارگزار یا بیمه گذار  </w:t>
      </w:r>
    </w:p>
    <w:p w14:paraId="35B7FF5A" w14:textId="77777777" w:rsidR="00A65BD8" w:rsidRPr="002C5871" w:rsidRDefault="00A65BD8" w:rsidP="00A65BD8">
      <w:pPr>
        <w:spacing w:line="276" w:lineRule="auto"/>
        <w:ind w:left="0"/>
        <w:rPr>
          <w:rFonts w:asciiTheme="majorBidi" w:hAnsiTheme="majorBidi"/>
          <w:color w:val="000000" w:themeColor="text1"/>
        </w:rPr>
      </w:pPr>
      <w:r w:rsidRPr="002C5871">
        <w:rPr>
          <w:rFonts w:asciiTheme="majorBidi" w:hAnsiTheme="majorBidi" w:hint="cs"/>
          <w:b/>
          <w:bCs/>
          <w:color w:val="000000" w:themeColor="text1"/>
          <w:rtl/>
        </w:rPr>
        <w:t>نکته1</w:t>
      </w:r>
      <w:r w:rsidRPr="002C5871">
        <w:rPr>
          <w:rFonts w:asciiTheme="majorBidi" w:hAnsiTheme="majorBidi" w:hint="cs"/>
          <w:color w:val="000000" w:themeColor="text1"/>
          <w:rtl/>
        </w:rPr>
        <w:t xml:space="preserve">: ضروری است از طریق سایت </w:t>
      </w:r>
      <w:hyperlink r:id="rId14" w:history="1">
        <w:r w:rsidRPr="002C5871">
          <w:rPr>
            <w:rFonts w:ascii="IRANSans-ul" w:hAnsi="IRANSans-ul"/>
            <w:color w:val="000000" w:themeColor="text1"/>
            <w:u w:val="single"/>
          </w:rPr>
          <w:t>www.ssaa.ir</w:t>
        </w:r>
      </w:hyperlink>
      <w:r w:rsidRPr="002C5871">
        <w:rPr>
          <w:rFonts w:ascii="IRANSans-ul" w:hAnsi="IRANSans-ul" w:hint="cs"/>
          <w:color w:val="000000" w:themeColor="text1"/>
          <w:u w:val="single"/>
          <w:rtl/>
        </w:rPr>
        <w:t xml:space="preserve">   </w:t>
      </w:r>
      <w:r w:rsidRPr="002C5871">
        <w:rPr>
          <w:rFonts w:ascii="IRANSans-ul" w:hAnsi="IRANSans-ul" w:hint="cs"/>
          <w:color w:val="000000" w:themeColor="text1"/>
          <w:rtl/>
        </w:rPr>
        <w:t xml:space="preserve">آخرین وضعیت </w:t>
      </w:r>
      <w:r w:rsidRPr="002C5871">
        <w:rPr>
          <w:rFonts w:asciiTheme="majorBidi" w:hAnsiTheme="majorBidi" w:hint="cs"/>
          <w:color w:val="000000" w:themeColor="text1"/>
          <w:rtl/>
        </w:rPr>
        <w:t xml:space="preserve">شرکت، نوع فعالیت و افراد مجاز به امضاء مفاد اساسنامه اعتبار </w:t>
      </w:r>
      <w:r w:rsidRPr="002C5871">
        <w:rPr>
          <w:rFonts w:ascii="IRANSans-ul" w:hAnsi="IRANSans-ul" w:hint="cs"/>
          <w:color w:val="000000" w:themeColor="text1"/>
          <w:rtl/>
        </w:rPr>
        <w:t>سنجی گردد.</w:t>
      </w:r>
    </w:p>
    <w:p w14:paraId="6ECBE9CC" w14:textId="77777777" w:rsidR="00A65BD8" w:rsidRPr="002C5871" w:rsidRDefault="00A65BD8" w:rsidP="00A65BD8">
      <w:pPr>
        <w:spacing w:line="276" w:lineRule="auto"/>
        <w:ind w:left="0"/>
        <w:rPr>
          <w:rFonts w:asciiTheme="majorBidi" w:hAnsiTheme="majorBidi"/>
          <w:color w:val="000000" w:themeColor="text1"/>
          <w:rtl/>
        </w:rPr>
      </w:pPr>
      <w:r w:rsidRPr="002C5871">
        <w:rPr>
          <w:rFonts w:asciiTheme="majorBidi" w:hAnsiTheme="majorBidi" w:hint="cs"/>
          <w:b/>
          <w:bCs/>
          <w:color w:val="000000" w:themeColor="text1"/>
          <w:rtl/>
        </w:rPr>
        <w:t>نکته2 :</w:t>
      </w:r>
      <w:r w:rsidRPr="002C5871">
        <w:rPr>
          <w:rFonts w:asciiTheme="majorBidi" w:hAnsiTheme="majorBidi" w:hint="cs"/>
          <w:color w:val="000000" w:themeColor="text1"/>
          <w:rtl/>
        </w:rPr>
        <w:t xml:space="preserve"> ایجاد و ثبت قرارداد در سیستم فناوران قسمت</w:t>
      </w:r>
      <w:r w:rsidRPr="002C5871">
        <w:rPr>
          <w:rFonts w:asciiTheme="majorBidi" w:hAnsiTheme="majorBidi" w:hint="cs"/>
          <w:color w:val="000000" w:themeColor="text1"/>
          <w:u w:val="single"/>
          <w:rtl/>
        </w:rPr>
        <w:t xml:space="preserve"> فایل های پیوست</w:t>
      </w:r>
      <w:r w:rsidRPr="002C5871">
        <w:rPr>
          <w:rFonts w:asciiTheme="majorBidi" w:hAnsiTheme="majorBidi" w:hint="cs"/>
          <w:color w:val="000000" w:themeColor="text1"/>
          <w:rtl/>
        </w:rPr>
        <w:t xml:space="preserve"> مستلزم بارگذاری تصاویر مدارک مورد نیاز مذکور می باشد</w:t>
      </w:r>
    </w:p>
    <w:p w14:paraId="4FA9C166" w14:textId="77777777" w:rsidR="001F089C" w:rsidRDefault="002C5871" w:rsidP="002C5871">
      <w:pPr>
        <w:spacing w:line="276" w:lineRule="auto"/>
        <w:ind w:left="0"/>
        <w:rPr>
          <w:rFonts w:ascii="Cambria" w:hAnsi="Cambria"/>
          <w:b/>
          <w:bCs/>
          <w:color w:val="000000" w:themeColor="text1"/>
          <w:szCs w:val="24"/>
          <w:rtl/>
        </w:rPr>
      </w:pPr>
      <w:r>
        <w:rPr>
          <w:rFonts w:hint="cs"/>
          <w:b/>
          <w:bCs/>
          <w:color w:val="000000" w:themeColor="text1"/>
          <w:szCs w:val="24"/>
          <w:rtl/>
        </w:rPr>
        <w:t xml:space="preserve">الف) </w:t>
      </w:r>
      <w:r w:rsidRPr="00F05E11">
        <w:rPr>
          <w:rFonts w:hint="cs"/>
          <w:color w:val="000000" w:themeColor="text1"/>
          <w:szCs w:val="24"/>
          <w:rtl/>
        </w:rPr>
        <w:t>شرح و مراحل ثبت سیستمی قرارداد</w:t>
      </w:r>
      <w:r>
        <w:rPr>
          <w:rFonts w:hint="cs"/>
          <w:color w:val="000000" w:themeColor="text1"/>
          <w:szCs w:val="24"/>
          <w:rtl/>
        </w:rPr>
        <w:t xml:space="preserve"> </w:t>
      </w:r>
      <w:r w:rsidRPr="00F05E11">
        <w:rPr>
          <w:rFonts w:hint="cs"/>
          <w:color w:val="000000" w:themeColor="text1"/>
          <w:szCs w:val="24"/>
          <w:u w:val="single"/>
          <w:rtl/>
        </w:rPr>
        <w:t>ثالث</w:t>
      </w:r>
      <w:r>
        <w:rPr>
          <w:rFonts w:ascii="Cambria" w:hAnsi="Cambria" w:hint="cs"/>
          <w:b/>
          <w:bCs/>
          <w:color w:val="000000" w:themeColor="text1"/>
          <w:szCs w:val="24"/>
          <w:rtl/>
        </w:rPr>
        <w:t xml:space="preserve">     </w:t>
      </w:r>
    </w:p>
    <w:p w14:paraId="2B3C7E63" w14:textId="77777777" w:rsidR="00DE70DA" w:rsidRDefault="001F089C" w:rsidP="002C5871">
      <w:pPr>
        <w:spacing w:line="276" w:lineRule="auto"/>
        <w:ind w:left="0"/>
        <w:rPr>
          <w:color w:val="000000" w:themeColor="text1"/>
          <w:szCs w:val="24"/>
          <w:rtl/>
        </w:rPr>
      </w:pPr>
      <w:r>
        <w:rPr>
          <w:rFonts w:hint="cs"/>
          <w:b/>
          <w:bCs/>
          <w:color w:val="000000" w:themeColor="text1"/>
          <w:szCs w:val="24"/>
          <w:rtl/>
        </w:rPr>
        <w:t xml:space="preserve">ب) </w:t>
      </w:r>
      <w:r w:rsidRPr="00F05E11">
        <w:rPr>
          <w:rFonts w:hint="cs"/>
          <w:color w:val="000000" w:themeColor="text1"/>
          <w:szCs w:val="24"/>
          <w:rtl/>
        </w:rPr>
        <w:t>شرح و مراحل ثبت سیستمی قرارداد</w:t>
      </w:r>
      <w:r>
        <w:rPr>
          <w:rFonts w:hint="cs"/>
          <w:color w:val="000000" w:themeColor="text1"/>
          <w:szCs w:val="24"/>
          <w:rtl/>
        </w:rPr>
        <w:t xml:space="preserve"> </w:t>
      </w:r>
      <w:r w:rsidRPr="00F05E11">
        <w:rPr>
          <w:rFonts w:hint="cs"/>
          <w:color w:val="000000" w:themeColor="text1"/>
          <w:szCs w:val="24"/>
          <w:u w:val="single"/>
          <w:rtl/>
        </w:rPr>
        <w:t>بدنه</w:t>
      </w:r>
    </w:p>
    <w:p w14:paraId="50634A86" w14:textId="77C5B1EC" w:rsidR="002C5871" w:rsidRPr="00DE70DA" w:rsidRDefault="00DE70DA" w:rsidP="00DE70DA">
      <w:pPr>
        <w:bidi w:val="0"/>
        <w:spacing w:after="160"/>
        <w:ind w:left="0"/>
        <w:jc w:val="left"/>
        <w:rPr>
          <w:color w:val="000000" w:themeColor="text1"/>
          <w:szCs w:val="24"/>
          <w:rtl/>
        </w:rPr>
      </w:pPr>
      <w:r>
        <w:rPr>
          <w:color w:val="000000" w:themeColor="text1"/>
          <w:szCs w:val="24"/>
          <w:rtl/>
        </w:rPr>
        <w:br w:type="page"/>
      </w:r>
    </w:p>
    <w:p w14:paraId="7D74F3CB" w14:textId="1B39667F" w:rsidR="002B6947" w:rsidRPr="0038054C" w:rsidRDefault="002C5871" w:rsidP="0038054C">
      <w:pPr>
        <w:spacing w:line="276" w:lineRule="auto"/>
        <w:ind w:left="0"/>
        <w:jc w:val="center"/>
        <w:rPr>
          <w:color w:val="000000" w:themeColor="text1"/>
          <w:szCs w:val="24"/>
          <w:u w:val="single"/>
          <w:rtl/>
        </w:rPr>
      </w:pPr>
      <w:r w:rsidRPr="0038054C">
        <w:rPr>
          <w:rFonts w:ascii="Cambria" w:hAnsi="Cambria" w:hint="cs"/>
          <w:color w:val="000000" w:themeColor="text1"/>
          <w:szCs w:val="24"/>
          <w:rtl/>
        </w:rPr>
        <w:lastRenderedPageBreak/>
        <w:t>تصویر</w:t>
      </w:r>
      <w:r w:rsidRPr="0038054C">
        <w:rPr>
          <w:rFonts w:hint="cs"/>
          <w:color w:val="000000" w:themeColor="text1"/>
          <w:szCs w:val="24"/>
          <w:rtl/>
        </w:rPr>
        <w:t xml:space="preserve"> شماره 1: شرح فیلد های اجباری در صفحه ایجاد </w:t>
      </w:r>
      <w:r w:rsidRPr="0038054C">
        <w:rPr>
          <w:rFonts w:hint="cs"/>
          <w:color w:val="000000" w:themeColor="text1"/>
          <w:szCs w:val="24"/>
          <w:u w:val="single"/>
          <w:rtl/>
        </w:rPr>
        <w:t>قرارداد ثالث</w:t>
      </w:r>
    </w:p>
    <w:p w14:paraId="0AB9A278" w14:textId="77777777" w:rsidR="002C5871" w:rsidRPr="00A65BD8" w:rsidRDefault="002C5871" w:rsidP="00DE70DA">
      <w:pPr>
        <w:spacing w:line="276" w:lineRule="auto"/>
        <w:ind w:left="0"/>
        <w:jc w:val="center"/>
        <w:rPr>
          <w:rFonts w:asciiTheme="majorBidi" w:hAnsiTheme="majorBidi"/>
          <w:color w:val="000000" w:themeColor="text1"/>
          <w:sz w:val="24"/>
          <w:szCs w:val="24"/>
        </w:rPr>
      </w:pPr>
      <w:r w:rsidRPr="00C77608">
        <w:rPr>
          <w:noProof/>
          <w:color w:val="000000" w:themeColor="text1"/>
          <w:szCs w:val="24"/>
          <w:lang w:bidi="ar-SA"/>
        </w:rPr>
        <w:drawing>
          <wp:inline distT="0" distB="0" distL="0" distR="0" wp14:anchorId="3FACB621" wp14:editId="5FD3DE70">
            <wp:extent cx="6611620" cy="441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11620" cy="4419600"/>
                    </a:xfrm>
                    <a:prstGeom prst="rect">
                      <a:avLst/>
                    </a:prstGeom>
                    <a:noFill/>
                    <a:ln>
                      <a:noFill/>
                    </a:ln>
                  </pic:spPr>
                </pic:pic>
              </a:graphicData>
            </a:graphic>
          </wp:inline>
        </w:drawing>
      </w:r>
    </w:p>
    <w:p w14:paraId="0E9A827B" w14:textId="77777777" w:rsidR="001F089C" w:rsidRPr="0038054C" w:rsidRDefault="001F089C" w:rsidP="001F089C">
      <w:pPr>
        <w:bidi w:val="0"/>
        <w:spacing w:after="160"/>
        <w:ind w:left="0"/>
        <w:jc w:val="center"/>
        <w:rPr>
          <w:color w:val="000000" w:themeColor="text1"/>
          <w:szCs w:val="24"/>
          <w:rtl/>
        </w:rPr>
      </w:pPr>
      <w:r w:rsidRPr="0038054C">
        <w:rPr>
          <w:rFonts w:hint="cs"/>
          <w:color w:val="000000" w:themeColor="text1"/>
          <w:szCs w:val="24"/>
          <w:rtl/>
        </w:rPr>
        <w:t xml:space="preserve">جدول 1:  شرح کاربردی ایجاد </w:t>
      </w:r>
      <w:r w:rsidRPr="0038054C">
        <w:rPr>
          <w:rFonts w:hint="cs"/>
          <w:color w:val="000000" w:themeColor="text1"/>
          <w:szCs w:val="24"/>
          <w:u w:val="single"/>
          <w:rtl/>
        </w:rPr>
        <w:t>قرارداد ثالث</w:t>
      </w:r>
      <w:r w:rsidRPr="0038054C">
        <w:rPr>
          <w:rFonts w:hint="cs"/>
          <w:color w:val="000000" w:themeColor="text1"/>
          <w:szCs w:val="24"/>
          <w:rtl/>
        </w:rPr>
        <w:t xml:space="preserve"> درسیستم فناوران</w:t>
      </w:r>
    </w:p>
    <w:tbl>
      <w:tblPr>
        <w:tblStyle w:val="GridTable5Dark-Accent3"/>
        <w:bidiVisual/>
        <w:tblW w:w="10440" w:type="dxa"/>
        <w:tblLook w:val="04A0" w:firstRow="1" w:lastRow="0" w:firstColumn="1" w:lastColumn="0" w:noHBand="0" w:noVBand="1"/>
      </w:tblPr>
      <w:tblGrid>
        <w:gridCol w:w="630"/>
        <w:gridCol w:w="2970"/>
        <w:gridCol w:w="6840"/>
      </w:tblGrid>
      <w:tr w:rsidR="001F089C" w:rsidRPr="001F089C" w14:paraId="4D9A6BEC" w14:textId="77777777" w:rsidTr="00C02E3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30" w:type="dxa"/>
            <w:vAlign w:val="center"/>
          </w:tcPr>
          <w:p w14:paraId="588C5497" w14:textId="77777777" w:rsidR="001F089C" w:rsidRPr="001F089C" w:rsidRDefault="001F089C" w:rsidP="00712D2A">
            <w:pPr>
              <w:bidi w:val="0"/>
              <w:spacing w:after="160" w:line="259" w:lineRule="auto"/>
              <w:ind w:left="0"/>
              <w:jc w:val="center"/>
              <w:rPr>
                <w:color w:val="000000" w:themeColor="text1"/>
                <w:sz w:val="24"/>
                <w:szCs w:val="22"/>
                <w:rtl/>
              </w:rPr>
            </w:pPr>
            <w:r w:rsidRPr="001F089C">
              <w:rPr>
                <w:rFonts w:hint="cs"/>
                <w:color w:val="000000" w:themeColor="text1"/>
                <w:sz w:val="24"/>
                <w:szCs w:val="22"/>
                <w:rtl/>
              </w:rPr>
              <w:t>ردیف</w:t>
            </w:r>
          </w:p>
        </w:tc>
        <w:tc>
          <w:tcPr>
            <w:tcW w:w="2970" w:type="dxa"/>
            <w:vAlign w:val="center"/>
          </w:tcPr>
          <w:p w14:paraId="1A960FA2" w14:textId="77777777" w:rsidR="001F089C" w:rsidRPr="001F089C" w:rsidRDefault="001F089C" w:rsidP="00712D2A">
            <w:pPr>
              <w:bidi w:val="0"/>
              <w:spacing w:after="160"/>
              <w:ind w:left="0"/>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2"/>
                <w:rtl/>
              </w:rPr>
            </w:pPr>
            <w:r w:rsidRPr="001F089C">
              <w:rPr>
                <w:rFonts w:hint="cs"/>
                <w:color w:val="000000" w:themeColor="text1"/>
                <w:sz w:val="24"/>
                <w:szCs w:val="22"/>
                <w:rtl/>
              </w:rPr>
              <w:t>نام فیلد</w:t>
            </w:r>
          </w:p>
        </w:tc>
        <w:tc>
          <w:tcPr>
            <w:tcW w:w="6840" w:type="dxa"/>
            <w:vAlign w:val="center"/>
          </w:tcPr>
          <w:p w14:paraId="09E2671D" w14:textId="77777777" w:rsidR="001F089C" w:rsidRPr="001F089C" w:rsidRDefault="001F089C" w:rsidP="00712D2A">
            <w:pPr>
              <w:bidi w:val="0"/>
              <w:spacing w:after="160"/>
              <w:ind w:left="0"/>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2"/>
                <w:rtl/>
              </w:rPr>
            </w:pPr>
            <w:r w:rsidRPr="001F089C">
              <w:rPr>
                <w:rFonts w:hint="cs"/>
                <w:color w:val="000000" w:themeColor="text1"/>
                <w:sz w:val="24"/>
                <w:szCs w:val="22"/>
                <w:rtl/>
              </w:rPr>
              <w:t>شرح کاربردی فیلد</w:t>
            </w:r>
          </w:p>
        </w:tc>
      </w:tr>
      <w:tr w:rsidR="001F089C" w:rsidRPr="001F089C" w14:paraId="76352A88" w14:textId="77777777" w:rsidTr="00712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vAlign w:val="center"/>
          </w:tcPr>
          <w:p w14:paraId="382B12E7" w14:textId="77777777" w:rsidR="001F089C" w:rsidRPr="001F089C" w:rsidRDefault="001F089C" w:rsidP="00712D2A">
            <w:pPr>
              <w:bidi w:val="0"/>
              <w:spacing w:line="259" w:lineRule="auto"/>
              <w:ind w:left="0"/>
              <w:jc w:val="center"/>
              <w:rPr>
                <w:color w:val="000000" w:themeColor="text1"/>
                <w:sz w:val="24"/>
                <w:szCs w:val="22"/>
                <w:rtl/>
              </w:rPr>
            </w:pPr>
            <w:r w:rsidRPr="001F089C">
              <w:rPr>
                <w:rFonts w:hint="cs"/>
                <w:color w:val="000000" w:themeColor="text1"/>
                <w:sz w:val="24"/>
                <w:szCs w:val="22"/>
                <w:rtl/>
              </w:rPr>
              <w:t>1</w:t>
            </w:r>
          </w:p>
        </w:tc>
        <w:tc>
          <w:tcPr>
            <w:tcW w:w="2970" w:type="dxa"/>
            <w:vAlign w:val="center"/>
          </w:tcPr>
          <w:p w14:paraId="6780FD69" w14:textId="77777777" w:rsidR="001F089C" w:rsidRPr="001F089C" w:rsidRDefault="001F089C" w:rsidP="00712D2A">
            <w:pPr>
              <w:bidi w:val="0"/>
              <w:ind w:left="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شماره بایگانی</w:t>
            </w:r>
          </w:p>
        </w:tc>
        <w:tc>
          <w:tcPr>
            <w:tcW w:w="6840" w:type="dxa"/>
            <w:vAlign w:val="center"/>
          </w:tcPr>
          <w:p w14:paraId="5A8688A6" w14:textId="77777777" w:rsidR="001F089C" w:rsidRPr="001F089C" w:rsidRDefault="001F089C" w:rsidP="00712D2A">
            <w:pPr>
              <w:bidi w:val="0"/>
              <w:ind w:left="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1F089C">
              <w:rPr>
                <w:rFonts w:hint="cs"/>
                <w:color w:val="000000" w:themeColor="text1"/>
                <w:sz w:val="24"/>
                <w:szCs w:val="24"/>
                <w:rtl/>
              </w:rPr>
              <w:t>شماره ای که در سیستم به صورت خودکار ثبت می نماید و نیاز به ثبت دستی نیست</w:t>
            </w:r>
          </w:p>
        </w:tc>
      </w:tr>
      <w:tr w:rsidR="001F089C" w:rsidRPr="001F089C" w14:paraId="147FFEE3" w14:textId="77777777" w:rsidTr="00712D2A">
        <w:tc>
          <w:tcPr>
            <w:cnfStyle w:val="001000000000" w:firstRow="0" w:lastRow="0" w:firstColumn="1" w:lastColumn="0" w:oddVBand="0" w:evenVBand="0" w:oddHBand="0" w:evenHBand="0" w:firstRowFirstColumn="0" w:firstRowLastColumn="0" w:lastRowFirstColumn="0" w:lastRowLastColumn="0"/>
            <w:tcW w:w="630" w:type="dxa"/>
            <w:vAlign w:val="center"/>
          </w:tcPr>
          <w:p w14:paraId="70ADA8A0" w14:textId="77777777" w:rsidR="001F089C" w:rsidRPr="001F089C" w:rsidRDefault="001F089C" w:rsidP="00712D2A">
            <w:pPr>
              <w:bidi w:val="0"/>
              <w:spacing w:line="259" w:lineRule="auto"/>
              <w:ind w:left="0"/>
              <w:jc w:val="center"/>
              <w:rPr>
                <w:color w:val="000000" w:themeColor="text1"/>
                <w:sz w:val="24"/>
                <w:szCs w:val="22"/>
                <w:rtl/>
              </w:rPr>
            </w:pPr>
            <w:r w:rsidRPr="001F089C">
              <w:rPr>
                <w:rFonts w:hint="cs"/>
                <w:color w:val="000000" w:themeColor="text1"/>
                <w:sz w:val="24"/>
                <w:szCs w:val="22"/>
                <w:rtl/>
              </w:rPr>
              <w:t>2</w:t>
            </w:r>
          </w:p>
        </w:tc>
        <w:tc>
          <w:tcPr>
            <w:tcW w:w="2970" w:type="dxa"/>
            <w:vAlign w:val="center"/>
          </w:tcPr>
          <w:p w14:paraId="512B00D4" w14:textId="77777777" w:rsidR="001F089C" w:rsidRPr="001F089C" w:rsidRDefault="001F089C" w:rsidP="00712D2A">
            <w:pPr>
              <w:bidi w:val="0"/>
              <w:ind w:left="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شرح</w:t>
            </w:r>
          </w:p>
        </w:tc>
        <w:tc>
          <w:tcPr>
            <w:tcW w:w="6840" w:type="dxa"/>
            <w:vAlign w:val="center"/>
          </w:tcPr>
          <w:p w14:paraId="79CBA4D9" w14:textId="77777777" w:rsidR="001F089C" w:rsidRPr="001F089C" w:rsidRDefault="001F089C" w:rsidP="00712D2A">
            <w:pPr>
              <w:bidi w:val="0"/>
              <w:ind w:left="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نام شرکت طرف قرارداد ثبت گردد</w:t>
            </w:r>
          </w:p>
        </w:tc>
      </w:tr>
      <w:tr w:rsidR="001F089C" w:rsidRPr="001F089C" w14:paraId="61EE62AB" w14:textId="77777777" w:rsidTr="00712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vAlign w:val="center"/>
          </w:tcPr>
          <w:p w14:paraId="0D620D3B" w14:textId="77777777" w:rsidR="001F089C" w:rsidRPr="001F089C" w:rsidRDefault="001F089C" w:rsidP="00712D2A">
            <w:pPr>
              <w:bidi w:val="0"/>
              <w:spacing w:line="259" w:lineRule="auto"/>
              <w:ind w:left="0"/>
              <w:jc w:val="center"/>
              <w:rPr>
                <w:color w:val="000000" w:themeColor="text1"/>
                <w:sz w:val="24"/>
                <w:szCs w:val="22"/>
                <w:rtl/>
              </w:rPr>
            </w:pPr>
            <w:r w:rsidRPr="001F089C">
              <w:rPr>
                <w:rFonts w:hint="cs"/>
                <w:color w:val="000000" w:themeColor="text1"/>
                <w:sz w:val="24"/>
                <w:szCs w:val="22"/>
                <w:rtl/>
              </w:rPr>
              <w:t>3</w:t>
            </w:r>
          </w:p>
        </w:tc>
        <w:tc>
          <w:tcPr>
            <w:tcW w:w="2970" w:type="dxa"/>
            <w:vAlign w:val="center"/>
          </w:tcPr>
          <w:p w14:paraId="05A23DD8" w14:textId="77777777" w:rsidR="001F089C" w:rsidRPr="001F089C" w:rsidRDefault="001F089C" w:rsidP="00712D2A">
            <w:pPr>
              <w:bidi w:val="0"/>
              <w:ind w:left="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نمایندگی مجاز به استفاده از قرارداد</w:t>
            </w:r>
          </w:p>
        </w:tc>
        <w:tc>
          <w:tcPr>
            <w:tcW w:w="6840" w:type="dxa"/>
            <w:vAlign w:val="center"/>
          </w:tcPr>
          <w:p w14:paraId="3C2B3DCB" w14:textId="6612E0CD" w:rsidR="001F089C" w:rsidRPr="001F089C" w:rsidRDefault="001F089C" w:rsidP="00712D2A">
            <w:pPr>
              <w:bidi w:val="0"/>
              <w:ind w:left="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نام و کد معرف قرارداد شامل نماینده یا کارگزار</w:t>
            </w:r>
          </w:p>
        </w:tc>
      </w:tr>
      <w:tr w:rsidR="001F089C" w:rsidRPr="001F089C" w14:paraId="12552D7E" w14:textId="77777777" w:rsidTr="00712D2A">
        <w:tc>
          <w:tcPr>
            <w:cnfStyle w:val="001000000000" w:firstRow="0" w:lastRow="0" w:firstColumn="1" w:lastColumn="0" w:oddVBand="0" w:evenVBand="0" w:oddHBand="0" w:evenHBand="0" w:firstRowFirstColumn="0" w:firstRowLastColumn="0" w:lastRowFirstColumn="0" w:lastRowLastColumn="0"/>
            <w:tcW w:w="630" w:type="dxa"/>
            <w:vAlign w:val="center"/>
          </w:tcPr>
          <w:p w14:paraId="114C36BB" w14:textId="77777777" w:rsidR="001F089C" w:rsidRPr="001F089C" w:rsidRDefault="001F089C" w:rsidP="00712D2A">
            <w:pPr>
              <w:bidi w:val="0"/>
              <w:spacing w:line="259" w:lineRule="auto"/>
              <w:ind w:left="0"/>
              <w:jc w:val="center"/>
              <w:rPr>
                <w:color w:val="000000" w:themeColor="text1"/>
                <w:sz w:val="24"/>
                <w:szCs w:val="22"/>
                <w:rtl/>
              </w:rPr>
            </w:pPr>
            <w:r w:rsidRPr="001F089C">
              <w:rPr>
                <w:rFonts w:hint="cs"/>
                <w:color w:val="000000" w:themeColor="text1"/>
                <w:sz w:val="24"/>
                <w:szCs w:val="22"/>
                <w:rtl/>
              </w:rPr>
              <w:t>4</w:t>
            </w:r>
          </w:p>
        </w:tc>
        <w:tc>
          <w:tcPr>
            <w:tcW w:w="2970" w:type="dxa"/>
            <w:vAlign w:val="center"/>
          </w:tcPr>
          <w:p w14:paraId="33DC5A08" w14:textId="77777777" w:rsidR="001F089C" w:rsidRPr="001F089C" w:rsidRDefault="001F089C" w:rsidP="00712D2A">
            <w:pPr>
              <w:bidi w:val="0"/>
              <w:ind w:left="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تاریخ شروع</w:t>
            </w:r>
          </w:p>
        </w:tc>
        <w:tc>
          <w:tcPr>
            <w:tcW w:w="6840" w:type="dxa"/>
            <w:vAlign w:val="center"/>
          </w:tcPr>
          <w:p w14:paraId="2776C44B" w14:textId="77777777" w:rsidR="001F089C" w:rsidRPr="001F089C" w:rsidRDefault="001F089C" w:rsidP="00712D2A">
            <w:pPr>
              <w:bidi w:val="0"/>
              <w:ind w:left="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تاریخ شروع مندرج در قرارداد</w:t>
            </w:r>
          </w:p>
        </w:tc>
      </w:tr>
      <w:tr w:rsidR="001F089C" w:rsidRPr="001F089C" w14:paraId="2CC026E9" w14:textId="77777777" w:rsidTr="00712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vAlign w:val="center"/>
          </w:tcPr>
          <w:p w14:paraId="68BEEFBF" w14:textId="77777777" w:rsidR="001F089C" w:rsidRPr="001F089C" w:rsidRDefault="001F089C" w:rsidP="00712D2A">
            <w:pPr>
              <w:bidi w:val="0"/>
              <w:spacing w:line="259" w:lineRule="auto"/>
              <w:ind w:left="0"/>
              <w:jc w:val="center"/>
              <w:rPr>
                <w:color w:val="000000" w:themeColor="text1"/>
                <w:sz w:val="24"/>
                <w:szCs w:val="22"/>
                <w:rtl/>
              </w:rPr>
            </w:pPr>
            <w:r w:rsidRPr="001F089C">
              <w:rPr>
                <w:rFonts w:hint="cs"/>
                <w:color w:val="000000" w:themeColor="text1"/>
                <w:sz w:val="24"/>
                <w:szCs w:val="22"/>
                <w:rtl/>
              </w:rPr>
              <w:t>5</w:t>
            </w:r>
          </w:p>
        </w:tc>
        <w:tc>
          <w:tcPr>
            <w:tcW w:w="2970" w:type="dxa"/>
            <w:vAlign w:val="center"/>
          </w:tcPr>
          <w:p w14:paraId="00005C57" w14:textId="77777777" w:rsidR="001F089C" w:rsidRPr="001F089C" w:rsidRDefault="001F089C" w:rsidP="00712D2A">
            <w:pPr>
              <w:bidi w:val="0"/>
              <w:ind w:left="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تاریخ پایان</w:t>
            </w:r>
          </w:p>
        </w:tc>
        <w:tc>
          <w:tcPr>
            <w:tcW w:w="6840" w:type="dxa"/>
            <w:vAlign w:val="center"/>
          </w:tcPr>
          <w:p w14:paraId="28E322F0" w14:textId="77777777" w:rsidR="001F089C" w:rsidRPr="001F089C" w:rsidRDefault="001F089C" w:rsidP="00712D2A">
            <w:pPr>
              <w:bidi w:val="0"/>
              <w:ind w:left="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تاریخ پایان مندرج در قرارداد</w:t>
            </w:r>
          </w:p>
        </w:tc>
      </w:tr>
      <w:tr w:rsidR="001F089C" w:rsidRPr="001F089C" w14:paraId="7932A06C" w14:textId="77777777" w:rsidTr="00712D2A">
        <w:tc>
          <w:tcPr>
            <w:cnfStyle w:val="001000000000" w:firstRow="0" w:lastRow="0" w:firstColumn="1" w:lastColumn="0" w:oddVBand="0" w:evenVBand="0" w:oddHBand="0" w:evenHBand="0" w:firstRowFirstColumn="0" w:firstRowLastColumn="0" w:lastRowFirstColumn="0" w:lastRowLastColumn="0"/>
            <w:tcW w:w="630" w:type="dxa"/>
            <w:vAlign w:val="center"/>
          </w:tcPr>
          <w:p w14:paraId="62A1721D" w14:textId="77777777" w:rsidR="001F089C" w:rsidRPr="001F089C" w:rsidRDefault="001F089C" w:rsidP="00712D2A">
            <w:pPr>
              <w:bidi w:val="0"/>
              <w:spacing w:line="259" w:lineRule="auto"/>
              <w:ind w:left="0"/>
              <w:jc w:val="center"/>
              <w:rPr>
                <w:color w:val="000000" w:themeColor="text1"/>
                <w:sz w:val="24"/>
                <w:szCs w:val="22"/>
                <w:rtl/>
              </w:rPr>
            </w:pPr>
            <w:r w:rsidRPr="001F089C">
              <w:rPr>
                <w:rFonts w:hint="cs"/>
                <w:color w:val="000000" w:themeColor="text1"/>
                <w:sz w:val="24"/>
                <w:szCs w:val="22"/>
                <w:rtl/>
              </w:rPr>
              <w:t>6</w:t>
            </w:r>
          </w:p>
        </w:tc>
        <w:tc>
          <w:tcPr>
            <w:tcW w:w="2970" w:type="dxa"/>
            <w:vAlign w:val="center"/>
          </w:tcPr>
          <w:p w14:paraId="66A3A896" w14:textId="77777777" w:rsidR="001F089C" w:rsidRPr="001F089C" w:rsidRDefault="001F089C" w:rsidP="00712D2A">
            <w:pPr>
              <w:bidi w:val="0"/>
              <w:ind w:left="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آیا قرارداد سراسری است؟</w:t>
            </w:r>
          </w:p>
        </w:tc>
        <w:tc>
          <w:tcPr>
            <w:tcW w:w="6840" w:type="dxa"/>
            <w:vAlign w:val="center"/>
          </w:tcPr>
          <w:p w14:paraId="2F876B78" w14:textId="77777777" w:rsidR="001F089C" w:rsidRPr="001F089C" w:rsidRDefault="001F089C" w:rsidP="00712D2A">
            <w:pPr>
              <w:bidi w:val="0"/>
              <w:ind w:left="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با توجه به اینکه قرارداد مربوط به شعبه است گزینه خیر انتخاب شود</w:t>
            </w:r>
          </w:p>
        </w:tc>
      </w:tr>
      <w:tr w:rsidR="001F089C" w:rsidRPr="001F089C" w14:paraId="2B3810B0" w14:textId="77777777" w:rsidTr="00712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vAlign w:val="center"/>
          </w:tcPr>
          <w:p w14:paraId="26415A87" w14:textId="77777777" w:rsidR="001F089C" w:rsidRPr="001F089C" w:rsidRDefault="001F089C" w:rsidP="00712D2A">
            <w:pPr>
              <w:bidi w:val="0"/>
              <w:spacing w:line="259" w:lineRule="auto"/>
              <w:ind w:left="0"/>
              <w:jc w:val="center"/>
              <w:rPr>
                <w:color w:val="000000" w:themeColor="text1"/>
                <w:sz w:val="24"/>
                <w:szCs w:val="22"/>
                <w:rtl/>
              </w:rPr>
            </w:pPr>
            <w:r w:rsidRPr="001F089C">
              <w:rPr>
                <w:rFonts w:hint="cs"/>
                <w:color w:val="000000" w:themeColor="text1"/>
                <w:sz w:val="24"/>
                <w:szCs w:val="22"/>
                <w:rtl/>
              </w:rPr>
              <w:t>7</w:t>
            </w:r>
          </w:p>
        </w:tc>
        <w:tc>
          <w:tcPr>
            <w:tcW w:w="2970" w:type="dxa"/>
            <w:vAlign w:val="center"/>
          </w:tcPr>
          <w:p w14:paraId="343ABA4C" w14:textId="77777777" w:rsidR="001F089C" w:rsidRPr="001F089C" w:rsidRDefault="001F089C" w:rsidP="00712D2A">
            <w:pPr>
              <w:bidi w:val="0"/>
              <w:ind w:left="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آیا پیامک ارسال شود؟</w:t>
            </w:r>
          </w:p>
        </w:tc>
        <w:tc>
          <w:tcPr>
            <w:tcW w:w="6840" w:type="dxa"/>
            <w:vAlign w:val="center"/>
          </w:tcPr>
          <w:p w14:paraId="4C09B380" w14:textId="77777777" w:rsidR="001F089C" w:rsidRPr="001F089C" w:rsidRDefault="001F089C" w:rsidP="00712D2A">
            <w:pPr>
              <w:bidi w:val="0"/>
              <w:ind w:left="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گزینه بله انتخاب شود</w:t>
            </w:r>
          </w:p>
        </w:tc>
      </w:tr>
      <w:tr w:rsidR="001F089C" w:rsidRPr="001F089C" w14:paraId="646E9A64" w14:textId="77777777" w:rsidTr="00712D2A">
        <w:tc>
          <w:tcPr>
            <w:cnfStyle w:val="001000000000" w:firstRow="0" w:lastRow="0" w:firstColumn="1" w:lastColumn="0" w:oddVBand="0" w:evenVBand="0" w:oddHBand="0" w:evenHBand="0" w:firstRowFirstColumn="0" w:firstRowLastColumn="0" w:lastRowFirstColumn="0" w:lastRowLastColumn="0"/>
            <w:tcW w:w="630" w:type="dxa"/>
            <w:vAlign w:val="center"/>
          </w:tcPr>
          <w:p w14:paraId="20E50BF4" w14:textId="77777777" w:rsidR="001F089C" w:rsidRPr="001F089C" w:rsidRDefault="001F089C" w:rsidP="00712D2A">
            <w:pPr>
              <w:bidi w:val="0"/>
              <w:ind w:left="0"/>
              <w:jc w:val="center"/>
              <w:rPr>
                <w:color w:val="000000" w:themeColor="text1"/>
                <w:sz w:val="24"/>
                <w:szCs w:val="22"/>
                <w:rtl/>
              </w:rPr>
            </w:pPr>
          </w:p>
          <w:p w14:paraId="0E084538" w14:textId="77777777" w:rsidR="001F089C" w:rsidRPr="001F089C" w:rsidRDefault="001F089C" w:rsidP="00712D2A">
            <w:pPr>
              <w:bidi w:val="0"/>
              <w:ind w:left="0"/>
              <w:jc w:val="center"/>
              <w:rPr>
                <w:color w:val="000000" w:themeColor="text1"/>
                <w:sz w:val="24"/>
                <w:szCs w:val="22"/>
                <w:rtl/>
              </w:rPr>
            </w:pPr>
            <w:r w:rsidRPr="001F089C">
              <w:rPr>
                <w:rFonts w:hint="cs"/>
                <w:color w:val="000000" w:themeColor="text1"/>
                <w:sz w:val="24"/>
                <w:szCs w:val="22"/>
                <w:rtl/>
              </w:rPr>
              <w:t>8</w:t>
            </w:r>
          </w:p>
        </w:tc>
        <w:tc>
          <w:tcPr>
            <w:tcW w:w="2970" w:type="dxa"/>
            <w:vAlign w:val="center"/>
          </w:tcPr>
          <w:p w14:paraId="2CF3FA5E" w14:textId="77777777" w:rsidR="001F089C" w:rsidRPr="001F089C" w:rsidRDefault="001F089C" w:rsidP="00712D2A">
            <w:pPr>
              <w:bidi w:val="0"/>
              <w:ind w:left="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تخفیف گروهی</w:t>
            </w:r>
          </w:p>
        </w:tc>
        <w:tc>
          <w:tcPr>
            <w:tcW w:w="6840" w:type="dxa"/>
            <w:vAlign w:val="center"/>
          </w:tcPr>
          <w:p w14:paraId="26D8C0F1" w14:textId="77777777" w:rsidR="001F089C" w:rsidRPr="001F089C" w:rsidRDefault="001F089C" w:rsidP="00712D2A">
            <w:pPr>
              <w:bidi w:val="0"/>
              <w:ind w:left="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1F089C">
              <w:rPr>
                <w:rFonts w:hint="cs"/>
                <w:color w:val="000000" w:themeColor="text1"/>
                <w:sz w:val="24"/>
                <w:szCs w:val="24"/>
                <w:rtl/>
              </w:rPr>
              <w:t xml:space="preserve">در صورت عدم اعمال تخفیف 5/2 درصد گزینه </w:t>
            </w:r>
            <w:r w:rsidRPr="001F089C">
              <w:rPr>
                <w:rFonts w:hint="cs"/>
                <w:i/>
                <w:iCs/>
                <w:color w:val="000000" w:themeColor="text1"/>
                <w:sz w:val="24"/>
                <w:szCs w:val="24"/>
                <w:u w:val="single"/>
                <w:rtl/>
              </w:rPr>
              <w:t>تخفیف داده نشود</w:t>
            </w:r>
            <w:r w:rsidRPr="001F089C">
              <w:rPr>
                <w:rFonts w:hint="cs"/>
                <w:color w:val="000000" w:themeColor="text1"/>
                <w:sz w:val="24"/>
                <w:szCs w:val="24"/>
                <w:rtl/>
              </w:rPr>
              <w:t xml:space="preserve"> انتخاب و در صورتی که بخواهیم تخفیف 5/2 درصد اعمال گردد گزینه </w:t>
            </w:r>
            <w:r w:rsidRPr="001F089C">
              <w:rPr>
                <w:rFonts w:hint="cs"/>
                <w:i/>
                <w:iCs/>
                <w:color w:val="000000" w:themeColor="text1"/>
                <w:sz w:val="24"/>
                <w:szCs w:val="24"/>
                <w:u w:val="single"/>
                <w:rtl/>
              </w:rPr>
              <w:t>تخفیف گروهی با ضریب ثابت</w:t>
            </w:r>
            <w:r w:rsidRPr="001F089C">
              <w:rPr>
                <w:rFonts w:hint="cs"/>
                <w:color w:val="000000" w:themeColor="text1"/>
                <w:sz w:val="24"/>
                <w:szCs w:val="24"/>
                <w:rtl/>
              </w:rPr>
              <w:t xml:space="preserve"> را انتخاب نموده که میزان تخفیف 5/2 درصد در فیلدهای 12و13و14 درج گردد</w:t>
            </w:r>
          </w:p>
        </w:tc>
      </w:tr>
      <w:tr w:rsidR="001F089C" w:rsidRPr="001F089C" w14:paraId="5754627F" w14:textId="77777777" w:rsidTr="00712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vAlign w:val="center"/>
          </w:tcPr>
          <w:p w14:paraId="01514AB5" w14:textId="77777777" w:rsidR="001F089C" w:rsidRPr="001F089C" w:rsidRDefault="001F089C" w:rsidP="00712D2A">
            <w:pPr>
              <w:bidi w:val="0"/>
              <w:spacing w:line="259" w:lineRule="auto"/>
              <w:ind w:left="0"/>
              <w:jc w:val="center"/>
              <w:rPr>
                <w:color w:val="000000" w:themeColor="text1"/>
                <w:sz w:val="24"/>
                <w:szCs w:val="22"/>
                <w:rtl/>
              </w:rPr>
            </w:pPr>
            <w:r w:rsidRPr="001F089C">
              <w:rPr>
                <w:rFonts w:hint="cs"/>
                <w:color w:val="000000" w:themeColor="text1"/>
                <w:sz w:val="24"/>
                <w:szCs w:val="22"/>
                <w:rtl/>
              </w:rPr>
              <w:t>9</w:t>
            </w:r>
          </w:p>
        </w:tc>
        <w:tc>
          <w:tcPr>
            <w:tcW w:w="2970" w:type="dxa"/>
            <w:vAlign w:val="center"/>
          </w:tcPr>
          <w:p w14:paraId="23DBC689" w14:textId="77777777" w:rsidR="001F089C" w:rsidRPr="001F089C" w:rsidRDefault="001F089C" w:rsidP="00712D2A">
            <w:pPr>
              <w:bidi w:val="0"/>
              <w:ind w:left="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 پوشش سرنشین</w:t>
            </w:r>
          </w:p>
        </w:tc>
        <w:tc>
          <w:tcPr>
            <w:tcW w:w="6840" w:type="dxa"/>
            <w:vAlign w:val="center"/>
          </w:tcPr>
          <w:p w14:paraId="0C0C84EE" w14:textId="7D4711C7" w:rsidR="001F089C" w:rsidRPr="001F089C" w:rsidRDefault="001F089C" w:rsidP="00712D2A">
            <w:pPr>
              <w:bidi w:val="0"/>
              <w:ind w:left="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 xml:space="preserve">*انتخاب این پوشش بسیار ضروری و با اهمیت است لذا </w:t>
            </w:r>
            <w:r w:rsidRPr="001F089C">
              <w:rPr>
                <w:rFonts w:hint="cs"/>
                <w:i/>
                <w:iCs/>
                <w:color w:val="000000" w:themeColor="text1"/>
                <w:sz w:val="24"/>
                <w:szCs w:val="24"/>
                <w:u w:val="single"/>
                <w:rtl/>
              </w:rPr>
              <w:t>گزینه پوشش سرنشین دارد</w:t>
            </w:r>
            <w:r w:rsidRPr="001F089C">
              <w:rPr>
                <w:rFonts w:hint="cs"/>
                <w:color w:val="000000" w:themeColor="text1"/>
                <w:sz w:val="24"/>
                <w:szCs w:val="24"/>
                <w:rtl/>
              </w:rPr>
              <w:t xml:space="preserve"> انتخاب نمایید</w:t>
            </w:r>
          </w:p>
        </w:tc>
      </w:tr>
      <w:tr w:rsidR="001F089C" w:rsidRPr="001F089C" w14:paraId="47FCB02F" w14:textId="77777777" w:rsidTr="00712D2A">
        <w:trPr>
          <w:trHeight w:val="293"/>
        </w:trPr>
        <w:tc>
          <w:tcPr>
            <w:cnfStyle w:val="001000000000" w:firstRow="0" w:lastRow="0" w:firstColumn="1" w:lastColumn="0" w:oddVBand="0" w:evenVBand="0" w:oddHBand="0" w:evenHBand="0" w:firstRowFirstColumn="0" w:firstRowLastColumn="0" w:lastRowFirstColumn="0" w:lastRowLastColumn="0"/>
            <w:tcW w:w="630" w:type="dxa"/>
            <w:vAlign w:val="center"/>
          </w:tcPr>
          <w:p w14:paraId="5B537947" w14:textId="77777777" w:rsidR="001F089C" w:rsidRPr="001F089C" w:rsidRDefault="001F089C" w:rsidP="00712D2A">
            <w:pPr>
              <w:bidi w:val="0"/>
              <w:spacing w:line="259" w:lineRule="auto"/>
              <w:ind w:left="0"/>
              <w:jc w:val="center"/>
              <w:rPr>
                <w:color w:val="000000" w:themeColor="text1"/>
                <w:sz w:val="24"/>
                <w:szCs w:val="22"/>
                <w:rtl/>
              </w:rPr>
            </w:pPr>
            <w:r w:rsidRPr="001F089C">
              <w:rPr>
                <w:rFonts w:hint="cs"/>
                <w:color w:val="000000" w:themeColor="text1"/>
                <w:sz w:val="24"/>
                <w:szCs w:val="22"/>
                <w:rtl/>
              </w:rPr>
              <w:t>10</w:t>
            </w:r>
          </w:p>
        </w:tc>
        <w:tc>
          <w:tcPr>
            <w:tcW w:w="2970" w:type="dxa"/>
            <w:vAlign w:val="center"/>
          </w:tcPr>
          <w:p w14:paraId="2C607C26" w14:textId="77777777" w:rsidR="001F089C" w:rsidRPr="001F089C" w:rsidRDefault="001F089C" w:rsidP="00712D2A">
            <w:pPr>
              <w:bidi w:val="0"/>
              <w:ind w:left="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آیا سال ساخت اجباریست؟</w:t>
            </w:r>
          </w:p>
        </w:tc>
        <w:tc>
          <w:tcPr>
            <w:tcW w:w="6840" w:type="dxa"/>
            <w:vAlign w:val="center"/>
          </w:tcPr>
          <w:p w14:paraId="0C87921A" w14:textId="77777777" w:rsidR="001F089C" w:rsidRPr="001F089C" w:rsidRDefault="001F089C" w:rsidP="00712D2A">
            <w:pPr>
              <w:bidi w:val="0"/>
              <w:ind w:left="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حتما گزینه بله انتخاب شود</w:t>
            </w:r>
          </w:p>
        </w:tc>
      </w:tr>
      <w:tr w:rsidR="001F089C" w:rsidRPr="001F089C" w14:paraId="13D72DAF" w14:textId="77777777" w:rsidTr="00712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vAlign w:val="center"/>
          </w:tcPr>
          <w:p w14:paraId="43FFD284" w14:textId="77777777" w:rsidR="001F089C" w:rsidRPr="001F089C" w:rsidRDefault="001F089C" w:rsidP="00712D2A">
            <w:pPr>
              <w:bidi w:val="0"/>
              <w:spacing w:line="259" w:lineRule="auto"/>
              <w:ind w:left="0"/>
              <w:jc w:val="center"/>
              <w:rPr>
                <w:color w:val="000000" w:themeColor="text1"/>
                <w:sz w:val="24"/>
                <w:szCs w:val="22"/>
                <w:rtl/>
              </w:rPr>
            </w:pPr>
            <w:r w:rsidRPr="001F089C">
              <w:rPr>
                <w:rFonts w:hint="cs"/>
                <w:color w:val="000000" w:themeColor="text1"/>
                <w:sz w:val="24"/>
                <w:szCs w:val="22"/>
                <w:rtl/>
              </w:rPr>
              <w:t>11</w:t>
            </w:r>
          </w:p>
        </w:tc>
        <w:tc>
          <w:tcPr>
            <w:tcW w:w="2970" w:type="dxa"/>
            <w:vAlign w:val="center"/>
          </w:tcPr>
          <w:p w14:paraId="483BEAD1" w14:textId="77777777" w:rsidR="001F089C" w:rsidRPr="001F089C" w:rsidRDefault="001F089C" w:rsidP="00712D2A">
            <w:pPr>
              <w:bidi w:val="0"/>
              <w:ind w:left="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آیا رنگ اجباریست ؟</w:t>
            </w:r>
          </w:p>
        </w:tc>
        <w:tc>
          <w:tcPr>
            <w:tcW w:w="6840" w:type="dxa"/>
            <w:vAlign w:val="center"/>
          </w:tcPr>
          <w:p w14:paraId="3DAC3E1A" w14:textId="2A82026B" w:rsidR="001F089C" w:rsidRPr="001F089C" w:rsidRDefault="001F089C" w:rsidP="00712D2A">
            <w:pPr>
              <w:bidi w:val="0"/>
              <w:ind w:left="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حتما گزینه بله انتخاب شود</w:t>
            </w:r>
          </w:p>
        </w:tc>
      </w:tr>
      <w:tr w:rsidR="001F089C" w:rsidRPr="001F089C" w14:paraId="6DAB3D0F" w14:textId="77777777" w:rsidTr="00712D2A">
        <w:tc>
          <w:tcPr>
            <w:cnfStyle w:val="001000000000" w:firstRow="0" w:lastRow="0" w:firstColumn="1" w:lastColumn="0" w:oddVBand="0" w:evenVBand="0" w:oddHBand="0" w:evenHBand="0" w:firstRowFirstColumn="0" w:firstRowLastColumn="0" w:lastRowFirstColumn="0" w:lastRowLastColumn="0"/>
            <w:tcW w:w="630" w:type="dxa"/>
            <w:vAlign w:val="center"/>
          </w:tcPr>
          <w:p w14:paraId="41005BEE" w14:textId="77777777" w:rsidR="001F089C" w:rsidRPr="001F089C" w:rsidRDefault="001F089C" w:rsidP="00712D2A">
            <w:pPr>
              <w:bidi w:val="0"/>
              <w:spacing w:line="259" w:lineRule="auto"/>
              <w:ind w:left="0"/>
              <w:jc w:val="center"/>
              <w:rPr>
                <w:color w:val="000000" w:themeColor="text1"/>
                <w:sz w:val="24"/>
                <w:szCs w:val="22"/>
                <w:rtl/>
              </w:rPr>
            </w:pPr>
            <w:r w:rsidRPr="001F089C">
              <w:rPr>
                <w:rFonts w:hint="cs"/>
                <w:color w:val="000000" w:themeColor="text1"/>
                <w:sz w:val="24"/>
                <w:szCs w:val="22"/>
                <w:rtl/>
              </w:rPr>
              <w:t>12</w:t>
            </w:r>
          </w:p>
        </w:tc>
        <w:tc>
          <w:tcPr>
            <w:tcW w:w="2970" w:type="dxa"/>
            <w:vAlign w:val="center"/>
          </w:tcPr>
          <w:p w14:paraId="45D38CA2" w14:textId="77777777" w:rsidR="001F089C" w:rsidRPr="001F089C" w:rsidRDefault="001F089C" w:rsidP="00712D2A">
            <w:pPr>
              <w:bidi w:val="0"/>
              <w:ind w:left="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مجوز صدور بیمه نامه کوتاه مدت</w:t>
            </w:r>
          </w:p>
        </w:tc>
        <w:tc>
          <w:tcPr>
            <w:tcW w:w="6840" w:type="dxa"/>
            <w:vAlign w:val="center"/>
          </w:tcPr>
          <w:p w14:paraId="5FC6EE27" w14:textId="77777777" w:rsidR="001F089C" w:rsidRPr="001F089C" w:rsidRDefault="001F089C" w:rsidP="00712D2A">
            <w:pPr>
              <w:bidi w:val="0"/>
              <w:ind w:left="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برای قرارداد های گروهی کوتاه مدت از گزینه دارد استفاده نمایید</w:t>
            </w:r>
          </w:p>
        </w:tc>
      </w:tr>
      <w:tr w:rsidR="001F089C" w:rsidRPr="001F089C" w14:paraId="6C3B96E8" w14:textId="77777777" w:rsidTr="00712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vAlign w:val="center"/>
          </w:tcPr>
          <w:p w14:paraId="5D52620E" w14:textId="77777777" w:rsidR="001F089C" w:rsidRPr="001F089C" w:rsidRDefault="001F089C" w:rsidP="00712D2A">
            <w:pPr>
              <w:bidi w:val="0"/>
              <w:spacing w:line="259" w:lineRule="auto"/>
              <w:ind w:left="0"/>
              <w:jc w:val="center"/>
              <w:rPr>
                <w:color w:val="000000" w:themeColor="text1"/>
                <w:sz w:val="24"/>
                <w:szCs w:val="22"/>
                <w:rtl/>
              </w:rPr>
            </w:pPr>
            <w:r w:rsidRPr="001F089C">
              <w:rPr>
                <w:rFonts w:hint="cs"/>
                <w:color w:val="000000" w:themeColor="text1"/>
                <w:sz w:val="24"/>
                <w:szCs w:val="22"/>
                <w:rtl/>
              </w:rPr>
              <w:t>13</w:t>
            </w:r>
          </w:p>
        </w:tc>
        <w:tc>
          <w:tcPr>
            <w:tcW w:w="2970" w:type="dxa"/>
            <w:vAlign w:val="center"/>
          </w:tcPr>
          <w:p w14:paraId="3C88ABCC" w14:textId="77777777" w:rsidR="001F089C" w:rsidRPr="001F089C" w:rsidRDefault="001F089C" w:rsidP="00712D2A">
            <w:pPr>
              <w:bidi w:val="0"/>
              <w:ind w:left="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*مجوز صدور بیمه نامه روز شمار</w:t>
            </w:r>
          </w:p>
        </w:tc>
        <w:tc>
          <w:tcPr>
            <w:tcW w:w="6840" w:type="dxa"/>
            <w:vAlign w:val="center"/>
          </w:tcPr>
          <w:p w14:paraId="62337C7C" w14:textId="58A397EA" w:rsidR="001F089C" w:rsidRPr="001F089C" w:rsidRDefault="001F089C" w:rsidP="00712D2A">
            <w:pPr>
              <w:bidi w:val="0"/>
              <w:ind w:left="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*با توجه به ماده 18 قانون حتما گزینه ندارد را انتخاب کنید</w:t>
            </w:r>
          </w:p>
        </w:tc>
      </w:tr>
      <w:tr w:rsidR="001F089C" w:rsidRPr="001F089C" w14:paraId="302F9B2D" w14:textId="77777777" w:rsidTr="00712D2A">
        <w:tc>
          <w:tcPr>
            <w:cnfStyle w:val="001000000000" w:firstRow="0" w:lastRow="0" w:firstColumn="1" w:lastColumn="0" w:oddVBand="0" w:evenVBand="0" w:oddHBand="0" w:evenHBand="0" w:firstRowFirstColumn="0" w:firstRowLastColumn="0" w:lastRowFirstColumn="0" w:lastRowLastColumn="0"/>
            <w:tcW w:w="630" w:type="dxa"/>
            <w:vAlign w:val="center"/>
          </w:tcPr>
          <w:p w14:paraId="451937C5" w14:textId="77777777" w:rsidR="001F089C" w:rsidRPr="001F089C" w:rsidRDefault="001F089C" w:rsidP="00712D2A">
            <w:pPr>
              <w:bidi w:val="0"/>
              <w:spacing w:line="259" w:lineRule="auto"/>
              <w:ind w:left="0"/>
              <w:jc w:val="center"/>
              <w:rPr>
                <w:color w:val="000000" w:themeColor="text1"/>
                <w:sz w:val="24"/>
                <w:szCs w:val="22"/>
                <w:rtl/>
              </w:rPr>
            </w:pPr>
            <w:r w:rsidRPr="001F089C">
              <w:rPr>
                <w:rFonts w:hint="cs"/>
                <w:color w:val="000000" w:themeColor="text1"/>
                <w:sz w:val="24"/>
                <w:szCs w:val="22"/>
                <w:rtl/>
              </w:rPr>
              <w:lastRenderedPageBreak/>
              <w:t>14</w:t>
            </w:r>
          </w:p>
        </w:tc>
        <w:tc>
          <w:tcPr>
            <w:tcW w:w="2970" w:type="dxa"/>
            <w:vAlign w:val="center"/>
          </w:tcPr>
          <w:p w14:paraId="737D5336" w14:textId="77777777" w:rsidR="001F089C" w:rsidRPr="001F089C" w:rsidRDefault="001F089C" w:rsidP="00712D2A">
            <w:pPr>
              <w:bidi w:val="0"/>
              <w:ind w:left="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مجوز صدور بیمه نامه بیش از یک سال</w:t>
            </w:r>
          </w:p>
        </w:tc>
        <w:tc>
          <w:tcPr>
            <w:tcW w:w="6840" w:type="dxa"/>
            <w:vAlign w:val="center"/>
          </w:tcPr>
          <w:p w14:paraId="29EE25DF" w14:textId="77777777" w:rsidR="001F089C" w:rsidRPr="001F089C" w:rsidRDefault="001F089C" w:rsidP="00712D2A">
            <w:pPr>
              <w:bidi w:val="0"/>
              <w:ind w:left="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گزینه ندارد را انتخاب نمایید</w:t>
            </w:r>
          </w:p>
        </w:tc>
      </w:tr>
      <w:tr w:rsidR="001F089C" w:rsidRPr="001F089C" w14:paraId="0A06FC51" w14:textId="77777777" w:rsidTr="00712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vAlign w:val="center"/>
          </w:tcPr>
          <w:p w14:paraId="2D60EBE9" w14:textId="77777777" w:rsidR="001F089C" w:rsidRPr="001F089C" w:rsidRDefault="001F089C" w:rsidP="00712D2A">
            <w:pPr>
              <w:bidi w:val="0"/>
              <w:spacing w:line="259" w:lineRule="auto"/>
              <w:ind w:left="0"/>
              <w:jc w:val="center"/>
              <w:rPr>
                <w:color w:val="000000" w:themeColor="text1"/>
                <w:sz w:val="24"/>
                <w:szCs w:val="22"/>
                <w:rtl/>
              </w:rPr>
            </w:pPr>
            <w:r w:rsidRPr="001F089C">
              <w:rPr>
                <w:rFonts w:hint="cs"/>
                <w:color w:val="000000" w:themeColor="text1"/>
                <w:sz w:val="24"/>
                <w:szCs w:val="22"/>
                <w:rtl/>
              </w:rPr>
              <w:t>15</w:t>
            </w:r>
          </w:p>
        </w:tc>
        <w:tc>
          <w:tcPr>
            <w:tcW w:w="2970" w:type="dxa"/>
            <w:vAlign w:val="center"/>
          </w:tcPr>
          <w:p w14:paraId="7A4705F5" w14:textId="77777777" w:rsidR="001F089C" w:rsidRPr="001F089C" w:rsidRDefault="001F089C" w:rsidP="00712D2A">
            <w:pPr>
              <w:bidi w:val="0"/>
              <w:ind w:left="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تاریخ شرع بیمه نامه</w:t>
            </w:r>
          </w:p>
        </w:tc>
        <w:tc>
          <w:tcPr>
            <w:tcW w:w="6840" w:type="dxa"/>
            <w:vAlign w:val="center"/>
          </w:tcPr>
          <w:p w14:paraId="11BC90AD" w14:textId="77777777" w:rsidR="001F089C" w:rsidRPr="001F089C" w:rsidRDefault="001F089C" w:rsidP="00712D2A">
            <w:pPr>
              <w:bidi w:val="0"/>
              <w:ind w:left="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به صورت خودکار اعمال می گردد نیازی به ثبت دستی نیست</w:t>
            </w:r>
          </w:p>
        </w:tc>
      </w:tr>
      <w:tr w:rsidR="001F089C" w:rsidRPr="001F089C" w14:paraId="3B168280" w14:textId="77777777" w:rsidTr="00712D2A">
        <w:tc>
          <w:tcPr>
            <w:cnfStyle w:val="001000000000" w:firstRow="0" w:lastRow="0" w:firstColumn="1" w:lastColumn="0" w:oddVBand="0" w:evenVBand="0" w:oddHBand="0" w:evenHBand="0" w:firstRowFirstColumn="0" w:firstRowLastColumn="0" w:lastRowFirstColumn="0" w:lastRowLastColumn="0"/>
            <w:tcW w:w="630" w:type="dxa"/>
            <w:vAlign w:val="center"/>
          </w:tcPr>
          <w:p w14:paraId="490A5D22" w14:textId="77777777" w:rsidR="001F089C" w:rsidRPr="001F089C" w:rsidRDefault="001F089C" w:rsidP="00712D2A">
            <w:pPr>
              <w:bidi w:val="0"/>
              <w:spacing w:line="259" w:lineRule="auto"/>
              <w:ind w:left="0"/>
              <w:jc w:val="center"/>
              <w:rPr>
                <w:color w:val="000000" w:themeColor="text1"/>
                <w:sz w:val="24"/>
                <w:szCs w:val="22"/>
                <w:rtl/>
              </w:rPr>
            </w:pPr>
            <w:r w:rsidRPr="001F089C">
              <w:rPr>
                <w:rFonts w:hint="cs"/>
                <w:color w:val="000000" w:themeColor="text1"/>
                <w:sz w:val="24"/>
                <w:szCs w:val="22"/>
                <w:rtl/>
              </w:rPr>
              <w:t>16</w:t>
            </w:r>
          </w:p>
        </w:tc>
        <w:tc>
          <w:tcPr>
            <w:tcW w:w="2970" w:type="dxa"/>
            <w:vAlign w:val="center"/>
          </w:tcPr>
          <w:p w14:paraId="2DA3B38D" w14:textId="77777777" w:rsidR="001F089C" w:rsidRPr="001F089C" w:rsidRDefault="001F089C" w:rsidP="00712D2A">
            <w:pPr>
              <w:bidi w:val="0"/>
              <w:ind w:left="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ایجاد اعلامیه بدهکار خودکار بیمه نامه</w:t>
            </w:r>
          </w:p>
        </w:tc>
        <w:tc>
          <w:tcPr>
            <w:tcW w:w="6840" w:type="dxa"/>
            <w:vAlign w:val="center"/>
          </w:tcPr>
          <w:p w14:paraId="7C2BE5A9" w14:textId="77777777" w:rsidR="001F089C" w:rsidRPr="001F089C" w:rsidRDefault="001F089C" w:rsidP="00712D2A">
            <w:pPr>
              <w:bidi w:val="0"/>
              <w:ind w:left="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در قرارداد اقساطی گزینه بله و در قرارداد نقدی گزینه خیر انتخاب گردد</w:t>
            </w:r>
          </w:p>
        </w:tc>
      </w:tr>
      <w:tr w:rsidR="001F089C" w:rsidRPr="001F089C" w14:paraId="6E64E07A" w14:textId="77777777" w:rsidTr="00712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vAlign w:val="center"/>
          </w:tcPr>
          <w:p w14:paraId="699936F3" w14:textId="77777777" w:rsidR="001F089C" w:rsidRPr="001F089C" w:rsidRDefault="001F089C" w:rsidP="00712D2A">
            <w:pPr>
              <w:bidi w:val="0"/>
              <w:spacing w:line="259" w:lineRule="auto"/>
              <w:ind w:left="0"/>
              <w:jc w:val="center"/>
              <w:rPr>
                <w:color w:val="000000" w:themeColor="text1"/>
                <w:sz w:val="24"/>
                <w:szCs w:val="22"/>
                <w:rtl/>
              </w:rPr>
            </w:pPr>
            <w:r w:rsidRPr="001F089C">
              <w:rPr>
                <w:rFonts w:hint="cs"/>
                <w:color w:val="000000" w:themeColor="text1"/>
                <w:sz w:val="24"/>
                <w:szCs w:val="22"/>
                <w:rtl/>
              </w:rPr>
              <w:t>17</w:t>
            </w:r>
          </w:p>
        </w:tc>
        <w:tc>
          <w:tcPr>
            <w:tcW w:w="2970" w:type="dxa"/>
            <w:vAlign w:val="center"/>
          </w:tcPr>
          <w:p w14:paraId="35DDE8F0" w14:textId="77777777" w:rsidR="001F089C" w:rsidRPr="001F089C" w:rsidRDefault="001F089C" w:rsidP="00712D2A">
            <w:pPr>
              <w:bidi w:val="0"/>
              <w:ind w:left="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ایجاد اعلامیه بدهکار خودکار الحاقیه</w:t>
            </w:r>
          </w:p>
        </w:tc>
        <w:tc>
          <w:tcPr>
            <w:tcW w:w="6840" w:type="dxa"/>
            <w:vAlign w:val="center"/>
          </w:tcPr>
          <w:p w14:paraId="1D3DFECE" w14:textId="77777777" w:rsidR="001F089C" w:rsidRPr="001F089C" w:rsidRDefault="001F089C" w:rsidP="00712D2A">
            <w:pPr>
              <w:bidi w:val="0"/>
              <w:ind w:left="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همیشه گزینه خیر انتخاب شود</w:t>
            </w:r>
          </w:p>
        </w:tc>
      </w:tr>
      <w:tr w:rsidR="001F089C" w:rsidRPr="001F089C" w14:paraId="4673351F" w14:textId="77777777" w:rsidTr="00712D2A">
        <w:trPr>
          <w:trHeight w:val="56"/>
        </w:trPr>
        <w:tc>
          <w:tcPr>
            <w:cnfStyle w:val="001000000000" w:firstRow="0" w:lastRow="0" w:firstColumn="1" w:lastColumn="0" w:oddVBand="0" w:evenVBand="0" w:oddHBand="0" w:evenHBand="0" w:firstRowFirstColumn="0" w:firstRowLastColumn="0" w:lastRowFirstColumn="0" w:lastRowLastColumn="0"/>
            <w:tcW w:w="630" w:type="dxa"/>
            <w:vAlign w:val="center"/>
          </w:tcPr>
          <w:p w14:paraId="2F0498A4" w14:textId="77777777" w:rsidR="001F089C" w:rsidRPr="001F089C" w:rsidRDefault="001F089C" w:rsidP="00712D2A">
            <w:pPr>
              <w:bidi w:val="0"/>
              <w:spacing w:line="259" w:lineRule="auto"/>
              <w:ind w:left="0"/>
              <w:jc w:val="center"/>
              <w:rPr>
                <w:color w:val="000000" w:themeColor="text1"/>
                <w:sz w:val="24"/>
                <w:szCs w:val="22"/>
                <w:rtl/>
              </w:rPr>
            </w:pPr>
            <w:r w:rsidRPr="001F089C">
              <w:rPr>
                <w:rFonts w:hint="cs"/>
                <w:color w:val="000000" w:themeColor="text1"/>
                <w:sz w:val="24"/>
                <w:szCs w:val="22"/>
                <w:rtl/>
              </w:rPr>
              <w:t>18</w:t>
            </w:r>
          </w:p>
        </w:tc>
        <w:tc>
          <w:tcPr>
            <w:tcW w:w="2970" w:type="dxa"/>
            <w:vAlign w:val="center"/>
          </w:tcPr>
          <w:p w14:paraId="5E6089D8" w14:textId="77777777" w:rsidR="001F089C" w:rsidRPr="001F089C" w:rsidRDefault="001F089C" w:rsidP="00712D2A">
            <w:pPr>
              <w:bidi w:val="0"/>
              <w:ind w:left="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*ایجاد اعلامیه بدهکار خودکار بخش نقدی</w:t>
            </w:r>
          </w:p>
        </w:tc>
        <w:tc>
          <w:tcPr>
            <w:tcW w:w="6840" w:type="dxa"/>
            <w:vAlign w:val="center"/>
          </w:tcPr>
          <w:p w14:paraId="3894FB23" w14:textId="77777777" w:rsidR="001F089C" w:rsidRPr="001F089C" w:rsidRDefault="001F089C" w:rsidP="00712D2A">
            <w:pPr>
              <w:bidi w:val="0"/>
              <w:ind w:left="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*گزینه خیر انتخاب شود</w:t>
            </w:r>
          </w:p>
        </w:tc>
      </w:tr>
      <w:tr w:rsidR="001F089C" w:rsidRPr="001F089C" w14:paraId="229A92E6" w14:textId="77777777" w:rsidTr="00712D2A">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630" w:type="dxa"/>
            <w:vAlign w:val="center"/>
          </w:tcPr>
          <w:p w14:paraId="4CC9C412" w14:textId="77777777" w:rsidR="001F089C" w:rsidRPr="001F089C" w:rsidRDefault="001F089C" w:rsidP="00712D2A">
            <w:pPr>
              <w:bidi w:val="0"/>
              <w:spacing w:line="259" w:lineRule="auto"/>
              <w:ind w:left="0"/>
              <w:jc w:val="center"/>
              <w:rPr>
                <w:color w:val="000000" w:themeColor="text1"/>
                <w:sz w:val="24"/>
                <w:szCs w:val="22"/>
                <w:rtl/>
              </w:rPr>
            </w:pPr>
          </w:p>
          <w:p w14:paraId="7373D043" w14:textId="77777777" w:rsidR="001F089C" w:rsidRPr="001F089C" w:rsidRDefault="001F089C" w:rsidP="00712D2A">
            <w:pPr>
              <w:bidi w:val="0"/>
              <w:spacing w:line="259" w:lineRule="auto"/>
              <w:ind w:left="0"/>
              <w:jc w:val="center"/>
              <w:rPr>
                <w:color w:val="000000" w:themeColor="text1"/>
                <w:sz w:val="24"/>
                <w:szCs w:val="22"/>
                <w:rtl/>
              </w:rPr>
            </w:pPr>
            <w:r w:rsidRPr="001F089C">
              <w:rPr>
                <w:rFonts w:hint="cs"/>
                <w:color w:val="000000" w:themeColor="text1"/>
                <w:sz w:val="24"/>
                <w:szCs w:val="22"/>
                <w:rtl/>
              </w:rPr>
              <w:t>19</w:t>
            </w:r>
          </w:p>
        </w:tc>
        <w:tc>
          <w:tcPr>
            <w:tcW w:w="2970" w:type="dxa"/>
            <w:vAlign w:val="center"/>
          </w:tcPr>
          <w:p w14:paraId="306CE701" w14:textId="77777777" w:rsidR="001F089C" w:rsidRPr="001F089C" w:rsidRDefault="001F089C" w:rsidP="00712D2A">
            <w:pPr>
              <w:bidi w:val="0"/>
              <w:ind w:left="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درصد نقد</w:t>
            </w:r>
          </w:p>
        </w:tc>
        <w:tc>
          <w:tcPr>
            <w:tcW w:w="6840" w:type="dxa"/>
            <w:vAlign w:val="center"/>
          </w:tcPr>
          <w:p w14:paraId="723AC6DF" w14:textId="1707CC12" w:rsidR="001F089C" w:rsidRDefault="001F089C" w:rsidP="00712D2A">
            <w:pPr>
              <w:bidi w:val="0"/>
              <w:ind w:left="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درصد پیش پرداخت طبق آیین نامه ماده 18 قانون برای بیمه گذار حقوقی 25 درصد نقد الباقی حداکثر 6 قسط و بیمه گذار حقیقی 50 درصد نقد الباقی حداکثر 6 قسط  انتخاب شود</w:t>
            </w:r>
          </w:p>
          <w:p w14:paraId="5CE6F039" w14:textId="2D3B83E6" w:rsidR="0038054C" w:rsidRPr="0038054C" w:rsidRDefault="0038054C" w:rsidP="00712D2A">
            <w:pPr>
              <w:tabs>
                <w:tab w:val="left" w:pos="4435"/>
              </w:tabs>
              <w:jc w:val="center"/>
              <w:cnfStyle w:val="000000100000" w:firstRow="0" w:lastRow="0" w:firstColumn="0" w:lastColumn="0" w:oddVBand="0" w:evenVBand="0" w:oddHBand="1" w:evenHBand="0" w:firstRowFirstColumn="0" w:firstRowLastColumn="0" w:lastRowFirstColumn="0" w:lastRowLastColumn="0"/>
              <w:rPr>
                <w:sz w:val="24"/>
                <w:szCs w:val="24"/>
                <w:rtl/>
              </w:rPr>
            </w:pPr>
          </w:p>
        </w:tc>
      </w:tr>
      <w:tr w:rsidR="001F089C" w:rsidRPr="001F089C" w14:paraId="77F966E0" w14:textId="77777777" w:rsidTr="00712D2A">
        <w:tc>
          <w:tcPr>
            <w:cnfStyle w:val="001000000000" w:firstRow="0" w:lastRow="0" w:firstColumn="1" w:lastColumn="0" w:oddVBand="0" w:evenVBand="0" w:oddHBand="0" w:evenHBand="0" w:firstRowFirstColumn="0" w:firstRowLastColumn="0" w:lastRowFirstColumn="0" w:lastRowLastColumn="0"/>
            <w:tcW w:w="630" w:type="dxa"/>
            <w:vAlign w:val="center"/>
          </w:tcPr>
          <w:p w14:paraId="1F025361" w14:textId="77777777" w:rsidR="001F089C" w:rsidRPr="001F089C" w:rsidRDefault="001F089C" w:rsidP="00712D2A">
            <w:pPr>
              <w:bidi w:val="0"/>
              <w:spacing w:line="259" w:lineRule="auto"/>
              <w:ind w:left="0"/>
              <w:jc w:val="center"/>
              <w:rPr>
                <w:color w:val="000000" w:themeColor="text1"/>
                <w:sz w:val="24"/>
                <w:szCs w:val="22"/>
                <w:rtl/>
              </w:rPr>
            </w:pPr>
            <w:r w:rsidRPr="001F089C">
              <w:rPr>
                <w:rFonts w:hint="cs"/>
                <w:color w:val="000000" w:themeColor="text1"/>
                <w:sz w:val="24"/>
                <w:szCs w:val="22"/>
                <w:rtl/>
              </w:rPr>
              <w:t>20</w:t>
            </w:r>
          </w:p>
        </w:tc>
        <w:tc>
          <w:tcPr>
            <w:tcW w:w="2970" w:type="dxa"/>
            <w:vAlign w:val="center"/>
          </w:tcPr>
          <w:p w14:paraId="37457134" w14:textId="77777777" w:rsidR="001F089C" w:rsidRPr="001F089C" w:rsidRDefault="001F089C" w:rsidP="00712D2A">
            <w:pPr>
              <w:bidi w:val="0"/>
              <w:ind w:left="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تعداد قسط</w:t>
            </w:r>
          </w:p>
        </w:tc>
        <w:tc>
          <w:tcPr>
            <w:tcW w:w="6840" w:type="dxa"/>
            <w:vAlign w:val="center"/>
          </w:tcPr>
          <w:p w14:paraId="7E149DDF" w14:textId="212C7CC6" w:rsidR="001F089C" w:rsidRPr="001F089C" w:rsidRDefault="001F089C" w:rsidP="00712D2A">
            <w:pPr>
              <w:bidi w:val="0"/>
              <w:ind w:left="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تعداد اقساط طبق آیین نامه ماده 18 مطابق فیلد شماره 19</w:t>
            </w:r>
          </w:p>
        </w:tc>
      </w:tr>
      <w:tr w:rsidR="001F089C" w:rsidRPr="001F089C" w14:paraId="10DB4B04" w14:textId="77777777" w:rsidTr="00712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vAlign w:val="center"/>
          </w:tcPr>
          <w:p w14:paraId="35EC8AC0" w14:textId="77777777" w:rsidR="001F089C" w:rsidRPr="001F089C" w:rsidRDefault="001F089C" w:rsidP="00712D2A">
            <w:pPr>
              <w:bidi w:val="0"/>
              <w:spacing w:line="259" w:lineRule="auto"/>
              <w:ind w:left="0"/>
              <w:jc w:val="center"/>
              <w:rPr>
                <w:color w:val="000000" w:themeColor="text1"/>
                <w:sz w:val="24"/>
                <w:szCs w:val="22"/>
                <w:rtl/>
              </w:rPr>
            </w:pPr>
            <w:r w:rsidRPr="001F089C">
              <w:rPr>
                <w:rFonts w:hint="cs"/>
                <w:color w:val="000000" w:themeColor="text1"/>
                <w:sz w:val="24"/>
                <w:szCs w:val="22"/>
                <w:rtl/>
              </w:rPr>
              <w:t>21</w:t>
            </w:r>
          </w:p>
        </w:tc>
        <w:tc>
          <w:tcPr>
            <w:tcW w:w="2970" w:type="dxa"/>
            <w:vAlign w:val="center"/>
          </w:tcPr>
          <w:p w14:paraId="4E93A677" w14:textId="77777777" w:rsidR="001F089C" w:rsidRPr="001F089C" w:rsidRDefault="001F089C" w:rsidP="00712D2A">
            <w:pPr>
              <w:bidi w:val="0"/>
              <w:ind w:left="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نوع تاریخ سررسید</w:t>
            </w:r>
          </w:p>
        </w:tc>
        <w:tc>
          <w:tcPr>
            <w:tcW w:w="6840" w:type="dxa"/>
            <w:vAlign w:val="center"/>
          </w:tcPr>
          <w:p w14:paraId="1165FE59" w14:textId="77777777" w:rsidR="001F089C" w:rsidRPr="001F089C" w:rsidRDefault="001F089C" w:rsidP="00712D2A">
            <w:pPr>
              <w:bidi w:val="0"/>
              <w:ind w:left="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گزینه دوم یک ماه بعد از شروع انتخاب گردد</w:t>
            </w:r>
          </w:p>
        </w:tc>
      </w:tr>
      <w:tr w:rsidR="001F089C" w:rsidRPr="001F089C" w14:paraId="41A6E814" w14:textId="77777777" w:rsidTr="00712D2A">
        <w:trPr>
          <w:trHeight w:val="338"/>
        </w:trPr>
        <w:tc>
          <w:tcPr>
            <w:cnfStyle w:val="001000000000" w:firstRow="0" w:lastRow="0" w:firstColumn="1" w:lastColumn="0" w:oddVBand="0" w:evenVBand="0" w:oddHBand="0" w:evenHBand="0" w:firstRowFirstColumn="0" w:firstRowLastColumn="0" w:lastRowFirstColumn="0" w:lastRowLastColumn="0"/>
            <w:tcW w:w="630" w:type="dxa"/>
            <w:vAlign w:val="center"/>
          </w:tcPr>
          <w:p w14:paraId="47D99226" w14:textId="77777777" w:rsidR="001F089C" w:rsidRPr="001F089C" w:rsidRDefault="001F089C" w:rsidP="00712D2A">
            <w:pPr>
              <w:bidi w:val="0"/>
              <w:spacing w:line="259" w:lineRule="auto"/>
              <w:ind w:left="0"/>
              <w:jc w:val="center"/>
              <w:rPr>
                <w:color w:val="000000" w:themeColor="text1"/>
                <w:sz w:val="24"/>
                <w:szCs w:val="22"/>
                <w:rtl/>
              </w:rPr>
            </w:pPr>
            <w:r w:rsidRPr="001F089C">
              <w:rPr>
                <w:rFonts w:hint="cs"/>
                <w:color w:val="000000" w:themeColor="text1"/>
                <w:sz w:val="24"/>
                <w:szCs w:val="22"/>
                <w:rtl/>
              </w:rPr>
              <w:t>22</w:t>
            </w:r>
          </w:p>
        </w:tc>
        <w:tc>
          <w:tcPr>
            <w:tcW w:w="2970" w:type="dxa"/>
            <w:vAlign w:val="center"/>
          </w:tcPr>
          <w:p w14:paraId="00C89067" w14:textId="77777777" w:rsidR="001F089C" w:rsidRPr="001F089C" w:rsidRDefault="001F089C" w:rsidP="00712D2A">
            <w:pPr>
              <w:bidi w:val="0"/>
              <w:ind w:left="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توالی تاریخ سررسید</w:t>
            </w:r>
          </w:p>
        </w:tc>
        <w:tc>
          <w:tcPr>
            <w:tcW w:w="6840" w:type="dxa"/>
            <w:vAlign w:val="center"/>
          </w:tcPr>
          <w:p w14:paraId="295875AB" w14:textId="77777777" w:rsidR="001F089C" w:rsidRPr="001F089C" w:rsidRDefault="001F089C" w:rsidP="00712D2A">
            <w:pPr>
              <w:bidi w:val="0"/>
              <w:ind w:left="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گزینه یک ماه انتخاب شود</w:t>
            </w:r>
          </w:p>
        </w:tc>
      </w:tr>
      <w:tr w:rsidR="001F089C" w:rsidRPr="001F089C" w14:paraId="4F2B0CBA" w14:textId="77777777" w:rsidTr="00712D2A">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630" w:type="dxa"/>
            <w:vAlign w:val="center"/>
          </w:tcPr>
          <w:p w14:paraId="3B222D22" w14:textId="77777777" w:rsidR="001F089C" w:rsidRPr="001F089C" w:rsidRDefault="001F089C" w:rsidP="00712D2A">
            <w:pPr>
              <w:bidi w:val="0"/>
              <w:spacing w:line="259" w:lineRule="auto"/>
              <w:ind w:left="0"/>
              <w:jc w:val="center"/>
              <w:rPr>
                <w:color w:val="000000" w:themeColor="text1"/>
                <w:sz w:val="24"/>
                <w:szCs w:val="22"/>
                <w:rtl/>
              </w:rPr>
            </w:pPr>
            <w:r w:rsidRPr="001F089C">
              <w:rPr>
                <w:rFonts w:hint="cs"/>
                <w:color w:val="000000" w:themeColor="text1"/>
                <w:sz w:val="24"/>
                <w:szCs w:val="22"/>
                <w:rtl/>
              </w:rPr>
              <w:t>23</w:t>
            </w:r>
          </w:p>
        </w:tc>
        <w:tc>
          <w:tcPr>
            <w:tcW w:w="2970" w:type="dxa"/>
            <w:vAlign w:val="center"/>
          </w:tcPr>
          <w:p w14:paraId="292A35B0" w14:textId="77777777" w:rsidR="001F089C" w:rsidRPr="001F089C" w:rsidRDefault="001F089C" w:rsidP="00712D2A">
            <w:pPr>
              <w:bidi w:val="0"/>
              <w:ind w:left="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حداقل قسط</w:t>
            </w:r>
          </w:p>
        </w:tc>
        <w:tc>
          <w:tcPr>
            <w:tcW w:w="6840" w:type="dxa"/>
            <w:vAlign w:val="center"/>
          </w:tcPr>
          <w:p w14:paraId="535A6D97" w14:textId="77777777" w:rsidR="001F089C" w:rsidRPr="001F089C" w:rsidRDefault="001F089C" w:rsidP="00712D2A">
            <w:pPr>
              <w:bidi w:val="0"/>
              <w:ind w:left="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tl/>
              </w:rPr>
            </w:pPr>
            <w:r w:rsidRPr="001F089C">
              <w:rPr>
                <w:rFonts w:hint="cs"/>
                <w:color w:val="000000" w:themeColor="text1"/>
                <w:sz w:val="24"/>
                <w:szCs w:val="24"/>
                <w:rtl/>
              </w:rPr>
              <w:t>برای نماینده ها مبلغ حدقل قسط  000/000/1 ریال لحاظ شود</w:t>
            </w:r>
          </w:p>
        </w:tc>
      </w:tr>
    </w:tbl>
    <w:p w14:paraId="4194115D" w14:textId="77777777" w:rsidR="003B2D64" w:rsidRDefault="003B2D64" w:rsidP="00D216D6">
      <w:pPr>
        <w:pStyle w:val="Heading2"/>
        <w:numPr>
          <w:ilvl w:val="0"/>
          <w:numId w:val="0"/>
        </w:numPr>
        <w:ind w:left="510"/>
        <w:rPr>
          <w:rtl/>
        </w:rPr>
      </w:pPr>
    </w:p>
    <w:p w14:paraId="1591F9DC" w14:textId="77777777" w:rsidR="00B765BC" w:rsidRPr="0038054C" w:rsidRDefault="00E960D8" w:rsidP="00B765BC">
      <w:pPr>
        <w:bidi w:val="0"/>
        <w:spacing w:after="160"/>
        <w:ind w:left="0"/>
        <w:jc w:val="center"/>
        <w:rPr>
          <w:color w:val="000000" w:themeColor="text1"/>
          <w:szCs w:val="24"/>
          <w:u w:val="single"/>
          <w:rtl/>
        </w:rPr>
      </w:pPr>
      <w:r w:rsidRPr="0038054C">
        <w:rPr>
          <w:rFonts w:hint="cs"/>
          <w:color w:val="000000" w:themeColor="text1"/>
          <w:szCs w:val="24"/>
          <w:rtl/>
        </w:rPr>
        <w:t xml:space="preserve">تصویر شماره 2: </w:t>
      </w:r>
      <w:bookmarkStart w:id="26" w:name="_Hlk46661808"/>
      <w:r w:rsidRPr="0038054C">
        <w:rPr>
          <w:rFonts w:hint="cs"/>
          <w:color w:val="000000" w:themeColor="text1"/>
          <w:szCs w:val="24"/>
          <w:rtl/>
        </w:rPr>
        <w:t xml:space="preserve">شرح فیلد های اجباری در صفحه ایجاد </w:t>
      </w:r>
      <w:r w:rsidRPr="0038054C">
        <w:rPr>
          <w:rFonts w:hint="cs"/>
          <w:color w:val="000000" w:themeColor="text1"/>
          <w:szCs w:val="24"/>
          <w:u w:val="single"/>
          <w:rtl/>
        </w:rPr>
        <w:t>قرارداد بدنه</w:t>
      </w:r>
      <w:bookmarkEnd w:id="26"/>
    </w:p>
    <w:p w14:paraId="1C2B298B" w14:textId="77777777" w:rsidR="00E960D8" w:rsidRPr="00E960D8" w:rsidRDefault="00E960D8" w:rsidP="00E960D8">
      <w:pPr>
        <w:pStyle w:val="a1"/>
        <w:rPr>
          <w:rtl/>
        </w:rPr>
      </w:pPr>
      <w:r w:rsidRPr="00C77608">
        <w:rPr>
          <w:noProof/>
          <w:lang w:bidi="ar-SA"/>
        </w:rPr>
        <w:drawing>
          <wp:inline distT="0" distB="0" distL="0" distR="0" wp14:anchorId="5E094F58" wp14:editId="2635C8F3">
            <wp:extent cx="6076793" cy="47339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6390" cy="4811513"/>
                    </a:xfrm>
                    <a:prstGeom prst="rect">
                      <a:avLst/>
                    </a:prstGeom>
                    <a:noFill/>
                    <a:ln>
                      <a:noFill/>
                    </a:ln>
                  </pic:spPr>
                </pic:pic>
              </a:graphicData>
            </a:graphic>
          </wp:inline>
        </w:drawing>
      </w:r>
    </w:p>
    <w:p w14:paraId="0244C1A0" w14:textId="77777777" w:rsidR="00520D22" w:rsidRPr="002B6947" w:rsidRDefault="002B6947" w:rsidP="00D216D6">
      <w:pPr>
        <w:pStyle w:val="Heading2"/>
        <w:numPr>
          <w:ilvl w:val="0"/>
          <w:numId w:val="0"/>
        </w:numPr>
        <w:ind w:left="510"/>
        <w:rPr>
          <w:rFonts w:eastAsia="B Mitra"/>
          <w:rtl/>
        </w:rPr>
      </w:pPr>
      <w:r w:rsidRPr="002B6947">
        <w:rPr>
          <w:rFonts w:eastAsia="B Mitra" w:hint="cs"/>
          <w:rtl/>
        </w:rPr>
        <w:lastRenderedPageBreak/>
        <w:t xml:space="preserve">تصویر شماره 2 : مراحل ثبت قرارداد بدنه مشابه ایجاد قرارداد ثالث می باشد با این تفاوت در فیلد </w:t>
      </w:r>
      <w:r w:rsidRPr="002B6947">
        <w:rPr>
          <w:rFonts w:eastAsia="B Mitra" w:hint="cs"/>
          <w:i/>
          <w:iCs/>
          <w:u w:val="single"/>
          <w:rtl/>
        </w:rPr>
        <w:t xml:space="preserve">آیا بازدید ضروری است </w:t>
      </w:r>
      <w:r w:rsidRPr="002B6947">
        <w:rPr>
          <w:rFonts w:eastAsia="B Mitra" w:hint="cs"/>
          <w:rtl/>
        </w:rPr>
        <w:t>گزینه بله انتخاب گردد و همچنین محدودیت قانونی برای پیش پرداخت حق بیمه و یا تقسیط مانند ثالث وجود ندارد و منوط به توافقات طرفین در قرارداد می باشد، بطور مثال امکان ایجاد قرارداد بدنه در سیستم بصورت یازده قسط بدون پیش پرداخت میسر است</w:t>
      </w:r>
    </w:p>
    <w:p w14:paraId="22C4C655" w14:textId="5267CFF8" w:rsidR="0038054C" w:rsidRDefault="002B6947" w:rsidP="002B6947">
      <w:pPr>
        <w:bidi w:val="0"/>
        <w:spacing w:after="160"/>
        <w:ind w:left="0"/>
        <w:jc w:val="right"/>
        <w:rPr>
          <w:color w:val="000000" w:themeColor="text1"/>
          <w:rtl/>
        </w:rPr>
      </w:pPr>
      <w:r w:rsidRPr="002B6947">
        <w:rPr>
          <w:rFonts w:hint="cs"/>
          <w:b/>
          <w:bCs/>
          <w:color w:val="000000" w:themeColor="text1"/>
          <w:rtl/>
        </w:rPr>
        <w:t xml:space="preserve">اعمال تخفیف توافقی: </w:t>
      </w:r>
      <w:r w:rsidRPr="002B6947">
        <w:rPr>
          <w:rFonts w:hint="cs"/>
          <w:color w:val="000000" w:themeColor="text1"/>
          <w:rtl/>
        </w:rPr>
        <w:t xml:space="preserve">در ایجاد قرارداد های حقوقی تا سقف 15 درصد تخفیف توسط شعب قابل اعمال می باشد در صورت توافقات بیشتر از سقف مذکورضروری است با ستاد هماهنگی لازم صورت گیرد. </w:t>
      </w:r>
    </w:p>
    <w:p w14:paraId="2506500D" w14:textId="62EBB2F9" w:rsidR="002B6947" w:rsidRPr="0038054C" w:rsidRDefault="00BD2DA9" w:rsidP="00EB54C0">
      <w:pPr>
        <w:bidi w:val="0"/>
        <w:spacing w:after="160"/>
        <w:ind w:left="0"/>
        <w:jc w:val="center"/>
        <w:rPr>
          <w:color w:val="000000" w:themeColor="text1"/>
          <w:szCs w:val="24"/>
        </w:rPr>
      </w:pPr>
      <w:r w:rsidRPr="0038054C">
        <w:rPr>
          <w:noProof/>
          <w:color w:val="000000" w:themeColor="text1"/>
          <w:szCs w:val="24"/>
          <w:lang w:bidi="ar-SA"/>
        </w:rPr>
        <w:drawing>
          <wp:anchor distT="0" distB="0" distL="114300" distR="114300" simplePos="0" relativeHeight="251661312" behindDoc="0" locked="0" layoutInCell="1" allowOverlap="1" wp14:anchorId="786ACDEB" wp14:editId="346AA0B1">
            <wp:simplePos x="0" y="0"/>
            <wp:positionH relativeFrom="margin">
              <wp:align>right</wp:align>
            </wp:positionH>
            <wp:positionV relativeFrom="paragraph">
              <wp:posOffset>342265</wp:posOffset>
            </wp:positionV>
            <wp:extent cx="6480175" cy="4436110"/>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0175" cy="4436110"/>
                    </a:xfrm>
                    <a:prstGeom prst="rect">
                      <a:avLst/>
                    </a:prstGeom>
                    <a:noFill/>
                    <a:ln>
                      <a:noFill/>
                    </a:ln>
                  </pic:spPr>
                </pic:pic>
              </a:graphicData>
            </a:graphic>
            <wp14:sizeRelH relativeFrom="page">
              <wp14:pctWidth>0</wp14:pctWidth>
            </wp14:sizeRelH>
            <wp14:sizeRelV relativeFrom="page">
              <wp14:pctHeight>0</wp14:pctHeight>
            </wp14:sizeRelV>
          </wp:anchor>
        </w:drawing>
      </w:r>
      <w:r w:rsidR="002B6947" w:rsidRPr="0038054C">
        <w:rPr>
          <w:rFonts w:hint="cs"/>
          <w:color w:val="000000" w:themeColor="text1"/>
          <w:szCs w:val="24"/>
          <w:rtl/>
        </w:rPr>
        <w:t>تصویر شماره 3: موارد مربوط به دسته بندی فرایند ثبت قرارداد در سیستم که در جدول 2 توضیح داده شده است</w:t>
      </w:r>
    </w:p>
    <w:p w14:paraId="7E39BEF6" w14:textId="77777777" w:rsidR="002B6947" w:rsidRDefault="002B6947" w:rsidP="002B6947">
      <w:pPr>
        <w:pStyle w:val="a1"/>
        <w:rPr>
          <w:rtl/>
        </w:rPr>
      </w:pPr>
    </w:p>
    <w:p w14:paraId="085FE512" w14:textId="77777777" w:rsidR="002A6998" w:rsidRDefault="002A6998" w:rsidP="002B6947">
      <w:pPr>
        <w:pStyle w:val="a1"/>
        <w:rPr>
          <w:rtl/>
        </w:rPr>
      </w:pPr>
    </w:p>
    <w:p w14:paraId="61E3A733" w14:textId="77777777" w:rsidR="002A6998" w:rsidRDefault="002A6998" w:rsidP="002B6947">
      <w:pPr>
        <w:pStyle w:val="a1"/>
        <w:rPr>
          <w:rtl/>
        </w:rPr>
      </w:pPr>
    </w:p>
    <w:p w14:paraId="75922A30" w14:textId="77777777" w:rsidR="002A6998" w:rsidRDefault="002A6998" w:rsidP="002B6947">
      <w:pPr>
        <w:pStyle w:val="a1"/>
        <w:rPr>
          <w:rtl/>
        </w:rPr>
      </w:pPr>
    </w:p>
    <w:p w14:paraId="03696B67" w14:textId="77777777" w:rsidR="002A6998" w:rsidRDefault="002A6998" w:rsidP="002B6947">
      <w:pPr>
        <w:pStyle w:val="a1"/>
        <w:rPr>
          <w:rtl/>
        </w:rPr>
      </w:pPr>
    </w:p>
    <w:p w14:paraId="7E49FA8C" w14:textId="77777777" w:rsidR="002A6998" w:rsidRDefault="002A6998" w:rsidP="002B6947">
      <w:pPr>
        <w:pStyle w:val="a1"/>
        <w:rPr>
          <w:rtl/>
        </w:rPr>
      </w:pPr>
    </w:p>
    <w:p w14:paraId="771DCC89" w14:textId="77777777" w:rsidR="002A6998" w:rsidRDefault="002A6998" w:rsidP="002B6947">
      <w:pPr>
        <w:pStyle w:val="a1"/>
        <w:rPr>
          <w:rtl/>
        </w:rPr>
      </w:pPr>
    </w:p>
    <w:p w14:paraId="4D3C9164" w14:textId="77777777" w:rsidR="002A6998" w:rsidRDefault="002A6998" w:rsidP="002B6947">
      <w:pPr>
        <w:pStyle w:val="a1"/>
        <w:rPr>
          <w:rtl/>
        </w:rPr>
      </w:pPr>
    </w:p>
    <w:p w14:paraId="27A27947" w14:textId="77777777" w:rsidR="002A6998" w:rsidRDefault="002A6998" w:rsidP="002B6947">
      <w:pPr>
        <w:pStyle w:val="a1"/>
        <w:rPr>
          <w:rtl/>
        </w:rPr>
      </w:pPr>
    </w:p>
    <w:p w14:paraId="1F136B5E" w14:textId="77777777" w:rsidR="002A6998" w:rsidRDefault="002A6998" w:rsidP="002B6947">
      <w:pPr>
        <w:pStyle w:val="a1"/>
        <w:rPr>
          <w:rtl/>
        </w:rPr>
      </w:pPr>
    </w:p>
    <w:p w14:paraId="470AAF11" w14:textId="77777777" w:rsidR="002A6998" w:rsidRDefault="002A6998" w:rsidP="002B6947">
      <w:pPr>
        <w:pStyle w:val="a1"/>
        <w:rPr>
          <w:rtl/>
        </w:rPr>
      </w:pPr>
    </w:p>
    <w:p w14:paraId="7FEB08AC" w14:textId="77777777" w:rsidR="002A6998" w:rsidRDefault="002A6998" w:rsidP="002B6947">
      <w:pPr>
        <w:pStyle w:val="a1"/>
        <w:rPr>
          <w:rtl/>
        </w:rPr>
      </w:pPr>
    </w:p>
    <w:p w14:paraId="76B8A518" w14:textId="77777777" w:rsidR="002A6998" w:rsidRDefault="002A6998" w:rsidP="002B6947">
      <w:pPr>
        <w:pStyle w:val="a1"/>
        <w:rPr>
          <w:rtl/>
        </w:rPr>
      </w:pPr>
    </w:p>
    <w:p w14:paraId="24A2783D" w14:textId="77777777" w:rsidR="002A6998" w:rsidRDefault="002A6998" w:rsidP="002B6947">
      <w:pPr>
        <w:pStyle w:val="a1"/>
        <w:rPr>
          <w:rtl/>
        </w:rPr>
      </w:pPr>
    </w:p>
    <w:p w14:paraId="07EB9301" w14:textId="77777777" w:rsidR="002A6998" w:rsidRDefault="002A6998" w:rsidP="002B6947">
      <w:pPr>
        <w:pStyle w:val="a1"/>
        <w:rPr>
          <w:rtl/>
        </w:rPr>
      </w:pPr>
    </w:p>
    <w:p w14:paraId="737354D8" w14:textId="77777777" w:rsidR="002A6998" w:rsidRDefault="002A6998" w:rsidP="002B6947">
      <w:pPr>
        <w:pStyle w:val="a1"/>
        <w:rPr>
          <w:rtl/>
        </w:rPr>
      </w:pPr>
    </w:p>
    <w:p w14:paraId="2A8AC740" w14:textId="77777777" w:rsidR="002A6998" w:rsidRDefault="002A6998" w:rsidP="002B6947">
      <w:pPr>
        <w:pStyle w:val="a1"/>
        <w:rPr>
          <w:rtl/>
        </w:rPr>
      </w:pPr>
    </w:p>
    <w:p w14:paraId="290AA191" w14:textId="77777777" w:rsidR="002A6998" w:rsidRDefault="002A6998" w:rsidP="002B6947">
      <w:pPr>
        <w:pStyle w:val="a1"/>
        <w:rPr>
          <w:rtl/>
        </w:rPr>
      </w:pPr>
    </w:p>
    <w:p w14:paraId="17E4FDD0" w14:textId="77777777" w:rsidR="002A6998" w:rsidRDefault="002A6998" w:rsidP="002B6947">
      <w:pPr>
        <w:pStyle w:val="a1"/>
        <w:rPr>
          <w:rtl/>
        </w:rPr>
      </w:pPr>
    </w:p>
    <w:p w14:paraId="46E9C8A3" w14:textId="77777777" w:rsidR="00BD2DA9" w:rsidRDefault="00BD2DA9" w:rsidP="002B6947">
      <w:pPr>
        <w:pStyle w:val="a1"/>
        <w:rPr>
          <w:b/>
          <w:bCs/>
          <w:szCs w:val="24"/>
          <w:rtl/>
        </w:rPr>
      </w:pPr>
    </w:p>
    <w:p w14:paraId="7FBB4DD9" w14:textId="3278511C" w:rsidR="002A6998" w:rsidRPr="0038054C" w:rsidRDefault="00303E1D" w:rsidP="0038054C">
      <w:pPr>
        <w:pStyle w:val="a1"/>
        <w:jc w:val="center"/>
        <w:rPr>
          <w:szCs w:val="24"/>
          <w:rtl/>
        </w:rPr>
      </w:pPr>
      <w:r w:rsidRPr="0038054C">
        <w:rPr>
          <w:rFonts w:hint="cs"/>
          <w:szCs w:val="24"/>
          <w:rtl/>
        </w:rPr>
        <w:t xml:space="preserve">جدول شماره 2 : شرح کاربردی ایجاد محدودیت صدور در قراردادهای </w:t>
      </w:r>
      <w:r w:rsidRPr="0038054C">
        <w:rPr>
          <w:rFonts w:hint="cs"/>
          <w:szCs w:val="24"/>
          <w:u w:val="single"/>
          <w:rtl/>
        </w:rPr>
        <w:t>ثالث و بدنه بصورت مشترک</w:t>
      </w:r>
    </w:p>
    <w:tbl>
      <w:tblPr>
        <w:tblStyle w:val="GridTable5Dark-Accent3"/>
        <w:bidiVisual/>
        <w:tblW w:w="9951" w:type="dxa"/>
        <w:tblLook w:val="04A0" w:firstRow="1" w:lastRow="0" w:firstColumn="1" w:lastColumn="0" w:noHBand="0" w:noVBand="1"/>
      </w:tblPr>
      <w:tblGrid>
        <w:gridCol w:w="697"/>
        <w:gridCol w:w="2865"/>
        <w:gridCol w:w="6389"/>
      </w:tblGrid>
      <w:tr w:rsidR="00303E1D" w:rsidRPr="00303E1D" w14:paraId="475613B0" w14:textId="77777777" w:rsidTr="00EB54C0">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697" w:type="dxa"/>
            <w:vAlign w:val="center"/>
          </w:tcPr>
          <w:p w14:paraId="3FF35FD0" w14:textId="77777777" w:rsidR="00303E1D" w:rsidRPr="00303E1D" w:rsidRDefault="00303E1D" w:rsidP="00EB54C0">
            <w:pPr>
              <w:bidi w:val="0"/>
              <w:spacing w:after="160" w:line="259" w:lineRule="auto"/>
              <w:ind w:left="0"/>
              <w:jc w:val="center"/>
              <w:rPr>
                <w:color w:val="000000" w:themeColor="text1"/>
                <w:szCs w:val="24"/>
                <w:rtl/>
              </w:rPr>
            </w:pPr>
            <w:r w:rsidRPr="00303E1D">
              <w:rPr>
                <w:rFonts w:hint="cs"/>
                <w:color w:val="000000" w:themeColor="text1"/>
                <w:szCs w:val="24"/>
                <w:rtl/>
              </w:rPr>
              <w:t>ردیف</w:t>
            </w:r>
          </w:p>
        </w:tc>
        <w:tc>
          <w:tcPr>
            <w:tcW w:w="2865" w:type="dxa"/>
            <w:vAlign w:val="center"/>
          </w:tcPr>
          <w:p w14:paraId="76AF9583" w14:textId="77777777" w:rsidR="00303E1D" w:rsidRPr="00303E1D" w:rsidRDefault="00303E1D" w:rsidP="00EB54C0">
            <w:pPr>
              <w:bidi w:val="0"/>
              <w:spacing w:after="160" w:line="259" w:lineRule="auto"/>
              <w:ind w:left="0"/>
              <w:jc w:val="center"/>
              <w:cnfStyle w:val="100000000000" w:firstRow="1" w:lastRow="0" w:firstColumn="0" w:lastColumn="0" w:oddVBand="0" w:evenVBand="0" w:oddHBand="0" w:evenHBand="0" w:firstRowFirstColumn="0" w:firstRowLastColumn="0" w:lastRowFirstColumn="0" w:lastRowLastColumn="0"/>
              <w:rPr>
                <w:color w:val="000000" w:themeColor="text1"/>
                <w:szCs w:val="24"/>
                <w:rtl/>
              </w:rPr>
            </w:pPr>
            <w:r w:rsidRPr="00303E1D">
              <w:rPr>
                <w:rFonts w:hint="cs"/>
                <w:color w:val="000000" w:themeColor="text1"/>
                <w:szCs w:val="24"/>
                <w:rtl/>
              </w:rPr>
              <w:t>موارد</w:t>
            </w:r>
          </w:p>
        </w:tc>
        <w:tc>
          <w:tcPr>
            <w:tcW w:w="6389" w:type="dxa"/>
            <w:vAlign w:val="center"/>
          </w:tcPr>
          <w:p w14:paraId="4907B275" w14:textId="77777777" w:rsidR="00303E1D" w:rsidRPr="00303E1D" w:rsidRDefault="00303E1D" w:rsidP="00EB54C0">
            <w:pPr>
              <w:bidi w:val="0"/>
              <w:spacing w:after="160" w:line="259" w:lineRule="auto"/>
              <w:ind w:left="0"/>
              <w:jc w:val="center"/>
              <w:cnfStyle w:val="100000000000" w:firstRow="1" w:lastRow="0" w:firstColumn="0" w:lastColumn="0" w:oddVBand="0" w:evenVBand="0" w:oddHBand="0" w:evenHBand="0" w:firstRowFirstColumn="0" w:firstRowLastColumn="0" w:lastRowFirstColumn="0" w:lastRowLastColumn="0"/>
              <w:rPr>
                <w:color w:val="000000" w:themeColor="text1"/>
                <w:szCs w:val="24"/>
                <w:rtl/>
              </w:rPr>
            </w:pPr>
            <w:r w:rsidRPr="00303E1D">
              <w:rPr>
                <w:rFonts w:hint="cs"/>
                <w:color w:val="000000" w:themeColor="text1"/>
                <w:szCs w:val="24"/>
                <w:rtl/>
              </w:rPr>
              <w:t>توضیحات</w:t>
            </w:r>
          </w:p>
        </w:tc>
      </w:tr>
      <w:tr w:rsidR="00303E1D" w:rsidRPr="00303E1D" w14:paraId="7D1E3CB3" w14:textId="77777777" w:rsidTr="00EB54C0">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697" w:type="dxa"/>
            <w:vAlign w:val="center"/>
          </w:tcPr>
          <w:p w14:paraId="4C3E10F7" w14:textId="77777777" w:rsidR="00303E1D" w:rsidRPr="00303E1D" w:rsidRDefault="00303E1D" w:rsidP="00EB54C0">
            <w:pPr>
              <w:bidi w:val="0"/>
              <w:spacing w:line="259" w:lineRule="auto"/>
              <w:ind w:left="0"/>
              <w:jc w:val="center"/>
              <w:rPr>
                <w:color w:val="000000" w:themeColor="text1"/>
                <w:szCs w:val="24"/>
                <w:rtl/>
              </w:rPr>
            </w:pPr>
            <w:r w:rsidRPr="00303E1D">
              <w:rPr>
                <w:rFonts w:hint="cs"/>
                <w:color w:val="000000" w:themeColor="text1"/>
                <w:szCs w:val="24"/>
                <w:rtl/>
              </w:rPr>
              <w:t>1</w:t>
            </w:r>
          </w:p>
        </w:tc>
        <w:tc>
          <w:tcPr>
            <w:tcW w:w="2865" w:type="dxa"/>
            <w:vAlign w:val="center"/>
          </w:tcPr>
          <w:p w14:paraId="041DBF42" w14:textId="0154FB60" w:rsidR="00303E1D" w:rsidRPr="00303E1D" w:rsidRDefault="00303E1D" w:rsidP="00EB54C0">
            <w:pPr>
              <w:bidi w:val="0"/>
              <w:spacing w:line="259" w:lineRule="auto"/>
              <w:ind w:left="0"/>
              <w:jc w:val="center"/>
              <w:cnfStyle w:val="000000100000" w:firstRow="0" w:lastRow="0" w:firstColumn="0" w:lastColumn="0" w:oddVBand="0" w:evenVBand="0" w:oddHBand="1" w:evenHBand="0" w:firstRowFirstColumn="0" w:firstRowLastColumn="0" w:lastRowFirstColumn="0" w:lastRowLastColumn="0"/>
              <w:rPr>
                <w:color w:val="000000" w:themeColor="text1"/>
                <w:szCs w:val="24"/>
                <w:rtl/>
              </w:rPr>
            </w:pPr>
            <w:r w:rsidRPr="00303E1D">
              <w:rPr>
                <w:rFonts w:hint="cs"/>
                <w:color w:val="000000" w:themeColor="text1"/>
                <w:szCs w:val="24"/>
                <w:rtl/>
              </w:rPr>
              <w:t>آیکن واحد های مجاز به استفاده از قراداد در شکل 3</w:t>
            </w:r>
          </w:p>
        </w:tc>
        <w:tc>
          <w:tcPr>
            <w:tcW w:w="6389" w:type="dxa"/>
            <w:vAlign w:val="center"/>
          </w:tcPr>
          <w:p w14:paraId="043EED32" w14:textId="343C461A" w:rsidR="00303E1D" w:rsidRPr="00303E1D" w:rsidRDefault="00303E1D" w:rsidP="00EB54C0">
            <w:pPr>
              <w:bidi w:val="0"/>
              <w:spacing w:line="259" w:lineRule="auto"/>
              <w:ind w:left="0"/>
              <w:jc w:val="center"/>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303E1D">
              <w:rPr>
                <w:rFonts w:hint="cs"/>
                <w:color w:val="000000" w:themeColor="text1"/>
                <w:szCs w:val="24"/>
                <w:rtl/>
              </w:rPr>
              <w:t xml:space="preserve">این آیکن دارای 3 فیلد بنام های </w:t>
            </w:r>
            <w:r w:rsidRPr="00303E1D">
              <w:rPr>
                <w:rFonts w:hint="cs"/>
                <w:i/>
                <w:iCs/>
                <w:color w:val="000000" w:themeColor="text1"/>
                <w:szCs w:val="24"/>
                <w:u w:val="single"/>
                <w:rtl/>
              </w:rPr>
              <w:t xml:space="preserve">کد نماینده </w:t>
            </w:r>
            <w:r w:rsidRPr="00303E1D">
              <w:rPr>
                <w:rFonts w:hint="cs"/>
                <w:color w:val="000000" w:themeColor="text1"/>
                <w:szCs w:val="24"/>
                <w:rtl/>
              </w:rPr>
              <w:t xml:space="preserve">که در این فیلد واحد صدور انتخاب ودر فیلد </w:t>
            </w:r>
            <w:r w:rsidRPr="00303E1D">
              <w:rPr>
                <w:rFonts w:hint="cs"/>
                <w:i/>
                <w:iCs/>
                <w:color w:val="000000" w:themeColor="text1"/>
                <w:szCs w:val="24"/>
                <w:u w:val="single"/>
                <w:rtl/>
              </w:rPr>
              <w:t>فعال</w:t>
            </w:r>
            <w:r w:rsidRPr="00303E1D">
              <w:rPr>
                <w:rFonts w:hint="cs"/>
                <w:color w:val="000000" w:themeColor="text1"/>
                <w:szCs w:val="24"/>
                <w:rtl/>
              </w:rPr>
              <w:t xml:space="preserve"> نیز گزینه بله انتخاب و در فیلد </w:t>
            </w:r>
            <w:r w:rsidRPr="00303E1D">
              <w:rPr>
                <w:rFonts w:hint="cs"/>
                <w:i/>
                <w:iCs/>
                <w:color w:val="000000" w:themeColor="text1"/>
                <w:szCs w:val="24"/>
                <w:u w:val="single"/>
                <w:rtl/>
              </w:rPr>
              <w:t>تعداد</w:t>
            </w:r>
            <w:r w:rsidRPr="00303E1D">
              <w:rPr>
                <w:rFonts w:hint="cs"/>
                <w:color w:val="000000" w:themeColor="text1"/>
                <w:szCs w:val="24"/>
                <w:rtl/>
              </w:rPr>
              <w:t xml:space="preserve"> سقف قابل صدور برای این نماینده تعیین می گردد.</w:t>
            </w:r>
          </w:p>
        </w:tc>
      </w:tr>
      <w:tr w:rsidR="00303E1D" w:rsidRPr="00303E1D" w14:paraId="2BBABFF5" w14:textId="77777777" w:rsidTr="00EB54C0">
        <w:trPr>
          <w:trHeight w:val="979"/>
        </w:trPr>
        <w:tc>
          <w:tcPr>
            <w:cnfStyle w:val="001000000000" w:firstRow="0" w:lastRow="0" w:firstColumn="1" w:lastColumn="0" w:oddVBand="0" w:evenVBand="0" w:oddHBand="0" w:evenHBand="0" w:firstRowFirstColumn="0" w:firstRowLastColumn="0" w:lastRowFirstColumn="0" w:lastRowLastColumn="0"/>
            <w:tcW w:w="697" w:type="dxa"/>
            <w:vAlign w:val="center"/>
          </w:tcPr>
          <w:p w14:paraId="0C0B9F4F" w14:textId="77777777" w:rsidR="00303E1D" w:rsidRPr="00303E1D" w:rsidRDefault="00303E1D" w:rsidP="00EB54C0">
            <w:pPr>
              <w:bidi w:val="0"/>
              <w:spacing w:line="259" w:lineRule="auto"/>
              <w:ind w:left="0"/>
              <w:jc w:val="center"/>
              <w:rPr>
                <w:color w:val="000000" w:themeColor="text1"/>
                <w:szCs w:val="24"/>
                <w:rtl/>
              </w:rPr>
            </w:pPr>
            <w:r w:rsidRPr="00303E1D">
              <w:rPr>
                <w:rFonts w:hint="cs"/>
                <w:color w:val="000000" w:themeColor="text1"/>
                <w:szCs w:val="24"/>
                <w:rtl/>
              </w:rPr>
              <w:t>2</w:t>
            </w:r>
          </w:p>
        </w:tc>
        <w:tc>
          <w:tcPr>
            <w:tcW w:w="2865" w:type="dxa"/>
            <w:vAlign w:val="center"/>
          </w:tcPr>
          <w:p w14:paraId="34EB4BFA" w14:textId="77777777" w:rsidR="00303E1D" w:rsidRPr="00303E1D" w:rsidRDefault="00303E1D" w:rsidP="00EB54C0">
            <w:pPr>
              <w:bidi w:val="0"/>
              <w:spacing w:line="259" w:lineRule="auto"/>
              <w:ind w:left="0"/>
              <w:jc w:val="center"/>
              <w:cnfStyle w:val="000000000000" w:firstRow="0" w:lastRow="0" w:firstColumn="0" w:lastColumn="0" w:oddVBand="0" w:evenVBand="0" w:oddHBand="0" w:evenHBand="0" w:firstRowFirstColumn="0" w:firstRowLastColumn="0" w:lastRowFirstColumn="0" w:lastRowLastColumn="0"/>
              <w:rPr>
                <w:color w:val="000000" w:themeColor="text1"/>
                <w:szCs w:val="24"/>
                <w:rtl/>
              </w:rPr>
            </w:pPr>
            <w:r w:rsidRPr="00303E1D">
              <w:rPr>
                <w:rFonts w:hint="cs"/>
                <w:color w:val="000000" w:themeColor="text1"/>
                <w:szCs w:val="24"/>
                <w:rtl/>
              </w:rPr>
              <w:t>آیکن گروه خودرو در شکل 3</w:t>
            </w:r>
          </w:p>
        </w:tc>
        <w:tc>
          <w:tcPr>
            <w:tcW w:w="6389" w:type="dxa"/>
            <w:vAlign w:val="center"/>
          </w:tcPr>
          <w:p w14:paraId="41CE8B17" w14:textId="77777777" w:rsidR="00303E1D" w:rsidRPr="00303E1D" w:rsidRDefault="00303E1D" w:rsidP="00EB54C0">
            <w:pPr>
              <w:bidi w:val="0"/>
              <w:spacing w:line="259" w:lineRule="auto"/>
              <w:ind w:left="0"/>
              <w:jc w:val="center"/>
              <w:cnfStyle w:val="000000000000" w:firstRow="0" w:lastRow="0" w:firstColumn="0" w:lastColumn="0" w:oddVBand="0" w:evenVBand="0" w:oddHBand="0" w:evenHBand="0" w:firstRowFirstColumn="0" w:firstRowLastColumn="0" w:lastRowFirstColumn="0" w:lastRowLastColumn="0"/>
              <w:rPr>
                <w:color w:val="000000" w:themeColor="text1"/>
                <w:szCs w:val="24"/>
                <w:rtl/>
              </w:rPr>
            </w:pPr>
            <w:r w:rsidRPr="00303E1D">
              <w:rPr>
                <w:rFonts w:hint="cs"/>
                <w:color w:val="000000" w:themeColor="text1"/>
                <w:szCs w:val="24"/>
                <w:rtl/>
              </w:rPr>
              <w:t xml:space="preserve">این آیکن دارای 5 فیلد با نام گروه خودرو می باشد که بسته به نوع توافق صدور انواع خودرو با کاربری های متفاوت در فیلد </w:t>
            </w:r>
            <w:r w:rsidRPr="00303E1D">
              <w:rPr>
                <w:rFonts w:hint="cs"/>
                <w:i/>
                <w:iCs/>
                <w:color w:val="000000" w:themeColor="text1"/>
                <w:szCs w:val="24"/>
                <w:u w:val="single"/>
                <w:rtl/>
              </w:rPr>
              <w:t>وضعیت</w:t>
            </w:r>
            <w:r w:rsidRPr="00303E1D">
              <w:rPr>
                <w:rFonts w:hint="cs"/>
                <w:color w:val="000000" w:themeColor="text1"/>
                <w:szCs w:val="24"/>
                <w:rtl/>
              </w:rPr>
              <w:t xml:space="preserve"> مجاز یا غیر مجاز می گردد</w:t>
            </w:r>
          </w:p>
        </w:tc>
      </w:tr>
      <w:tr w:rsidR="00303E1D" w:rsidRPr="00303E1D" w14:paraId="48971F2B" w14:textId="77777777" w:rsidTr="00EB54C0">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697" w:type="dxa"/>
            <w:vAlign w:val="center"/>
          </w:tcPr>
          <w:p w14:paraId="3662E23C" w14:textId="77777777" w:rsidR="00303E1D" w:rsidRPr="00303E1D" w:rsidRDefault="00303E1D" w:rsidP="00EB54C0">
            <w:pPr>
              <w:bidi w:val="0"/>
              <w:spacing w:line="259" w:lineRule="auto"/>
              <w:ind w:left="0"/>
              <w:jc w:val="center"/>
              <w:rPr>
                <w:color w:val="000000" w:themeColor="text1"/>
                <w:szCs w:val="24"/>
                <w:rtl/>
              </w:rPr>
            </w:pPr>
            <w:r w:rsidRPr="00303E1D">
              <w:rPr>
                <w:rFonts w:hint="cs"/>
                <w:color w:val="000000" w:themeColor="text1"/>
                <w:szCs w:val="24"/>
                <w:rtl/>
              </w:rPr>
              <w:t>3</w:t>
            </w:r>
          </w:p>
        </w:tc>
        <w:tc>
          <w:tcPr>
            <w:tcW w:w="2865" w:type="dxa"/>
            <w:vAlign w:val="center"/>
          </w:tcPr>
          <w:p w14:paraId="0A8DF589" w14:textId="77777777" w:rsidR="00303E1D" w:rsidRPr="00303E1D" w:rsidRDefault="00303E1D" w:rsidP="00EB54C0">
            <w:pPr>
              <w:bidi w:val="0"/>
              <w:spacing w:line="259" w:lineRule="auto"/>
              <w:ind w:left="0"/>
              <w:jc w:val="center"/>
              <w:cnfStyle w:val="000000100000" w:firstRow="0" w:lastRow="0" w:firstColumn="0" w:lastColumn="0" w:oddVBand="0" w:evenVBand="0" w:oddHBand="1" w:evenHBand="0" w:firstRowFirstColumn="0" w:firstRowLastColumn="0" w:lastRowFirstColumn="0" w:lastRowLastColumn="0"/>
              <w:rPr>
                <w:color w:val="000000" w:themeColor="text1"/>
                <w:szCs w:val="24"/>
                <w:rtl/>
              </w:rPr>
            </w:pPr>
            <w:r w:rsidRPr="00303E1D">
              <w:rPr>
                <w:rFonts w:hint="cs"/>
                <w:color w:val="000000" w:themeColor="text1"/>
                <w:szCs w:val="24"/>
                <w:rtl/>
              </w:rPr>
              <w:t>*آیکن فایل های پیوست در شکل 3</w:t>
            </w:r>
          </w:p>
        </w:tc>
        <w:tc>
          <w:tcPr>
            <w:tcW w:w="6389" w:type="dxa"/>
            <w:vAlign w:val="center"/>
          </w:tcPr>
          <w:p w14:paraId="0311452A" w14:textId="77777777" w:rsidR="00303E1D" w:rsidRPr="00303E1D" w:rsidRDefault="00303E1D" w:rsidP="00EB54C0">
            <w:pPr>
              <w:bidi w:val="0"/>
              <w:spacing w:line="259" w:lineRule="auto"/>
              <w:ind w:left="0"/>
              <w:jc w:val="center"/>
              <w:cnfStyle w:val="000000100000" w:firstRow="0" w:lastRow="0" w:firstColumn="0" w:lastColumn="0" w:oddVBand="0" w:evenVBand="0" w:oddHBand="1" w:evenHBand="0" w:firstRowFirstColumn="0" w:firstRowLastColumn="0" w:lastRowFirstColumn="0" w:lastRowLastColumn="0"/>
              <w:rPr>
                <w:color w:val="000000" w:themeColor="text1"/>
                <w:szCs w:val="24"/>
                <w:rtl/>
              </w:rPr>
            </w:pPr>
            <w:r w:rsidRPr="00303E1D">
              <w:rPr>
                <w:rFonts w:hint="cs"/>
                <w:color w:val="000000" w:themeColor="text1"/>
                <w:szCs w:val="24"/>
                <w:rtl/>
              </w:rPr>
              <w:t>* ضروری است کلیه مستندات شامل قرارداد، تفاهم نامه اولیه، چک ضمانت ،مکاتبات انجام شده و اطلاعات مربوط به سوابق بیمه گذار یا موضوع بیمه در فناوران بارگذاری گردد.</w:t>
            </w:r>
          </w:p>
        </w:tc>
      </w:tr>
    </w:tbl>
    <w:p w14:paraId="68939654" w14:textId="77777777" w:rsidR="002A6998" w:rsidRDefault="002A6998" w:rsidP="002B6947">
      <w:pPr>
        <w:pStyle w:val="a1"/>
        <w:rPr>
          <w:rtl/>
        </w:rPr>
      </w:pPr>
    </w:p>
    <w:p w14:paraId="2559A67E" w14:textId="4AED3C46" w:rsidR="00303E1D" w:rsidRDefault="00303E1D" w:rsidP="00C02E3A">
      <w:pPr>
        <w:pStyle w:val="Heading1"/>
      </w:pPr>
      <w:bookmarkStart w:id="27" w:name="_Toc506632667"/>
      <w:bookmarkStart w:id="28" w:name="_Toc48737024"/>
      <w:bookmarkEnd w:id="27"/>
      <w:r>
        <w:rPr>
          <w:rFonts w:hint="cs"/>
          <w:rtl/>
        </w:rPr>
        <w:lastRenderedPageBreak/>
        <w:t>روش استعلام شماره ثبت شرکت</w:t>
      </w:r>
      <w:r w:rsidR="000B4264">
        <w:rPr>
          <w:rFonts w:hint="cs"/>
          <w:rtl/>
        </w:rPr>
        <w:t>‌</w:t>
      </w:r>
      <w:r>
        <w:rPr>
          <w:rFonts w:hint="cs"/>
          <w:rtl/>
        </w:rPr>
        <w:t>ها</w:t>
      </w:r>
      <w:bookmarkEnd w:id="28"/>
    </w:p>
    <w:p w14:paraId="7B5503EA" w14:textId="62EAA09C" w:rsidR="00303E1D" w:rsidRPr="00303E1D" w:rsidRDefault="00303E1D" w:rsidP="007E27A7">
      <w:pPr>
        <w:pStyle w:val="Heading2"/>
        <w:rPr>
          <w:rFonts w:eastAsia="Times New Roman"/>
          <w:rtl/>
          <w:lang w:bidi="ar-SA"/>
        </w:rPr>
      </w:pPr>
      <w:r>
        <w:rPr>
          <w:rFonts w:hint="cs"/>
          <w:rtl/>
        </w:rPr>
        <w:t xml:space="preserve"> </w:t>
      </w:r>
      <w:r w:rsidRPr="00303E1D">
        <w:rPr>
          <w:rFonts w:ascii="Cambria" w:eastAsia="Times New Roman" w:hAnsi="Cambria" w:cs="Cambria" w:hint="cs"/>
          <w:color w:val="333333"/>
          <w:rtl/>
          <w:lang w:bidi="ar-SA"/>
        </w:rPr>
        <w:t> </w:t>
      </w:r>
      <w:r w:rsidRPr="00303E1D">
        <w:rPr>
          <w:rFonts w:eastAsia="Times New Roman"/>
          <w:bdr w:val="none" w:sz="0" w:space="0" w:color="auto" w:frame="1"/>
          <w:rtl/>
          <w:lang w:bidi="ar-SA"/>
        </w:rPr>
        <w:t>جهت استعلام شماره ثبت شخصیت حقوقی اعم از شرکت ها و موسسات غیر تجاری باید ابتدا به وبسایت مربوطه به آدرس</w:t>
      </w:r>
      <w:r w:rsidRPr="00303E1D">
        <w:rPr>
          <w:rFonts w:ascii="Cambria" w:eastAsia="Times New Roman" w:hAnsi="Cambria" w:cs="Cambria" w:hint="cs"/>
          <w:bdr w:val="none" w:sz="0" w:space="0" w:color="auto" w:frame="1"/>
          <w:rtl/>
          <w:lang w:bidi="ar-SA"/>
        </w:rPr>
        <w:t> </w:t>
      </w:r>
      <w:hyperlink r:id="rId18" w:tgtFrame="_blank" w:history="1">
        <w:r w:rsidRPr="00303E1D">
          <w:rPr>
            <w:rFonts w:eastAsia="Times New Roman"/>
            <w:u w:val="single"/>
            <w:bdr w:val="none" w:sz="0" w:space="0" w:color="auto" w:frame="1"/>
            <w:lang w:bidi="ar-SA"/>
          </w:rPr>
          <w:t>http://www.ilenc.ir</w:t>
        </w:r>
      </w:hyperlink>
      <w:r w:rsidRPr="00303E1D">
        <w:rPr>
          <w:rFonts w:ascii="Cambria" w:eastAsia="Times New Roman" w:hAnsi="Cambria" w:cs="Cambria" w:hint="cs"/>
          <w:bdr w:val="none" w:sz="0" w:space="0" w:color="auto" w:frame="1"/>
          <w:rtl/>
          <w:lang w:bidi="ar-SA"/>
        </w:rPr>
        <w:t> </w:t>
      </w:r>
      <w:r w:rsidRPr="00303E1D">
        <w:rPr>
          <w:rFonts w:eastAsia="Times New Roman" w:hint="cs"/>
          <w:bdr w:val="none" w:sz="0" w:space="0" w:color="auto" w:frame="1"/>
          <w:rtl/>
          <w:lang w:bidi="ar-SA"/>
        </w:rPr>
        <w:t>مراجعه</w:t>
      </w:r>
      <w:r w:rsidRPr="00303E1D">
        <w:rPr>
          <w:rFonts w:eastAsia="Times New Roman"/>
          <w:bdr w:val="none" w:sz="0" w:space="0" w:color="auto" w:frame="1"/>
          <w:rtl/>
          <w:lang w:bidi="ar-SA"/>
        </w:rPr>
        <w:t xml:space="preserve"> </w:t>
      </w:r>
      <w:r w:rsidRPr="00303E1D">
        <w:rPr>
          <w:rFonts w:eastAsia="Times New Roman" w:hint="cs"/>
          <w:bdr w:val="none" w:sz="0" w:space="0" w:color="auto" w:frame="1"/>
          <w:rtl/>
          <w:lang w:bidi="ar-SA"/>
        </w:rPr>
        <w:t>نمایید</w:t>
      </w:r>
      <w:r w:rsidRPr="00303E1D">
        <w:rPr>
          <w:rFonts w:eastAsia="Times New Roman"/>
          <w:bdr w:val="none" w:sz="0" w:space="0" w:color="auto" w:frame="1"/>
          <w:rtl/>
          <w:lang w:bidi="ar-SA"/>
        </w:rPr>
        <w:t>. (</w:t>
      </w:r>
      <w:r w:rsidRPr="00303E1D">
        <w:rPr>
          <w:rFonts w:eastAsia="Times New Roman" w:hint="cs"/>
          <w:bdr w:val="none" w:sz="0" w:space="0" w:color="auto" w:frame="1"/>
          <w:rtl/>
          <w:lang w:bidi="ar-SA"/>
        </w:rPr>
        <w:t>تصویر</w:t>
      </w:r>
      <w:r w:rsidRPr="00303E1D">
        <w:rPr>
          <w:rFonts w:eastAsia="Times New Roman"/>
          <w:bdr w:val="none" w:sz="0" w:space="0" w:color="auto" w:frame="1"/>
          <w:rtl/>
          <w:lang w:bidi="ar-SA"/>
        </w:rPr>
        <w:t xml:space="preserve"> اول)</w:t>
      </w:r>
    </w:p>
    <w:p w14:paraId="0784278A" w14:textId="77777777" w:rsidR="00C54821" w:rsidRDefault="00BD2DA9" w:rsidP="006B11ED">
      <w:pPr>
        <w:pStyle w:val="a1"/>
        <w:ind w:left="0"/>
        <w:rPr>
          <w:rtl/>
        </w:rPr>
      </w:pPr>
      <w:r>
        <w:rPr>
          <w:noProof/>
          <w:lang w:bidi="ar-SA"/>
        </w:rPr>
        <w:drawing>
          <wp:inline distT="0" distB="0" distL="0" distR="0" wp14:anchorId="79A36490" wp14:editId="0C55E658">
            <wp:extent cx="6480175" cy="289149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175" cy="2891497"/>
                    </a:xfrm>
                    <a:prstGeom prst="rect">
                      <a:avLst/>
                    </a:prstGeom>
                    <a:noFill/>
                    <a:ln>
                      <a:noFill/>
                    </a:ln>
                  </pic:spPr>
                </pic:pic>
              </a:graphicData>
            </a:graphic>
          </wp:inline>
        </w:drawing>
      </w:r>
    </w:p>
    <w:p w14:paraId="73ED929A" w14:textId="5E206CB8" w:rsidR="00BD2DA9" w:rsidRPr="00BD2DA9" w:rsidRDefault="00BD2DA9" w:rsidP="007E27A7">
      <w:pPr>
        <w:pStyle w:val="Heading2"/>
        <w:rPr>
          <w:rFonts w:ascii="BYekan" w:hAnsi="BYekan"/>
          <w:color w:val="000000" w:themeColor="text1"/>
          <w:bdr w:val="none" w:sz="0" w:space="0" w:color="auto" w:frame="1"/>
          <w:shd w:val="clear" w:color="auto" w:fill="FFFFFF"/>
          <w:rtl/>
        </w:rPr>
      </w:pPr>
      <w:r w:rsidRPr="00BD2DA9">
        <w:rPr>
          <w:rFonts w:ascii="BYekan" w:hAnsi="BYekan"/>
          <w:color w:val="000000" w:themeColor="text1"/>
          <w:shd w:val="clear" w:color="auto" w:fill="FFFFFF"/>
          <w:rtl/>
        </w:rPr>
        <w:t>همانطور که در سمت راست تصویر مشاهده می فرمایید، سه فیلد شماره ثبت،</w:t>
      </w:r>
      <w:r w:rsidRPr="00BD2DA9">
        <w:rPr>
          <w:rFonts w:ascii="Cambria" w:hAnsi="Cambria" w:cs="Cambria" w:hint="cs"/>
          <w:color w:val="000000" w:themeColor="text1"/>
          <w:shd w:val="clear" w:color="auto" w:fill="FFFFFF"/>
          <w:rtl/>
        </w:rPr>
        <w:t> </w:t>
      </w:r>
      <w:hyperlink r:id="rId20" w:tgtFrame="_blank" w:history="1">
        <w:r w:rsidRPr="00BD2DA9">
          <w:rPr>
            <w:rFonts w:ascii="BYekan" w:hAnsi="BYekan"/>
            <w:color w:val="000000" w:themeColor="text1"/>
            <w:u w:val="single"/>
            <w:bdr w:val="none" w:sz="0" w:space="0" w:color="auto" w:frame="1"/>
            <w:rtl/>
          </w:rPr>
          <w:t>شناسه ملی</w:t>
        </w:r>
      </w:hyperlink>
      <w:r w:rsidRPr="00BD2DA9">
        <w:rPr>
          <w:rFonts w:ascii="Cambria" w:hAnsi="Cambria" w:cs="Cambria" w:hint="cs"/>
          <w:color w:val="000000" w:themeColor="text1"/>
          <w:shd w:val="clear" w:color="auto" w:fill="FFFFFF"/>
          <w:rtl/>
        </w:rPr>
        <w:t> </w:t>
      </w:r>
      <w:r w:rsidRPr="00BD2DA9">
        <w:rPr>
          <w:rFonts w:ascii="BYekan" w:hAnsi="BYekan"/>
          <w:color w:val="000000" w:themeColor="text1"/>
          <w:shd w:val="clear" w:color="auto" w:fill="FFFFFF"/>
          <w:rtl/>
        </w:rPr>
        <w:t>و نام شخصیت (که منظور نام شرکت یا موسسه مورد نظر است) وجود دارد که طبیعتاً هنگامی که شما تصمیم به استعلام شماره ثبت شخصیت حقوقی را دارید، قادر به تکمیل این فیلد نخواهید بود و همانطور که در خود تصویر نوشته شده است، پر کردن یکی از فیلدها کافی است و با پر کردن یکی از آن ها، نوبت وارد نمودن تصویر امنیتی در قسمت مربوطه است</w:t>
      </w:r>
      <w:r w:rsidRPr="00BD2DA9">
        <w:rPr>
          <w:rFonts w:ascii="BYekan" w:hAnsi="BYekan"/>
          <w:color w:val="000000" w:themeColor="text1"/>
          <w:shd w:val="clear" w:color="auto" w:fill="FFFFFF"/>
        </w:rPr>
        <w:t xml:space="preserve">. </w:t>
      </w:r>
      <w:r w:rsidRPr="00BD2DA9">
        <w:rPr>
          <w:rFonts w:ascii="BYekan" w:hAnsi="BYekan" w:hint="cs"/>
          <w:color w:val="000000" w:themeColor="text1"/>
          <w:shd w:val="clear" w:color="auto" w:fill="FFFFFF"/>
          <w:rtl/>
        </w:rPr>
        <w:t xml:space="preserve"> (</w:t>
      </w:r>
      <w:r w:rsidRPr="00BD2DA9">
        <w:rPr>
          <w:rFonts w:ascii="BYekan" w:hAnsi="BYekan"/>
          <w:color w:val="000000" w:themeColor="text1"/>
          <w:bdr w:val="none" w:sz="0" w:space="0" w:color="auto" w:frame="1"/>
          <w:shd w:val="clear" w:color="auto" w:fill="FFFFFF"/>
          <w:rtl/>
        </w:rPr>
        <w:t>تصویر دوم</w:t>
      </w:r>
      <w:r w:rsidRPr="00BD2DA9">
        <w:rPr>
          <w:rFonts w:ascii="BYekan" w:hAnsi="BYekan" w:hint="cs"/>
          <w:color w:val="000000" w:themeColor="text1"/>
          <w:bdr w:val="none" w:sz="0" w:space="0" w:color="auto" w:frame="1"/>
          <w:shd w:val="clear" w:color="auto" w:fill="FFFFFF"/>
          <w:rtl/>
        </w:rPr>
        <w:t>)</w:t>
      </w:r>
    </w:p>
    <w:p w14:paraId="7C1E03FF" w14:textId="77777777" w:rsidR="00857235" w:rsidRDefault="00BD2DA9" w:rsidP="00857235">
      <w:pPr>
        <w:pStyle w:val="a1"/>
        <w:rPr>
          <w:rtl/>
        </w:rPr>
      </w:pPr>
      <w:r>
        <w:rPr>
          <w:noProof/>
          <w:szCs w:val="24"/>
          <w:lang w:bidi="ar-SA"/>
        </w:rPr>
        <w:drawing>
          <wp:inline distT="0" distB="0" distL="0" distR="0" wp14:anchorId="56728586" wp14:editId="0279516E">
            <wp:extent cx="5876925" cy="3179445"/>
            <wp:effectExtent l="0" t="0" r="952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6925" cy="3179445"/>
                    </a:xfrm>
                    <a:prstGeom prst="rect">
                      <a:avLst/>
                    </a:prstGeom>
                    <a:noFill/>
                    <a:ln>
                      <a:noFill/>
                    </a:ln>
                  </pic:spPr>
                </pic:pic>
              </a:graphicData>
            </a:graphic>
          </wp:inline>
        </w:drawing>
      </w:r>
    </w:p>
    <w:p w14:paraId="268C36C3" w14:textId="1CF7A5D7" w:rsidR="000910AB" w:rsidRPr="000910AB" w:rsidRDefault="000910AB" w:rsidP="007E27A7">
      <w:pPr>
        <w:pStyle w:val="Heading2"/>
        <w:rPr>
          <w:rFonts w:eastAsia="Times New Roman"/>
          <w:lang w:bidi="ar-SA"/>
        </w:rPr>
      </w:pPr>
      <w:r w:rsidRPr="000910AB">
        <w:rPr>
          <w:rFonts w:eastAsia="Times New Roman"/>
          <w:bdr w:val="none" w:sz="0" w:space="0" w:color="auto" w:frame="1"/>
          <w:rtl/>
          <w:lang w:bidi="ar-SA"/>
        </w:rPr>
        <w:lastRenderedPageBreak/>
        <w:t>پس از آنکه مطابق با بند دوم اقدام نمودید باید کلید “جستجو” را کلیک نمایید که پس از آن مشخصاتی مانند شناسه ملی، نام شخصیت حقوقی، نوع شخصیت، سازمان ثبت کننده، وضعیت و همچنین در صورتی که شخصیت حقوقی مورد نظر شما توضیحاتی داشته باشد، توضیحات آن در کادر مربوطه نمایان می شود. (تصویر سوم)</w:t>
      </w:r>
      <w:r>
        <w:rPr>
          <w:rFonts w:eastAsia="Times New Roman" w:hint="cs"/>
          <w:bdr w:val="none" w:sz="0" w:space="0" w:color="auto" w:frame="1"/>
          <w:rtl/>
          <w:lang w:bidi="ar-SA"/>
        </w:rPr>
        <w:t xml:space="preserve">                                                 </w:t>
      </w:r>
    </w:p>
    <w:p w14:paraId="6C1DAAAF" w14:textId="77777777" w:rsidR="00857235" w:rsidRDefault="000910AB" w:rsidP="00857235">
      <w:pPr>
        <w:pStyle w:val="a1"/>
        <w:rPr>
          <w:rtl/>
        </w:rPr>
      </w:pPr>
      <w:r>
        <w:rPr>
          <w:rFonts w:ascii="Cambria" w:eastAsia="Times New Roman" w:hAnsi="Cambria" w:cs="Cambria" w:hint="cs"/>
          <w:noProof/>
          <w:szCs w:val="24"/>
          <w:lang w:bidi="ar-SA"/>
        </w:rPr>
        <w:drawing>
          <wp:inline distT="0" distB="0" distL="0" distR="0" wp14:anchorId="0335A415" wp14:editId="3BE4792C">
            <wp:extent cx="5838825" cy="322072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5498" cy="3263013"/>
                    </a:xfrm>
                    <a:prstGeom prst="rect">
                      <a:avLst/>
                    </a:prstGeom>
                    <a:noFill/>
                    <a:ln>
                      <a:noFill/>
                    </a:ln>
                  </pic:spPr>
                </pic:pic>
              </a:graphicData>
            </a:graphic>
          </wp:inline>
        </w:drawing>
      </w:r>
    </w:p>
    <w:p w14:paraId="4929DF3B" w14:textId="77777777" w:rsidR="000910AB" w:rsidRDefault="000910AB" w:rsidP="00857235">
      <w:pPr>
        <w:pStyle w:val="a1"/>
        <w:rPr>
          <w:rtl/>
        </w:rPr>
      </w:pPr>
    </w:p>
    <w:p w14:paraId="6665A463" w14:textId="77777777" w:rsidR="000910AB" w:rsidRPr="000910AB" w:rsidRDefault="000910AB" w:rsidP="000910AB">
      <w:pPr>
        <w:shd w:val="clear" w:color="auto" w:fill="FFFFFF"/>
        <w:spacing w:line="456" w:lineRule="atLeast"/>
        <w:ind w:left="0"/>
        <w:textAlignment w:val="baseline"/>
        <w:rPr>
          <w:rFonts w:ascii="BYekan" w:eastAsia="Times New Roman" w:hAnsi="BYekan"/>
          <w:color w:val="000000" w:themeColor="text1"/>
          <w:sz w:val="21"/>
          <w:szCs w:val="21"/>
          <w:lang w:bidi="ar-SA"/>
        </w:rPr>
      </w:pPr>
      <w:r w:rsidRPr="000910AB">
        <w:rPr>
          <w:rFonts w:ascii="BYekan" w:eastAsia="Times New Roman" w:hAnsi="BYekan"/>
          <w:b/>
          <w:bCs/>
          <w:color w:val="000000" w:themeColor="text1"/>
          <w:sz w:val="24"/>
          <w:szCs w:val="24"/>
          <w:bdr w:val="none" w:sz="0" w:space="0" w:color="auto" w:frame="1"/>
          <w:rtl/>
          <w:lang w:bidi="ar-SA"/>
        </w:rPr>
        <w:t>نکته:</w:t>
      </w:r>
      <w:r w:rsidRPr="000910AB">
        <w:rPr>
          <w:rFonts w:ascii="Cambria" w:eastAsia="Times New Roman" w:hAnsi="Cambria" w:cs="Cambria" w:hint="cs"/>
          <w:b/>
          <w:bCs/>
          <w:color w:val="000000" w:themeColor="text1"/>
          <w:sz w:val="24"/>
          <w:szCs w:val="24"/>
          <w:bdr w:val="none" w:sz="0" w:space="0" w:color="auto" w:frame="1"/>
          <w:rtl/>
          <w:lang w:bidi="ar-SA"/>
        </w:rPr>
        <w:t> </w:t>
      </w:r>
      <w:r w:rsidRPr="000910AB">
        <w:rPr>
          <w:rFonts w:ascii="BYekan" w:eastAsia="Times New Roman" w:hAnsi="BYekan"/>
          <w:color w:val="000000" w:themeColor="text1"/>
          <w:sz w:val="24"/>
          <w:szCs w:val="24"/>
          <w:bdr w:val="none" w:sz="0" w:space="0" w:color="auto" w:frame="1"/>
          <w:rtl/>
          <w:lang w:bidi="ar-SA"/>
        </w:rPr>
        <w:t>چنانچه نام شخصیت حقوقی مورد نظر خود را به طور دقیق و کامل وارد نکنید، سامانه اطلاعات تمام شرکت ها و موسساتی که حروف نوشته توسط شما، در نامشان وجود دارد را نمایش می دهد که ممکن است حتی با نام صدها شخصیت حقوقی مواجه شوید.</w:t>
      </w:r>
    </w:p>
    <w:p w14:paraId="64604E84" w14:textId="77777777" w:rsidR="000910AB" w:rsidRPr="000910AB" w:rsidRDefault="000910AB" w:rsidP="000910AB">
      <w:pPr>
        <w:shd w:val="clear" w:color="auto" w:fill="FFFFFF"/>
        <w:spacing w:line="456" w:lineRule="atLeast"/>
        <w:ind w:left="0"/>
        <w:jc w:val="left"/>
        <w:textAlignment w:val="baseline"/>
        <w:rPr>
          <w:rFonts w:ascii="BYekan" w:eastAsia="Times New Roman" w:hAnsi="BYekan" w:cs="Times New Roman"/>
          <w:color w:val="000000" w:themeColor="text1"/>
          <w:sz w:val="21"/>
          <w:szCs w:val="21"/>
          <w:rtl/>
          <w:lang w:bidi="ar-SA"/>
        </w:rPr>
      </w:pPr>
      <w:r w:rsidRPr="000910AB">
        <w:rPr>
          <w:rFonts w:ascii="BYekan" w:eastAsia="Times New Roman" w:hAnsi="BYekan" w:cs="Times New Roman"/>
          <w:color w:val="000000" w:themeColor="text1"/>
          <w:sz w:val="21"/>
          <w:szCs w:val="21"/>
          <w:rtl/>
          <w:lang w:bidi="ar-SA"/>
        </w:rPr>
        <w:t> </w:t>
      </w:r>
      <w:r w:rsidRPr="000910AB">
        <w:rPr>
          <w:rFonts w:ascii="BYekan" w:hAnsi="BYekan"/>
          <w:color w:val="000000" w:themeColor="text1"/>
          <w:sz w:val="24"/>
          <w:szCs w:val="24"/>
          <w:shd w:val="clear" w:color="auto" w:fill="FFFFFF"/>
          <w:rtl/>
        </w:rPr>
        <w:t>در این صورت طبیعتاً پیدا کردن شرکت یا موسسه مورد نظر شما از بین اینهمه نام کاری دشوار و زمانبر است. لذا توصیه می نماییم هنگامی که تصمیم به جستجو و استعلام اطلاعات شخصیت حقوقی مورد نظرتان را دارید، حداقل نام کامل آن را از قبل داشته باشید</w:t>
      </w:r>
      <w:r w:rsidRPr="000910AB">
        <w:rPr>
          <w:rFonts w:ascii="BYekan" w:hAnsi="BYekan"/>
          <w:color w:val="000000" w:themeColor="text1"/>
          <w:sz w:val="24"/>
          <w:szCs w:val="24"/>
          <w:shd w:val="clear" w:color="auto" w:fill="FFFFFF"/>
        </w:rPr>
        <w:t xml:space="preserve">. </w:t>
      </w:r>
      <w:r w:rsidRPr="000910AB">
        <w:rPr>
          <w:rFonts w:ascii="BYekan" w:hAnsi="BYekan" w:hint="cs"/>
          <w:color w:val="000000" w:themeColor="text1"/>
          <w:sz w:val="24"/>
          <w:szCs w:val="24"/>
          <w:shd w:val="clear" w:color="auto" w:fill="FFFFFF"/>
          <w:rtl/>
        </w:rPr>
        <w:t>(</w:t>
      </w:r>
      <w:r w:rsidRPr="000910AB">
        <w:rPr>
          <w:rFonts w:ascii="BYekan" w:hAnsi="BYekan"/>
          <w:color w:val="000000" w:themeColor="text1"/>
          <w:sz w:val="24"/>
          <w:szCs w:val="24"/>
          <w:bdr w:val="none" w:sz="0" w:space="0" w:color="auto" w:frame="1"/>
          <w:shd w:val="clear" w:color="auto" w:fill="FFFFFF"/>
          <w:rtl/>
        </w:rPr>
        <w:t>تصویر چهارم</w:t>
      </w:r>
      <w:r w:rsidRPr="000910AB">
        <w:rPr>
          <w:rFonts w:ascii="BYekan" w:hAnsi="BYekan" w:hint="cs"/>
          <w:color w:val="000000" w:themeColor="text1"/>
          <w:shd w:val="clear" w:color="auto" w:fill="FFFFFF"/>
          <w:rtl/>
        </w:rPr>
        <w:t>)</w:t>
      </w:r>
    </w:p>
    <w:p w14:paraId="5DB11503" w14:textId="77777777" w:rsidR="000910AB" w:rsidRDefault="000910AB" w:rsidP="00857235">
      <w:pPr>
        <w:pStyle w:val="a1"/>
        <w:rPr>
          <w:rtl/>
        </w:rPr>
      </w:pPr>
      <w:r>
        <w:rPr>
          <w:noProof/>
          <w:lang w:bidi="ar-SA"/>
        </w:rPr>
        <w:drawing>
          <wp:inline distT="0" distB="0" distL="0" distR="0" wp14:anchorId="470958A8" wp14:editId="4C9B08C3">
            <wp:extent cx="5762625" cy="32027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9333" cy="3256497"/>
                    </a:xfrm>
                    <a:prstGeom prst="rect">
                      <a:avLst/>
                    </a:prstGeom>
                    <a:noFill/>
                    <a:ln>
                      <a:noFill/>
                    </a:ln>
                  </pic:spPr>
                </pic:pic>
              </a:graphicData>
            </a:graphic>
          </wp:inline>
        </w:drawing>
      </w:r>
    </w:p>
    <w:p w14:paraId="63724B9E" w14:textId="21B55751" w:rsidR="00CA1DB3" w:rsidRPr="00CA1DB3" w:rsidRDefault="00CA1DB3" w:rsidP="007E27A7">
      <w:pPr>
        <w:pStyle w:val="Heading2"/>
        <w:rPr>
          <w:rFonts w:eastAsia="Times New Roman"/>
          <w:bdr w:val="none" w:sz="0" w:space="0" w:color="auto" w:frame="1"/>
          <w:rtl/>
          <w:lang w:bidi="ar-SA"/>
        </w:rPr>
      </w:pPr>
      <w:r w:rsidRPr="00CA1DB3">
        <w:rPr>
          <w:rFonts w:eastAsia="Times New Roman"/>
          <w:bdr w:val="none" w:sz="0" w:space="0" w:color="auto" w:frame="1"/>
          <w:rtl/>
          <w:lang w:bidi="ar-SA"/>
        </w:rPr>
        <w:lastRenderedPageBreak/>
        <w:t xml:space="preserve">در گام آخر بر روی مشخصاتی که از شرکت یا موسسه مورد نظر شما نمایان شده است کلیک نمایید تا تمام مشخصات آن، مطابق با تصویر پنجم در صفحه ای جداگانه برای شما </w:t>
      </w:r>
      <w:r w:rsidRPr="00EF3A56">
        <w:rPr>
          <w:rFonts w:eastAsia="Times New Roman"/>
          <w:bdr w:val="none" w:sz="0" w:space="0" w:color="auto" w:frame="1"/>
          <w:rtl/>
          <w:lang w:bidi="ar-SA"/>
        </w:rPr>
        <w:t>نمایش داده شود. (تصویر پنجم)</w:t>
      </w:r>
    </w:p>
    <w:p w14:paraId="32CBD9B8" w14:textId="77777777" w:rsidR="00857235" w:rsidRDefault="00857235" w:rsidP="00857235">
      <w:pPr>
        <w:pStyle w:val="a1"/>
        <w:rPr>
          <w:rtl/>
        </w:rPr>
      </w:pPr>
    </w:p>
    <w:p w14:paraId="516C4235" w14:textId="77777777" w:rsidR="00857235" w:rsidRPr="00857235" w:rsidRDefault="00CA1DB3" w:rsidP="00857235">
      <w:pPr>
        <w:bidi w:val="0"/>
        <w:spacing w:after="160"/>
        <w:ind w:left="0"/>
        <w:jc w:val="left"/>
        <w:rPr>
          <w:rFonts w:asciiTheme="majorBidi" w:hAnsiTheme="majorBidi"/>
          <w:color w:val="000000" w:themeColor="text1"/>
          <w:sz w:val="24"/>
          <w:rtl/>
        </w:rPr>
      </w:pPr>
      <w:r>
        <w:rPr>
          <w:noProof/>
          <w:color w:val="000000" w:themeColor="text1"/>
          <w:lang w:bidi="ar-SA"/>
        </w:rPr>
        <w:drawing>
          <wp:inline distT="0" distB="0" distL="0" distR="0" wp14:anchorId="72ABF19C" wp14:editId="4960E688">
            <wp:extent cx="6453218" cy="341820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3341" cy="3508318"/>
                    </a:xfrm>
                    <a:prstGeom prst="rect">
                      <a:avLst/>
                    </a:prstGeom>
                    <a:noFill/>
                    <a:ln>
                      <a:noFill/>
                    </a:ln>
                  </pic:spPr>
                </pic:pic>
              </a:graphicData>
            </a:graphic>
          </wp:inline>
        </w:drawing>
      </w:r>
    </w:p>
    <w:sectPr w:rsidR="00857235" w:rsidRPr="00857235" w:rsidSect="003F3F91">
      <w:headerReference w:type="default" r:id="rId25"/>
      <w:footerReference w:type="default" r:id="rId26"/>
      <w:headerReference w:type="first" r:id="rId27"/>
      <w:footerReference w:type="first" r:id="rId28"/>
      <w:pgSz w:w="11907" w:h="16839" w:code="9"/>
      <w:pgMar w:top="1418" w:right="851" w:bottom="1418" w:left="851" w:header="567" w:footer="113" w:gutter="0"/>
      <w:cols w:space="708"/>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ACFB3" w14:textId="77777777" w:rsidR="00FA7F8E" w:rsidRDefault="00FA7F8E" w:rsidP="004115B7">
      <w:pPr>
        <w:spacing w:line="240" w:lineRule="auto"/>
      </w:pPr>
      <w:r>
        <w:separator/>
      </w:r>
    </w:p>
  </w:endnote>
  <w:endnote w:type="continuationSeparator" w:id="0">
    <w:p w14:paraId="688DDE6C" w14:textId="77777777" w:rsidR="00FA7F8E" w:rsidRDefault="00FA7F8E" w:rsidP="004115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Mitra">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IRANSans-ul">
    <w:altName w:val="Cambria"/>
    <w:panose1 w:val="00000000000000000000"/>
    <w:charset w:val="00"/>
    <w:family w:val="roman"/>
    <w:notTrueType/>
    <w:pitch w:val="default"/>
  </w:font>
  <w:font w:name="BYeka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6807F" w14:textId="77777777" w:rsidR="00920255" w:rsidRDefault="00920255">
    <w:pPr>
      <w:pStyle w:val="Footer"/>
    </w:pPr>
    <w:r w:rsidRPr="00695227">
      <w:rPr>
        <w:noProof/>
        <w:sz w:val="20"/>
        <w:szCs w:val="20"/>
        <w:lang w:bidi="ar-SA"/>
      </w:rPr>
      <w:drawing>
        <wp:anchor distT="0" distB="0" distL="114300" distR="114300" simplePos="0" relativeHeight="251682816" behindDoc="1" locked="0" layoutInCell="0" allowOverlap="1" wp14:anchorId="57C7CC51" wp14:editId="26F6355D">
          <wp:simplePos x="0" y="0"/>
          <wp:positionH relativeFrom="margin">
            <wp:align>right</wp:align>
          </wp:positionH>
          <wp:positionV relativeFrom="page">
            <wp:posOffset>10052685</wp:posOffset>
          </wp:positionV>
          <wp:extent cx="1320800" cy="359410"/>
          <wp:effectExtent l="0" t="0" r="0" b="254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BEBA8EAE-BF5A-486C-A8C5-ECC9F3942E4B}">
                        <a14:imgProps xmlns:a14="http://schemas.microsoft.com/office/drawing/2010/main">
                          <a14:imgLayer r:embed="rId2">
                            <a14:imgEffect>
                              <a14:saturation sat="33000"/>
                            </a14:imgEffect>
                          </a14:imgLayer>
                        </a14:imgProps>
                      </a:ext>
                      <a:ext uri="{28A0092B-C50C-407E-A947-70E740481C1C}">
                        <a14:useLocalDpi xmlns:a14="http://schemas.microsoft.com/office/drawing/2010/main" val="0"/>
                      </a:ext>
                    </a:extLst>
                  </a:blip>
                  <a:srcRect l="23476" t="25729" r="39783" b="58253"/>
                  <a:stretch/>
                </pic:blipFill>
                <pic:spPr bwMode="auto">
                  <a:xfrm>
                    <a:off x="0" y="0"/>
                    <a:ext cx="1320800" cy="359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1"/>
      <w:gridCol w:w="3402"/>
      <w:gridCol w:w="3402"/>
    </w:tblGrid>
    <w:tr w:rsidR="00920255" w:rsidRPr="003F3F91" w14:paraId="411ADA3E" w14:textId="77777777" w:rsidTr="00920255">
      <w:trPr>
        <w:jc w:val="center"/>
      </w:trPr>
      <w:tc>
        <w:tcPr>
          <w:tcW w:w="1666" w:type="pct"/>
        </w:tcPr>
        <w:p w14:paraId="5FC0BA40" w14:textId="77777777" w:rsidR="00920255" w:rsidRPr="003F3F91" w:rsidRDefault="00920255" w:rsidP="003F3F91">
          <w:pPr>
            <w:tabs>
              <w:tab w:val="center" w:pos="4680"/>
              <w:tab w:val="right" w:pos="9360"/>
            </w:tabs>
            <w:rPr>
              <w:rtl/>
            </w:rPr>
          </w:pPr>
        </w:p>
      </w:tc>
      <w:tc>
        <w:tcPr>
          <w:tcW w:w="1667" w:type="pct"/>
        </w:tcPr>
        <w:p w14:paraId="7FB6039C" w14:textId="77777777" w:rsidR="00920255" w:rsidRPr="003F3F91" w:rsidRDefault="00920255" w:rsidP="003F3F91">
          <w:pPr>
            <w:tabs>
              <w:tab w:val="center" w:pos="4680"/>
              <w:tab w:val="right" w:pos="9360"/>
            </w:tabs>
            <w:ind w:left="0"/>
            <w:jc w:val="center"/>
            <w:rPr>
              <w:sz w:val="22"/>
              <w:szCs w:val="22"/>
              <w:rtl/>
            </w:rPr>
          </w:pPr>
          <w:r w:rsidRPr="003F3F91">
            <w:rPr>
              <w:rFonts w:hint="cs"/>
              <w:sz w:val="22"/>
              <w:szCs w:val="22"/>
              <w:rtl/>
            </w:rPr>
            <w:t xml:space="preserve">صفحه </w:t>
          </w:r>
          <w:r w:rsidRPr="003F3F91">
            <w:rPr>
              <w:sz w:val="22"/>
              <w:szCs w:val="22"/>
            </w:rPr>
            <w:t xml:space="preserve"> </w:t>
          </w:r>
          <w:r w:rsidRPr="003F3F91">
            <w:rPr>
              <w:sz w:val="22"/>
              <w:szCs w:val="22"/>
            </w:rPr>
            <w:fldChar w:fldCharType="begin"/>
          </w:r>
          <w:r w:rsidRPr="003F3F91">
            <w:rPr>
              <w:sz w:val="22"/>
              <w:szCs w:val="22"/>
            </w:rPr>
            <w:instrText xml:space="preserve"> PAGE  \* Arabic  \* MERGEFORMAT </w:instrText>
          </w:r>
          <w:r w:rsidRPr="003F3F91">
            <w:rPr>
              <w:sz w:val="22"/>
              <w:szCs w:val="22"/>
            </w:rPr>
            <w:fldChar w:fldCharType="separate"/>
          </w:r>
          <w:r>
            <w:rPr>
              <w:noProof/>
              <w:sz w:val="22"/>
              <w:szCs w:val="22"/>
            </w:rPr>
            <w:t>3</w:t>
          </w:r>
          <w:r w:rsidRPr="003F3F91">
            <w:rPr>
              <w:sz w:val="22"/>
              <w:szCs w:val="22"/>
            </w:rPr>
            <w:fldChar w:fldCharType="end"/>
          </w:r>
          <w:r w:rsidRPr="003F3F91">
            <w:rPr>
              <w:rFonts w:hint="cs"/>
              <w:sz w:val="22"/>
              <w:szCs w:val="22"/>
              <w:rtl/>
            </w:rPr>
            <w:t xml:space="preserve">از </w:t>
          </w:r>
          <w:r w:rsidRPr="003F3F91">
            <w:rPr>
              <w:sz w:val="22"/>
              <w:szCs w:val="22"/>
            </w:rPr>
            <w:fldChar w:fldCharType="begin"/>
          </w:r>
          <w:r w:rsidRPr="003F3F91">
            <w:rPr>
              <w:sz w:val="22"/>
              <w:szCs w:val="22"/>
            </w:rPr>
            <w:instrText xml:space="preserve"> NUMPAGES  \* Arabic  \* MERGEFORMAT </w:instrText>
          </w:r>
          <w:r w:rsidRPr="003F3F91">
            <w:rPr>
              <w:sz w:val="22"/>
              <w:szCs w:val="22"/>
            </w:rPr>
            <w:fldChar w:fldCharType="separate"/>
          </w:r>
          <w:r>
            <w:rPr>
              <w:noProof/>
              <w:sz w:val="22"/>
              <w:szCs w:val="22"/>
            </w:rPr>
            <w:t>13</w:t>
          </w:r>
          <w:r w:rsidRPr="003F3F91">
            <w:rPr>
              <w:sz w:val="22"/>
              <w:szCs w:val="22"/>
            </w:rPr>
            <w:fldChar w:fldCharType="end"/>
          </w:r>
        </w:p>
      </w:tc>
      <w:tc>
        <w:tcPr>
          <w:tcW w:w="1667" w:type="pct"/>
        </w:tcPr>
        <w:p w14:paraId="04B57A20" w14:textId="1B3F7033" w:rsidR="00920255" w:rsidRPr="003F3F91" w:rsidRDefault="00920255" w:rsidP="003F3F91">
          <w:pPr>
            <w:tabs>
              <w:tab w:val="center" w:pos="4680"/>
              <w:tab w:val="right" w:pos="9360"/>
            </w:tabs>
            <w:ind w:left="0"/>
            <w:jc w:val="right"/>
            <w:rPr>
              <w:sz w:val="20"/>
              <w:szCs w:val="20"/>
              <w:rtl/>
            </w:rPr>
          </w:pPr>
          <w:r w:rsidRPr="003F3F91">
            <w:rPr>
              <w:sz w:val="20"/>
              <w:szCs w:val="20"/>
              <w:rtl/>
            </w:rPr>
            <w:t>شناسه سند:</w:t>
          </w:r>
          <w:r w:rsidR="007E5E38">
            <w:t xml:space="preserve"> </w:t>
          </w:r>
          <w:r w:rsidR="007E5E38" w:rsidRPr="007E5E38">
            <w:rPr>
              <w:sz w:val="16"/>
              <w:szCs w:val="16"/>
            </w:rPr>
            <w:t>DCC</w:t>
          </w:r>
          <w:r w:rsidR="007E5E38" w:rsidRPr="007E5E38">
            <w:rPr>
              <w:sz w:val="18"/>
              <w:szCs w:val="18"/>
            </w:rPr>
            <w:t>-3031900501</w:t>
          </w:r>
          <w:r w:rsidRPr="003F3F91">
            <w:rPr>
              <w:sz w:val="20"/>
              <w:szCs w:val="20"/>
              <w:rtl/>
            </w:rPr>
            <w:t xml:space="preserve"> </w:t>
          </w:r>
        </w:p>
      </w:tc>
    </w:tr>
  </w:tbl>
  <w:p w14:paraId="3E335457" w14:textId="77777777" w:rsidR="00920255" w:rsidRDefault="00920255">
    <w:pPr>
      <w:pStyle w:val="Footer"/>
    </w:pPr>
    <w:r>
      <w:rPr>
        <w:noProof/>
        <w:sz w:val="24"/>
        <w:szCs w:val="24"/>
        <w:lang w:bidi="ar-SA"/>
      </w:rPr>
      <w:drawing>
        <wp:anchor distT="0" distB="0" distL="114300" distR="114300" simplePos="0" relativeHeight="251684864" behindDoc="0" locked="0" layoutInCell="1" allowOverlap="1" wp14:anchorId="348E55F7" wp14:editId="5384C696">
          <wp:simplePos x="0" y="0"/>
          <wp:positionH relativeFrom="margin">
            <wp:align>right</wp:align>
          </wp:positionH>
          <wp:positionV relativeFrom="paragraph">
            <wp:posOffset>-427335</wp:posOffset>
          </wp:positionV>
          <wp:extent cx="882528" cy="328926"/>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rotWithShape="1">
                  <a:blip r:embed="rId1" cstate="print">
                    <a:extLst>
                      <a:ext uri="{28A0092B-C50C-407E-A947-70E740481C1C}">
                        <a14:useLocalDpi xmlns:a14="http://schemas.microsoft.com/office/drawing/2010/main" val="0"/>
                      </a:ext>
                    </a:extLst>
                  </a:blip>
                  <a:srcRect l="12039" t="34008" r="13095" b="28424"/>
                  <a:stretch/>
                </pic:blipFill>
                <pic:spPr bwMode="auto">
                  <a:xfrm>
                    <a:off x="0" y="0"/>
                    <a:ext cx="882528" cy="32892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684AA" w14:textId="77777777" w:rsidR="00920255" w:rsidRDefault="009202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45826" w14:textId="77777777" w:rsidR="00FA7F8E" w:rsidRDefault="00FA7F8E" w:rsidP="004115B7">
      <w:pPr>
        <w:spacing w:line="240" w:lineRule="auto"/>
      </w:pPr>
      <w:r>
        <w:separator/>
      </w:r>
    </w:p>
  </w:footnote>
  <w:footnote w:type="continuationSeparator" w:id="0">
    <w:p w14:paraId="2048BAEE" w14:textId="77777777" w:rsidR="00FA7F8E" w:rsidRDefault="00FA7F8E" w:rsidP="004115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81A42" w14:textId="77777777" w:rsidR="00920255" w:rsidRPr="00814B89" w:rsidRDefault="00920255" w:rsidP="006B20A9">
    <w:pPr>
      <w:tabs>
        <w:tab w:val="center" w:pos="4680"/>
        <w:tab w:val="right" w:pos="9360"/>
      </w:tabs>
      <w:spacing w:line="240" w:lineRule="auto"/>
      <w:ind w:left="0"/>
      <w:rPr>
        <w:b/>
        <w:bCs/>
        <w:sz w:val="10"/>
        <w:szCs w:val="10"/>
      </w:rPr>
    </w:pPr>
  </w:p>
  <w:p w14:paraId="76643595" w14:textId="77777777" w:rsidR="00920255" w:rsidRDefault="009202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83EA1" w14:textId="77777777" w:rsidR="00920255" w:rsidRDefault="00920255">
    <w:pPr>
      <w:pStyle w:val="Header"/>
    </w:pPr>
    <w:r>
      <w:rPr>
        <w:rFonts w:cs="Cambria"/>
        <w:noProof/>
        <w:sz w:val="22"/>
        <w:szCs w:val="22"/>
        <w:rtl/>
        <w:lang w:bidi="ar-SA"/>
      </w:rPr>
      <mc:AlternateContent>
        <mc:Choice Requires="wps">
          <w:drawing>
            <wp:anchor distT="0" distB="0" distL="114300" distR="114300" simplePos="0" relativeHeight="251678720" behindDoc="0" locked="0" layoutInCell="0" allowOverlap="1" wp14:anchorId="74A5B91C" wp14:editId="14BB5073">
              <wp:simplePos x="0" y="0"/>
              <wp:positionH relativeFrom="margin">
                <wp:posOffset>-4364673</wp:posOffset>
              </wp:positionH>
              <wp:positionV relativeFrom="margin">
                <wp:posOffset>4156393</wp:posOffset>
              </wp:positionV>
              <wp:extent cx="9612000" cy="1260000"/>
              <wp:effectExtent l="4128" t="0" r="0" b="0"/>
              <wp:wrapNone/>
              <wp:docPr id="17" name="Round Same Side Corner Rectangle 17"/>
              <wp:cNvGraphicFramePr/>
              <a:graphic xmlns:a="http://schemas.openxmlformats.org/drawingml/2006/main">
                <a:graphicData uri="http://schemas.microsoft.com/office/word/2010/wordprocessingShape">
                  <wps:wsp>
                    <wps:cNvSpPr/>
                    <wps:spPr>
                      <a:xfrm rot="16200000">
                        <a:off x="0" y="0"/>
                        <a:ext cx="9612000" cy="1260000"/>
                      </a:xfrm>
                      <a:prstGeom prst="round2SameRect">
                        <a:avLst>
                          <a:gd name="adj1" fmla="val 9194"/>
                          <a:gd name="adj2" fmla="val 0"/>
                        </a:avLst>
                      </a:prstGeom>
                      <a:solidFill>
                        <a:srgbClr val="00817E"/>
                      </a:solidFill>
                      <a:ln w="12700" cap="flat" cmpd="sng" algn="ctr">
                        <a:no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CF360" id="Round Same Side Corner Rectangle 17" o:spid="_x0000_s1026" style="position:absolute;margin-left:-343.7pt;margin-top:327.3pt;width:756.85pt;height:99.2pt;rotation:-90;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9612000,126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" o:allowincell="f" path="m115844,l9496156,v63979,,115844,51865,115844,115844l9612000,1260000r,l,1260000r,l,115844c,51865,51865,,115844,xe" fillcolor="#00817e" stroked="f" strokeweight="1pt">
              <v:stroke joinstyle="miter"/>
              <v:path arrowok="t" o:connecttype="custom" o:connectlocs="115844,0;9496156,0;9612000,115844;9612000,1260000;9612000,1260000;0,1260000;0,1260000;0,115844;115844,0" o:connectangles="0,0,0,0,0,0,0,0,0"/>
              <w10:wrap anchorx="margin" anchory="margin"/>
            </v:shape>
          </w:pict>
        </mc:Fallback>
      </mc:AlternateContent>
    </w:r>
    <w:r>
      <w:rPr>
        <w:rFonts w:hint="cs"/>
        <w:noProof/>
        <w:rtl/>
        <w:lang w:bidi="ar-SA"/>
      </w:rPr>
      <mc:AlternateContent>
        <mc:Choice Requires="wps">
          <w:drawing>
            <wp:anchor distT="0" distB="0" distL="114300" distR="114300" simplePos="0" relativeHeight="251676672" behindDoc="0" locked="1" layoutInCell="1" allowOverlap="1" wp14:anchorId="710A0731" wp14:editId="28C2E494">
              <wp:simplePos x="0" y="0"/>
              <wp:positionH relativeFrom="margin">
                <wp:posOffset>-188595</wp:posOffset>
              </wp:positionH>
              <wp:positionV relativeFrom="margin">
                <wp:posOffset>-20320</wp:posOffset>
              </wp:positionV>
              <wp:extent cx="6839585" cy="9611995"/>
              <wp:effectExtent l="0" t="0" r="18415" b="27305"/>
              <wp:wrapNone/>
              <wp:docPr id="11" name="Rounded Rectangle 11"/>
              <wp:cNvGraphicFramePr/>
              <a:graphic xmlns:a="http://schemas.openxmlformats.org/drawingml/2006/main">
                <a:graphicData uri="http://schemas.microsoft.com/office/word/2010/wordprocessingShape">
                  <wps:wsp>
                    <wps:cNvSpPr/>
                    <wps:spPr>
                      <a:xfrm>
                        <a:off x="0" y="0"/>
                        <a:ext cx="6839585" cy="9611995"/>
                      </a:xfrm>
                      <a:prstGeom prst="roundRect">
                        <a:avLst>
                          <a:gd name="adj" fmla="val 1725"/>
                        </a:avLst>
                      </a:prstGeom>
                      <a:noFill/>
                      <a:ln w="19050" cap="flat" cmpd="sng" algn="ctr">
                        <a:solidFill>
                          <a:srgbClr val="009592"/>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EBE449" id="Rounded Rectangle 11" o:spid="_x0000_s1026" style="position:absolute;margin-left:-14.85pt;margin-top:-1.6pt;width:538.55pt;height:756.8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1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" filled="f" strokecolor="#009592" strokeweight="1.5pt">
              <v:stroke joinstyle="miter"/>
              <w10:wrap anchorx="margin" anchory="margin"/>
              <w10:anchorlock/>
            </v:round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57733" w14:textId="2277B276" w:rsidR="00920255" w:rsidRDefault="00920255" w:rsidP="003F3F91">
    <w:pPr>
      <w:tabs>
        <w:tab w:val="center" w:pos="4680"/>
        <w:tab w:val="right" w:pos="9360"/>
      </w:tabs>
      <w:spacing w:line="240" w:lineRule="auto"/>
      <w:ind w:left="0"/>
      <w:jc w:val="center"/>
    </w:pPr>
    <w:r>
      <w:rPr>
        <w:rFonts w:hint="cs"/>
        <w:noProof/>
        <w:rtl/>
        <w:lang w:bidi="ar-SA"/>
      </w:rPr>
      <mc:AlternateContent>
        <mc:Choice Requires="wps">
          <w:drawing>
            <wp:anchor distT="0" distB="0" distL="114300" distR="114300" simplePos="0" relativeHeight="251680768" behindDoc="0" locked="0" layoutInCell="1" allowOverlap="1" wp14:anchorId="4E6A06E1" wp14:editId="5496B443">
              <wp:simplePos x="0" y="0"/>
              <wp:positionH relativeFrom="margin">
                <wp:align>center</wp:align>
              </wp:positionH>
              <wp:positionV relativeFrom="paragraph">
                <wp:posOffset>248285</wp:posOffset>
              </wp:positionV>
              <wp:extent cx="6840000" cy="9550400"/>
              <wp:effectExtent l="0" t="0" r="18415" b="12700"/>
              <wp:wrapNone/>
              <wp:docPr id="42" name="Rounded Rectangle 42"/>
              <wp:cNvGraphicFramePr/>
              <a:graphic xmlns:a="http://schemas.openxmlformats.org/drawingml/2006/main">
                <a:graphicData uri="http://schemas.microsoft.com/office/word/2010/wordprocessingShape">
                  <wps:wsp>
                    <wps:cNvSpPr/>
                    <wps:spPr>
                      <a:xfrm>
                        <a:off x="0" y="0"/>
                        <a:ext cx="6840000" cy="9550400"/>
                      </a:xfrm>
                      <a:prstGeom prst="roundRect">
                        <a:avLst>
                          <a:gd name="adj" fmla="val 1725"/>
                        </a:avLst>
                      </a:prstGeom>
                      <a:noFill/>
                      <a:ln w="6350" cap="flat" cmpd="sng" algn="ctr">
                        <a:solidFill>
                          <a:srgbClr val="009592"/>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53DCB6" id="Rounded Rectangle 42" o:spid="_x0000_s1026" style="position:absolute;margin-left:0;margin-top:19.55pt;width:538.6pt;height:752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1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" filled="f" strokecolor="#009592" strokeweight=".5pt">
              <v:stroke joinstyle="miter"/>
              <w10:wrap anchorx="margin"/>
            </v:roundrect>
          </w:pict>
        </mc:Fallback>
      </mc:AlternateContent>
    </w:r>
    <w:r w:rsidR="007E5E38" w:rsidRPr="007E5E38">
      <w:rPr>
        <w:b/>
        <w:bCs/>
        <w:rtl/>
      </w:rPr>
      <w:t>شيوه‏</w:t>
    </w:r>
    <w:r w:rsidR="007E5E38">
      <w:rPr>
        <w:rFonts w:hint="cs"/>
        <w:b/>
        <w:bCs/>
        <w:rtl/>
      </w:rPr>
      <w:t>‌</w:t>
    </w:r>
    <w:r w:rsidR="007E5E38" w:rsidRPr="007E5E38">
      <w:rPr>
        <w:b/>
        <w:bCs/>
        <w:rtl/>
      </w:rPr>
      <w:t>نامه ثبت سيستمي قراردادهاي صدور</w:t>
    </w:r>
    <w:r w:rsidR="007E5E38">
      <w:rPr>
        <w:rFonts w:hint="cs"/>
        <w:b/>
        <w:bCs/>
        <w:rtl/>
      </w:rPr>
      <w:t xml:space="preserve"> بیمه‌های</w:t>
    </w:r>
    <w:r w:rsidR="007E5E38" w:rsidRPr="007E5E38">
      <w:rPr>
        <w:b/>
        <w:bCs/>
        <w:rtl/>
      </w:rPr>
      <w:t xml:space="preserve"> خودرو</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BD9D9" w14:textId="77777777" w:rsidR="00920255" w:rsidRDefault="009202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012F7"/>
    <w:multiLevelType w:val="multilevel"/>
    <w:tmpl w:val="8BA6F6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3B4093D"/>
    <w:multiLevelType w:val="multilevel"/>
    <w:tmpl w:val="BB428838"/>
    <w:lvl w:ilvl="0">
      <w:start w:val="1"/>
      <w:numFmt w:val="decimal"/>
      <w:suff w:val="space"/>
      <w:lvlText w:val="تذکر %1:"/>
      <w:lvlJc w:val="left"/>
      <w:pPr>
        <w:ind w:left="1021" w:hanging="737"/>
      </w:pPr>
      <w:rPr>
        <w:rFonts w:cs="B Mitra" w:hint="cs"/>
        <w:b/>
        <w:bCs/>
        <w:i w:val="0"/>
        <w:iCs w:val="0"/>
        <w:sz w:val="22"/>
        <w:szCs w:val="22"/>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29D3410E"/>
    <w:multiLevelType w:val="hybridMultilevel"/>
    <w:tmpl w:val="46CC85B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BB76929"/>
    <w:multiLevelType w:val="hybridMultilevel"/>
    <w:tmpl w:val="02DAB792"/>
    <w:lvl w:ilvl="0" w:tplc="66B6E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F03739"/>
    <w:multiLevelType w:val="hybridMultilevel"/>
    <w:tmpl w:val="7C809C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635DB8"/>
    <w:multiLevelType w:val="multilevel"/>
    <w:tmpl w:val="6F50CF00"/>
    <w:lvl w:ilvl="0">
      <w:start w:val="1"/>
      <w:numFmt w:val="decimal"/>
      <w:pStyle w:val="a"/>
      <w:suff w:val="space"/>
      <w:lvlText w:val="تذکر %1:"/>
      <w:lvlJc w:val="left"/>
      <w:pPr>
        <w:ind w:left="964" w:hanging="680"/>
      </w:pPr>
      <w:rPr>
        <w:rFonts w:cs="B Mitra" w:hint="cs"/>
        <w:b/>
        <w:bCs/>
        <w:i w:val="0"/>
        <w:iCs w:val="0"/>
        <w:sz w:val="22"/>
        <w:szCs w:val="22"/>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50C271AD"/>
    <w:multiLevelType w:val="multilevel"/>
    <w:tmpl w:val="337A570A"/>
    <w:lvl w:ilvl="0">
      <w:start w:val="1"/>
      <w:numFmt w:val="decimal"/>
      <w:pStyle w:val="a0"/>
      <w:suff w:val="space"/>
      <w:lvlText w:val="تبصره %1:"/>
      <w:lvlJc w:val="left"/>
      <w:pPr>
        <w:ind w:left="1021" w:hanging="737"/>
      </w:pPr>
      <w:rPr>
        <w:rFonts w:cs="B Mitra" w:hint="cs"/>
        <w:b/>
        <w:bCs/>
        <w:i w:val="0"/>
        <w:iCs w:val="0"/>
        <w:sz w:val="22"/>
        <w:szCs w:val="22"/>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 w15:restartNumberingAfterBreak="0">
    <w:nsid w:val="678477E4"/>
    <w:multiLevelType w:val="hybridMultilevel"/>
    <w:tmpl w:val="7E9ED616"/>
    <w:lvl w:ilvl="0" w:tplc="04090005">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8" w15:restartNumberingAfterBreak="0">
    <w:nsid w:val="6C6C2F73"/>
    <w:multiLevelType w:val="hybridMultilevel"/>
    <w:tmpl w:val="F064F6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2130D4"/>
    <w:multiLevelType w:val="multilevel"/>
    <w:tmpl w:val="5F3261A8"/>
    <w:lvl w:ilvl="0">
      <w:start w:val="1"/>
      <w:numFmt w:val="decimal"/>
      <w:pStyle w:val="Heading1"/>
      <w:suff w:val="space"/>
      <w:lvlText w:val="%1  "/>
      <w:lvlJc w:val="left"/>
      <w:pPr>
        <w:ind w:left="90" w:firstLine="0"/>
      </w:pPr>
      <w:rPr>
        <w:rFonts w:cs="B Mitra" w:hint="cs"/>
        <w:b w:val="0"/>
        <w:bCs/>
        <w:i w:val="0"/>
        <w:iCs w:val="0"/>
        <w:caps w:val="0"/>
        <w:smallCaps w:val="0"/>
        <w:strike w:val="0"/>
        <w:dstrike w:val="0"/>
        <w:outline w:val="0"/>
        <w:shadow w:val="0"/>
        <w:emboss w:val="0"/>
        <w:imprint w:val="0"/>
        <w:noProof w:val="0"/>
        <w:vanish w:val="0"/>
        <w:spacing w:val="0"/>
        <w:kern w:val="0"/>
        <w:position w:val="0"/>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
      <w:lvlJc w:val="left"/>
      <w:pPr>
        <w:ind w:left="510" w:hanging="510"/>
      </w:pPr>
      <w:rPr>
        <w:rFonts w:hint="default"/>
      </w:rPr>
    </w:lvl>
    <w:lvl w:ilvl="2">
      <w:start w:val="1"/>
      <w:numFmt w:val="decimal"/>
      <w:pStyle w:val="Heading3"/>
      <w:suff w:val="space"/>
      <w:lvlText w:val="%1-%2-%3  "/>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
      <w:lvlJc w:val="left"/>
      <w:pPr>
        <w:ind w:left="0" w:firstLine="0"/>
      </w:pPr>
      <w:rPr>
        <w:rFonts w:hint="default"/>
        <w:bCs w:val="0"/>
        <w:iCs w:val="0"/>
        <w:szCs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9"/>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5"/>
    <w:lvlOverride w:ilvl="0">
      <w:lvl w:ilvl="0">
        <w:start w:val="1"/>
        <w:numFmt w:val="decimal"/>
        <w:pStyle w:val="a"/>
        <w:suff w:val="space"/>
        <w:lvlText w:val="تذکر %1:"/>
        <w:lvlJc w:val="left"/>
        <w:pPr>
          <w:ind w:left="907" w:hanging="623"/>
        </w:pPr>
        <w:rPr>
          <w:rFonts w:cs="B Mitra" w:hint="cs"/>
          <w:b/>
          <w:bCs/>
          <w:i w:val="0"/>
          <w:iCs w:val="0"/>
          <w:sz w:val="22"/>
          <w:szCs w:val="22"/>
        </w:rPr>
      </w:lvl>
    </w:lvlOverride>
    <w:lvlOverride w:ilvl="1">
      <w:lvl w:ilvl="1">
        <w:start w:val="1"/>
        <w:numFmt w:val="bullet"/>
        <w:lvlText w:val="o"/>
        <w:lvlJc w:val="left"/>
        <w:pPr>
          <w:ind w:left="1080" w:hanging="360"/>
        </w:pPr>
        <w:rPr>
          <w:rFonts w:ascii="Courier New" w:hAnsi="Courier New" w:cs="Courier New" w:hint="default"/>
        </w:rPr>
      </w:lvl>
    </w:lvlOverride>
    <w:lvlOverride w:ilvl="2">
      <w:lvl w:ilvl="2">
        <w:start w:val="1"/>
        <w:numFmt w:val="bullet"/>
        <w:lvlText w:val=""/>
        <w:lvlJc w:val="left"/>
        <w:pPr>
          <w:ind w:left="1800" w:hanging="360"/>
        </w:pPr>
        <w:rPr>
          <w:rFonts w:ascii="Wingdings" w:hAnsi="Wingdings" w:hint="default"/>
        </w:rPr>
      </w:lvl>
    </w:lvlOverride>
    <w:lvlOverride w:ilvl="3">
      <w:lvl w:ilvl="3">
        <w:start w:val="1"/>
        <w:numFmt w:val="bullet"/>
        <w:lvlText w:val=""/>
        <w:lvlJc w:val="left"/>
        <w:pPr>
          <w:ind w:left="2520" w:hanging="360"/>
        </w:pPr>
        <w:rPr>
          <w:rFonts w:ascii="Symbol" w:hAnsi="Symbol" w:hint="default"/>
        </w:rPr>
      </w:lvl>
    </w:lvlOverride>
    <w:lvlOverride w:ilvl="4">
      <w:lvl w:ilvl="4">
        <w:start w:val="1"/>
        <w:numFmt w:val="bullet"/>
        <w:lvlText w:val="o"/>
        <w:lvlJc w:val="left"/>
        <w:pPr>
          <w:ind w:left="3240" w:hanging="360"/>
        </w:pPr>
        <w:rPr>
          <w:rFonts w:ascii="Courier New" w:hAnsi="Courier New" w:cs="Courier New" w:hint="default"/>
        </w:rPr>
      </w:lvl>
    </w:lvlOverride>
    <w:lvlOverride w:ilvl="5">
      <w:lvl w:ilvl="5">
        <w:start w:val="1"/>
        <w:numFmt w:val="bullet"/>
        <w:lvlText w:val=""/>
        <w:lvlJc w:val="left"/>
        <w:pPr>
          <w:ind w:left="3960" w:hanging="360"/>
        </w:pPr>
        <w:rPr>
          <w:rFonts w:ascii="Wingdings" w:hAnsi="Wingdings" w:hint="default"/>
        </w:rPr>
      </w:lvl>
    </w:lvlOverride>
    <w:lvlOverride w:ilvl="6">
      <w:lvl w:ilvl="6">
        <w:start w:val="1"/>
        <w:numFmt w:val="bullet"/>
        <w:lvlText w:val=""/>
        <w:lvlJc w:val="left"/>
        <w:pPr>
          <w:ind w:left="4680" w:hanging="360"/>
        </w:pPr>
        <w:rPr>
          <w:rFonts w:ascii="Symbol" w:hAnsi="Symbol" w:hint="default"/>
        </w:rPr>
      </w:lvl>
    </w:lvlOverride>
    <w:lvlOverride w:ilvl="7">
      <w:lvl w:ilvl="7">
        <w:start w:val="1"/>
        <w:numFmt w:val="bullet"/>
        <w:lvlText w:val="o"/>
        <w:lvlJc w:val="left"/>
        <w:pPr>
          <w:ind w:left="5400" w:hanging="360"/>
        </w:pPr>
        <w:rPr>
          <w:rFonts w:ascii="Courier New" w:hAnsi="Courier New" w:cs="Courier New" w:hint="default"/>
        </w:rPr>
      </w:lvl>
    </w:lvlOverride>
    <w:lvlOverride w:ilvl="8">
      <w:lvl w:ilvl="8">
        <w:start w:val="1"/>
        <w:numFmt w:val="bullet"/>
        <w:lvlText w:val=""/>
        <w:lvlJc w:val="left"/>
        <w:pPr>
          <w:ind w:left="6120" w:hanging="360"/>
        </w:pPr>
        <w:rPr>
          <w:rFonts w:ascii="Wingdings" w:hAnsi="Wingdings" w:hint="default"/>
        </w:rPr>
      </w:lvl>
    </w:lvlOverride>
  </w:num>
  <w:num w:numId="9">
    <w:abstractNumId w:val="1"/>
  </w:num>
  <w:num w:numId="10">
    <w:abstractNumId w:val="2"/>
  </w:num>
  <w:num w:numId="11">
    <w:abstractNumId w:val="9"/>
  </w:num>
  <w:num w:numId="12">
    <w:abstractNumId w:val="4"/>
  </w:num>
  <w:num w:numId="13">
    <w:abstractNumId w:val="9"/>
  </w:num>
  <w:num w:numId="14">
    <w:abstractNumId w:val="7"/>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15B7"/>
    <w:rsid w:val="00014488"/>
    <w:rsid w:val="00037BCA"/>
    <w:rsid w:val="000838D6"/>
    <w:rsid w:val="000910AB"/>
    <w:rsid w:val="000B4264"/>
    <w:rsid w:val="000C5B13"/>
    <w:rsid w:val="000D7776"/>
    <w:rsid w:val="000E4F86"/>
    <w:rsid w:val="0012228F"/>
    <w:rsid w:val="001425C8"/>
    <w:rsid w:val="001429FF"/>
    <w:rsid w:val="001C6179"/>
    <w:rsid w:val="001D04B6"/>
    <w:rsid w:val="001E74FD"/>
    <w:rsid w:val="001F089C"/>
    <w:rsid w:val="001F6C22"/>
    <w:rsid w:val="00237A66"/>
    <w:rsid w:val="00251AB2"/>
    <w:rsid w:val="00262581"/>
    <w:rsid w:val="00285982"/>
    <w:rsid w:val="002A6998"/>
    <w:rsid w:val="002B6947"/>
    <w:rsid w:val="002C5871"/>
    <w:rsid w:val="00302914"/>
    <w:rsid w:val="00303E1D"/>
    <w:rsid w:val="0032199D"/>
    <w:rsid w:val="0038054C"/>
    <w:rsid w:val="003B2D64"/>
    <w:rsid w:val="003F3F91"/>
    <w:rsid w:val="00406AFA"/>
    <w:rsid w:val="004115B7"/>
    <w:rsid w:val="004341AF"/>
    <w:rsid w:val="00454F38"/>
    <w:rsid w:val="004A4B66"/>
    <w:rsid w:val="00520D22"/>
    <w:rsid w:val="005E1DB0"/>
    <w:rsid w:val="00603FC3"/>
    <w:rsid w:val="006601CA"/>
    <w:rsid w:val="00695A14"/>
    <w:rsid w:val="006B11ED"/>
    <w:rsid w:val="006B20A9"/>
    <w:rsid w:val="006B71D6"/>
    <w:rsid w:val="006D2193"/>
    <w:rsid w:val="00705A9A"/>
    <w:rsid w:val="00712D2A"/>
    <w:rsid w:val="007746E8"/>
    <w:rsid w:val="007C1FBD"/>
    <w:rsid w:val="007E27A7"/>
    <w:rsid w:val="007E5E38"/>
    <w:rsid w:val="00800955"/>
    <w:rsid w:val="008077F3"/>
    <w:rsid w:val="00814B89"/>
    <w:rsid w:val="00857235"/>
    <w:rsid w:val="00880AD4"/>
    <w:rsid w:val="00893E19"/>
    <w:rsid w:val="008A5BC2"/>
    <w:rsid w:val="008B4B10"/>
    <w:rsid w:val="008E05C0"/>
    <w:rsid w:val="008F31B6"/>
    <w:rsid w:val="00902593"/>
    <w:rsid w:val="00920255"/>
    <w:rsid w:val="00925BD1"/>
    <w:rsid w:val="009313C3"/>
    <w:rsid w:val="0093586F"/>
    <w:rsid w:val="009D627B"/>
    <w:rsid w:val="00A14CF6"/>
    <w:rsid w:val="00A227E1"/>
    <w:rsid w:val="00A34FE6"/>
    <w:rsid w:val="00A65BD8"/>
    <w:rsid w:val="00A74031"/>
    <w:rsid w:val="00B07A45"/>
    <w:rsid w:val="00B23912"/>
    <w:rsid w:val="00B24704"/>
    <w:rsid w:val="00B312FB"/>
    <w:rsid w:val="00B765BC"/>
    <w:rsid w:val="00BD2DA9"/>
    <w:rsid w:val="00C02E3A"/>
    <w:rsid w:val="00C53AC7"/>
    <w:rsid w:val="00C54821"/>
    <w:rsid w:val="00C825F2"/>
    <w:rsid w:val="00C85438"/>
    <w:rsid w:val="00C97940"/>
    <w:rsid w:val="00CA1DB3"/>
    <w:rsid w:val="00CB16C9"/>
    <w:rsid w:val="00CB63B4"/>
    <w:rsid w:val="00CC7C3B"/>
    <w:rsid w:val="00CE02A6"/>
    <w:rsid w:val="00D00515"/>
    <w:rsid w:val="00D03FFE"/>
    <w:rsid w:val="00D216D6"/>
    <w:rsid w:val="00D51CA7"/>
    <w:rsid w:val="00D53D1B"/>
    <w:rsid w:val="00DE70DA"/>
    <w:rsid w:val="00E72A84"/>
    <w:rsid w:val="00E95E2D"/>
    <w:rsid w:val="00E960D8"/>
    <w:rsid w:val="00EB54C0"/>
    <w:rsid w:val="00EE3B4C"/>
    <w:rsid w:val="00EE3D5B"/>
    <w:rsid w:val="00EF3A56"/>
    <w:rsid w:val="00FA6FF3"/>
    <w:rsid w:val="00FA7F8E"/>
    <w:rsid w:val="00FC192A"/>
    <w:rsid w:val="00FE13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72D9150"/>
  <w15:chartTrackingRefBased/>
  <w15:docId w15:val="{556C37D8-7DBE-4F45-A34E-1C2503936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w:rsid w:val="004115B7"/>
    <w:pPr>
      <w:bidi/>
      <w:spacing w:after="0"/>
      <w:ind w:left="284"/>
      <w:jc w:val="both"/>
    </w:pPr>
    <w:rPr>
      <w:rFonts w:ascii="B Mitra" w:eastAsia="B Mitra" w:hAnsi="B Mitra" w:cs="B Mitra"/>
      <w:sz w:val="26"/>
      <w:szCs w:val="26"/>
      <w:lang w:bidi="fa-IR"/>
    </w:rPr>
  </w:style>
  <w:style w:type="paragraph" w:styleId="Heading1">
    <w:name w:val="heading 1"/>
    <w:aliases w:val="تیتر اصلی"/>
    <w:basedOn w:val="Normal"/>
    <w:next w:val="a1"/>
    <w:link w:val="Heading1Char"/>
    <w:autoRedefine/>
    <w:uiPriority w:val="9"/>
    <w:qFormat/>
    <w:rsid w:val="00C02E3A"/>
    <w:pPr>
      <w:keepNext/>
      <w:keepLines/>
      <w:numPr>
        <w:numId w:val="2"/>
      </w:numPr>
      <w:spacing w:before="120" w:after="120" w:line="240" w:lineRule="auto"/>
      <w:ind w:left="0"/>
      <w:jc w:val="left"/>
      <w:outlineLvl w:val="0"/>
    </w:pPr>
    <w:rPr>
      <w:rFonts w:asciiTheme="majorBidi" w:hAnsiTheme="majorBidi"/>
      <w:b/>
      <w:bCs/>
      <w:color w:val="000000" w:themeColor="text1"/>
      <w:sz w:val="22"/>
    </w:rPr>
  </w:style>
  <w:style w:type="paragraph" w:styleId="Heading2">
    <w:name w:val="heading 2"/>
    <w:aliases w:val="سطح2"/>
    <w:basedOn w:val="Normal"/>
    <w:next w:val="a1"/>
    <w:link w:val="Heading2Char"/>
    <w:autoRedefine/>
    <w:uiPriority w:val="9"/>
    <w:unhideWhenUsed/>
    <w:qFormat/>
    <w:rsid w:val="00D216D6"/>
    <w:pPr>
      <w:keepNext/>
      <w:keepLines/>
      <w:numPr>
        <w:ilvl w:val="1"/>
        <w:numId w:val="2"/>
      </w:numPr>
      <w:spacing w:before="120" w:after="120" w:line="276" w:lineRule="auto"/>
      <w:outlineLvl w:val="1"/>
    </w:pPr>
    <w:rPr>
      <w:rFonts w:asciiTheme="majorHAnsi" w:eastAsiaTheme="majorEastAsia" w:hAnsiTheme="majorHAnsi"/>
      <w:b/>
      <w:sz w:val="24"/>
    </w:rPr>
  </w:style>
  <w:style w:type="paragraph" w:styleId="Heading3">
    <w:name w:val="heading 3"/>
    <w:aliases w:val="سطح3"/>
    <w:basedOn w:val="Normal"/>
    <w:next w:val="a1"/>
    <w:link w:val="Heading3Char"/>
    <w:autoRedefine/>
    <w:uiPriority w:val="9"/>
    <w:unhideWhenUsed/>
    <w:qFormat/>
    <w:rsid w:val="009D627B"/>
    <w:pPr>
      <w:keepNext/>
      <w:keepLines/>
      <w:numPr>
        <w:ilvl w:val="2"/>
        <w:numId w:val="2"/>
      </w:numPr>
      <w:spacing w:before="120" w:after="120" w:line="240" w:lineRule="auto"/>
      <w:outlineLvl w:val="2"/>
    </w:pPr>
    <w:rPr>
      <w:rFonts w:asciiTheme="majorHAnsi" w:eastAsiaTheme="majorEastAsia" w:hAnsiTheme="majorHAnsi"/>
      <w:color w:val="000000" w:themeColor="text1"/>
      <w:sz w:val="24"/>
    </w:rPr>
  </w:style>
  <w:style w:type="paragraph" w:styleId="Heading4">
    <w:name w:val="heading 4"/>
    <w:aliases w:val="سطح4"/>
    <w:basedOn w:val="Normal"/>
    <w:next w:val="a1"/>
    <w:link w:val="Heading4Char"/>
    <w:uiPriority w:val="9"/>
    <w:unhideWhenUsed/>
    <w:qFormat/>
    <w:rsid w:val="009D627B"/>
    <w:pPr>
      <w:keepNext/>
      <w:keepLines/>
      <w:numPr>
        <w:ilvl w:val="3"/>
        <w:numId w:val="2"/>
      </w:numPr>
      <w:spacing w:before="120" w:after="120" w:line="240" w:lineRule="auto"/>
      <w:outlineLvl w:val="3"/>
    </w:pPr>
    <w:rPr>
      <w:rFonts w:asciiTheme="majorHAnsi" w:eastAsiaTheme="majorEastAsia" w:hAnsiTheme="majorHAnsi"/>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15B7"/>
    <w:pPr>
      <w:tabs>
        <w:tab w:val="center" w:pos="4680"/>
        <w:tab w:val="right" w:pos="9360"/>
      </w:tabs>
      <w:spacing w:line="240" w:lineRule="auto"/>
    </w:pPr>
  </w:style>
  <w:style w:type="character" w:customStyle="1" w:styleId="HeaderChar">
    <w:name w:val="Header Char"/>
    <w:basedOn w:val="DefaultParagraphFont"/>
    <w:link w:val="Header"/>
    <w:uiPriority w:val="99"/>
    <w:rsid w:val="004115B7"/>
  </w:style>
  <w:style w:type="paragraph" w:styleId="Footer">
    <w:name w:val="footer"/>
    <w:basedOn w:val="Normal"/>
    <w:link w:val="FooterChar"/>
    <w:uiPriority w:val="99"/>
    <w:unhideWhenUsed/>
    <w:rsid w:val="004115B7"/>
    <w:pPr>
      <w:tabs>
        <w:tab w:val="center" w:pos="4680"/>
        <w:tab w:val="right" w:pos="9360"/>
      </w:tabs>
      <w:spacing w:line="240" w:lineRule="auto"/>
    </w:pPr>
  </w:style>
  <w:style w:type="character" w:customStyle="1" w:styleId="FooterChar">
    <w:name w:val="Footer Char"/>
    <w:basedOn w:val="DefaultParagraphFont"/>
    <w:link w:val="Footer"/>
    <w:uiPriority w:val="99"/>
    <w:rsid w:val="004115B7"/>
  </w:style>
  <w:style w:type="paragraph" w:styleId="ListParagraph">
    <w:name w:val="List Paragraph"/>
    <w:basedOn w:val="Normal"/>
    <w:link w:val="ListParagraphChar"/>
    <w:uiPriority w:val="34"/>
    <w:rsid w:val="004115B7"/>
    <w:pPr>
      <w:ind w:left="720"/>
      <w:contextualSpacing/>
    </w:pPr>
  </w:style>
  <w:style w:type="character" w:customStyle="1" w:styleId="ListParagraphChar">
    <w:name w:val="List Paragraph Char"/>
    <w:basedOn w:val="DefaultParagraphFont"/>
    <w:link w:val="ListParagraph"/>
    <w:uiPriority w:val="34"/>
    <w:rsid w:val="004115B7"/>
    <w:rPr>
      <w:rFonts w:ascii="B Mitra" w:eastAsia="B Mitra" w:hAnsi="B Mitra" w:cs="B Mitra"/>
      <w:sz w:val="26"/>
      <w:szCs w:val="26"/>
      <w:lang w:bidi="fa-IR"/>
    </w:rPr>
  </w:style>
  <w:style w:type="paragraph" w:customStyle="1" w:styleId="a1">
    <w:name w:val="متن اصلی"/>
    <w:basedOn w:val="Normal"/>
    <w:link w:val="Char"/>
    <w:qFormat/>
    <w:rsid w:val="006601CA"/>
    <w:pPr>
      <w:spacing w:line="240" w:lineRule="auto"/>
      <w:ind w:left="340"/>
    </w:pPr>
    <w:rPr>
      <w:rFonts w:asciiTheme="majorBidi" w:hAnsiTheme="majorBidi"/>
      <w:color w:val="000000" w:themeColor="text1"/>
      <w:sz w:val="24"/>
    </w:rPr>
  </w:style>
  <w:style w:type="character" w:customStyle="1" w:styleId="Char">
    <w:name w:val="متن اصلی Char"/>
    <w:basedOn w:val="DefaultParagraphFont"/>
    <w:link w:val="a1"/>
    <w:rsid w:val="006601CA"/>
    <w:rPr>
      <w:rFonts w:asciiTheme="majorBidi" w:eastAsia="B Mitra" w:hAnsiTheme="majorBidi" w:cs="B Mitra"/>
      <w:color w:val="000000" w:themeColor="text1"/>
      <w:sz w:val="24"/>
      <w:szCs w:val="26"/>
      <w:lang w:bidi="fa-IR"/>
    </w:rPr>
  </w:style>
  <w:style w:type="character" w:customStyle="1" w:styleId="Heading1Char">
    <w:name w:val="Heading 1 Char"/>
    <w:aliases w:val="تیتر اصلی Char"/>
    <w:basedOn w:val="DefaultParagraphFont"/>
    <w:link w:val="Heading1"/>
    <w:uiPriority w:val="9"/>
    <w:rsid w:val="00C02E3A"/>
    <w:rPr>
      <w:rFonts w:asciiTheme="majorBidi" w:eastAsia="B Mitra" w:hAnsiTheme="majorBidi" w:cs="B Mitra"/>
      <w:b/>
      <w:bCs/>
      <w:color w:val="000000" w:themeColor="text1"/>
      <w:szCs w:val="26"/>
      <w:lang w:bidi="fa-IR"/>
    </w:rPr>
  </w:style>
  <w:style w:type="paragraph" w:styleId="TOCHeading">
    <w:name w:val="TOC Heading"/>
    <w:basedOn w:val="Heading1"/>
    <w:next w:val="Normal"/>
    <w:uiPriority w:val="39"/>
    <w:unhideWhenUsed/>
    <w:qFormat/>
    <w:rsid w:val="00814B89"/>
    <w:pPr>
      <w:bidi w:val="0"/>
      <w:outlineLvl w:val="9"/>
    </w:pPr>
    <w:rPr>
      <w:lang w:bidi="ar-SA"/>
    </w:rPr>
  </w:style>
  <w:style w:type="table" w:styleId="TableGrid">
    <w:name w:val="Table Grid"/>
    <w:basedOn w:val="TableNormal"/>
    <w:uiPriority w:val="39"/>
    <w:rsid w:val="00814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3F3F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سطح2 Char"/>
    <w:basedOn w:val="DefaultParagraphFont"/>
    <w:link w:val="Heading2"/>
    <w:uiPriority w:val="9"/>
    <w:rsid w:val="00D216D6"/>
    <w:rPr>
      <w:rFonts w:asciiTheme="majorHAnsi" w:eastAsiaTheme="majorEastAsia" w:hAnsiTheme="majorHAnsi" w:cs="B Mitra"/>
      <w:b/>
      <w:sz w:val="24"/>
      <w:szCs w:val="26"/>
      <w:lang w:bidi="fa-IR"/>
    </w:rPr>
  </w:style>
  <w:style w:type="character" w:customStyle="1" w:styleId="Heading3Char">
    <w:name w:val="Heading 3 Char"/>
    <w:aliases w:val="سطح3 Char"/>
    <w:basedOn w:val="DefaultParagraphFont"/>
    <w:link w:val="Heading3"/>
    <w:uiPriority w:val="9"/>
    <w:rsid w:val="009D627B"/>
    <w:rPr>
      <w:rFonts w:asciiTheme="majorHAnsi" w:eastAsiaTheme="majorEastAsia" w:hAnsiTheme="majorHAnsi" w:cs="B Mitra"/>
      <w:color w:val="000000" w:themeColor="text1"/>
      <w:sz w:val="24"/>
      <w:szCs w:val="26"/>
      <w:lang w:bidi="fa-IR"/>
    </w:rPr>
  </w:style>
  <w:style w:type="character" w:customStyle="1" w:styleId="Heading4Char">
    <w:name w:val="Heading 4 Char"/>
    <w:aliases w:val="سطح4 Char"/>
    <w:basedOn w:val="DefaultParagraphFont"/>
    <w:link w:val="Heading4"/>
    <w:uiPriority w:val="9"/>
    <w:rsid w:val="009D627B"/>
    <w:rPr>
      <w:rFonts w:asciiTheme="majorHAnsi" w:eastAsiaTheme="majorEastAsia" w:hAnsiTheme="majorHAnsi" w:cs="B Mitra"/>
      <w:i/>
      <w:color w:val="000000" w:themeColor="text1"/>
      <w:sz w:val="26"/>
      <w:szCs w:val="26"/>
      <w:lang w:bidi="fa-IR"/>
    </w:rPr>
  </w:style>
  <w:style w:type="paragraph" w:customStyle="1" w:styleId="a0">
    <w:name w:val="تبصره"/>
    <w:basedOn w:val="Normal"/>
    <w:next w:val="a1"/>
    <w:link w:val="Char0"/>
    <w:qFormat/>
    <w:rsid w:val="00C54821"/>
    <w:pPr>
      <w:numPr>
        <w:numId w:val="5"/>
      </w:numPr>
      <w:spacing w:line="240" w:lineRule="auto"/>
    </w:pPr>
  </w:style>
  <w:style w:type="paragraph" w:customStyle="1" w:styleId="a">
    <w:name w:val="تذکر"/>
    <w:basedOn w:val="Normal"/>
    <w:next w:val="a1"/>
    <w:link w:val="Char1"/>
    <w:qFormat/>
    <w:rsid w:val="00C54821"/>
    <w:pPr>
      <w:numPr>
        <w:numId w:val="7"/>
      </w:numPr>
      <w:spacing w:line="240" w:lineRule="auto"/>
    </w:pPr>
    <w:rPr>
      <w:iCs/>
    </w:rPr>
  </w:style>
  <w:style w:type="character" w:customStyle="1" w:styleId="Char0">
    <w:name w:val="تبصره Char"/>
    <w:basedOn w:val="DefaultParagraphFont"/>
    <w:link w:val="a0"/>
    <w:rsid w:val="00C54821"/>
    <w:rPr>
      <w:rFonts w:ascii="B Mitra" w:eastAsia="B Mitra" w:hAnsi="B Mitra" w:cs="B Mitra"/>
      <w:sz w:val="26"/>
      <w:szCs w:val="26"/>
      <w:lang w:bidi="fa-IR"/>
    </w:rPr>
  </w:style>
  <w:style w:type="table" w:customStyle="1" w:styleId="TableGrid2">
    <w:name w:val="Table Grid2"/>
    <w:basedOn w:val="TableNormal"/>
    <w:next w:val="TableGrid"/>
    <w:uiPriority w:val="39"/>
    <w:rsid w:val="003B2D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تذکر Char"/>
    <w:basedOn w:val="DefaultParagraphFont"/>
    <w:link w:val="a"/>
    <w:rsid w:val="00C54821"/>
    <w:rPr>
      <w:rFonts w:ascii="B Mitra" w:eastAsia="B Mitra" w:hAnsi="B Mitra" w:cs="B Mitra"/>
      <w:iCs/>
      <w:sz w:val="26"/>
      <w:szCs w:val="26"/>
      <w:lang w:bidi="fa-IR"/>
    </w:rPr>
  </w:style>
  <w:style w:type="table" w:customStyle="1" w:styleId="TableGrid3">
    <w:name w:val="Table Grid3"/>
    <w:basedOn w:val="TableNormal"/>
    <w:next w:val="TableGrid"/>
    <w:uiPriority w:val="39"/>
    <w:rsid w:val="00857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20D22"/>
    <w:pPr>
      <w:spacing w:after="100"/>
      <w:ind w:left="0"/>
    </w:pPr>
  </w:style>
  <w:style w:type="paragraph" w:styleId="TOC2">
    <w:name w:val="toc 2"/>
    <w:basedOn w:val="Normal"/>
    <w:next w:val="Normal"/>
    <w:autoRedefine/>
    <w:uiPriority w:val="39"/>
    <w:unhideWhenUsed/>
    <w:rsid w:val="00520D22"/>
    <w:pPr>
      <w:spacing w:after="100"/>
      <w:ind w:left="260"/>
    </w:pPr>
  </w:style>
  <w:style w:type="character" w:styleId="Hyperlink">
    <w:name w:val="Hyperlink"/>
    <w:basedOn w:val="DefaultParagraphFont"/>
    <w:uiPriority w:val="99"/>
    <w:unhideWhenUsed/>
    <w:rsid w:val="00520D22"/>
    <w:rPr>
      <w:color w:val="0563C1" w:themeColor="hyperlink"/>
      <w:u w:val="single"/>
    </w:rPr>
  </w:style>
  <w:style w:type="paragraph" w:styleId="BalloonText">
    <w:name w:val="Balloon Text"/>
    <w:basedOn w:val="Normal"/>
    <w:link w:val="BalloonTextChar"/>
    <w:uiPriority w:val="99"/>
    <w:semiHidden/>
    <w:unhideWhenUsed/>
    <w:rsid w:val="00EE3B4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3B4C"/>
    <w:rPr>
      <w:rFonts w:ascii="Segoe UI" w:eastAsia="B Mitra" w:hAnsi="Segoe UI" w:cs="Segoe UI"/>
      <w:sz w:val="18"/>
      <w:szCs w:val="18"/>
      <w:lang w:bidi="fa-IR"/>
    </w:rPr>
  </w:style>
  <w:style w:type="table" w:styleId="GridTable5Dark-Accent5">
    <w:name w:val="Grid Table 5 Dark Accent 5"/>
    <w:basedOn w:val="TableNormal"/>
    <w:uiPriority w:val="50"/>
    <w:rsid w:val="001F08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5Dark-Accent51">
    <w:name w:val="Grid Table 5 Dark - Accent 51"/>
    <w:basedOn w:val="TableNormal"/>
    <w:next w:val="GridTable5Dark-Accent5"/>
    <w:uiPriority w:val="50"/>
    <w:rsid w:val="00303E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3">
    <w:name w:val="Grid Table 5 Dark Accent 3"/>
    <w:basedOn w:val="TableNormal"/>
    <w:uiPriority w:val="50"/>
    <w:rsid w:val="003805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Text42">
    <w:name w:val="Text42"/>
    <w:rsid w:val="006D2193"/>
    <w:pPr>
      <w:widowControl w:val="0"/>
      <w:autoSpaceDE w:val="0"/>
      <w:autoSpaceDN w:val="0"/>
      <w:bidi/>
      <w:adjustRightInd w:val="0"/>
      <w:spacing w:after="0" w:line="240" w:lineRule="auto"/>
      <w:jc w:val="both"/>
    </w:pPr>
    <w:rPr>
      <w:rFonts w:ascii="Microsoft Sans Serif" w:eastAsiaTheme="minorEastAsia" w:hAnsi="Microsoft Sans Serif" w:cs="Microsoft Sans Serif"/>
      <w:b/>
      <w:b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733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hyperlink" Target="http://www.ilenc.ir/"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mashhoor.ir/blog/%D9%86%D8%AD%D9%88%D9%87-%D8%A7%D8%B3%D8%AA%D8%B9%D9%84%D8%A7%D9%85-%D8%B4%D9%86%D8%A7%D8%B3%D9%87-%D9%85%D9%84%DB%8C-%D8%B4%D8%B1%DA%A9%D8%AA-%D9%87%D8%A7/"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ssaa.ir/" TargetMode="External"/><Relationship Id="rId22" Type="http://schemas.openxmlformats.org/officeDocument/2006/relationships/image" Target="media/image10.png"/><Relationship Id="rId27" Type="http://schemas.openxmlformats.org/officeDocument/2006/relationships/header" Target="header4.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55629-FF9A-4A78-86EF-75284E8F9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12</Pages>
  <Words>1811</Words>
  <Characters>10326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Hossein Karbalaei Haji</dc:creator>
  <cp:keywords/>
  <dc:description/>
  <cp:lastModifiedBy>Sara Mohammadpour</cp:lastModifiedBy>
  <cp:revision>35</cp:revision>
  <cp:lastPrinted>2022-01-30T10:49:00Z</cp:lastPrinted>
  <dcterms:created xsi:type="dcterms:W3CDTF">2020-08-19T09:14:00Z</dcterms:created>
  <dcterms:modified xsi:type="dcterms:W3CDTF">2022-01-30T10:49:00Z</dcterms:modified>
</cp:coreProperties>
</file>