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26DD2" w14:textId="77777777" w:rsidR="00F645FC" w:rsidRPr="007D37DD" w:rsidRDefault="00F645FC" w:rsidP="00F645FC">
      <w:pPr>
        <w:pStyle w:val="1"/>
        <w:jc w:val="center"/>
      </w:pPr>
      <w:bookmarkStart w:id="0" w:name="_Toc200247384"/>
      <w:r w:rsidRPr="003E7AEE">
        <w:t>Аннотация</w:t>
      </w:r>
      <w:bookmarkEnd w:id="0"/>
    </w:p>
    <w:p w14:paraId="4B4C01E8" w14:textId="77777777" w:rsidR="00F645FC" w:rsidRPr="007D37DD" w:rsidRDefault="00F645FC" w:rsidP="00F645FC">
      <w:r w:rsidRPr="007D37DD">
        <w:t>В современном мире программное обеспечение играет центральную роль в жизни общества, поэтому обеспечение его безопасности становится критически важным. Данный дипломный проект посвящён исследованию и разработке методологии безопасной разработки программного обеспечения. В работе рассматриваются основные угрозы информационной безопасности в процессе создания ПО, а также принципы и подходы к проектированию защищённых систем.</w:t>
      </w:r>
    </w:p>
    <w:p w14:paraId="3DF1FB58" w14:textId="77777777" w:rsidR="00F645FC" w:rsidRPr="007D37DD" w:rsidRDefault="00F645FC" w:rsidP="00F645FC">
      <w:r w:rsidRPr="007D37DD">
        <w:t>Центральным элементом работы является создание REST API на языке Java с использованием Spring Boot, реализованного с соблюдением всех современных стандартов безопасности: использование JWT для аутентификации, шифрование паролей, ограничение доступа по ролям, защита от CSRF-атак, корректная обработка ошибок, валидация входных данных и другие меры. В рамках исследования были изучены существующие подходы к безопасной разработке, выбраны наиболее эффективные практики, и предложена собственная система рекомендаций по их внедрению.</w:t>
      </w:r>
    </w:p>
    <w:p w14:paraId="0744458D" w14:textId="35E4B0F1" w:rsidR="00F645FC" w:rsidRPr="007D37DD" w:rsidRDefault="00F645FC" w:rsidP="00F645FC">
      <w:r w:rsidRPr="007D37DD">
        <w:t>Результатом работы стало формирование свода правил безопасной разработки, который может быть применим в реальных условиях при создании веб-приложений. Полученные данные и опыт позволили показать, как применение безопасных практик влияет на структуру, читаемость и производительность кода, а также на уровень защиты конечного продукта от внешних угроз</w:t>
      </w:r>
      <w:r w:rsidR="00FA553F">
        <w:t>.</w:t>
      </w:r>
    </w:p>
    <w:p w14:paraId="5025ED61" w14:textId="77777777" w:rsidR="00012B2A" w:rsidRDefault="00012B2A"/>
    <w:sectPr w:rsidR="0001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3"/>
    <w:rsid w:val="00012B2A"/>
    <w:rsid w:val="000F4873"/>
    <w:rsid w:val="00312E46"/>
    <w:rsid w:val="003E7AEE"/>
    <w:rsid w:val="00B70313"/>
    <w:rsid w:val="00F645FC"/>
    <w:rsid w:val="00FA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1072"/>
  <w15:chartTrackingRefBased/>
  <w15:docId w15:val="{1DA3B503-A637-4CE4-9200-2C77E1CC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5F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7AEE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873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873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873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873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873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873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873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873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AEE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8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8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8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8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8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8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873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873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873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F48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873"/>
    <w:pPr>
      <w:spacing w:after="160" w:line="278" w:lineRule="auto"/>
      <w:ind w:left="720" w:firstLine="0"/>
      <w:contextualSpacing/>
      <w:jc w:val="left"/>
    </w:pPr>
    <w:rPr>
      <w:rFonts w:asciiTheme="minorHAnsi" w:hAnsiTheme="minorHAnsi"/>
      <w:sz w:val="24"/>
      <w:szCs w:val="24"/>
    </w:rPr>
  </w:style>
  <w:style w:type="character" w:styleId="a8">
    <w:name w:val="Intense Emphasis"/>
    <w:basedOn w:val="a0"/>
    <w:uiPriority w:val="21"/>
    <w:qFormat/>
    <w:rsid w:val="000F48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0F48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4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1195</Characters>
  <Application>Microsoft Office Word</Application>
  <DocSecurity>0</DocSecurity>
  <Lines>49</Lines>
  <Paragraphs>40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Hahaazaza</dc:creator>
  <cp:keywords/>
  <dc:description/>
  <cp:lastModifiedBy>Hahaazaza</cp:lastModifiedBy>
  <cp:revision>4</cp:revision>
  <dcterms:created xsi:type="dcterms:W3CDTF">2025-06-08T01:28:00Z</dcterms:created>
  <dcterms:modified xsi:type="dcterms:W3CDTF">2025-06-09T03:45:00Z</dcterms:modified>
</cp:coreProperties>
</file>