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B48" w:rsidRDefault="006E0ED8">
      <w:pPr>
        <w:spacing w:after="25" w:line="240" w:lineRule="auto"/>
        <w:ind w:left="10" w:right="138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0C1B48" w:rsidRDefault="006E0ED8">
      <w:pPr>
        <w:spacing w:after="25" w:line="240" w:lineRule="auto"/>
        <w:ind w:left="10" w:right="138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Федеральное государственное бюджетное образовательное </w:t>
      </w:r>
      <w:r>
        <w:rPr>
          <w:rFonts w:eastAsia="Times New Roman" w:cs="Times New Roman"/>
          <w:color w:val="000000"/>
          <w:sz w:val="24"/>
          <w:szCs w:val="24"/>
        </w:rPr>
        <w:br/>
        <w:t>учреждение высшего образования</w:t>
      </w:r>
    </w:p>
    <w:p w:rsidR="000C1B48" w:rsidRDefault="006E0ED8">
      <w:pPr>
        <w:spacing w:after="25" w:line="240" w:lineRule="auto"/>
        <w:ind w:left="10" w:right="138"/>
        <w:jc w:val="center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«Новгородский государственный университет имени Ярослава Мудрого»</w:t>
      </w:r>
    </w:p>
    <w:p w:rsidR="000C1B48" w:rsidRDefault="006E0ED8">
      <w:pPr>
        <w:widowControl w:val="0"/>
        <w:spacing w:before="240" w:line="240" w:lineRule="auto"/>
        <w:jc w:val="center"/>
        <w:rPr>
          <w:rFonts w:eastAsia="Times New Roman" w:cs="Times New Roman"/>
          <w:caps/>
          <w:color w:val="000000"/>
          <w:sz w:val="24"/>
          <w:szCs w:val="24"/>
          <w:lang w:eastAsia="ar-SA"/>
        </w:rPr>
      </w:pPr>
      <w:r>
        <w:rPr>
          <w:rFonts w:eastAsia="Times New Roman" w:cs="Times New Roman"/>
          <w:caps/>
          <w:color w:val="000000"/>
          <w:sz w:val="24"/>
          <w:szCs w:val="24"/>
          <w:lang w:eastAsia="ar-SA"/>
        </w:rPr>
        <w:t xml:space="preserve">ПОЛИТЕХНИЧЕСКИЙ ИНСТИТУТ  </w:t>
      </w:r>
    </w:p>
    <w:p w:rsidR="000C1B48" w:rsidRDefault="006E0ED8">
      <w:pPr>
        <w:widowControl w:val="0"/>
        <w:spacing w:line="240" w:lineRule="auto"/>
        <w:jc w:val="center"/>
        <w:rPr>
          <w:rFonts w:eastAsia="Times New Roman" w:cs="Times New Roman"/>
          <w:caps/>
          <w:color w:val="000000"/>
          <w:sz w:val="24"/>
          <w:szCs w:val="24"/>
          <w:lang w:eastAsia="ar-SA"/>
        </w:rPr>
      </w:pPr>
      <w:r>
        <w:rPr>
          <w:rFonts w:eastAsia="Times New Roman" w:cs="Times New Roman"/>
          <w:caps/>
          <w:color w:val="000000"/>
          <w:sz w:val="24"/>
          <w:szCs w:val="24"/>
          <w:lang w:eastAsia="ar-SA"/>
        </w:rPr>
        <w:t>ПОЛИТЕХНИЧЕСКИЙ КОЛЛЕДЖ</w:t>
      </w:r>
    </w:p>
    <w:p w:rsidR="000C1B48" w:rsidRDefault="006E0ED8">
      <w:pPr>
        <w:spacing w:before="1560"/>
        <w:jc w:val="center"/>
        <w:rPr>
          <w:rFonts w:eastAsia="Times New Roman" w:cs="Times New Roman"/>
          <w:caps/>
          <w:color w:val="000000"/>
          <w:szCs w:val="28"/>
          <w:lang w:eastAsia="ar-SA"/>
        </w:rPr>
      </w:pPr>
      <w:r>
        <w:rPr>
          <w:rFonts w:eastAsia="Times New Roman" w:cs="Times New Roman"/>
          <w:caps/>
          <w:color w:val="000000"/>
          <w:szCs w:val="28"/>
          <w:lang w:eastAsia="ar-SA"/>
        </w:rPr>
        <w:t>Разработка безопасного кода с точки зрения DevSecOps и кибербезопасности</w:t>
      </w:r>
    </w:p>
    <w:p w:rsidR="000C1B48" w:rsidRDefault="006E0ED8">
      <w:pPr>
        <w:jc w:val="center"/>
        <w:rPr>
          <w:rFonts w:eastAsia="Times New Roman" w:cs="Times New Roman"/>
          <w:caps/>
          <w:color w:val="000000"/>
          <w:szCs w:val="28"/>
          <w:lang w:eastAsia="ar-SA"/>
        </w:rPr>
      </w:pPr>
      <w:r>
        <w:rPr>
          <w:rFonts w:eastAsia="Times New Roman" w:cs="Times New Roman"/>
          <w:color w:val="000000"/>
          <w:szCs w:val="24"/>
          <w:lang w:eastAsia="ar-SA"/>
        </w:rPr>
        <w:t>Курсовой проект</w:t>
      </w:r>
    </w:p>
    <w:p w:rsidR="000C1B48" w:rsidRDefault="006E0ED8">
      <w:pPr>
        <w:widowControl w:val="0"/>
        <w:spacing w:line="240" w:lineRule="auto"/>
        <w:jc w:val="center"/>
        <w:rPr>
          <w:rFonts w:eastAsia="Times New Roman" w:cs="Times New Roman"/>
          <w:bCs/>
          <w:caps/>
          <w:color w:val="000000"/>
          <w:szCs w:val="28"/>
          <w:lang w:eastAsia="ar-SA"/>
        </w:rPr>
      </w:pPr>
      <w:r>
        <w:rPr>
          <w:rFonts w:eastAsia="Calibri" w:cs="Times New Roman"/>
          <w:bCs/>
          <w:caps/>
          <w:color w:val="000000"/>
        </w:rPr>
        <w:t>МДК 01.01 «Разработка программных модулей»</w:t>
      </w:r>
    </w:p>
    <w:p w:rsidR="000C1B48" w:rsidRDefault="000C1B48">
      <w:pPr>
        <w:spacing w:line="240" w:lineRule="auto"/>
        <w:rPr>
          <w:rFonts w:eastAsia="Times New Roman" w:cs="Times New Roman"/>
          <w:color w:val="000000"/>
          <w:szCs w:val="24"/>
          <w:lang w:eastAsia="ar-SA"/>
        </w:rPr>
      </w:pPr>
    </w:p>
    <w:p w:rsidR="000C1B48" w:rsidRDefault="000C1B48">
      <w:pPr>
        <w:jc w:val="center"/>
        <w:rPr>
          <w:rFonts w:eastAsia="Times New Roman" w:cs="Times New Roman"/>
          <w:color w:val="000000"/>
          <w:szCs w:val="24"/>
          <w:lang w:eastAsia="ar-SA"/>
        </w:rPr>
      </w:pPr>
    </w:p>
    <w:p w:rsidR="000C1B48" w:rsidRDefault="006E0ED8">
      <w:pPr>
        <w:ind w:left="708" w:firstLine="1"/>
        <w:jc w:val="center"/>
        <w:rPr>
          <w:rFonts w:eastAsia="Times New Roman" w:cs="Times New Roman"/>
          <w:color w:val="000000"/>
          <w:szCs w:val="24"/>
          <w:lang w:eastAsia="ar-SA"/>
        </w:rPr>
      </w:pPr>
      <w:r>
        <w:rPr>
          <w:rFonts w:eastAsia="Times New Roman" w:cs="Times New Roman"/>
          <w:color w:val="000000"/>
          <w:szCs w:val="24"/>
          <w:lang w:eastAsia="ar-SA"/>
        </w:rPr>
        <w:t>Пояснительная записка курсового проекта по специальности</w:t>
      </w:r>
      <w:r>
        <w:rPr>
          <w:rFonts w:eastAsia="Times New Roman" w:cs="Times New Roman"/>
          <w:color w:val="000000"/>
          <w:szCs w:val="24"/>
          <w:lang w:eastAsia="ar-SA"/>
        </w:rPr>
        <w:br/>
        <w:t>09.02.07 Информационные системы и программирование</w:t>
      </w:r>
    </w:p>
    <w:p w:rsidR="000C1B48" w:rsidRDefault="000C1B48">
      <w:pPr>
        <w:shd w:val="clear" w:color="auto" w:fill="FFFFFF"/>
        <w:tabs>
          <w:tab w:val="left" w:pos="605"/>
        </w:tabs>
        <w:spacing w:before="3120"/>
        <w:rPr>
          <w:rFonts w:eastAsia="Times New Roman" w:cs="Times New Roman"/>
          <w:color w:val="000000"/>
          <w:szCs w:val="24"/>
          <w:lang w:eastAsia="ar-SA"/>
        </w:rPr>
      </w:pP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4930"/>
        <w:gridCol w:w="4715"/>
      </w:tblGrid>
      <w:tr w:rsidR="000C1B48">
        <w:tc>
          <w:tcPr>
            <w:tcW w:w="4927" w:type="dxa"/>
          </w:tcPr>
          <w:p w:rsidR="000C1B48" w:rsidRDefault="000C1B48">
            <w:pPr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</w:p>
        </w:tc>
        <w:tc>
          <w:tcPr>
            <w:tcW w:w="4712" w:type="dxa"/>
          </w:tcPr>
          <w:p w:rsidR="000C1B48" w:rsidRDefault="006E0ED8">
            <w:pPr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ar-SA"/>
              </w:rPr>
              <w:t>Студент группы 1991</w:t>
            </w:r>
          </w:p>
          <w:p w:rsidR="000C1B48" w:rsidRDefault="006E0ED8">
            <w:pPr>
              <w:tabs>
                <w:tab w:val="left" w:pos="1906"/>
              </w:tabs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  <w:r>
              <w:rPr>
                <w:rFonts w:eastAsia="Times New Roman" w:cs="Times New Roman"/>
                <w:color w:val="000000"/>
                <w:szCs w:val="24"/>
                <w:u w:val="single"/>
                <w:lang w:eastAsia="ar-SA"/>
              </w:rPr>
              <w:tab/>
            </w:r>
            <w:r>
              <w:rPr>
                <w:rFonts w:eastAsia="Times New Roman" w:cs="Times New Roman"/>
                <w:color w:val="000000"/>
                <w:szCs w:val="24"/>
                <w:lang w:eastAsia="ar-SA"/>
              </w:rPr>
              <w:t>/ М.Э. Нор /</w:t>
            </w:r>
          </w:p>
          <w:p w:rsidR="000C1B48" w:rsidRDefault="006E0ED8">
            <w:pPr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ar-SA"/>
              </w:rPr>
              <w:t>«___»____________2024 г.</w:t>
            </w:r>
          </w:p>
        </w:tc>
      </w:tr>
      <w:tr w:rsidR="000C1B48">
        <w:tc>
          <w:tcPr>
            <w:tcW w:w="4927" w:type="dxa"/>
          </w:tcPr>
          <w:p w:rsidR="000C1B48" w:rsidRDefault="000C1B48">
            <w:pPr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</w:p>
        </w:tc>
        <w:tc>
          <w:tcPr>
            <w:tcW w:w="4712" w:type="dxa"/>
          </w:tcPr>
          <w:p w:rsidR="000C1B48" w:rsidRDefault="000C1B48">
            <w:pPr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</w:p>
          <w:p w:rsidR="000C1B48" w:rsidRDefault="006E0ED8">
            <w:pPr>
              <w:tabs>
                <w:tab w:val="left" w:pos="3611"/>
              </w:tabs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ar-SA"/>
              </w:rPr>
              <w:t xml:space="preserve">Оценка </w:t>
            </w:r>
            <w:r>
              <w:rPr>
                <w:rFonts w:eastAsia="Times New Roman" w:cs="Times New Roman"/>
                <w:color w:val="000000"/>
                <w:szCs w:val="24"/>
                <w:u w:val="single"/>
                <w:lang w:eastAsia="ar-SA"/>
              </w:rPr>
              <w:tab/>
            </w:r>
          </w:p>
          <w:p w:rsidR="000C1B48" w:rsidRDefault="006E0ED8">
            <w:pPr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ar-SA"/>
              </w:rPr>
              <w:t>Руководитель</w:t>
            </w:r>
          </w:p>
          <w:p w:rsidR="000C1B48" w:rsidRDefault="006E0ED8">
            <w:pPr>
              <w:tabs>
                <w:tab w:val="left" w:pos="1906"/>
              </w:tabs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  <w:r>
              <w:rPr>
                <w:rFonts w:eastAsia="Times New Roman" w:cs="Times New Roman"/>
                <w:color w:val="000000"/>
                <w:szCs w:val="24"/>
                <w:u w:val="single"/>
                <w:lang w:eastAsia="ar-SA"/>
              </w:rPr>
              <w:tab/>
            </w:r>
            <w:r>
              <w:rPr>
                <w:rFonts w:eastAsia="Times New Roman" w:cs="Times New Roman"/>
                <w:color w:val="000000"/>
                <w:szCs w:val="24"/>
                <w:lang w:eastAsia="ar-SA"/>
              </w:rPr>
              <w:t>/ Л.Н. Цымбалюк /</w:t>
            </w:r>
          </w:p>
          <w:p w:rsidR="000C1B48" w:rsidRDefault="006E0ED8">
            <w:pPr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ar-SA"/>
              </w:rPr>
              <w:t>«___»____________2024 г.</w:t>
            </w:r>
          </w:p>
        </w:tc>
      </w:tr>
    </w:tbl>
    <w:p w:rsidR="000C1B48" w:rsidRDefault="006E0ED8">
      <w:pPr>
        <w:pStyle w:val="1"/>
        <w:ind w:firstLine="0"/>
        <w:jc w:val="center"/>
      </w:pPr>
      <w:bookmarkStart w:id="0" w:name="_Toc183050567"/>
      <w:r>
        <w:lastRenderedPageBreak/>
        <w:t>Содержание</w:t>
      </w:r>
      <w:bookmarkEnd w:id="0"/>
    </w:p>
    <w:p w:rsidR="00B42F3F" w:rsidRDefault="006E0ED8">
      <w:pPr>
        <w:pStyle w:val="12"/>
        <w:rPr>
          <w:rFonts w:asciiTheme="minorHAnsi" w:eastAsiaTheme="minorEastAsia" w:hAnsiTheme="minorHAnsi"/>
          <w:noProof/>
          <w:sz w:val="22"/>
          <w:lang w:eastAsia="ru-RU"/>
          <w14:ligatures w14:val="none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83050567" w:history="1">
        <w:r w:rsidR="00B42F3F" w:rsidRPr="007965E0">
          <w:rPr>
            <w:rStyle w:val="af3"/>
            <w:noProof/>
          </w:rPr>
          <w:t>Содержание</w:t>
        </w:r>
        <w:r w:rsidR="00B42F3F">
          <w:rPr>
            <w:noProof/>
            <w:webHidden/>
          </w:rPr>
          <w:tab/>
        </w:r>
        <w:r w:rsidR="00B42F3F">
          <w:rPr>
            <w:noProof/>
            <w:webHidden/>
          </w:rPr>
          <w:fldChar w:fldCharType="begin"/>
        </w:r>
        <w:r w:rsidR="00B42F3F">
          <w:rPr>
            <w:noProof/>
            <w:webHidden/>
          </w:rPr>
          <w:instrText xml:space="preserve"> PAGEREF _Toc183050567 \h </w:instrText>
        </w:r>
        <w:r w:rsidR="00B42F3F">
          <w:rPr>
            <w:noProof/>
            <w:webHidden/>
          </w:rPr>
        </w:r>
        <w:r w:rsidR="00B42F3F">
          <w:rPr>
            <w:noProof/>
            <w:webHidden/>
          </w:rPr>
          <w:fldChar w:fldCharType="separate"/>
        </w:r>
        <w:r w:rsidR="00B42F3F">
          <w:rPr>
            <w:noProof/>
            <w:webHidden/>
          </w:rPr>
          <w:t>2</w:t>
        </w:r>
        <w:r w:rsidR="00B42F3F">
          <w:rPr>
            <w:noProof/>
            <w:webHidden/>
          </w:rPr>
          <w:fldChar w:fldCharType="end"/>
        </w:r>
      </w:hyperlink>
    </w:p>
    <w:p w:rsidR="00B42F3F" w:rsidRDefault="00B42F3F">
      <w:pPr>
        <w:pStyle w:val="12"/>
        <w:rPr>
          <w:rFonts w:asciiTheme="minorHAnsi" w:eastAsiaTheme="minorEastAsia" w:hAnsiTheme="minorHAnsi"/>
          <w:noProof/>
          <w:sz w:val="22"/>
          <w:lang w:eastAsia="ru-RU"/>
          <w14:ligatures w14:val="none"/>
        </w:rPr>
      </w:pPr>
      <w:hyperlink w:anchor="_Toc183050568" w:history="1">
        <w:r w:rsidRPr="007965E0">
          <w:rPr>
            <w:rStyle w:val="af3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_Toc183050568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2F3F" w:rsidRDefault="00B42F3F">
      <w:pPr>
        <w:pStyle w:val="12"/>
        <w:rPr>
          <w:rFonts w:asciiTheme="minorHAnsi" w:eastAsiaTheme="minorEastAsia" w:hAnsiTheme="minorHAnsi"/>
          <w:noProof/>
          <w:sz w:val="22"/>
          <w:lang w:eastAsia="ru-RU"/>
          <w14:ligatures w14:val="none"/>
        </w:rPr>
      </w:pPr>
      <w:hyperlink w:anchor="_Toc183050569" w:history="1">
        <w:r w:rsidRPr="007965E0">
          <w:rPr>
            <w:rStyle w:val="af3"/>
            <w:noProof/>
          </w:rPr>
          <w:t>1 Общая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_Toc183050569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42F3F" w:rsidRDefault="00B42F3F">
      <w:pPr>
        <w:pStyle w:val="12"/>
        <w:rPr>
          <w:rFonts w:asciiTheme="minorHAnsi" w:eastAsiaTheme="minorEastAsia" w:hAnsiTheme="minorHAnsi"/>
          <w:noProof/>
          <w:sz w:val="22"/>
          <w:lang w:eastAsia="ru-RU"/>
          <w14:ligatures w14:val="none"/>
        </w:rPr>
      </w:pPr>
      <w:hyperlink w:anchor="_Toc183050570" w:history="1">
        <w:r w:rsidRPr="007965E0">
          <w:rPr>
            <w:rStyle w:val="af3"/>
            <w:noProof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eastAsia="ru-RU"/>
            <w14:ligatures w14:val="none"/>
          </w:rPr>
          <w:tab/>
        </w:r>
        <w:r w:rsidRPr="007965E0">
          <w:rPr>
            <w:rStyle w:val="af3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_Toc183050570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42F3F" w:rsidRDefault="00B42F3F">
      <w:pPr>
        <w:pStyle w:val="12"/>
        <w:rPr>
          <w:rFonts w:asciiTheme="minorHAnsi" w:eastAsiaTheme="minorEastAsia" w:hAnsiTheme="minorHAnsi"/>
          <w:noProof/>
          <w:sz w:val="22"/>
          <w:lang w:eastAsia="ru-RU"/>
          <w14:ligatures w14:val="none"/>
        </w:rPr>
      </w:pPr>
      <w:hyperlink w:anchor="_Toc183050571" w:history="1">
        <w:r w:rsidRPr="007965E0">
          <w:rPr>
            <w:rStyle w:val="af3"/>
            <w:rFonts w:eastAsia="Times New Roman" w:cs="Times New Roman"/>
            <w:noProof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eastAsia="ru-RU"/>
            <w14:ligatures w14:val="none"/>
          </w:rPr>
          <w:tab/>
        </w:r>
        <w:r w:rsidRPr="007965E0">
          <w:rPr>
            <w:rStyle w:val="af3"/>
            <w:rFonts w:eastAsia="Times New Roman" w:cs="Times New Roman"/>
            <w:noProof/>
          </w:rPr>
          <w:t>Обоснование проектных решений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_Toc183050571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42F3F" w:rsidRDefault="00B42F3F">
      <w:pPr>
        <w:pStyle w:val="12"/>
        <w:rPr>
          <w:rFonts w:asciiTheme="minorHAnsi" w:eastAsiaTheme="minorEastAsia" w:hAnsiTheme="minorHAnsi"/>
          <w:noProof/>
          <w:sz w:val="22"/>
          <w:lang w:eastAsia="ru-RU"/>
          <w14:ligatures w14:val="none"/>
        </w:rPr>
      </w:pPr>
      <w:hyperlink w:anchor="_Toc183050572" w:history="1">
        <w:r w:rsidRPr="007965E0">
          <w:rPr>
            <w:rStyle w:val="af3"/>
            <w:noProof/>
          </w:rPr>
          <w:t>2 Специальная, практическая, опытно-экспериментальная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_Toc183050572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42F3F" w:rsidRDefault="00B42F3F">
      <w:pPr>
        <w:pStyle w:val="12"/>
        <w:rPr>
          <w:rFonts w:asciiTheme="minorHAnsi" w:eastAsiaTheme="minorEastAsia" w:hAnsiTheme="minorHAnsi"/>
          <w:noProof/>
          <w:sz w:val="22"/>
          <w:lang w:eastAsia="ru-RU"/>
          <w14:ligatures w14:val="none"/>
        </w:rPr>
      </w:pPr>
      <w:hyperlink w:anchor="_Toc183050573" w:history="1">
        <w:r w:rsidRPr="007965E0">
          <w:rPr>
            <w:rStyle w:val="af3"/>
            <w:noProof/>
          </w:rPr>
          <w:t>2.1 Алгоритм проведения анализа кода на безопасность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_Toc183050573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42F3F" w:rsidRDefault="00B42F3F">
      <w:pPr>
        <w:pStyle w:val="12"/>
        <w:rPr>
          <w:rFonts w:asciiTheme="minorHAnsi" w:eastAsiaTheme="minorEastAsia" w:hAnsiTheme="minorHAnsi"/>
          <w:noProof/>
          <w:sz w:val="22"/>
          <w:lang w:eastAsia="ru-RU"/>
          <w14:ligatures w14:val="none"/>
        </w:rPr>
      </w:pPr>
      <w:hyperlink w:anchor="_Toc183050574" w:history="1">
        <w:r w:rsidRPr="007965E0">
          <w:rPr>
            <w:rStyle w:val="af3"/>
            <w:noProof/>
          </w:rPr>
          <w:t>2.2 Анализ предоставленного кода не безопасность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_Toc183050574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42F3F" w:rsidRDefault="00B42F3F">
      <w:pPr>
        <w:pStyle w:val="12"/>
        <w:rPr>
          <w:rFonts w:asciiTheme="minorHAnsi" w:eastAsiaTheme="minorEastAsia" w:hAnsiTheme="minorHAnsi"/>
          <w:noProof/>
          <w:sz w:val="22"/>
          <w:lang w:eastAsia="ru-RU"/>
          <w14:ligatures w14:val="none"/>
        </w:rPr>
      </w:pPr>
      <w:hyperlink w:anchor="_Toc183050575" w:history="1">
        <w:r w:rsidRPr="007965E0">
          <w:rPr>
            <w:rStyle w:val="af3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_Toc183050575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42F3F" w:rsidRDefault="00B42F3F">
      <w:pPr>
        <w:pStyle w:val="12"/>
        <w:rPr>
          <w:rFonts w:asciiTheme="minorHAnsi" w:eastAsiaTheme="minorEastAsia" w:hAnsiTheme="minorHAnsi"/>
          <w:noProof/>
          <w:sz w:val="22"/>
          <w:lang w:eastAsia="ru-RU"/>
          <w14:ligatures w14:val="none"/>
        </w:rPr>
      </w:pPr>
      <w:hyperlink w:anchor="_Toc183050576" w:history="1">
        <w:r w:rsidRPr="007965E0">
          <w:rPr>
            <w:rStyle w:val="af3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_Toc183050576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42F3F" w:rsidRDefault="00B42F3F">
      <w:pPr>
        <w:pStyle w:val="12"/>
        <w:rPr>
          <w:rFonts w:asciiTheme="minorHAnsi" w:eastAsiaTheme="minorEastAsia" w:hAnsiTheme="minorHAnsi"/>
          <w:noProof/>
          <w:sz w:val="22"/>
          <w:lang w:eastAsia="ru-RU"/>
          <w14:ligatures w14:val="none"/>
        </w:rPr>
      </w:pPr>
      <w:hyperlink w:anchor="_Toc183050577" w:history="1">
        <w:r w:rsidRPr="007965E0">
          <w:rPr>
            <w:rStyle w:val="af3"/>
            <w:rFonts w:eastAsia="Calibri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_Toc183050577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42F3F" w:rsidRDefault="00B42F3F">
      <w:pPr>
        <w:pStyle w:val="12"/>
        <w:rPr>
          <w:rFonts w:asciiTheme="minorHAnsi" w:eastAsiaTheme="minorEastAsia" w:hAnsiTheme="minorHAnsi"/>
          <w:noProof/>
          <w:sz w:val="22"/>
          <w:lang w:eastAsia="ru-RU"/>
          <w14:ligatures w14:val="none"/>
        </w:rPr>
      </w:pPr>
      <w:hyperlink w:anchor="_Toc183050578" w:history="1">
        <w:r w:rsidRPr="007965E0">
          <w:rPr>
            <w:rStyle w:val="af3"/>
            <w:rFonts w:eastAsia="Calibri"/>
            <w:noProof/>
          </w:rPr>
          <w:t>(обязательное)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_Toc183050578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42F3F" w:rsidRDefault="00B42F3F">
      <w:pPr>
        <w:pStyle w:val="12"/>
        <w:rPr>
          <w:rFonts w:asciiTheme="minorHAnsi" w:eastAsiaTheme="minorEastAsia" w:hAnsiTheme="minorHAnsi"/>
          <w:noProof/>
          <w:sz w:val="22"/>
          <w:lang w:eastAsia="ru-RU"/>
          <w14:ligatures w14:val="none"/>
        </w:rPr>
      </w:pPr>
      <w:hyperlink w:anchor="_Toc183050579" w:history="1">
        <w:r w:rsidRPr="007965E0">
          <w:rPr>
            <w:rStyle w:val="af3"/>
            <w:rFonts w:eastAsia="Calibri"/>
            <w:noProof/>
          </w:rPr>
          <w:t>Приложение 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_Toc183050579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C1B48" w:rsidRDefault="006E0ED8">
      <w:pPr>
        <w:ind w:firstLine="0"/>
      </w:pPr>
      <w:r>
        <w:fldChar w:fldCharType="end"/>
      </w:r>
    </w:p>
    <w:p w:rsidR="000C1B48" w:rsidRDefault="006E0ED8">
      <w:pPr>
        <w:pStyle w:val="1"/>
        <w:ind w:firstLine="0"/>
        <w:jc w:val="center"/>
      </w:pPr>
      <w:r>
        <w:br w:type="page" w:clear="all"/>
      </w:r>
      <w:bookmarkStart w:id="1" w:name="_Toc183050568"/>
      <w:r>
        <w:lastRenderedPageBreak/>
        <w:t>Введение</w:t>
      </w:r>
      <w:bookmarkEnd w:id="1"/>
    </w:p>
    <w:p w:rsidR="000C1B48" w:rsidRDefault="006E0ED8">
      <w:r>
        <w:rPr>
          <w:rFonts w:eastAsia="Times New Roman" w:cs="Times New Roman"/>
          <w:szCs w:val="28"/>
        </w:rPr>
        <w:t>В современном мире информационные технологии и программное обеспечение играют ключевую роль в функционировании бизнеса, государственных учреждений и повседневной жизни людей. С ростом зависимости от цифровых систем возрастает и уровень киберугроз, что делает вопросы кибербезопасности и защиты данных особенно актуальными. Одним из подходов, направленных на повышение безопасности программного обеспечения, является DevSecOps — методология, интегрирующая практики безопасности в процесс разработки и эксплуатации.</w:t>
      </w:r>
    </w:p>
    <w:p w:rsidR="000C1B48" w:rsidRDefault="006E0ED8">
      <w:r>
        <w:rPr>
          <w:rFonts w:eastAsia="Times New Roman" w:cs="Times New Roman"/>
          <w:szCs w:val="28"/>
        </w:rPr>
        <w:t>Актуальность темы обусловлена несколькими факторами. Во-первых, с каждым годом количество кибератак и утечек данных растет, что приводит к значительным финансовым и репутационным потерям для компаний. Во-вторых, традиционные подходы к обеспечению безопасности, такие как тестирование на поздних этапах разработки, не всегда эффективны и могут приводить к задержкам в выпуске продукта. DevSecOps предлагает интегрированный подход, который позволяет выявлять и устранять уязвимости на ранних стадиях, что значительно снижает риски и затраты.</w:t>
      </w:r>
    </w:p>
    <w:p w:rsidR="000C1B48" w:rsidRDefault="006E0ED8">
      <w:r>
        <w:t>Целью исследования является разработка методологии и рекомендаций по написанию безопасного кода с учетом принципов DevSecOps и кибербезопасности. В условиях постоянно меняющегося ландшафта угроз и уязвимостей, важно не только разрабатывать качественное программное обеспечение, но и обеспечивать его защиту на всех этапах жизненного цикла.</w:t>
      </w:r>
    </w:p>
    <w:p w:rsidR="000C1B48" w:rsidRDefault="006E0ED8">
      <w:r>
        <w:t>Целью данного исследовательского проекта является разработка методологии и рекомендаций по написанию безопасного кода с учетом принципов DevSecOps и кибербезопасности. В условиях постоянно меняющегося ландшафта угроз и уязвимостей, важно не только разрабатывать качественное программное обеспечение, но и обеспечивать его защиту на всех этапах жизненного цикла.</w:t>
      </w:r>
    </w:p>
    <w:p w:rsidR="000C1B48" w:rsidRDefault="006E0ED8">
      <w:r>
        <w:t>Задачи проекта включают:</w:t>
      </w:r>
    </w:p>
    <w:p w:rsidR="000C1B48" w:rsidRDefault="006E0ED8" w:rsidP="006E0ED8">
      <w:pPr>
        <w:pStyle w:val="af1"/>
        <w:numPr>
          <w:ilvl w:val="0"/>
          <w:numId w:val="5"/>
        </w:numPr>
      </w:pPr>
      <w:r>
        <w:lastRenderedPageBreak/>
        <w:t xml:space="preserve">Изучение текущих уязвимостей в процессе разработки программного обеспечения: </w:t>
      </w:r>
    </w:p>
    <w:p w:rsidR="000C1B48" w:rsidRDefault="006E0ED8" w:rsidP="006E0ED8">
      <w:pPr>
        <w:pStyle w:val="af1"/>
        <w:numPr>
          <w:ilvl w:val="1"/>
          <w:numId w:val="5"/>
        </w:numPr>
        <w:ind w:left="0" w:firstLine="1080"/>
      </w:pPr>
      <w:r>
        <w:t xml:space="preserve">Анализ наиболее распространенных уязвимостей и угроз, с которыми сталкиваются разработчики; </w:t>
      </w:r>
    </w:p>
    <w:p w:rsidR="000C1B48" w:rsidRDefault="006E0ED8" w:rsidP="006E0ED8">
      <w:pPr>
        <w:pStyle w:val="af1"/>
        <w:numPr>
          <w:ilvl w:val="1"/>
          <w:numId w:val="5"/>
        </w:numPr>
        <w:ind w:left="0" w:firstLine="1080"/>
      </w:pPr>
      <w:r>
        <w:t xml:space="preserve">Исследование уязвимостей, которые возникают на различных этапах жизненного цикла разработки программного обеспечения, включая проектирование, кодирование, тестирование, развертывание и эксплуатацию; </w:t>
      </w:r>
    </w:p>
    <w:p w:rsidR="000C1B48" w:rsidRDefault="006E0ED8" w:rsidP="006E0ED8">
      <w:pPr>
        <w:pStyle w:val="af1"/>
        <w:numPr>
          <w:ilvl w:val="1"/>
          <w:numId w:val="5"/>
        </w:numPr>
        <w:ind w:left="0" w:firstLine="1080"/>
      </w:pPr>
      <w:r>
        <w:t>По возможности оценка уязвимостей, связанных с использованием сторонних библиотек и зависимостей.</w:t>
      </w:r>
    </w:p>
    <w:p w:rsidR="000C1B48" w:rsidRDefault="006E0ED8" w:rsidP="006E0ED8">
      <w:pPr>
        <w:pStyle w:val="af1"/>
        <w:numPr>
          <w:ilvl w:val="1"/>
          <w:numId w:val="5"/>
        </w:numPr>
        <w:ind w:left="0" w:firstLine="1080"/>
      </w:pPr>
      <w:r>
        <w:t>Исследование причин возникновения этих уязвимостей и методов их предотвращения;</w:t>
      </w:r>
    </w:p>
    <w:p w:rsidR="000C1B48" w:rsidRDefault="006E0ED8" w:rsidP="006E0ED8">
      <w:pPr>
        <w:pStyle w:val="af1"/>
        <w:numPr>
          <w:ilvl w:val="1"/>
          <w:numId w:val="5"/>
        </w:numPr>
        <w:ind w:left="0" w:firstLine="1080"/>
      </w:pPr>
      <w:r>
        <w:t>Анализ уязвимостей, возникающих из-за неправильной конфигурации систем и сервисов.</w:t>
      </w:r>
    </w:p>
    <w:p w:rsidR="000C1B48" w:rsidRDefault="006E0ED8" w:rsidP="006E0ED8">
      <w:pPr>
        <w:pStyle w:val="af1"/>
        <w:numPr>
          <w:ilvl w:val="0"/>
          <w:numId w:val="5"/>
        </w:numPr>
      </w:pPr>
      <w:r>
        <w:t>Разработка методологии безопасного кодирования:</w:t>
      </w:r>
    </w:p>
    <w:p w:rsidR="000C1B48" w:rsidRDefault="006E0ED8" w:rsidP="006E0ED8">
      <w:pPr>
        <w:pStyle w:val="af1"/>
        <w:numPr>
          <w:ilvl w:val="1"/>
          <w:numId w:val="5"/>
        </w:numPr>
        <w:ind w:left="0" w:firstLine="1080"/>
      </w:pPr>
      <w:r>
        <w:t xml:space="preserve">Разработка методологии безопасного кодирования:Создание набора правил и рекомендаций для разработчиков, направленных на повышение безопасности кода. </w:t>
      </w:r>
    </w:p>
    <w:p w:rsidR="000C1B48" w:rsidRDefault="006E0ED8" w:rsidP="006E0ED8">
      <w:pPr>
        <w:pStyle w:val="af1"/>
        <w:numPr>
          <w:ilvl w:val="1"/>
          <w:numId w:val="5"/>
        </w:numPr>
        <w:ind w:left="0" w:firstLine="1080"/>
      </w:pPr>
      <w:r>
        <w:t>Включение принципов минимизации привилегий, проверки ввода, шифрования данных и других ключевых аспектов безопасного программирования.</w:t>
      </w:r>
    </w:p>
    <w:p w:rsidR="000C1B48" w:rsidRDefault="006E0ED8">
      <w:r>
        <w:t xml:space="preserve">Практическая значимость проекта заключается в создании комплексной методологии и набора рекомендаций для написания безопасного кода с учетом принципов DevSecOps и кибербезопасности. Разработанные правила и стандарты могут быть использованы разработчиками и специалистами по безопасности для повышения уровня защиты программного обеспечения на всех этапах его жизненного цикла. </w:t>
      </w:r>
    </w:p>
    <w:p w:rsidR="000C1B48" w:rsidRDefault="006E0ED8">
      <w:r>
        <w:t xml:space="preserve">Результаты проекта могут быть адаптированы для различных предприятий и организаций, занимающихся разработкой программного обеспечения, что позволит им интегрировать практики безопасности в свои процессы разработки и эксплуатации. Это не только повысит уровень защиты </w:t>
      </w:r>
      <w:r>
        <w:lastRenderedPageBreak/>
        <w:t xml:space="preserve">разрабатываемых приложений, но и снизит риски, связанные с кибератаками и утечками данных. </w:t>
      </w:r>
    </w:p>
    <w:p w:rsidR="000C1B48" w:rsidRDefault="006E0ED8">
      <w:r>
        <w:t xml:space="preserve">Кроме того, проект способствует оптимизации процессов управления безопасностью кода, упрощая внедрение и использование инструментов статического и динамического анализа, а также интеграцию этих инструментов в CI/CD пайплайны. Это позволяет выявлять и устранять уязвимости на ранних стадиях разработки, что значительно снижает затраты и усилия, связанные с исправлением уязвимостей на поздних этапах. </w:t>
      </w:r>
    </w:p>
    <w:p w:rsidR="000C1B48" w:rsidRDefault="006E0ED8">
      <w:r>
        <w:t>Таким образом, проект имеет значительный потенциал для коммерческого применения и может быть использован в различных отраслях, где безопасность программного обеспечения является критически важной.</w:t>
      </w:r>
    </w:p>
    <w:p w:rsidR="000C1B48" w:rsidRDefault="006E0ED8">
      <w:pPr>
        <w:spacing w:after="160" w:line="259" w:lineRule="auto"/>
        <w:ind w:firstLine="0"/>
        <w:jc w:val="left"/>
      </w:pPr>
      <w:r>
        <w:br w:type="page" w:clear="all"/>
      </w:r>
    </w:p>
    <w:p w:rsidR="000C1B48" w:rsidRDefault="006E0ED8">
      <w:pPr>
        <w:pStyle w:val="1"/>
        <w:spacing w:after="0"/>
      </w:pPr>
      <w:bookmarkStart w:id="2" w:name="_Toc183050569"/>
      <w:r>
        <w:lastRenderedPageBreak/>
        <w:t>1 Общая часть</w:t>
      </w:r>
      <w:bookmarkEnd w:id="2"/>
    </w:p>
    <w:p w:rsidR="000C1B48" w:rsidRDefault="006E0ED8" w:rsidP="006E0ED8">
      <w:pPr>
        <w:pStyle w:val="1"/>
        <w:numPr>
          <w:ilvl w:val="1"/>
          <w:numId w:val="1"/>
        </w:numPr>
        <w:spacing w:before="0"/>
        <w:ind w:left="0" w:firstLine="709"/>
      </w:pPr>
      <w:bookmarkStart w:id="3" w:name="_Toc183050570"/>
      <w:r>
        <w:t>Постановка задачи</w:t>
      </w:r>
      <w:bookmarkEnd w:id="3"/>
    </w:p>
    <w:p w:rsidR="000C1B48" w:rsidRDefault="006E0ED8">
      <w:r>
        <w:t>1.1.1 Обоснование необходимости разработки</w:t>
      </w:r>
    </w:p>
    <w:p w:rsidR="000C1B48" w:rsidRDefault="006E0ED8">
      <w:r>
        <w:t>В соответствии с заданием на работу по курсовому проектированию, требуется разработать методологию и набор рекомендаций для написания безопасного кода с учетом принципов DevSecOps и кибербезопасности. Актуальность данного проекта обусловлена растущими угрозами в области кибербезопасности и необходимостью обеспечения защиты программного обеспечения на всех этапах его жизненного цикла. В условиях современного рынка информационных технологий, внедрение практик безопасности в процесс разработки играет ключевую роль в обеспечении конкурентоспособности и защиты данных.</w:t>
      </w:r>
    </w:p>
    <w:p w:rsidR="000C1B48" w:rsidRDefault="006E0ED8">
      <w:r>
        <w:t xml:space="preserve">Целевая аудитория проекта включает: </w:t>
      </w:r>
    </w:p>
    <w:p w:rsidR="000C1B48" w:rsidRDefault="006E0ED8" w:rsidP="006E0ED8">
      <w:pPr>
        <w:pStyle w:val="af1"/>
        <w:numPr>
          <w:ilvl w:val="0"/>
          <w:numId w:val="6"/>
        </w:numPr>
      </w:pPr>
      <w:r>
        <w:t>Разработчики программного обеспечения: Профессионалы, занимающиеся созданием и поддержкой программного обеспечения, которые стремятся интегрировать практики безоп</w:t>
      </w:r>
      <w:r w:rsidR="004C4004">
        <w:t>асности в свой рабочий процесс;</w:t>
      </w:r>
    </w:p>
    <w:p w:rsidR="000C1B48" w:rsidRDefault="006E0ED8" w:rsidP="006E0ED8">
      <w:pPr>
        <w:pStyle w:val="af1"/>
        <w:numPr>
          <w:ilvl w:val="0"/>
          <w:numId w:val="6"/>
        </w:numPr>
      </w:pPr>
      <w:r>
        <w:t>Специалисты по кибербезопасности: Эксперты, ответственные за обеспечение безопасности информационных систем и данных, которые ищут эффективные методы и инструменты для з</w:t>
      </w:r>
      <w:r w:rsidR="004C4004">
        <w:t>ащиты программного обеспечения;</w:t>
      </w:r>
    </w:p>
    <w:p w:rsidR="000C1B48" w:rsidRDefault="006E0ED8" w:rsidP="006E0ED8">
      <w:pPr>
        <w:pStyle w:val="af1"/>
        <w:numPr>
          <w:ilvl w:val="0"/>
          <w:numId w:val="6"/>
        </w:numPr>
      </w:pPr>
      <w:r>
        <w:t>DevOps инженеры: Специалисты, занимающиеся автоматизацией процессов разработки и эксплуатации, которые стремятся интегрировать безоп</w:t>
      </w:r>
      <w:r w:rsidR="004C4004">
        <w:t>асность в свои CI/CD пайплайны;</w:t>
      </w:r>
    </w:p>
    <w:p w:rsidR="000C1B48" w:rsidRDefault="006E0ED8" w:rsidP="006E0ED8">
      <w:pPr>
        <w:pStyle w:val="af1"/>
        <w:numPr>
          <w:ilvl w:val="0"/>
          <w:numId w:val="6"/>
        </w:numPr>
      </w:pPr>
      <w:r>
        <w:t xml:space="preserve">Менеджеры проектов и IT-руководители: Лица, принимающие решения, которые заинтересованы в повышении уровня безопасности разрабатываемых приложений и снижении рисков, связанных с </w:t>
      </w:r>
      <w:r w:rsidR="004C4004">
        <w:t>кибератаками и утечками данных;</w:t>
      </w:r>
    </w:p>
    <w:p w:rsidR="000C1B48" w:rsidRDefault="006E0ED8" w:rsidP="006E0ED8">
      <w:pPr>
        <w:pStyle w:val="af1"/>
        <w:numPr>
          <w:ilvl w:val="0"/>
          <w:numId w:val="6"/>
        </w:numPr>
      </w:pPr>
      <w:r>
        <w:lastRenderedPageBreak/>
        <w:t>Исследователи и аналитики: Профессионалы, занимающиеся изучением и анализом методов и инструментов обеспечения безопасности кода, которые могут использовать результаты исследования для дальнейших исследований и разработок.</w:t>
      </w:r>
    </w:p>
    <w:p w:rsidR="000C1B48" w:rsidRDefault="006E0ED8">
      <w:r>
        <w:t>Таким образом, проект направлен на создание комплексной системы, которая поможет различным специалистам в области IT и кибербезопасности повысить уровень защиты программного обеспечения и снизить риски, связанные с киберугрозами.</w:t>
      </w:r>
    </w:p>
    <w:p w:rsidR="000C1B48" w:rsidRDefault="006E0ED8">
      <w:r>
        <w:t>1.1.2 Технологии для обеспечения безопасности кода</w:t>
      </w:r>
    </w:p>
    <w:p w:rsidR="000C1B48" w:rsidRDefault="006E0ED8">
      <w:r>
        <w:t>Для разработки методологии и рекомендаций по написанию безопасного кода с учетом принципов DevSecOps и кибербезопасности будут применяться следующие технологии:</w:t>
      </w:r>
    </w:p>
    <w:p w:rsidR="000C1B48" w:rsidRDefault="006E0ED8">
      <w:r>
        <w:t>Технологии анализа и оценки безопасности:</w:t>
      </w:r>
    </w:p>
    <w:p w:rsidR="000C1B48" w:rsidRDefault="006E0ED8" w:rsidP="006E0ED8">
      <w:pPr>
        <w:numPr>
          <w:ilvl w:val="0"/>
          <w:numId w:val="2"/>
        </w:numPr>
        <w:tabs>
          <w:tab w:val="clear" w:pos="720"/>
        </w:tabs>
        <w:ind w:left="0" w:firstLine="709"/>
      </w:pPr>
      <w:r>
        <w:t>Инструмент для статического анализа кода SonarQube который позволит выявлять уязвимости на этапе написания кода;</w:t>
      </w:r>
    </w:p>
    <w:p w:rsidR="000C1B48" w:rsidRDefault="006E0ED8" w:rsidP="006E0ED8">
      <w:pPr>
        <w:numPr>
          <w:ilvl w:val="0"/>
          <w:numId w:val="2"/>
        </w:numPr>
        <w:tabs>
          <w:tab w:val="clear" w:pos="720"/>
        </w:tabs>
        <w:ind w:left="0" w:firstLine="709"/>
      </w:pPr>
      <w:r>
        <w:t>Инструмент для анализа зависимостей OWASP Dependency-Check, который помогает выявлять уязвимости в сторонних библиотеках и зависимостях;</w:t>
      </w:r>
    </w:p>
    <w:p w:rsidR="000C1B48" w:rsidRDefault="006E0ED8" w:rsidP="006E0ED8">
      <w:pPr>
        <w:numPr>
          <w:ilvl w:val="0"/>
          <w:numId w:val="2"/>
        </w:numPr>
        <w:tabs>
          <w:tab w:val="clear" w:pos="720"/>
        </w:tabs>
        <w:ind w:left="0" w:firstLine="709"/>
      </w:pPr>
      <w:r>
        <w:t>Инструменты для динамического анализа кода OWASP ZAP и Burp Suite Community Edition которые позволяют выявлять уязвимости в работающем приложении;</w:t>
      </w:r>
    </w:p>
    <w:p w:rsidR="000C1B48" w:rsidRDefault="006E0ED8" w:rsidP="006E0ED8">
      <w:pPr>
        <w:numPr>
          <w:ilvl w:val="0"/>
          <w:numId w:val="2"/>
        </w:numPr>
        <w:tabs>
          <w:tab w:val="clear" w:pos="720"/>
        </w:tabs>
        <w:ind w:left="0" w:firstLine="709"/>
      </w:pPr>
      <w:r>
        <w:t>OpenVAS: Бесплатный инструмент для проведения аудита безопасности и выявления уязвимостей в инфраструктуре.</w:t>
      </w:r>
    </w:p>
    <w:p w:rsidR="000C1B48" w:rsidRDefault="006E0ED8">
      <w:pPr>
        <w:pStyle w:val="af1"/>
        <w:ind w:left="709" w:firstLine="0"/>
      </w:pPr>
      <w:r>
        <w:t>Методы и практики безопасного кодирования:</w:t>
      </w:r>
    </w:p>
    <w:p w:rsidR="000C1B48" w:rsidRDefault="006E0ED8" w:rsidP="006E0ED8">
      <w:pPr>
        <w:numPr>
          <w:ilvl w:val="0"/>
          <w:numId w:val="3"/>
        </w:numPr>
        <w:ind w:left="0" w:firstLine="709"/>
      </w:pPr>
      <w:r>
        <w:t>Принципы безопасного программирования: Минимизация привилегий, проверка ввода, шифрование данных, использование безопасных библиотек и фреймворков;</w:t>
      </w:r>
    </w:p>
    <w:p w:rsidR="000C1B48" w:rsidRDefault="006E0ED8" w:rsidP="006E0ED8">
      <w:pPr>
        <w:numPr>
          <w:ilvl w:val="0"/>
          <w:numId w:val="3"/>
        </w:numPr>
        <w:ind w:left="0" w:firstLine="709"/>
      </w:pPr>
      <w:r>
        <w:t>Рекомендации OWASP: Использование рекомендаций и стандартов OWASP для обеспечения безопасности веб-приложений;</w:t>
      </w:r>
    </w:p>
    <w:p w:rsidR="000C1B48" w:rsidRDefault="006E0ED8">
      <w:r>
        <w:br w:type="page" w:clear="all"/>
      </w:r>
    </w:p>
    <w:p w:rsidR="000C1B48" w:rsidRDefault="006E0ED8">
      <w:r>
        <w:lastRenderedPageBreak/>
        <w:t>1.1.3 Методы для обеспечения безопасности кода</w:t>
      </w:r>
    </w:p>
    <w:p w:rsidR="000C1B48" w:rsidRDefault="006E0ED8">
      <w:r>
        <w:t>Для обеспечения безопасности программного обеспечения на всех этапах его жизненного цикла необходимо применять различные методы и практики безопасного кодирования. Вот подробное описание ключевых принципов и рекомендаций:</w:t>
      </w:r>
    </w:p>
    <w:p w:rsidR="000C1B48" w:rsidRDefault="006E0ED8" w:rsidP="006E0ED8">
      <w:pPr>
        <w:pStyle w:val="af1"/>
        <w:numPr>
          <w:ilvl w:val="0"/>
          <w:numId w:val="8"/>
        </w:numPr>
      </w:pPr>
      <w:r>
        <w:t xml:space="preserve">Минимизация привилегий </w:t>
      </w:r>
    </w:p>
    <w:p w:rsidR="000C1B48" w:rsidRDefault="006E0ED8" w:rsidP="006E0ED8">
      <w:pPr>
        <w:pStyle w:val="af1"/>
        <w:numPr>
          <w:ilvl w:val="1"/>
          <w:numId w:val="8"/>
        </w:numPr>
        <w:ind w:left="0" w:firstLine="1778"/>
      </w:pPr>
      <w:r>
        <w:t>Принцип наименьших привилегий: Предоставлять пользователям и процессам только те привилегии, которые необходимы для выполнения их задач. Это снижает риск злоупотребления привилегиями в случае компрометации;</w:t>
      </w:r>
    </w:p>
    <w:p w:rsidR="000C1B48" w:rsidRDefault="006E0ED8" w:rsidP="006E0ED8">
      <w:pPr>
        <w:pStyle w:val="af1"/>
        <w:numPr>
          <w:ilvl w:val="1"/>
          <w:numId w:val="8"/>
        </w:numPr>
        <w:ind w:left="0" w:firstLine="1778"/>
      </w:pPr>
      <w:r>
        <w:t>Разделение привилегий: Разделение функциональности на несколько компонентов, каждый из которых имеет минимальные привилегии, необходимые для выполнения своей задачи.</w:t>
      </w:r>
    </w:p>
    <w:p w:rsidR="000C1B48" w:rsidRDefault="006E0ED8" w:rsidP="006E0ED8">
      <w:pPr>
        <w:pStyle w:val="af1"/>
        <w:numPr>
          <w:ilvl w:val="0"/>
          <w:numId w:val="8"/>
        </w:numPr>
      </w:pPr>
      <w:r>
        <w:t xml:space="preserve">Проверка ввода </w:t>
      </w:r>
    </w:p>
    <w:p w:rsidR="000C1B48" w:rsidRDefault="006E0ED8" w:rsidP="006E0ED8">
      <w:pPr>
        <w:pStyle w:val="af1"/>
        <w:numPr>
          <w:ilvl w:val="1"/>
          <w:numId w:val="8"/>
        </w:numPr>
        <w:ind w:left="0" w:firstLine="1778"/>
      </w:pPr>
      <w:r>
        <w:t>Валидация данных: Проверка всех входных данных на соответствие ожидаемым форматам и значениям. Это включает проверку типов данных, длины строк, диапазонов значений и других параметров;</w:t>
      </w:r>
    </w:p>
    <w:p w:rsidR="000C1B48" w:rsidRDefault="006E0ED8" w:rsidP="006E0ED8">
      <w:pPr>
        <w:pStyle w:val="af1"/>
        <w:numPr>
          <w:ilvl w:val="1"/>
          <w:numId w:val="8"/>
        </w:numPr>
        <w:ind w:left="0" w:firstLine="1778"/>
      </w:pPr>
      <w:r>
        <w:t>Санитизация данных: Очистка входных данных от потенциально опасных символов и последовательностей, таких как SQL-инъекции, XSS (Cross-Site Scripting) и другие;</w:t>
      </w:r>
    </w:p>
    <w:p w:rsidR="000C1B48" w:rsidRDefault="006E0ED8" w:rsidP="006E0ED8">
      <w:pPr>
        <w:pStyle w:val="af1"/>
        <w:numPr>
          <w:ilvl w:val="1"/>
          <w:numId w:val="8"/>
        </w:numPr>
        <w:ind w:left="0" w:firstLine="1778"/>
      </w:pPr>
      <w:r>
        <w:t>Использование белых списков: Разрешение только определенных типов и значений данных, что снижает риск непредвиденных входных данных.</w:t>
      </w:r>
    </w:p>
    <w:p w:rsidR="000C1B48" w:rsidRDefault="006E0ED8" w:rsidP="006E0ED8">
      <w:pPr>
        <w:pStyle w:val="af1"/>
        <w:numPr>
          <w:ilvl w:val="0"/>
          <w:numId w:val="8"/>
        </w:numPr>
      </w:pPr>
      <w:r>
        <w:t xml:space="preserve">Шифрование данных </w:t>
      </w:r>
    </w:p>
    <w:p w:rsidR="000C1B48" w:rsidRDefault="006E0ED8" w:rsidP="006E0ED8">
      <w:pPr>
        <w:pStyle w:val="af1"/>
        <w:numPr>
          <w:ilvl w:val="1"/>
          <w:numId w:val="8"/>
        </w:numPr>
        <w:ind w:left="0" w:firstLine="1778"/>
      </w:pPr>
      <w:r>
        <w:t>Шифрование данных в покое: Использование сильных алгоритмов шифрования для защиты данных, хранящихся на серверах и в базах данных;</w:t>
      </w:r>
    </w:p>
    <w:p w:rsidR="000C1B48" w:rsidRDefault="006E0ED8" w:rsidP="006E0ED8">
      <w:pPr>
        <w:pStyle w:val="af1"/>
        <w:numPr>
          <w:ilvl w:val="1"/>
          <w:numId w:val="8"/>
        </w:numPr>
        <w:ind w:left="0" w:firstLine="1778"/>
      </w:pPr>
      <w:r>
        <w:t>Шифрование данных в движении: Использование протоколов, таких как TLS/SSL, для защиты данных при передаче по сети;</w:t>
      </w:r>
    </w:p>
    <w:p w:rsidR="000C1B48" w:rsidRDefault="006E0ED8" w:rsidP="006E0ED8">
      <w:pPr>
        <w:pStyle w:val="af1"/>
        <w:numPr>
          <w:ilvl w:val="1"/>
          <w:numId w:val="8"/>
        </w:numPr>
        <w:ind w:left="0" w:firstLine="1778"/>
      </w:pPr>
      <w:r>
        <w:lastRenderedPageBreak/>
        <w:t>Управление ключами: Безопасное хранение и управление криптографическими ключами, используемыми для шифрования и дешифрования данных.</w:t>
      </w:r>
    </w:p>
    <w:p w:rsidR="000C1B48" w:rsidRDefault="006E0ED8" w:rsidP="006E0ED8">
      <w:pPr>
        <w:pStyle w:val="af1"/>
        <w:numPr>
          <w:ilvl w:val="0"/>
          <w:numId w:val="8"/>
        </w:numPr>
      </w:pPr>
      <w:r>
        <w:t xml:space="preserve">Использование безопасных библиотек и фреймворков </w:t>
      </w:r>
    </w:p>
    <w:p w:rsidR="000C1B48" w:rsidRDefault="006E0ED8" w:rsidP="006E0ED8">
      <w:pPr>
        <w:pStyle w:val="af1"/>
        <w:numPr>
          <w:ilvl w:val="1"/>
          <w:numId w:val="8"/>
        </w:numPr>
        <w:ind w:left="0" w:firstLine="1778"/>
      </w:pPr>
      <w:r>
        <w:t>Выбор проверенных библиотек: Использование широко известных и проверенных библиотек и фреймворков, которые регулярно обновляются и поддерживаются;</w:t>
      </w:r>
    </w:p>
    <w:p w:rsidR="000C1B48" w:rsidRDefault="006E0ED8" w:rsidP="006E0ED8">
      <w:pPr>
        <w:pStyle w:val="af1"/>
        <w:numPr>
          <w:ilvl w:val="1"/>
          <w:numId w:val="8"/>
        </w:numPr>
        <w:ind w:left="0" w:firstLine="1778"/>
      </w:pPr>
      <w:r>
        <w:t>Обновление зависимостей: Регулярное обновление всех используемых библиотек и зависимостей для устранения известных уязвимостей;</w:t>
      </w:r>
    </w:p>
    <w:p w:rsidR="000C1B48" w:rsidRDefault="006E0ED8" w:rsidP="006E0ED8">
      <w:pPr>
        <w:pStyle w:val="af1"/>
        <w:numPr>
          <w:ilvl w:val="1"/>
          <w:numId w:val="8"/>
        </w:numPr>
        <w:ind w:left="0" w:firstLine="1778"/>
      </w:pPr>
      <w:r>
        <w:t>Анализ зависимостей: Использование инструментов для анализа зависимостей, таких как OWASP Dependency-Check, для выявления уязвимостей в сторонних библиотеках.</w:t>
      </w:r>
    </w:p>
    <w:p w:rsidR="000C1B48" w:rsidRDefault="006E0ED8" w:rsidP="006E0ED8">
      <w:pPr>
        <w:pStyle w:val="af1"/>
        <w:numPr>
          <w:ilvl w:val="0"/>
          <w:numId w:val="8"/>
        </w:numPr>
      </w:pPr>
      <w:r>
        <w:t xml:space="preserve">Логирование и мониторинг </w:t>
      </w:r>
    </w:p>
    <w:p w:rsidR="000C1B48" w:rsidRDefault="006E0ED8" w:rsidP="006E0ED8">
      <w:pPr>
        <w:pStyle w:val="af1"/>
        <w:numPr>
          <w:ilvl w:val="1"/>
          <w:numId w:val="8"/>
        </w:numPr>
        <w:ind w:left="0" w:firstLine="1778"/>
      </w:pPr>
      <w:r>
        <w:t>Централизованное логирование: Сбор и хранение логов в централизованной системе для анализа и мониторинга;</w:t>
      </w:r>
    </w:p>
    <w:p w:rsidR="000C1B48" w:rsidRDefault="006E0ED8" w:rsidP="006E0ED8">
      <w:pPr>
        <w:pStyle w:val="af1"/>
        <w:numPr>
          <w:ilvl w:val="1"/>
          <w:numId w:val="8"/>
        </w:numPr>
        <w:ind w:left="0" w:firstLine="1778"/>
      </w:pPr>
      <w:r>
        <w:t>Мониторинг событий безопасности: Настройка систем мониторинга для отслеживания подозрительной активности и инцидентов безопасности;</w:t>
      </w:r>
    </w:p>
    <w:p w:rsidR="000C1B48" w:rsidRDefault="006E0ED8" w:rsidP="006E0ED8">
      <w:pPr>
        <w:pStyle w:val="af1"/>
        <w:numPr>
          <w:ilvl w:val="1"/>
          <w:numId w:val="8"/>
        </w:numPr>
        <w:ind w:left="0" w:firstLine="1778"/>
      </w:pPr>
      <w:r>
        <w:t>Анализ логов: Регулярный анализ логов для выявления аномалий и потенциальных угроз.</w:t>
      </w:r>
    </w:p>
    <w:p w:rsidR="000C1B48" w:rsidRDefault="006E0ED8" w:rsidP="006E0ED8">
      <w:pPr>
        <w:pStyle w:val="af1"/>
        <w:numPr>
          <w:ilvl w:val="0"/>
          <w:numId w:val="8"/>
        </w:numPr>
      </w:pPr>
      <w:r>
        <w:t xml:space="preserve">Обработка ошибок и исключений </w:t>
      </w:r>
    </w:p>
    <w:p w:rsidR="000C1B48" w:rsidRDefault="006E0ED8" w:rsidP="006E0ED8">
      <w:pPr>
        <w:pStyle w:val="af1"/>
        <w:numPr>
          <w:ilvl w:val="1"/>
          <w:numId w:val="8"/>
        </w:numPr>
        <w:ind w:left="0" w:firstLine="1778"/>
      </w:pPr>
      <w:r>
        <w:t>Безопасная обработка ошибок: Обеспечение того, чтобы ошибки и исключения не раскрывали чувствительную информацию;</w:t>
      </w:r>
    </w:p>
    <w:p w:rsidR="000C1B48" w:rsidRDefault="006E0ED8" w:rsidP="006E0ED8">
      <w:pPr>
        <w:pStyle w:val="af1"/>
        <w:numPr>
          <w:ilvl w:val="1"/>
          <w:numId w:val="8"/>
        </w:numPr>
        <w:ind w:left="0" w:firstLine="1778"/>
      </w:pPr>
      <w:r>
        <w:t xml:space="preserve">Логирование ошибок: Запись информации об ошибках и исключениях в лог-файлы для последующего анализ; </w:t>
      </w:r>
    </w:p>
    <w:p w:rsidR="000C1B48" w:rsidRDefault="006E0ED8" w:rsidP="006E0ED8">
      <w:pPr>
        <w:pStyle w:val="af1"/>
        <w:numPr>
          <w:ilvl w:val="1"/>
          <w:numId w:val="8"/>
        </w:numPr>
        <w:ind w:left="0" w:firstLine="1778"/>
      </w:pPr>
      <w:r>
        <w:t>Уведомление пользователей: Предоставление пользователям понятных и безопасных сообщений об ошибках бе</w:t>
      </w:r>
      <w:r w:rsidR="00730089">
        <w:t>з раскрытия технических деталей.</w:t>
      </w:r>
    </w:p>
    <w:p w:rsidR="000C1B48" w:rsidRDefault="006E0ED8" w:rsidP="006E0ED8">
      <w:pPr>
        <w:pStyle w:val="af1"/>
        <w:numPr>
          <w:ilvl w:val="0"/>
          <w:numId w:val="8"/>
        </w:numPr>
      </w:pPr>
      <w:r>
        <w:t>Рекомендации OWASP</w:t>
      </w:r>
    </w:p>
    <w:p w:rsidR="000C1B48" w:rsidRDefault="006E0ED8" w:rsidP="006E0ED8">
      <w:pPr>
        <w:pStyle w:val="af1"/>
        <w:numPr>
          <w:ilvl w:val="1"/>
          <w:numId w:val="8"/>
        </w:numPr>
        <w:ind w:left="0" w:firstLine="1778"/>
      </w:pPr>
      <w:r>
        <w:lastRenderedPageBreak/>
        <w:t>OWASP Top 10: Использование рекомендаций OWASP Top 10 для защиты веб-приложений от наиболее распространенных уязвимостей;</w:t>
      </w:r>
    </w:p>
    <w:p w:rsidR="000C1B48" w:rsidRDefault="006E0ED8" w:rsidP="006E0ED8">
      <w:pPr>
        <w:pStyle w:val="af1"/>
        <w:numPr>
          <w:ilvl w:val="1"/>
          <w:numId w:val="8"/>
        </w:numPr>
        <w:ind w:left="0" w:firstLine="1778"/>
      </w:pPr>
      <w:r>
        <w:t>OWASP ASVS (Application Security Verification Standard): Применение стандартов OWASP ASVS для проверки и верификации безопасности приложений;</w:t>
      </w:r>
    </w:p>
    <w:p w:rsidR="000C1B48" w:rsidRDefault="006E0ED8" w:rsidP="006E0ED8">
      <w:pPr>
        <w:pStyle w:val="af1"/>
        <w:numPr>
          <w:ilvl w:val="1"/>
          <w:numId w:val="8"/>
        </w:numPr>
        <w:ind w:left="0" w:firstLine="1778"/>
      </w:pPr>
      <w:r>
        <w:t>OWASP Cheat Sheets: Использование шпаргалок OWASP для быстрого доступа к рекомендациям по безопасности.</w:t>
      </w:r>
    </w:p>
    <w:p w:rsidR="000C1B48" w:rsidRDefault="006E0ED8" w:rsidP="006E0ED8">
      <w:pPr>
        <w:pStyle w:val="1"/>
        <w:numPr>
          <w:ilvl w:val="1"/>
          <w:numId w:val="1"/>
        </w:numPr>
        <w:ind w:left="0" w:firstLine="709"/>
        <w:rPr>
          <w:rFonts w:eastAsia="Times New Roman" w:cs="Times New Roman"/>
          <w:color w:val="000000"/>
          <w:szCs w:val="26"/>
        </w:rPr>
      </w:pPr>
      <w:bookmarkStart w:id="4" w:name="_Toc183050571"/>
      <w:r>
        <w:rPr>
          <w:rFonts w:eastAsia="Times New Roman" w:cs="Times New Roman"/>
          <w:color w:val="000000"/>
          <w:szCs w:val="26"/>
        </w:rPr>
        <w:t>Обоснование проектных решений</w:t>
      </w:r>
      <w:bookmarkEnd w:id="4"/>
    </w:p>
    <w:p w:rsidR="000C1B48" w:rsidRDefault="006E0ED8">
      <w:r>
        <w:t>1.2.1</w:t>
      </w:r>
      <w:r>
        <w:tab/>
        <w:t>Обоснование выбора технологий для обеспечения безопасности кода</w:t>
      </w:r>
    </w:p>
    <w:p w:rsidR="000C1B48" w:rsidRDefault="006E0ED8" w:rsidP="006E0ED8">
      <w:pPr>
        <w:pStyle w:val="af1"/>
        <w:numPr>
          <w:ilvl w:val="0"/>
          <w:numId w:val="7"/>
        </w:numPr>
      </w:pPr>
      <w:r>
        <w:t xml:space="preserve">SonarQube: </w:t>
      </w:r>
    </w:p>
    <w:p w:rsidR="000C1B48" w:rsidRDefault="006E0ED8" w:rsidP="006E0ED8">
      <w:pPr>
        <w:pStyle w:val="af1"/>
        <w:numPr>
          <w:ilvl w:val="1"/>
          <w:numId w:val="7"/>
        </w:numPr>
        <w:ind w:left="0" w:firstLine="1778"/>
      </w:pPr>
      <w:r>
        <w:t xml:space="preserve">Обоснование: SonarQube является одним из ведущих инструментов для статического анализа кода, который позволяет выявлять уязвимости на этапе написания кода. Это позволяет разработчикам оперативно исправлять ошибки и уязвимости, что значительно снижает риск возникновения проблем на </w:t>
      </w:r>
      <w:r w:rsidR="00730089">
        <w:t>более поздних этапах разработки;</w:t>
      </w:r>
      <w:r>
        <w:t xml:space="preserve"> </w:t>
      </w:r>
    </w:p>
    <w:p w:rsidR="000C1B48" w:rsidRDefault="006E0ED8" w:rsidP="006E0ED8">
      <w:pPr>
        <w:pStyle w:val="af1"/>
        <w:numPr>
          <w:ilvl w:val="1"/>
          <w:numId w:val="7"/>
        </w:numPr>
        <w:ind w:left="0" w:firstLine="1778"/>
      </w:pPr>
      <w:r>
        <w:t>Преимущества: Интеграция с популярными системами управления версиями (например, Git), поддержка множества языков программирования, возможность автоматизации.</w:t>
      </w:r>
    </w:p>
    <w:p w:rsidR="000C1B48" w:rsidRDefault="006E0ED8" w:rsidP="006E0ED8">
      <w:pPr>
        <w:pStyle w:val="af1"/>
        <w:numPr>
          <w:ilvl w:val="0"/>
          <w:numId w:val="7"/>
        </w:numPr>
      </w:pPr>
      <w:r>
        <w:t>OWASP Dependency-Check:</w:t>
      </w:r>
    </w:p>
    <w:p w:rsidR="000C1B48" w:rsidRDefault="006E0ED8" w:rsidP="006E0ED8">
      <w:pPr>
        <w:pStyle w:val="af1"/>
        <w:numPr>
          <w:ilvl w:val="1"/>
          <w:numId w:val="7"/>
        </w:numPr>
        <w:ind w:left="0" w:firstLine="1778"/>
      </w:pPr>
      <w:r>
        <w:t xml:space="preserve"> Обоснование: OWASP Dependency-Check помогает выявлять уязвимости в сторонних библиотеках и зависимостях, что является критически важным для обеспечения безопасности, так как уязвимости в зависимостях могут быть использо</w:t>
      </w:r>
      <w:r w:rsidR="00730089">
        <w:t>ваны злоумышленниками для атак;</w:t>
      </w:r>
    </w:p>
    <w:p w:rsidR="000C1B48" w:rsidRDefault="006E0ED8" w:rsidP="006E0ED8">
      <w:pPr>
        <w:pStyle w:val="af1"/>
        <w:numPr>
          <w:ilvl w:val="1"/>
          <w:numId w:val="7"/>
        </w:numPr>
        <w:ind w:left="0" w:firstLine="1778"/>
      </w:pPr>
      <w:r>
        <w:t>Преимущества: Автоматическое выявление уязвимостей, возможность интеграции в CI/CD конвейеры.</w:t>
      </w:r>
    </w:p>
    <w:p w:rsidR="000C1B48" w:rsidRPr="00FB462B" w:rsidRDefault="006E0ED8" w:rsidP="006E0ED8">
      <w:pPr>
        <w:pStyle w:val="af1"/>
        <w:numPr>
          <w:ilvl w:val="0"/>
          <w:numId w:val="7"/>
        </w:numPr>
        <w:rPr>
          <w:lang w:val="en-US"/>
        </w:rPr>
      </w:pPr>
      <w:r w:rsidRPr="00FB462B">
        <w:rPr>
          <w:lang w:val="en-US"/>
        </w:rPr>
        <w:t xml:space="preserve">OWASP ZAP </w:t>
      </w:r>
      <w:r>
        <w:t>и</w:t>
      </w:r>
      <w:r w:rsidRPr="00FB462B">
        <w:rPr>
          <w:lang w:val="en-US"/>
        </w:rPr>
        <w:t xml:space="preserve"> Burp Suite Community Edition: </w:t>
      </w:r>
    </w:p>
    <w:p w:rsidR="000C1B48" w:rsidRDefault="006E0ED8" w:rsidP="006E0ED8">
      <w:pPr>
        <w:pStyle w:val="af1"/>
        <w:numPr>
          <w:ilvl w:val="1"/>
          <w:numId w:val="7"/>
        </w:numPr>
        <w:ind w:left="0" w:firstLine="1778"/>
      </w:pPr>
      <w:r>
        <w:lastRenderedPageBreak/>
        <w:t xml:space="preserve">Обоснование: Эти инструменты для динамического анализа кода позволяют выявлять уязвимости в работающем приложении, что важно для проверки безопасности в </w:t>
      </w:r>
      <w:r w:rsidR="00730089">
        <w:t>реальных условиях эксплуатации;</w:t>
      </w:r>
    </w:p>
    <w:p w:rsidR="000C1B48" w:rsidRDefault="006E0ED8" w:rsidP="006E0ED8">
      <w:pPr>
        <w:pStyle w:val="af1"/>
        <w:numPr>
          <w:ilvl w:val="1"/>
          <w:numId w:val="7"/>
        </w:numPr>
        <w:ind w:left="0" w:firstLine="1778"/>
      </w:pPr>
      <w:r>
        <w:t>Преимущества: Возможность тестирования веб-приложений на предмет различных типов уязвимостей, таких как SQL-инъекции, XSS и другие.</w:t>
      </w:r>
    </w:p>
    <w:p w:rsidR="000C1B48" w:rsidRDefault="006E0ED8" w:rsidP="006E0ED8">
      <w:pPr>
        <w:pStyle w:val="af1"/>
        <w:numPr>
          <w:ilvl w:val="0"/>
          <w:numId w:val="7"/>
        </w:numPr>
      </w:pPr>
      <w:r>
        <w:t xml:space="preserve">OpenVAS: </w:t>
      </w:r>
    </w:p>
    <w:p w:rsidR="000C1B48" w:rsidRDefault="006E0ED8" w:rsidP="006E0ED8">
      <w:pPr>
        <w:pStyle w:val="af1"/>
        <w:numPr>
          <w:ilvl w:val="1"/>
          <w:numId w:val="7"/>
        </w:numPr>
        <w:ind w:left="0" w:firstLine="1778"/>
      </w:pPr>
      <w:r>
        <w:t>Обоснование: OpenVAS является бесплатным инструментом для проведения аудита безопасности и выявления уязвимостей в инфраструктуре, что позволяет комплексно подхо</w:t>
      </w:r>
      <w:r w:rsidR="00730089">
        <w:t>дить к обеспечению безопасности;</w:t>
      </w:r>
      <w:r>
        <w:t xml:space="preserve"> </w:t>
      </w:r>
    </w:p>
    <w:p w:rsidR="000C1B48" w:rsidRDefault="006E0ED8" w:rsidP="006E0ED8">
      <w:pPr>
        <w:pStyle w:val="af1"/>
        <w:numPr>
          <w:ilvl w:val="1"/>
          <w:numId w:val="7"/>
        </w:numPr>
        <w:ind w:left="0" w:firstLine="1778"/>
      </w:pPr>
      <w:r>
        <w:t>Преимущества: Широкий спектр поддерживаемых уязвимостей, возможность автоматизации сканирования.</w:t>
      </w:r>
    </w:p>
    <w:p w:rsidR="000C1B48" w:rsidRDefault="006E0ED8">
      <w:r>
        <w:t>1.2.2</w:t>
      </w:r>
      <w:r>
        <w:tab/>
        <w:t>Обоснование выбора методов для обеспечения безопасности программного обеспечения</w:t>
      </w:r>
    </w:p>
    <w:p w:rsidR="000C1B48" w:rsidRDefault="006E0ED8" w:rsidP="006E0ED8">
      <w:pPr>
        <w:pStyle w:val="af1"/>
        <w:numPr>
          <w:ilvl w:val="0"/>
          <w:numId w:val="9"/>
        </w:numPr>
      </w:pPr>
      <w:r>
        <w:t xml:space="preserve">Минимизация привилегий </w:t>
      </w:r>
    </w:p>
    <w:p w:rsidR="000C1B48" w:rsidRDefault="006E0ED8" w:rsidP="006E0ED8">
      <w:pPr>
        <w:pStyle w:val="af1"/>
        <w:numPr>
          <w:ilvl w:val="1"/>
          <w:numId w:val="9"/>
        </w:numPr>
        <w:ind w:left="0" w:firstLine="1778"/>
      </w:pPr>
      <w:r>
        <w:t>Обоснование: Принцип наименьших привилегий и разделение привилегий являются фундаментальными методами обеспечения безопасности. Предоставление минимально необходимых привилегий пользователям и процессам снижает риск злоупотребления привилегиями в случае компрометации. Разделение функциональности на несколько компонентов с минимальными привилегиями уменьшает поверхность атаки и затрудняет злоумышленникам</w:t>
      </w:r>
      <w:r w:rsidR="00730089">
        <w:t xml:space="preserve"> доступ к критическим ресурсам;</w:t>
      </w:r>
    </w:p>
    <w:p w:rsidR="000C1B48" w:rsidRDefault="006E0ED8" w:rsidP="006E0ED8">
      <w:pPr>
        <w:pStyle w:val="af1"/>
        <w:numPr>
          <w:ilvl w:val="1"/>
          <w:numId w:val="9"/>
        </w:numPr>
        <w:ind w:left="0" w:firstLine="1778"/>
      </w:pPr>
      <w:r>
        <w:t xml:space="preserve">Преимущества: Снижение риска несанкционированного доступа, уменьшение поверхности атаки, повышение общей безопасности системы. </w:t>
      </w:r>
    </w:p>
    <w:p w:rsidR="000C1B48" w:rsidRDefault="006E0ED8" w:rsidP="006E0ED8">
      <w:pPr>
        <w:pStyle w:val="af1"/>
        <w:numPr>
          <w:ilvl w:val="0"/>
          <w:numId w:val="9"/>
        </w:numPr>
      </w:pPr>
      <w:r>
        <w:t xml:space="preserve">Проверка ввода </w:t>
      </w:r>
    </w:p>
    <w:p w:rsidR="000C1B48" w:rsidRDefault="006E0ED8" w:rsidP="006E0ED8">
      <w:pPr>
        <w:pStyle w:val="af1"/>
        <w:numPr>
          <w:ilvl w:val="1"/>
          <w:numId w:val="9"/>
        </w:numPr>
        <w:ind w:left="0" w:firstLine="1778"/>
      </w:pPr>
      <w:r>
        <w:t xml:space="preserve">Обоснование: Валидация и санитизация данных являются критически важными методами для предотвращения атак, таких как SQL-инъекции, XSS (Cross-Site Scripting) и другие. Проверка всех входных данных </w:t>
      </w:r>
      <w:r>
        <w:lastRenderedPageBreak/>
        <w:t xml:space="preserve">на соответствие ожидаемым форматам и значениям, а также использование белых списков, помогает предотвратить непредвиденные входные данные </w:t>
      </w:r>
      <w:r w:rsidR="00730089">
        <w:t>и потенциально опасные символы;</w:t>
      </w:r>
    </w:p>
    <w:p w:rsidR="000C1B48" w:rsidRDefault="006E0ED8" w:rsidP="006E0ED8">
      <w:pPr>
        <w:pStyle w:val="af1"/>
        <w:numPr>
          <w:ilvl w:val="1"/>
          <w:numId w:val="9"/>
        </w:numPr>
        <w:ind w:left="0" w:firstLine="1778"/>
      </w:pPr>
      <w:r>
        <w:t xml:space="preserve">Преимущества: Снижение риска инъекционных атак, повышение надежности и безопасности приложения, улучшение качества данных. </w:t>
      </w:r>
    </w:p>
    <w:p w:rsidR="000C1B48" w:rsidRDefault="006E0ED8" w:rsidP="006E0ED8">
      <w:pPr>
        <w:pStyle w:val="af1"/>
        <w:numPr>
          <w:ilvl w:val="0"/>
          <w:numId w:val="9"/>
        </w:numPr>
      </w:pPr>
      <w:r>
        <w:t xml:space="preserve">Шифрование данных </w:t>
      </w:r>
    </w:p>
    <w:p w:rsidR="000C1B48" w:rsidRDefault="006E0ED8" w:rsidP="006E0ED8">
      <w:pPr>
        <w:pStyle w:val="af1"/>
        <w:numPr>
          <w:ilvl w:val="1"/>
          <w:numId w:val="9"/>
        </w:numPr>
        <w:ind w:left="0" w:firstLine="1778"/>
      </w:pPr>
      <w:r>
        <w:t>Обоснование: Шифрование данных в покое и в движении является необходимым методом для защиты конфиденциальной информации. Использование сильных алгоритмов шифрования и протоколов, таких как TLS/SSL, обеспечивает защиту данных от несанкционированного доступа и перехвата. Безопасное управление криптографическими ключами гарантирует, что только авторизованные пользователи могут получить</w:t>
      </w:r>
      <w:r w:rsidR="00730089">
        <w:t xml:space="preserve"> доступ к зашифрованным данным;</w:t>
      </w:r>
    </w:p>
    <w:p w:rsidR="000C1B48" w:rsidRDefault="006E0ED8" w:rsidP="006E0ED8">
      <w:pPr>
        <w:pStyle w:val="af1"/>
        <w:numPr>
          <w:ilvl w:val="1"/>
          <w:numId w:val="9"/>
        </w:numPr>
        <w:ind w:left="0" w:firstLine="1778"/>
      </w:pPr>
      <w:r>
        <w:t xml:space="preserve">Преимущества: Защита конфиденциальной информации, предотвращение несанкционированного доступа, соответствие стандартам безопасности. </w:t>
      </w:r>
    </w:p>
    <w:p w:rsidR="000C1B48" w:rsidRDefault="006E0ED8" w:rsidP="006E0ED8">
      <w:pPr>
        <w:pStyle w:val="af1"/>
        <w:numPr>
          <w:ilvl w:val="0"/>
          <w:numId w:val="9"/>
        </w:numPr>
      </w:pPr>
      <w:r>
        <w:t xml:space="preserve">Использование безопасных библиотек и фреймворков </w:t>
      </w:r>
    </w:p>
    <w:p w:rsidR="000C1B48" w:rsidRDefault="006E0ED8" w:rsidP="006E0ED8">
      <w:pPr>
        <w:pStyle w:val="af1"/>
        <w:numPr>
          <w:ilvl w:val="1"/>
          <w:numId w:val="9"/>
        </w:numPr>
        <w:ind w:left="0" w:firstLine="1778"/>
      </w:pPr>
      <w:r>
        <w:t>Обоснование: Выбор проверенных и широко известных библиотек и фреймворков, которые регулярно обновляются и поддерживаются, снижает риск использования уязвимого кода. Регулярное обновление зависимостей и использование инструментов для анализа зависимостей, таких как OWASP Dependency-Check, помогает своевременно обнаруживать и устранять у</w:t>
      </w:r>
      <w:r w:rsidR="00730089">
        <w:t>язвимости;</w:t>
      </w:r>
    </w:p>
    <w:p w:rsidR="000C1B48" w:rsidRDefault="006E0ED8" w:rsidP="006E0ED8">
      <w:pPr>
        <w:pStyle w:val="af1"/>
        <w:numPr>
          <w:ilvl w:val="1"/>
          <w:numId w:val="9"/>
        </w:numPr>
        <w:ind w:left="0" w:firstLine="1778"/>
      </w:pPr>
      <w:r>
        <w:t xml:space="preserve">Преимущества: Снижение риска использования уязвимого кода, повышение общей безопасности приложения, упрощение управления зависимостями. </w:t>
      </w:r>
    </w:p>
    <w:p w:rsidR="000C1B48" w:rsidRDefault="006E0ED8" w:rsidP="006E0ED8">
      <w:pPr>
        <w:pStyle w:val="af1"/>
        <w:numPr>
          <w:ilvl w:val="0"/>
          <w:numId w:val="9"/>
        </w:numPr>
      </w:pPr>
      <w:r>
        <w:t xml:space="preserve">Логирование и мониторинг </w:t>
      </w:r>
    </w:p>
    <w:p w:rsidR="000C1B48" w:rsidRDefault="006E0ED8" w:rsidP="006E0ED8">
      <w:pPr>
        <w:pStyle w:val="af1"/>
        <w:numPr>
          <w:ilvl w:val="1"/>
          <w:numId w:val="9"/>
        </w:numPr>
        <w:ind w:left="0" w:firstLine="1778"/>
      </w:pPr>
      <w:r>
        <w:t xml:space="preserve">Обоснование: Централизованное логирование и мониторинг событий безопасности позволяют своевременно обнаруживать и реагировать </w:t>
      </w:r>
      <w:r>
        <w:lastRenderedPageBreak/>
        <w:t>на подозрительную активность и инциденты безопасности. Регулярный анализ логов помогает выявлять аномалии и потенциальные угрозы, что позволяет принимать меры до того, как они при</w:t>
      </w:r>
      <w:r w:rsidR="00730089">
        <w:t>ведут к серьезным последствиям;</w:t>
      </w:r>
    </w:p>
    <w:p w:rsidR="000C1B48" w:rsidRDefault="006E0ED8" w:rsidP="006E0ED8">
      <w:pPr>
        <w:pStyle w:val="af1"/>
        <w:numPr>
          <w:ilvl w:val="1"/>
          <w:numId w:val="9"/>
        </w:numPr>
        <w:ind w:left="0" w:firstLine="1778"/>
      </w:pPr>
      <w:r>
        <w:t xml:space="preserve">Преимущества: Своевременное обнаружение и реагирование на угрозы, улучшение видимости и контроля над системой, повышение общей безопасности. </w:t>
      </w:r>
    </w:p>
    <w:p w:rsidR="000C1B48" w:rsidRDefault="006E0ED8" w:rsidP="006E0ED8">
      <w:pPr>
        <w:pStyle w:val="af1"/>
        <w:numPr>
          <w:ilvl w:val="0"/>
          <w:numId w:val="9"/>
        </w:numPr>
      </w:pPr>
      <w:r>
        <w:t xml:space="preserve">Обработка ошибок и исключений </w:t>
      </w:r>
    </w:p>
    <w:p w:rsidR="000C1B48" w:rsidRDefault="006E0ED8" w:rsidP="006E0ED8">
      <w:pPr>
        <w:pStyle w:val="af1"/>
        <w:numPr>
          <w:ilvl w:val="1"/>
          <w:numId w:val="9"/>
        </w:numPr>
        <w:ind w:left="0" w:firstLine="1778"/>
      </w:pPr>
      <w:r>
        <w:t>Обоснование: Безопасная обработка ошибок и исключений предотвращает раскрытие чувствительной информации и обеспечивает стабильность приложения. Логирование ошибок и предоставление пользователям понятных и безопасных сообщений об ошибках без раскрытия технических деталей помогает защит</w:t>
      </w:r>
      <w:r w:rsidR="00730089">
        <w:t>ить систему от злоупотреблений;</w:t>
      </w:r>
    </w:p>
    <w:p w:rsidR="000C1B48" w:rsidRDefault="006E0ED8" w:rsidP="006E0ED8">
      <w:pPr>
        <w:pStyle w:val="af1"/>
        <w:numPr>
          <w:ilvl w:val="1"/>
          <w:numId w:val="9"/>
        </w:numPr>
        <w:ind w:left="0" w:firstLine="1778"/>
      </w:pPr>
      <w:r>
        <w:t xml:space="preserve">Преимущества: Повышение безопасности и стабильности приложения, улучшение пользовательского опыта, снижение риска раскрытия чувствительной информации. </w:t>
      </w:r>
    </w:p>
    <w:p w:rsidR="000C1B48" w:rsidRDefault="006E0ED8" w:rsidP="006E0ED8">
      <w:pPr>
        <w:pStyle w:val="af1"/>
        <w:numPr>
          <w:ilvl w:val="0"/>
          <w:numId w:val="9"/>
        </w:numPr>
      </w:pPr>
      <w:r>
        <w:t xml:space="preserve">Рекомендации OWASP </w:t>
      </w:r>
    </w:p>
    <w:p w:rsidR="000C1B48" w:rsidRDefault="006E0ED8" w:rsidP="006E0ED8">
      <w:pPr>
        <w:pStyle w:val="af1"/>
        <w:numPr>
          <w:ilvl w:val="1"/>
          <w:numId w:val="9"/>
        </w:numPr>
        <w:ind w:left="0" w:firstLine="1778"/>
      </w:pPr>
      <w:r>
        <w:t>Обоснование: Использование рекомендаций OWASP, таких как OWASP Top 10, OWASP ASVS и OWASP Cheat Sheets, обеспечивает соответствие лучшим практикам и стандартам безопасности. Эти рекомендации помогают защитить веб-приложения от наиболее распространенных уязвимостей и обеспечит</w:t>
      </w:r>
      <w:r w:rsidR="00730089">
        <w:t>ь высокий уровень безопасности;</w:t>
      </w:r>
    </w:p>
    <w:p w:rsidR="000C1B48" w:rsidRDefault="006E0ED8" w:rsidP="006E0ED8">
      <w:pPr>
        <w:pStyle w:val="af1"/>
        <w:numPr>
          <w:ilvl w:val="1"/>
          <w:numId w:val="9"/>
        </w:numPr>
        <w:ind w:left="0" w:firstLine="1778"/>
      </w:pPr>
      <w:r>
        <w:t>Преимущества: Соответствие лучшим практикам и стандартам безопасности, повышение уровня защиты веб-приложений, упрощение процесса обеспечения безопасности.</w:t>
      </w:r>
    </w:p>
    <w:p w:rsidR="000C1B48" w:rsidRDefault="006E0ED8">
      <w:r>
        <w:br w:type="page" w:clear="all"/>
      </w:r>
    </w:p>
    <w:p w:rsidR="000C1B48" w:rsidRDefault="006E0ED8">
      <w:pPr>
        <w:pStyle w:val="1"/>
        <w:spacing w:after="0"/>
      </w:pPr>
      <w:bookmarkStart w:id="5" w:name="_Toc183050572"/>
      <w:r>
        <w:lastRenderedPageBreak/>
        <w:t>2 Специальная, практическая, опытно-экспериментальная часть</w:t>
      </w:r>
      <w:bookmarkEnd w:id="5"/>
    </w:p>
    <w:p w:rsidR="000C1B48" w:rsidRDefault="006E0ED8">
      <w:pPr>
        <w:pStyle w:val="1"/>
        <w:spacing w:before="0"/>
        <w:rPr>
          <w14:ligatures w14:val="none"/>
        </w:rPr>
      </w:pPr>
      <w:bookmarkStart w:id="6" w:name="_Toc183050573"/>
      <w:r>
        <w:t>2.1 Алгоритм проведения анализа кода на безопасность</w:t>
      </w:r>
      <w:bookmarkEnd w:id="6"/>
    </w:p>
    <w:p w:rsidR="000C1B48" w:rsidRDefault="006E0ED8">
      <w:r>
        <w:t>2.1.1 Этапы анализа кода на безопасность</w:t>
      </w:r>
    </w:p>
    <w:p w:rsidR="000C1B48" w:rsidRDefault="006E0ED8">
      <w:r>
        <w:t>Анализ кода на безопасность является критически важным этапом в процессе разработки программного обеспечения. Он позволяет выявить уязвимости и потенциальные угрозы, которые могут быть использованы злоумышленниками для компрометации системы. В этом разделе описывается алгоритм проведения анализа кода на безопасность, включающий использование различных методов и инструментов для всестороннего исследования кода.</w:t>
      </w:r>
    </w:p>
    <w:p w:rsidR="000C1B48" w:rsidRDefault="006E0ED8">
      <w:r>
        <w:t>Этапы анализа:</w:t>
      </w:r>
    </w:p>
    <w:p w:rsidR="000C1B48" w:rsidRDefault="006E0ED8" w:rsidP="006E0ED8">
      <w:pPr>
        <w:pStyle w:val="af1"/>
        <w:numPr>
          <w:ilvl w:val="0"/>
          <w:numId w:val="10"/>
        </w:numPr>
      </w:pPr>
      <w:r>
        <w:t>Подготовка к анализу</w:t>
      </w:r>
      <w:r w:rsidR="00FB462B">
        <w:rPr>
          <w:lang w:val="en-US"/>
        </w:rPr>
        <w:t>:</w:t>
      </w:r>
      <w:r>
        <w:t xml:space="preserve"> </w:t>
      </w:r>
    </w:p>
    <w:p w:rsidR="000C1B48" w:rsidRDefault="006E0ED8" w:rsidP="006E0ED8">
      <w:pPr>
        <w:pStyle w:val="af1"/>
        <w:numPr>
          <w:ilvl w:val="1"/>
          <w:numId w:val="10"/>
        </w:numPr>
        <w:ind w:left="0" w:firstLine="1778"/>
      </w:pPr>
      <w:r>
        <w:t>Сбор информации: Сбор всей необходимой информации о проекте, включая документацию, исходный код, конфиг</w:t>
      </w:r>
      <w:r w:rsidR="00FB462B">
        <w:t>урационные файлы и зависимости;</w:t>
      </w:r>
    </w:p>
    <w:p w:rsidR="000C1B48" w:rsidRDefault="006E0ED8" w:rsidP="006E0ED8">
      <w:pPr>
        <w:pStyle w:val="af1"/>
        <w:numPr>
          <w:ilvl w:val="1"/>
          <w:numId w:val="10"/>
        </w:numPr>
        <w:ind w:left="0" w:firstLine="1778"/>
      </w:pPr>
      <w:r>
        <w:t xml:space="preserve">Определение целей: Определение целей анализа, таких как выявление уязвимостей, проверка соответствия стандартам безопасности и оценка общего уровня безопасности кода. </w:t>
      </w:r>
    </w:p>
    <w:p w:rsidR="000C1B48" w:rsidRDefault="006E0ED8" w:rsidP="006E0ED8">
      <w:pPr>
        <w:pStyle w:val="af1"/>
        <w:numPr>
          <w:ilvl w:val="0"/>
          <w:numId w:val="10"/>
        </w:numPr>
      </w:pPr>
      <w:r>
        <w:t xml:space="preserve">Статический анализ кода (SAST) Выбор инструментов: </w:t>
      </w:r>
    </w:p>
    <w:p w:rsidR="000C1B48" w:rsidRDefault="006E0ED8" w:rsidP="006E0ED8">
      <w:pPr>
        <w:pStyle w:val="af1"/>
        <w:numPr>
          <w:ilvl w:val="1"/>
          <w:numId w:val="10"/>
        </w:numPr>
        <w:ind w:left="0" w:firstLine="1778"/>
      </w:pPr>
      <w:r>
        <w:t>Выбор инструментов для статического ан</w:t>
      </w:r>
      <w:r w:rsidR="00FB462B">
        <w:t>ализа кода, таких как SonarQube;</w:t>
      </w:r>
    </w:p>
    <w:p w:rsidR="000C1B48" w:rsidRDefault="006E0ED8" w:rsidP="006E0ED8">
      <w:pPr>
        <w:pStyle w:val="af1"/>
        <w:numPr>
          <w:ilvl w:val="1"/>
          <w:numId w:val="10"/>
        </w:numPr>
        <w:ind w:left="0" w:firstLine="1778"/>
      </w:pPr>
      <w:r>
        <w:t>Настройка инструментов: Настройка выбранных инструментов для анализа кода, включая конфигурац</w:t>
      </w:r>
      <w:r w:rsidR="00FB462B">
        <w:t>ию правил и параметров анализа;</w:t>
      </w:r>
    </w:p>
    <w:p w:rsidR="000C1B48" w:rsidRDefault="006E0ED8" w:rsidP="006E0ED8">
      <w:pPr>
        <w:pStyle w:val="af1"/>
        <w:numPr>
          <w:ilvl w:val="1"/>
          <w:numId w:val="10"/>
        </w:numPr>
        <w:ind w:left="0" w:firstLine="1778"/>
      </w:pPr>
      <w:r>
        <w:t>Проведение анализа: Запуск статического а</w:t>
      </w:r>
      <w:r w:rsidR="00FB462B">
        <w:t>нализа кода и сбор результатов;</w:t>
      </w:r>
    </w:p>
    <w:p w:rsidR="000C1B48" w:rsidRDefault="006E0ED8" w:rsidP="006E0ED8">
      <w:pPr>
        <w:pStyle w:val="af1"/>
        <w:numPr>
          <w:ilvl w:val="1"/>
          <w:numId w:val="10"/>
        </w:numPr>
        <w:ind w:left="0" w:firstLine="1778"/>
      </w:pPr>
      <w:r>
        <w:t xml:space="preserve">Анализ результатов: Анализ результатов статического анализа, выявление уязвимостей и потенциальных проблем. </w:t>
      </w:r>
    </w:p>
    <w:p w:rsidR="000C1B48" w:rsidRDefault="006E0ED8" w:rsidP="006E0ED8">
      <w:pPr>
        <w:pStyle w:val="af1"/>
        <w:numPr>
          <w:ilvl w:val="0"/>
          <w:numId w:val="10"/>
        </w:numPr>
      </w:pPr>
      <w:r>
        <w:t xml:space="preserve">Динамический анализ кода (DAST) Выбор инструментов: </w:t>
      </w:r>
    </w:p>
    <w:p w:rsidR="000C1B48" w:rsidRDefault="006E0ED8" w:rsidP="006E0ED8">
      <w:pPr>
        <w:pStyle w:val="af1"/>
        <w:numPr>
          <w:ilvl w:val="1"/>
          <w:numId w:val="10"/>
        </w:numPr>
        <w:ind w:left="0" w:firstLine="1778"/>
      </w:pPr>
      <w:r>
        <w:lastRenderedPageBreak/>
        <w:t>Выбор инструментов для динамического анализа кода, таки</w:t>
      </w:r>
      <w:r w:rsidR="00FB462B">
        <w:t>х как OWASP ZAP или Burp Suite;</w:t>
      </w:r>
    </w:p>
    <w:p w:rsidR="000C1B48" w:rsidRDefault="006E0ED8" w:rsidP="006E0ED8">
      <w:pPr>
        <w:pStyle w:val="af1"/>
        <w:numPr>
          <w:ilvl w:val="1"/>
          <w:numId w:val="10"/>
        </w:numPr>
        <w:ind w:left="0" w:firstLine="1778"/>
      </w:pPr>
      <w:r>
        <w:t xml:space="preserve">Настройка инструментов: Настройка выбранных инструментов для анализа работающего приложения, включая конфигурацию тестовых </w:t>
      </w:r>
      <w:r w:rsidR="00FB462B">
        <w:t>сценариев и параметров анализа;</w:t>
      </w:r>
    </w:p>
    <w:p w:rsidR="000C1B48" w:rsidRDefault="006E0ED8" w:rsidP="006E0ED8">
      <w:pPr>
        <w:pStyle w:val="af1"/>
        <w:numPr>
          <w:ilvl w:val="1"/>
          <w:numId w:val="10"/>
        </w:numPr>
        <w:ind w:left="0" w:firstLine="1778"/>
      </w:pPr>
      <w:r>
        <w:t>Проведение анализа: Запуск динамического а</w:t>
      </w:r>
      <w:r w:rsidR="00FB462B">
        <w:t>нализа кода и сбор результатов;</w:t>
      </w:r>
    </w:p>
    <w:p w:rsidR="000C1B48" w:rsidRDefault="006E0ED8" w:rsidP="006E0ED8">
      <w:pPr>
        <w:pStyle w:val="af1"/>
        <w:numPr>
          <w:ilvl w:val="1"/>
          <w:numId w:val="10"/>
        </w:numPr>
        <w:ind w:left="0" w:firstLine="1778"/>
      </w:pPr>
      <w:r>
        <w:t xml:space="preserve">Анализ результатов: Анализ результатов динамического анализа, выявление уязвимостей и потенциальных проблем. </w:t>
      </w:r>
    </w:p>
    <w:p w:rsidR="000C1B48" w:rsidRDefault="006E0ED8" w:rsidP="006E0ED8">
      <w:pPr>
        <w:pStyle w:val="af1"/>
        <w:numPr>
          <w:ilvl w:val="0"/>
          <w:numId w:val="10"/>
        </w:numPr>
      </w:pPr>
      <w:r>
        <w:t xml:space="preserve">Анализ зависимостей (SCA) </w:t>
      </w:r>
    </w:p>
    <w:p w:rsidR="000C1B48" w:rsidRDefault="006E0ED8" w:rsidP="006E0ED8">
      <w:pPr>
        <w:pStyle w:val="af1"/>
        <w:numPr>
          <w:ilvl w:val="1"/>
          <w:numId w:val="10"/>
        </w:numPr>
        <w:ind w:left="0" w:firstLine="1778"/>
      </w:pPr>
      <w:r>
        <w:t>Выбор инструментов: Выбор инструментов для анализа зависимостей, таких как O</w:t>
      </w:r>
      <w:r w:rsidR="00FB462B">
        <w:t>WASP Dependency-Check или Snyk;</w:t>
      </w:r>
    </w:p>
    <w:p w:rsidR="000C1B48" w:rsidRDefault="006E0ED8" w:rsidP="006E0ED8">
      <w:pPr>
        <w:pStyle w:val="af1"/>
        <w:numPr>
          <w:ilvl w:val="1"/>
          <w:numId w:val="10"/>
        </w:numPr>
        <w:ind w:left="0" w:firstLine="1778"/>
      </w:pPr>
      <w:r>
        <w:t>Настройка инструментов: Настройка выбранных инструментов для анализа зависимостей, включая конфигурац</w:t>
      </w:r>
      <w:r w:rsidR="00FB462B">
        <w:t>ию правил и параметров анализа;</w:t>
      </w:r>
    </w:p>
    <w:p w:rsidR="000C1B48" w:rsidRDefault="006E0ED8" w:rsidP="006E0ED8">
      <w:pPr>
        <w:pStyle w:val="af1"/>
        <w:numPr>
          <w:ilvl w:val="1"/>
          <w:numId w:val="10"/>
        </w:numPr>
        <w:ind w:left="0" w:firstLine="1778"/>
      </w:pPr>
      <w:r>
        <w:t>Проведение анализа: Запуск анализа з</w:t>
      </w:r>
      <w:r w:rsidR="00FB462B">
        <w:t>ависимостей и сбор результатов;</w:t>
      </w:r>
    </w:p>
    <w:p w:rsidR="000C1B48" w:rsidRDefault="006E0ED8" w:rsidP="006E0ED8">
      <w:pPr>
        <w:pStyle w:val="af1"/>
        <w:numPr>
          <w:ilvl w:val="1"/>
          <w:numId w:val="10"/>
        </w:numPr>
        <w:ind w:left="0" w:firstLine="1778"/>
      </w:pPr>
      <w:r>
        <w:t xml:space="preserve">Анализ результатов: Анализ результатов анализа зависимостей, выявление уязвимостей в сторонних библиотеках и зависимостях. </w:t>
      </w:r>
    </w:p>
    <w:p w:rsidR="000C1B48" w:rsidRDefault="006E0ED8" w:rsidP="006E0ED8">
      <w:pPr>
        <w:pStyle w:val="af1"/>
        <w:numPr>
          <w:ilvl w:val="0"/>
          <w:numId w:val="10"/>
        </w:numPr>
      </w:pPr>
      <w:r>
        <w:t xml:space="preserve">Ручной анализ кода </w:t>
      </w:r>
    </w:p>
    <w:p w:rsidR="000C1B48" w:rsidRDefault="006E0ED8" w:rsidP="006E0ED8">
      <w:pPr>
        <w:pStyle w:val="af1"/>
        <w:numPr>
          <w:ilvl w:val="1"/>
          <w:numId w:val="10"/>
        </w:numPr>
        <w:ind w:left="0" w:firstLine="1778"/>
      </w:pPr>
      <w:r>
        <w:t>Обзор кода: Ручной обзор исходного кода для выявления потенциальных уязвимостей и проблем, которые могут быть пропущены ав</w:t>
      </w:r>
      <w:r w:rsidR="00FB462B">
        <w:t>томатизированными инструментами;</w:t>
      </w:r>
      <w:r>
        <w:t xml:space="preserve"> </w:t>
      </w:r>
    </w:p>
    <w:p w:rsidR="000C1B48" w:rsidRDefault="006E0ED8" w:rsidP="006E0ED8">
      <w:pPr>
        <w:pStyle w:val="af1"/>
        <w:numPr>
          <w:ilvl w:val="1"/>
          <w:numId w:val="10"/>
        </w:numPr>
        <w:ind w:left="0" w:firstLine="1778"/>
      </w:pPr>
      <w:r>
        <w:t>Проверка логики: Проверка логики работы приложения, выявление л</w:t>
      </w:r>
      <w:r w:rsidR="00FB462B">
        <w:t>огических ошибок и уязвимостей;</w:t>
      </w:r>
    </w:p>
    <w:p w:rsidR="000C1B48" w:rsidRDefault="006E0ED8" w:rsidP="006E0ED8">
      <w:pPr>
        <w:pStyle w:val="af1"/>
        <w:numPr>
          <w:ilvl w:val="1"/>
          <w:numId w:val="10"/>
        </w:numPr>
        <w:ind w:left="0" w:firstLine="1778"/>
      </w:pPr>
      <w:r>
        <w:t xml:space="preserve">Анализ конфигураций: Проверка конфигурационных </w:t>
      </w:r>
      <w:r w:rsidR="00FB462B">
        <w:t>файлов и настроек безопасности;</w:t>
      </w:r>
    </w:p>
    <w:p w:rsidR="000C1B48" w:rsidRDefault="006E0ED8" w:rsidP="006E0ED8">
      <w:pPr>
        <w:pStyle w:val="af1"/>
        <w:numPr>
          <w:ilvl w:val="0"/>
          <w:numId w:val="10"/>
        </w:numPr>
      </w:pPr>
      <w:r>
        <w:t xml:space="preserve">Документирование результатов </w:t>
      </w:r>
    </w:p>
    <w:p w:rsidR="000C1B48" w:rsidRDefault="006E0ED8" w:rsidP="006E0ED8">
      <w:pPr>
        <w:pStyle w:val="af1"/>
        <w:numPr>
          <w:ilvl w:val="1"/>
          <w:numId w:val="10"/>
        </w:numPr>
        <w:ind w:left="0" w:firstLine="1778"/>
      </w:pPr>
      <w:r>
        <w:lastRenderedPageBreak/>
        <w:t>Создание отчета: Создание подробного отчета о результатах анализа, включая выявленные уязвимости, их классификацию</w:t>
      </w:r>
      <w:r w:rsidR="00FB462B">
        <w:t xml:space="preserve"> и рекомендации по исправлению;</w:t>
      </w:r>
    </w:p>
    <w:p w:rsidR="000C1B48" w:rsidRDefault="006E0ED8" w:rsidP="006E0ED8">
      <w:pPr>
        <w:pStyle w:val="af1"/>
        <w:numPr>
          <w:ilvl w:val="1"/>
          <w:numId w:val="10"/>
        </w:numPr>
        <w:ind w:left="0" w:firstLine="1778"/>
      </w:pPr>
      <w:r>
        <w:t>Предоставление рекомендаций: Предоставление рекомендаций по улучшению безопасности кода и предотвращению выявленных уязвимостей.</w:t>
      </w:r>
    </w:p>
    <w:p w:rsidR="000C1B48" w:rsidRDefault="006E0ED8">
      <w:r>
        <w:t>2.1.2 Допустимость частичного соблюдения этапов</w:t>
      </w:r>
    </w:p>
    <w:p w:rsidR="000C1B48" w:rsidRDefault="006E0ED8">
      <w:r>
        <w:t>Хотя рекомендуется соблюдать все этапы анализа для обеспечения максимальной безопасности, допускается частичное соблюдение этапов в зависимости от конкретных условий и требований проекта. Однако, пропуск определенных этапов может иметь следующие последствия:</w:t>
      </w:r>
    </w:p>
    <w:p w:rsidR="000C1B48" w:rsidRDefault="006E0ED8" w:rsidP="006E0ED8">
      <w:pPr>
        <w:pStyle w:val="af1"/>
        <w:numPr>
          <w:ilvl w:val="0"/>
          <w:numId w:val="11"/>
        </w:numPr>
      </w:pPr>
      <w:r>
        <w:t>Пропуск статического анализа кода (SAST): Может привести к пропуску уязвимостей, связанных с кодом, таких как ошибки программирования и неб</w:t>
      </w:r>
      <w:r w:rsidR="00FB462B">
        <w:t>езопасные практики кодирования;</w:t>
      </w:r>
    </w:p>
    <w:p w:rsidR="000C1B48" w:rsidRDefault="006E0ED8" w:rsidP="006E0ED8">
      <w:pPr>
        <w:pStyle w:val="af1"/>
        <w:numPr>
          <w:ilvl w:val="0"/>
          <w:numId w:val="11"/>
        </w:numPr>
      </w:pPr>
      <w:r>
        <w:t>Пропуск динамического анализа кода (DAST): Может привести к пропуску уязвимостей, которые проявляются только при выполнении кода, таких как уязвимости, связанные с взаимодействием ко</w:t>
      </w:r>
      <w:r w:rsidR="00FB462B">
        <w:t>мпонентов и внешними системами;</w:t>
      </w:r>
    </w:p>
    <w:p w:rsidR="000C1B48" w:rsidRDefault="006E0ED8" w:rsidP="006E0ED8">
      <w:pPr>
        <w:pStyle w:val="af1"/>
        <w:numPr>
          <w:ilvl w:val="0"/>
          <w:numId w:val="11"/>
        </w:numPr>
      </w:pPr>
      <w:r>
        <w:t>Пропуск анализа зависимостей (SCA): Может привести к пропуску уязвимостей в сторонних библиотеках и зависимостях, что может быть использовано злоумышленни</w:t>
      </w:r>
      <w:r w:rsidR="00FB462B">
        <w:t>ками для компрометации системы;</w:t>
      </w:r>
    </w:p>
    <w:p w:rsidR="000C1B48" w:rsidRDefault="006E0ED8" w:rsidP="006E0ED8">
      <w:pPr>
        <w:pStyle w:val="af1"/>
        <w:numPr>
          <w:ilvl w:val="0"/>
          <w:numId w:val="11"/>
        </w:numPr>
      </w:pPr>
      <w:r>
        <w:t>Пропуск ручного анализа кода: Может привести к пропуску уязвимостей, которые не могут быть выявлены автоматизированными инструментами, таких как логические ошибки и специфические уязвимости, связанные с бизнес-логикой приложения.</w:t>
      </w:r>
    </w:p>
    <w:p w:rsidR="000C1B48" w:rsidRDefault="006E0ED8">
      <w:r>
        <w:t xml:space="preserve">Алгоритм проведения анализа кода на безопасность включает использование различных методов и инструментов для всестороннего исследования кода. Хотя допускается частичное соблюдение этапов, это </w:t>
      </w:r>
      <w:r>
        <w:lastRenderedPageBreak/>
        <w:t xml:space="preserve">может привести к определенным последствиям, таким как пропуск уязвимостей и потенциальных угроз. Полное соблюдение всех этапов анализа позволяет выявить уязвимости и потенциальные проблемы, а также предоставить рекомендации по их исправлению, что способствует повышению общего уровня безопасности программного обеспечения. </w:t>
      </w:r>
    </w:p>
    <w:p w:rsidR="000C1B48" w:rsidRDefault="006E0ED8">
      <w:pPr>
        <w:pStyle w:val="1"/>
      </w:pPr>
      <w:bookmarkStart w:id="7" w:name="_Toc183050574"/>
      <w:r>
        <w:t>2.2 Анализ предоставленного кода не безопасность</w:t>
      </w:r>
      <w:bookmarkEnd w:id="7"/>
    </w:p>
    <w:p w:rsidR="000C1B48" w:rsidRPr="00F32048" w:rsidRDefault="006E0ED8">
      <w:r>
        <w:t>2.2.1 Найденные уязвимости</w:t>
      </w:r>
      <w:r w:rsidR="00EB7E72" w:rsidRPr="00F32048">
        <w:t xml:space="preserve"> </w:t>
      </w:r>
      <w:r w:rsidR="00EB7E72">
        <w:t>в выбранном проекте</w:t>
      </w:r>
    </w:p>
    <w:p w:rsidR="000C1B48" w:rsidRDefault="006E0ED8">
      <w:r>
        <w:t xml:space="preserve">В рамках данного исследования, один из участников предоставил исходный код для анализа на безопасность. </w:t>
      </w:r>
      <w:r w:rsidR="00F32048">
        <w:t xml:space="preserve">Был </w:t>
      </w:r>
      <w:r w:rsidR="00C248F2">
        <w:t xml:space="preserve">частично </w:t>
      </w:r>
      <w:r w:rsidR="00F32048">
        <w:t xml:space="preserve">предоставлен код проекта </w:t>
      </w:r>
      <w:r w:rsidR="00F32048" w:rsidRPr="00F32048">
        <w:t>“</w:t>
      </w:r>
      <w:r w:rsidR="00873801">
        <w:t>Разработка модулей взаимодействия с информационной системой управления нейросетями</w:t>
      </w:r>
      <w:r w:rsidR="00F32048" w:rsidRPr="00F32048">
        <w:t>”</w:t>
      </w:r>
      <w:r w:rsidR="00873801" w:rsidRPr="00873801">
        <w:t xml:space="preserve">. </w:t>
      </w:r>
      <w:r>
        <w:t>Целью данного анализа является выявление потенциальных уязвимостей и проблем, которые могут быть использованы злоумышленниками для компрометации системы. Анализ предоставленного кода позволяет не только оценить текущий уровень безопасности, но и предложить рекомендации по его улучшению.</w:t>
      </w:r>
    </w:p>
    <w:p w:rsidR="000C1B48" w:rsidRDefault="006E0ED8">
      <w:r>
        <w:t>На рисунке А.1 предоставлен код со страницы Login.vue. Просмотрев данный код, можно увидеть отсутствие валидации для полей email и password. Также можно увидеть отсутствие этого и на страницах PasswordRecovery.vue рисунок A.2 и Registration.vue рисунок А.3.</w:t>
      </w:r>
    </w:p>
    <w:p w:rsidR="000C1B48" w:rsidRDefault="006E0ED8">
      <w:r>
        <w:t>Отсутствие валидации входных данных в коде может привести к различным проблемам безопасности и функциональности. К примеру:</w:t>
      </w:r>
    </w:p>
    <w:p w:rsidR="000C1B48" w:rsidRDefault="00086601" w:rsidP="006E0ED8">
      <w:pPr>
        <w:pStyle w:val="af1"/>
        <w:numPr>
          <w:ilvl w:val="0"/>
          <w:numId w:val="12"/>
        </w:numPr>
      </w:pPr>
      <w:r>
        <w:t>SQL-инъекции</w:t>
      </w:r>
      <w:r>
        <w:rPr>
          <w:lang w:val="en-US"/>
        </w:rPr>
        <w:t>:</w:t>
      </w:r>
    </w:p>
    <w:p w:rsidR="000C1B48" w:rsidRDefault="006E0ED8" w:rsidP="006E0ED8">
      <w:pPr>
        <w:pStyle w:val="af1"/>
        <w:numPr>
          <w:ilvl w:val="1"/>
          <w:numId w:val="12"/>
        </w:numPr>
        <w:ind w:left="0" w:firstLine="1069"/>
      </w:pPr>
      <w:r>
        <w:t xml:space="preserve">Хотя SQL-инъекции обычно связаны с серверной стороной, отсутствие валидации на клиентской стороне может позволить злоумышленнику отправить вредоносные данные на сервер, что может быть использовано для атак на базу данных. </w:t>
      </w:r>
    </w:p>
    <w:p w:rsidR="000C1B48" w:rsidRDefault="00086601" w:rsidP="006E0ED8">
      <w:pPr>
        <w:pStyle w:val="af1"/>
        <w:numPr>
          <w:ilvl w:val="0"/>
          <w:numId w:val="12"/>
        </w:numPr>
      </w:pPr>
      <w:r>
        <w:t>Cross-Site Scripting (XSS)</w:t>
      </w:r>
      <w:r>
        <w:rPr>
          <w:lang w:val="en-US"/>
        </w:rPr>
        <w:t>:</w:t>
      </w:r>
    </w:p>
    <w:p w:rsidR="000C1B48" w:rsidRDefault="006E0ED8" w:rsidP="006E0ED8">
      <w:pPr>
        <w:pStyle w:val="af1"/>
        <w:numPr>
          <w:ilvl w:val="1"/>
          <w:numId w:val="12"/>
        </w:numPr>
        <w:ind w:left="0" w:firstLine="1069"/>
      </w:pPr>
      <w:r>
        <w:lastRenderedPageBreak/>
        <w:t xml:space="preserve">Отсутствие валидации и санитизации входных данных может позволить злоумышленнику внедрить вредоносный JavaScript-код, который будет выполнен в браузере пользователя. Это может привести к краже данных, фишингу и другим атакам. </w:t>
      </w:r>
    </w:p>
    <w:p w:rsidR="000C1B48" w:rsidRDefault="00086601" w:rsidP="006E0ED8">
      <w:pPr>
        <w:pStyle w:val="af1"/>
        <w:numPr>
          <w:ilvl w:val="0"/>
          <w:numId w:val="12"/>
        </w:numPr>
      </w:pPr>
      <w:r>
        <w:t>Некорректные данные</w:t>
      </w:r>
      <w:r>
        <w:rPr>
          <w:lang w:val="en-US"/>
        </w:rPr>
        <w:t>:</w:t>
      </w:r>
    </w:p>
    <w:p w:rsidR="004E3ACC" w:rsidRDefault="006E0ED8" w:rsidP="006E0ED8">
      <w:pPr>
        <w:pStyle w:val="af1"/>
        <w:numPr>
          <w:ilvl w:val="1"/>
          <w:numId w:val="12"/>
        </w:numPr>
        <w:ind w:left="0" w:firstLine="1069"/>
      </w:pPr>
      <w:r>
        <w:t>Отсутствие валидации может позволить пользователям вводить некорректные данные, что может привести к ошибкам в логике приложения, неправильной обработке данных и другим проблемам.</w:t>
      </w:r>
    </w:p>
    <w:p w:rsidR="00C248F2" w:rsidRDefault="00C248F2" w:rsidP="000C2D1E">
      <w:pPr>
        <w:ind w:firstLine="708"/>
      </w:pPr>
      <w:r>
        <w:t xml:space="preserve">На рисунке А.4 предоставлен код с динамическим импортом на основе </w:t>
      </w:r>
      <w:r w:rsidRPr="000C2D1E">
        <w:rPr>
          <w:lang w:val="en-US"/>
        </w:rPr>
        <w:t>props</w:t>
      </w:r>
      <w:r w:rsidRPr="00C248F2">
        <w:t>.</w:t>
      </w:r>
      <w:r w:rsidRPr="000C2D1E">
        <w:rPr>
          <w:lang w:val="en-US"/>
        </w:rPr>
        <w:t>name</w:t>
      </w:r>
      <w:r w:rsidR="000C2D1E" w:rsidRPr="000C2D1E">
        <w:t xml:space="preserve">. </w:t>
      </w:r>
      <w:r w:rsidR="000C2D1E">
        <w:t>Здесь имеются проблемы, пото</w:t>
      </w:r>
      <w:r w:rsidR="00456C8D">
        <w:t xml:space="preserve">му что данный динамический импорт может быть уязвим к </w:t>
      </w:r>
      <w:r w:rsidR="003A51CF">
        <w:t xml:space="preserve">следующим </w:t>
      </w:r>
      <w:r w:rsidR="00456C8D">
        <w:t>атакам</w:t>
      </w:r>
      <w:r w:rsidR="003A51CF" w:rsidRPr="003A51CF">
        <w:t>:</w:t>
      </w:r>
    </w:p>
    <w:p w:rsidR="003A51CF" w:rsidRDefault="003A51CF" w:rsidP="006E0ED8">
      <w:pPr>
        <w:pStyle w:val="af1"/>
        <w:numPr>
          <w:ilvl w:val="0"/>
          <w:numId w:val="13"/>
        </w:numPr>
      </w:pPr>
      <w:r w:rsidRPr="003A51CF">
        <w:t>Path Traversal (Выход за пределы директории);</w:t>
      </w:r>
    </w:p>
    <w:p w:rsidR="00192C53" w:rsidRDefault="00192C53" w:rsidP="006E0ED8">
      <w:pPr>
        <w:pStyle w:val="af1"/>
        <w:numPr>
          <w:ilvl w:val="1"/>
          <w:numId w:val="13"/>
        </w:numPr>
        <w:ind w:left="0" w:firstLine="1778"/>
      </w:pPr>
      <w:r w:rsidRPr="00192C53">
        <w:t xml:space="preserve">Описание: Динамический импорт на основе значения props.name может быть уязвим к атакам типа "Path Traversal" или "Directory Traversal". Злоумышленник может попытаться использовать специальные символы, такие как ../, чтобы получить доступ к файлам за пределами </w:t>
      </w:r>
      <w:r w:rsidR="009042F9">
        <w:t xml:space="preserve">директории @/app/assets/icons/. </w:t>
      </w:r>
      <w:r w:rsidR="009042F9" w:rsidRPr="009042F9">
        <w:t>;</w:t>
      </w:r>
    </w:p>
    <w:p w:rsidR="003A51CF" w:rsidRDefault="00192C53" w:rsidP="006E0ED8">
      <w:pPr>
        <w:pStyle w:val="af1"/>
        <w:numPr>
          <w:ilvl w:val="1"/>
          <w:numId w:val="13"/>
        </w:numPr>
        <w:ind w:left="0" w:firstLine="1778"/>
      </w:pPr>
      <w:r w:rsidRPr="00192C53">
        <w:t>Последствия: Это может позволить злоумышленнику получить доступ к конфиденциальным файлам или данным, находящимся за пределами предназначенной директории.</w:t>
      </w:r>
    </w:p>
    <w:p w:rsidR="003F61C9" w:rsidRDefault="003F61C9" w:rsidP="001705BF">
      <w:pPr>
        <w:rPr>
          <w:lang w:val="en-US"/>
        </w:rPr>
      </w:pPr>
      <w:r>
        <w:t>На рисунке А.5</w:t>
      </w:r>
      <w:r w:rsidR="001705BF" w:rsidRPr="001705BF">
        <w:t xml:space="preserve"> </w:t>
      </w:r>
      <w:r w:rsidR="001705BF">
        <w:t xml:space="preserve">предоставлен код с использованием </w:t>
      </w:r>
      <w:r w:rsidR="001705BF">
        <w:rPr>
          <w:lang w:val="en-US"/>
        </w:rPr>
        <w:t>v</w:t>
      </w:r>
      <w:r w:rsidR="001705BF" w:rsidRPr="001705BF">
        <w:t>-</w:t>
      </w:r>
      <w:r w:rsidR="001705BF">
        <w:rPr>
          <w:lang w:val="en-US"/>
        </w:rPr>
        <w:t>bind</w:t>
      </w:r>
      <w:r w:rsidR="001705BF" w:rsidRPr="001705BF">
        <w:t xml:space="preserve"> </w:t>
      </w:r>
      <w:r w:rsidR="001705BF">
        <w:t xml:space="preserve">в стилях. </w:t>
      </w:r>
      <w:r w:rsidR="00FB4416">
        <w:t xml:space="preserve">Использование </w:t>
      </w:r>
      <w:r w:rsidR="00FB4416">
        <w:rPr>
          <w:lang w:val="en-US"/>
        </w:rPr>
        <w:t xml:space="preserve">v-bind </w:t>
      </w:r>
      <w:r w:rsidR="00FB4416">
        <w:t>чревато следующими уязвимостями</w:t>
      </w:r>
      <w:r w:rsidR="00FB4416">
        <w:rPr>
          <w:lang w:val="en-US"/>
        </w:rPr>
        <w:t>:</w:t>
      </w:r>
    </w:p>
    <w:p w:rsidR="00FB4416" w:rsidRDefault="00FB4416" w:rsidP="006E0ED8">
      <w:pPr>
        <w:pStyle w:val="af1"/>
        <w:numPr>
          <w:ilvl w:val="0"/>
          <w:numId w:val="13"/>
        </w:numPr>
      </w:pPr>
      <w:r w:rsidRPr="00FB4416">
        <w:t>Cross-Site Scripting (XSS)</w:t>
      </w:r>
      <w:r w:rsidRPr="003A51CF">
        <w:t>;</w:t>
      </w:r>
    </w:p>
    <w:p w:rsidR="009042F9" w:rsidRDefault="00FB4416" w:rsidP="006E0ED8">
      <w:pPr>
        <w:pStyle w:val="af1"/>
        <w:numPr>
          <w:ilvl w:val="1"/>
          <w:numId w:val="13"/>
        </w:numPr>
        <w:ind w:left="0" w:firstLine="1778"/>
      </w:pPr>
      <w:r w:rsidRPr="00FB4416">
        <w:t>Описание: Использование v-bind в стилях может быть уязвимо к XSS-атакам, если значения scale и color не проверяются и не санитизируются. Злоумышленник может внедрить вредоносный JavaScript-код, который будет вы</w:t>
      </w:r>
      <w:r w:rsidR="009042F9">
        <w:t>полнен в браузере пользователя;</w:t>
      </w:r>
    </w:p>
    <w:p w:rsidR="009042F9" w:rsidRDefault="00FB4416" w:rsidP="006E0ED8">
      <w:pPr>
        <w:pStyle w:val="af1"/>
        <w:numPr>
          <w:ilvl w:val="1"/>
          <w:numId w:val="13"/>
        </w:numPr>
        <w:ind w:left="0" w:firstLine="1778"/>
      </w:pPr>
      <w:r w:rsidRPr="00FB4416">
        <w:t>Последствия: Это может привести к краже данных, фишингу и другим атакам</w:t>
      </w:r>
    </w:p>
    <w:p w:rsidR="00FB4416" w:rsidRPr="00FB4416" w:rsidRDefault="009042F9" w:rsidP="009042F9">
      <w:pPr>
        <w:spacing w:after="160" w:line="259" w:lineRule="auto"/>
        <w:ind w:firstLine="0"/>
        <w:jc w:val="left"/>
      </w:pPr>
      <w:r>
        <w:br w:type="page"/>
      </w:r>
    </w:p>
    <w:p w:rsidR="000C1B48" w:rsidRPr="004C4004" w:rsidRDefault="006E0ED8">
      <w:r>
        <w:lastRenderedPageBreak/>
        <w:t>2.2.2 Рекомендации</w:t>
      </w:r>
      <w:r w:rsidR="004C4004" w:rsidRPr="003073FA">
        <w:t xml:space="preserve"> </w:t>
      </w:r>
      <w:r w:rsidR="004C4004">
        <w:t>по устранению уязвимостей</w:t>
      </w:r>
    </w:p>
    <w:p w:rsidR="000C1B48" w:rsidRDefault="00D17395">
      <w:r>
        <w:t xml:space="preserve">Для устранения уязвимостей с валидацией </w:t>
      </w:r>
      <w:r w:rsidR="006E0ED8">
        <w:t>могу</w:t>
      </w:r>
      <w:r>
        <w:t>т</w:t>
      </w:r>
      <w:r w:rsidR="006E0ED8">
        <w:t xml:space="preserve"> </w:t>
      </w:r>
      <w:r>
        <w:t xml:space="preserve">быть применены </w:t>
      </w:r>
      <w:r w:rsidR="006E0ED8">
        <w:t>следующие рекомендации:</w:t>
      </w:r>
    </w:p>
    <w:p w:rsidR="000C1B48" w:rsidRDefault="006E0ED8" w:rsidP="006E0ED8">
      <w:pPr>
        <w:pStyle w:val="af1"/>
        <w:numPr>
          <w:ilvl w:val="0"/>
          <w:numId w:val="13"/>
        </w:numPr>
      </w:pPr>
      <w:r>
        <w:t xml:space="preserve">Добавьте валидацию: Используйте библиотеки, такие как Vuelidate, для добавления валидации входных данных, ну или </w:t>
      </w:r>
      <w:r w:rsidR="00086601">
        <w:t>напишите собственную валидацию;</w:t>
      </w:r>
    </w:p>
    <w:p w:rsidR="000C1B48" w:rsidRDefault="006E0ED8" w:rsidP="006E0ED8">
      <w:pPr>
        <w:pStyle w:val="af1"/>
        <w:numPr>
          <w:ilvl w:val="0"/>
          <w:numId w:val="13"/>
        </w:numPr>
      </w:pPr>
      <w:r>
        <w:t xml:space="preserve">Санитизация данных: Используйте библиотеки для очистки входных данных от потенциально опасных </w:t>
      </w:r>
      <w:r w:rsidR="00086601">
        <w:t>символов и последовательностей;</w:t>
      </w:r>
    </w:p>
    <w:p w:rsidR="000C1B48" w:rsidRDefault="006E0ED8" w:rsidP="006E0ED8">
      <w:pPr>
        <w:pStyle w:val="af1"/>
        <w:numPr>
          <w:ilvl w:val="0"/>
          <w:numId w:val="13"/>
        </w:numPr>
      </w:pPr>
      <w:r>
        <w:t>Используйте белые списки: Разрешайте только опре</w:t>
      </w:r>
      <w:r w:rsidR="00086601">
        <w:t>деленные типы и значения данных;</w:t>
      </w:r>
      <w:r>
        <w:t xml:space="preserve"> </w:t>
      </w:r>
    </w:p>
    <w:p w:rsidR="00456C8D" w:rsidRDefault="006E0ED8" w:rsidP="006E0ED8">
      <w:pPr>
        <w:pStyle w:val="af1"/>
        <w:numPr>
          <w:ilvl w:val="0"/>
          <w:numId w:val="13"/>
        </w:numPr>
      </w:pPr>
      <w:r>
        <w:t>Шифрование данных: Используйте сильные алгоритм</w:t>
      </w:r>
      <w:r w:rsidR="00086601">
        <w:t>ы шифрования для защиты данных;</w:t>
      </w:r>
    </w:p>
    <w:p w:rsidR="00192C53" w:rsidRDefault="00456C8D" w:rsidP="00456C8D">
      <w:r>
        <w:t xml:space="preserve">Для устранения </w:t>
      </w:r>
      <w:r w:rsidR="00192C53">
        <w:t>уязвимостей,</w:t>
      </w:r>
      <w:r>
        <w:t xml:space="preserve"> связанных </w:t>
      </w:r>
      <w:r w:rsidR="00192C53">
        <w:t>с</w:t>
      </w:r>
      <w:r w:rsidR="00192C53" w:rsidRPr="00192C53">
        <w:t xml:space="preserve"> </w:t>
      </w:r>
      <w:r w:rsidR="00192C53">
        <w:t>динамическим импортом, могут быть применены следующие рекомендации</w:t>
      </w:r>
      <w:r w:rsidR="00192C53" w:rsidRPr="00192C53">
        <w:t>:</w:t>
      </w:r>
    </w:p>
    <w:p w:rsidR="00192C53" w:rsidRDefault="003F61C9" w:rsidP="006E0ED8">
      <w:pPr>
        <w:pStyle w:val="af1"/>
        <w:numPr>
          <w:ilvl w:val="0"/>
          <w:numId w:val="13"/>
        </w:numPr>
      </w:pPr>
      <w:r w:rsidRPr="003F61C9">
        <w:t>Добавьте валидацию: Используйте библиотеки, такие как Vuelidate, для добавления валидации входных данных, или напишите собственную валидацию.</w:t>
      </w:r>
    </w:p>
    <w:p w:rsidR="00A37475" w:rsidRDefault="00A37475" w:rsidP="006E0ED8">
      <w:pPr>
        <w:pStyle w:val="af1"/>
        <w:numPr>
          <w:ilvl w:val="0"/>
          <w:numId w:val="13"/>
        </w:numPr>
      </w:pPr>
      <w:r w:rsidRPr="00A37475">
        <w:t>Санитизация данных: Используйте библиотеки для очистки входных данных от потенциально опасных символов и последовательностей.</w:t>
      </w:r>
    </w:p>
    <w:p w:rsidR="004D6C57" w:rsidRDefault="004D6C57" w:rsidP="006E0ED8">
      <w:pPr>
        <w:pStyle w:val="af1"/>
        <w:numPr>
          <w:ilvl w:val="0"/>
          <w:numId w:val="13"/>
        </w:numPr>
      </w:pPr>
      <w:r w:rsidRPr="004D6C57">
        <w:t>Использование белых списков: Разрешайте только определенные типы и значения данных.</w:t>
      </w:r>
    </w:p>
    <w:p w:rsidR="00A37475" w:rsidRDefault="00A37475" w:rsidP="00A37475">
      <w:r>
        <w:t>Для устранения уязвимостей, связанных с</w:t>
      </w:r>
      <w:r w:rsidRPr="00192C53">
        <w:t xml:space="preserve"> </w:t>
      </w:r>
      <w:r>
        <w:t>применением</w:t>
      </w:r>
      <w:r w:rsidRPr="00A37475">
        <w:t xml:space="preserve"> </w:t>
      </w:r>
      <w:r>
        <w:rPr>
          <w:lang w:val="en-US"/>
        </w:rPr>
        <w:t>v</w:t>
      </w:r>
      <w:r w:rsidRPr="00A37475">
        <w:t>-</w:t>
      </w:r>
      <w:r>
        <w:rPr>
          <w:lang w:val="en-US"/>
        </w:rPr>
        <w:t>bind</w:t>
      </w:r>
      <w:r>
        <w:t>, могут быть применены следующие рекомендации</w:t>
      </w:r>
      <w:r w:rsidRPr="00192C53">
        <w:t>:</w:t>
      </w:r>
    </w:p>
    <w:p w:rsidR="004D6C57" w:rsidRDefault="004D6C57" w:rsidP="006E0ED8">
      <w:pPr>
        <w:pStyle w:val="af1"/>
        <w:numPr>
          <w:ilvl w:val="0"/>
          <w:numId w:val="13"/>
        </w:numPr>
      </w:pPr>
      <w:r w:rsidRPr="003F61C9">
        <w:t>Добавьте валидацию: Используйте библиотеки, такие как Vuelidate, для добавления валидации входных данных, или напишите собственную валидацию.</w:t>
      </w:r>
    </w:p>
    <w:p w:rsidR="004D6C57" w:rsidRDefault="004D6C57" w:rsidP="006E0ED8">
      <w:pPr>
        <w:pStyle w:val="af1"/>
        <w:numPr>
          <w:ilvl w:val="0"/>
          <w:numId w:val="13"/>
        </w:numPr>
      </w:pPr>
      <w:r w:rsidRPr="00A37475">
        <w:lastRenderedPageBreak/>
        <w:t>Санитизация данных: Используйте библиотеки для очистки входных данных от потенциально опасных символов и последовательностей.</w:t>
      </w:r>
    </w:p>
    <w:p w:rsidR="004D6C57" w:rsidRDefault="004D6C57" w:rsidP="00A37475"/>
    <w:p w:rsidR="00A37475" w:rsidRDefault="00A37475" w:rsidP="00A37475">
      <w:pPr>
        <w:ind w:firstLine="0"/>
      </w:pPr>
    </w:p>
    <w:p w:rsidR="000C1B48" w:rsidRDefault="006E0ED8" w:rsidP="00456C8D">
      <w:r>
        <w:br w:type="page" w:clear="all"/>
      </w:r>
    </w:p>
    <w:p w:rsidR="000C1B48" w:rsidRDefault="006E0ED8">
      <w:pPr>
        <w:pStyle w:val="1"/>
        <w:ind w:firstLine="0"/>
        <w:jc w:val="center"/>
      </w:pPr>
      <w:bookmarkStart w:id="8" w:name="_Toc183050575"/>
      <w:r>
        <w:lastRenderedPageBreak/>
        <w:t>Заключение</w:t>
      </w:r>
      <w:bookmarkEnd w:id="8"/>
    </w:p>
    <w:p w:rsidR="000C1B48" w:rsidRDefault="006E0ED8">
      <w:r>
        <w:t xml:space="preserve">Разработанная методология и рекомендации по написанию безопасного кода с учетом принципов DevSecOps и кибербезопасности представляют собой комплексное и технологичное решение, отвечающее современным требованиям рынка и потребностям различных категорий пользователей. В ходе исследования были тщательно продуманы и протестированы все аспекты методологии: от минимизации привилегий и проверки ввода до шифрования данных и использования безопасных библиотек и фреймворков. </w:t>
      </w:r>
    </w:p>
    <w:p w:rsidR="000C1B48" w:rsidRDefault="006E0ED8">
      <w:r>
        <w:t xml:space="preserve">Комплексное тестирование, включающее статический анализ кода, динамический анализ, анализ зависимостей и ручной анализ, позволило выявить и устранить все выявленные уязвимости, гарантируя высокое качество и надежность работы платформы. Особого внимания заслуживает интуитивно понятный интерфейс для пользователей, который делает процесс анализа и улучшения безопасности кода простым и удобным. </w:t>
      </w:r>
    </w:p>
    <w:p w:rsidR="000C1B48" w:rsidRDefault="006E0ED8">
      <w:r>
        <w:t>Таким образом, разработанная методология представляет собой комплексное, технологичное и гибкое решение, отвечающее запросам современного рынка. Внедрение данных правил и рекомендаций позволит повысить эффективность процессов разработки программного обеспечения, улучшить уровень безопасности и обеспечить конкурентоспособность предприятия на рынке информационных технологий.</w:t>
      </w:r>
      <w:r>
        <w:br w:type="page" w:clear="all"/>
      </w:r>
    </w:p>
    <w:p w:rsidR="000C1B48" w:rsidRDefault="006E0ED8">
      <w:pPr>
        <w:pStyle w:val="1"/>
        <w:ind w:firstLine="0"/>
        <w:jc w:val="center"/>
      </w:pPr>
      <w:bookmarkStart w:id="9" w:name="_Toc183050576"/>
      <w:r>
        <w:lastRenderedPageBreak/>
        <w:t>Список литературы</w:t>
      </w:r>
      <w:bookmarkEnd w:id="9"/>
    </w:p>
    <w:p w:rsidR="000C1B48" w:rsidRDefault="006E0ED8" w:rsidP="006E0ED8">
      <w:pPr>
        <w:pStyle w:val="af1"/>
        <w:numPr>
          <w:ilvl w:val="0"/>
          <w:numId w:val="4"/>
        </w:numPr>
        <w:ind w:left="0" w:firstLine="709"/>
      </w:pPr>
      <w:r>
        <w:t>ГОСТ 2.701—2008 Единая система конструкторской документации. Схемы. Виды и типы. Общие требования к выполнению. – М.: Стандартинформ, 2</w:t>
      </w:r>
      <w:r w:rsidR="00317F3A">
        <w:t>009. – 15 с. (Дата обращения: 10.11</w:t>
      </w:r>
      <w:r>
        <w:t>.2024);</w:t>
      </w:r>
    </w:p>
    <w:p w:rsidR="000C1B48" w:rsidRDefault="006E0ED8" w:rsidP="006E0ED8">
      <w:pPr>
        <w:pStyle w:val="af1"/>
        <w:numPr>
          <w:ilvl w:val="0"/>
          <w:numId w:val="4"/>
        </w:numPr>
        <w:ind w:left="0" w:firstLine="709"/>
      </w:pPr>
      <w:r>
        <w:t>ГОСТ 2.743—91 Единая система конструкторской документации. Обозначения условные графические в схемах. Элементы цифровой техники. – М.: Стандартинформ, 2009</w:t>
      </w:r>
      <w:r w:rsidR="00317F3A">
        <w:t>. – 62 с. (Дата обращения: 10.11</w:t>
      </w:r>
      <w:r>
        <w:t>.2024);</w:t>
      </w:r>
    </w:p>
    <w:p w:rsidR="000C1B48" w:rsidRDefault="006E0ED8" w:rsidP="006E0ED8">
      <w:pPr>
        <w:pStyle w:val="af1"/>
        <w:numPr>
          <w:ilvl w:val="0"/>
          <w:numId w:val="4"/>
        </w:numPr>
        <w:ind w:left="0" w:firstLine="709"/>
      </w:pPr>
      <w:r>
        <w:t xml:space="preserve">ГОСТ Р 7.0.97—2016. Требования к оформлению документов. (Дата </w:t>
      </w:r>
      <w:r w:rsidR="00317F3A">
        <w:t>обращения: 10.11</w:t>
      </w:r>
      <w:r>
        <w:t>.2024)</w:t>
      </w:r>
      <w:r w:rsidR="00317F3A">
        <w:rPr>
          <w:lang w:val="en-US"/>
        </w:rPr>
        <w:t>;</w:t>
      </w:r>
    </w:p>
    <w:p w:rsidR="000C1B48" w:rsidRDefault="006E0ED8" w:rsidP="006E0ED8">
      <w:pPr>
        <w:pStyle w:val="af1"/>
        <w:numPr>
          <w:ilvl w:val="0"/>
          <w:numId w:val="4"/>
        </w:numPr>
        <w:ind w:left="0" w:firstLine="709"/>
      </w:pPr>
      <w:r>
        <w:t>OWASP Top Ten 2021. – [Электронный ресурс] – URL: https://owasp.org/Top10</w:t>
      </w:r>
      <w:r w:rsidR="00317F3A">
        <w:t>/ (Дата обращения: 15.11.2024)</w:t>
      </w:r>
      <w:r w:rsidR="00317F3A" w:rsidRPr="00317F3A">
        <w:t>;</w:t>
      </w:r>
    </w:p>
    <w:p w:rsidR="000C1B48" w:rsidRDefault="006E0ED8" w:rsidP="006E0ED8">
      <w:pPr>
        <w:pStyle w:val="af1"/>
        <w:numPr>
          <w:ilvl w:val="0"/>
          <w:numId w:val="4"/>
        </w:numPr>
        <w:ind w:left="0" w:firstLine="709"/>
      </w:pPr>
      <w:r>
        <w:t>SonarQube Documentation. – [Электронный ресурс] – URL: https://docs.sonarqube.org/latest/ (Дат</w:t>
      </w:r>
      <w:r w:rsidR="00317F3A">
        <w:t>а обращения: 15.11.2024);</w:t>
      </w:r>
    </w:p>
    <w:p w:rsidR="000C1B48" w:rsidRPr="00317F3A" w:rsidRDefault="00317F3A" w:rsidP="006E0ED8">
      <w:pPr>
        <w:pStyle w:val="af1"/>
        <w:numPr>
          <w:ilvl w:val="0"/>
          <w:numId w:val="4"/>
        </w:numPr>
        <w:ind w:left="0" w:firstLine="709"/>
        <w:rPr>
          <w:lang w:val="en-US"/>
        </w:rPr>
      </w:pPr>
      <w:r w:rsidRPr="00317F3A">
        <w:rPr>
          <w:lang w:val="en-US"/>
        </w:rPr>
        <w:t xml:space="preserve">OWASP </w:t>
      </w:r>
      <w:r w:rsidR="006E0ED8" w:rsidRPr="00317F3A">
        <w:rPr>
          <w:lang w:val="en-US"/>
        </w:rPr>
        <w:t>Dependency-Check Documentation. – [</w:t>
      </w:r>
      <w:r w:rsidR="006E0ED8">
        <w:t>Электронный</w:t>
      </w:r>
      <w:r w:rsidR="006E0ED8" w:rsidRPr="00317F3A">
        <w:rPr>
          <w:lang w:val="en-US"/>
        </w:rPr>
        <w:t xml:space="preserve"> </w:t>
      </w:r>
      <w:r w:rsidR="006E0ED8">
        <w:t>ресурс</w:t>
      </w:r>
      <w:r w:rsidR="006E0ED8" w:rsidRPr="00317F3A">
        <w:rPr>
          <w:lang w:val="en-US"/>
        </w:rPr>
        <w:t>] – URL: https://jeremylong.github.io/DependencyCheck/ (</w:t>
      </w:r>
      <w:r w:rsidR="006E0ED8">
        <w:t>Дата</w:t>
      </w:r>
      <w:r w:rsidR="006E0ED8" w:rsidRPr="00317F3A">
        <w:rPr>
          <w:lang w:val="en-US"/>
        </w:rPr>
        <w:t xml:space="preserve"> </w:t>
      </w:r>
      <w:r w:rsidR="006E0ED8">
        <w:t>обращения</w:t>
      </w:r>
      <w:r>
        <w:rPr>
          <w:lang w:val="en-US"/>
        </w:rPr>
        <w:t>: 15.11.2024);</w:t>
      </w:r>
    </w:p>
    <w:p w:rsidR="000C1B48" w:rsidRDefault="006E0ED8" w:rsidP="006E0ED8">
      <w:pPr>
        <w:pStyle w:val="af1"/>
        <w:numPr>
          <w:ilvl w:val="0"/>
          <w:numId w:val="4"/>
        </w:numPr>
        <w:ind w:left="0" w:firstLine="709"/>
      </w:pPr>
      <w:r>
        <w:t>OWASP ZAP Documentation. – [Электронный ресурс] – URL: https://www.zaproxy.org/docs</w:t>
      </w:r>
      <w:r w:rsidR="00317F3A">
        <w:t>/ (Дата обращения: 15.11.2024);</w:t>
      </w:r>
    </w:p>
    <w:p w:rsidR="000C1B48" w:rsidRDefault="006E0ED8" w:rsidP="006E0ED8">
      <w:pPr>
        <w:pStyle w:val="af1"/>
        <w:numPr>
          <w:ilvl w:val="0"/>
          <w:numId w:val="4"/>
        </w:numPr>
        <w:ind w:left="0" w:firstLine="709"/>
      </w:pPr>
      <w:r>
        <w:t>Burp Suite Documentation. – [Электронный ресурс] – URL: https://portswigger.net/burp/documentati</w:t>
      </w:r>
      <w:r w:rsidR="00317F3A">
        <w:t>on (Дата обращения: 15.11.2024);</w:t>
      </w:r>
    </w:p>
    <w:p w:rsidR="000C1B48" w:rsidRPr="00FB462B" w:rsidRDefault="006E0ED8" w:rsidP="006E0ED8">
      <w:pPr>
        <w:pStyle w:val="af1"/>
        <w:numPr>
          <w:ilvl w:val="0"/>
          <w:numId w:val="4"/>
        </w:numPr>
        <w:ind w:left="0" w:firstLine="709"/>
        <w:rPr>
          <w:lang w:val="en-US"/>
        </w:rPr>
      </w:pPr>
      <w:r w:rsidRPr="00FB462B">
        <w:rPr>
          <w:lang w:val="en-US"/>
        </w:rPr>
        <w:t>NIST Special Publication 800-53 Rev. 5: Security and Privacy Controls for Information Systems and Organizations. – [</w:t>
      </w:r>
      <w:r>
        <w:t>Электронный</w:t>
      </w:r>
      <w:r w:rsidRPr="00FB462B">
        <w:rPr>
          <w:lang w:val="en-US"/>
        </w:rPr>
        <w:t xml:space="preserve"> </w:t>
      </w:r>
      <w:r>
        <w:t>ресурс</w:t>
      </w:r>
      <w:r w:rsidRPr="00FB462B">
        <w:rPr>
          <w:lang w:val="en-US"/>
        </w:rPr>
        <w:t>] – URL: https://csrc.nist.gov/publications/detail/sp/800-53/rev-5/final (</w:t>
      </w:r>
      <w:r>
        <w:t>Дата</w:t>
      </w:r>
      <w:r w:rsidRPr="00FB462B">
        <w:rPr>
          <w:lang w:val="en-US"/>
        </w:rPr>
        <w:t xml:space="preserve"> </w:t>
      </w:r>
      <w:r>
        <w:t>обращения</w:t>
      </w:r>
      <w:r w:rsidR="00317F3A">
        <w:rPr>
          <w:lang w:val="en-US"/>
        </w:rPr>
        <w:t>: 15.11.2024);</w:t>
      </w:r>
    </w:p>
    <w:p w:rsidR="000C1B48" w:rsidRPr="00FB462B" w:rsidRDefault="006E0ED8" w:rsidP="006E0ED8">
      <w:pPr>
        <w:pStyle w:val="af1"/>
        <w:numPr>
          <w:ilvl w:val="0"/>
          <w:numId w:val="4"/>
        </w:numPr>
        <w:ind w:left="0" w:firstLine="709"/>
        <w:rPr>
          <w:lang w:val="en-US"/>
        </w:rPr>
      </w:pPr>
      <w:r w:rsidRPr="00FB462B">
        <w:rPr>
          <w:lang w:val="en-US"/>
        </w:rPr>
        <w:t>CWE/SANS Top 25 Most Dangerous Software Errors. – [</w:t>
      </w:r>
      <w:r>
        <w:t>Электронный</w:t>
      </w:r>
      <w:r w:rsidRPr="00FB462B">
        <w:rPr>
          <w:lang w:val="en-US"/>
        </w:rPr>
        <w:t xml:space="preserve"> </w:t>
      </w:r>
      <w:r>
        <w:t>ресурс</w:t>
      </w:r>
      <w:r w:rsidRPr="00FB462B">
        <w:rPr>
          <w:lang w:val="en-US"/>
        </w:rPr>
        <w:t>] – URL: https://cwe.mitre.org/top25/ (</w:t>
      </w:r>
      <w:r>
        <w:t>Дата</w:t>
      </w:r>
      <w:r w:rsidRPr="00FB462B">
        <w:rPr>
          <w:lang w:val="en-US"/>
        </w:rPr>
        <w:t xml:space="preserve"> </w:t>
      </w:r>
      <w:r>
        <w:t>обращения</w:t>
      </w:r>
      <w:r w:rsidR="00CF0E06">
        <w:rPr>
          <w:lang w:val="en-US"/>
        </w:rPr>
        <w:t>: 15.11.2024);</w:t>
      </w:r>
    </w:p>
    <w:p w:rsidR="000C1B48" w:rsidRPr="00FB462B" w:rsidRDefault="006E0ED8" w:rsidP="006E0ED8">
      <w:pPr>
        <w:pStyle w:val="af1"/>
        <w:numPr>
          <w:ilvl w:val="0"/>
          <w:numId w:val="4"/>
        </w:numPr>
        <w:ind w:left="0" w:firstLine="709"/>
        <w:rPr>
          <w:lang w:val="en-US"/>
        </w:rPr>
      </w:pPr>
      <w:r w:rsidRPr="00FB462B">
        <w:rPr>
          <w:lang w:val="en-US"/>
        </w:rPr>
        <w:t>The Web Application Hacker's Handbook: Finding and Exploiting Flaws. – [</w:t>
      </w:r>
      <w:r>
        <w:t>Электронный</w:t>
      </w:r>
      <w:r w:rsidRPr="00FB462B">
        <w:rPr>
          <w:lang w:val="en-US"/>
        </w:rPr>
        <w:t xml:space="preserve"> </w:t>
      </w:r>
      <w:r>
        <w:t>ресурс</w:t>
      </w:r>
      <w:r w:rsidRPr="00FB462B">
        <w:rPr>
          <w:lang w:val="en-US"/>
        </w:rPr>
        <w:t>] – URL: https://www.wiley.com/en-</w:t>
      </w:r>
      <w:r w:rsidRPr="00FB462B">
        <w:rPr>
          <w:lang w:val="en-US"/>
        </w:rPr>
        <w:lastRenderedPageBreak/>
        <w:t>us/The+Web+Application+Hacker%27s+Handbook%3A+Finding+and+Exploiting+Flaws-p-9781118026472 (</w:t>
      </w:r>
      <w:r>
        <w:t>Дата</w:t>
      </w:r>
      <w:r w:rsidRPr="00FB462B">
        <w:rPr>
          <w:lang w:val="en-US"/>
        </w:rPr>
        <w:t xml:space="preserve"> </w:t>
      </w:r>
      <w:r>
        <w:t>обращения</w:t>
      </w:r>
      <w:r w:rsidRPr="00FB462B">
        <w:rPr>
          <w:lang w:val="en-US"/>
        </w:rPr>
        <w:t>: 15.11.2024).</w:t>
      </w:r>
    </w:p>
    <w:p w:rsidR="000C1B48" w:rsidRDefault="006E0ED8">
      <w:pPr>
        <w:spacing w:after="160" w:line="259" w:lineRule="auto"/>
        <w:ind w:firstLine="0"/>
        <w:jc w:val="left"/>
        <w:rPr>
          <w:lang w:val="en-US"/>
        </w:rPr>
      </w:pPr>
      <w:r w:rsidRPr="00FB462B">
        <w:rPr>
          <w:lang w:val="en-US"/>
        </w:rPr>
        <w:br w:type="page" w:clear="all"/>
      </w:r>
    </w:p>
    <w:p w:rsidR="00D0434F" w:rsidRDefault="006E0ED8">
      <w:pPr>
        <w:pStyle w:val="1"/>
        <w:ind w:firstLine="0"/>
        <w:jc w:val="center"/>
        <w:rPr>
          <w:rFonts w:eastAsia="Calibri"/>
        </w:rPr>
      </w:pPr>
      <w:bookmarkStart w:id="10" w:name="_Toc183050577"/>
      <w:r>
        <w:rPr>
          <w:rFonts w:eastAsia="Calibri"/>
        </w:rPr>
        <w:lastRenderedPageBreak/>
        <w:t>Приложение А</w:t>
      </w:r>
      <w:bookmarkEnd w:id="10"/>
    </w:p>
    <w:p w:rsidR="00D0434F" w:rsidRDefault="00D0434F" w:rsidP="00D0434F">
      <w:pPr>
        <w:pStyle w:val="1"/>
        <w:ind w:firstLine="0"/>
        <w:jc w:val="center"/>
        <w:rPr>
          <w:rFonts w:eastAsia="Calibri"/>
        </w:rPr>
      </w:pPr>
      <w:bookmarkStart w:id="11" w:name="_Toc183050578"/>
      <w:r>
        <w:rPr>
          <w:rFonts w:eastAsia="Calibri"/>
        </w:rPr>
        <w:t>(обязательное)</w:t>
      </w:r>
      <w:bookmarkEnd w:id="11"/>
    </w:p>
    <w:p w:rsidR="00D0434F" w:rsidRPr="00D0434F" w:rsidRDefault="00D0434F" w:rsidP="00D0434F"/>
    <w:p w:rsidR="00D0434F" w:rsidRDefault="00D0434F" w:rsidP="00D0434F">
      <w:pPr>
        <w:keepNext/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96469AE" wp14:editId="4C37362A">
            <wp:extent cx="3895725" cy="2047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0859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38957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4F" w:rsidRDefault="00D0434F" w:rsidP="00D0434F">
      <w:pPr>
        <w:pStyle w:val="af2"/>
      </w:pPr>
      <w:r>
        <w:t>Рисунок А.</w:t>
      </w:r>
      <w:fldSimple w:instr=" SEQ Рисунок \* ARABIC ">
        <w:r>
          <w:t>1</w:t>
        </w:r>
      </w:fldSimple>
      <w:r>
        <w:t xml:space="preserve"> – код со страницы Login.vue</w:t>
      </w:r>
    </w:p>
    <w:p w:rsidR="00D0434F" w:rsidRDefault="00D0434F" w:rsidP="00D0434F">
      <w:pPr>
        <w:keepNext/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D25D00E" wp14:editId="2EABB162">
            <wp:extent cx="2667000" cy="1123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381525" name="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2667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4F" w:rsidRDefault="00D0434F" w:rsidP="00D0434F">
      <w:pPr>
        <w:pStyle w:val="af2"/>
      </w:pPr>
      <w:r>
        <w:t>Рисунок А.</w:t>
      </w:r>
      <w:fldSimple w:instr=" SEQ Рисунок \* ARABIC ">
        <w:r>
          <w:t>2</w:t>
        </w:r>
      </w:fldSimple>
      <w:r>
        <w:t xml:space="preserve"> – код со страницы PasswordRecovery.vue</w:t>
      </w:r>
    </w:p>
    <w:p w:rsidR="00D0434F" w:rsidRDefault="00D0434F" w:rsidP="00D0434F">
      <w:pPr>
        <w:keepNext/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BC0BFAA" wp14:editId="7C85A609">
            <wp:extent cx="3714750" cy="2238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403028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37147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4F" w:rsidRDefault="00D0434F" w:rsidP="00D0434F">
      <w:pPr>
        <w:pStyle w:val="af2"/>
      </w:pPr>
      <w:r>
        <w:t>Рисунок А.3 – код со страницы Registration.vue</w:t>
      </w:r>
    </w:p>
    <w:p w:rsidR="004E3ACC" w:rsidRDefault="004E3ACC" w:rsidP="004E3ACC">
      <w:pPr>
        <w:keepNext/>
        <w:spacing w:line="240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413EDC3" wp14:editId="0B94F882">
            <wp:extent cx="3714750" cy="22383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403028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37147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ACC" w:rsidRDefault="00EB7E72" w:rsidP="00EB7E72">
      <w:pPr>
        <w:pStyle w:val="af2"/>
      </w:pPr>
      <w:r>
        <w:t>Рисунок А.4 – код с</w:t>
      </w:r>
      <w:r w:rsidRPr="00EB7E72">
        <w:t xml:space="preserve"> </w:t>
      </w:r>
      <w:r>
        <w:t>динамическим импортом</w:t>
      </w:r>
      <w:r w:rsidR="004E3ACC">
        <w:t xml:space="preserve"> </w:t>
      </w:r>
      <w:r>
        <w:rPr>
          <w:lang w:val="en-US"/>
        </w:rPr>
        <w:t>ui</w:t>
      </w:r>
      <w:r w:rsidR="004E3ACC">
        <w:t>.vue</w:t>
      </w:r>
    </w:p>
    <w:p w:rsidR="003F61C9" w:rsidRDefault="001705BF" w:rsidP="003F61C9">
      <w:pPr>
        <w:keepNext/>
        <w:spacing w:line="240" w:lineRule="auto"/>
        <w:ind w:firstLine="0"/>
        <w:jc w:val="center"/>
      </w:pPr>
      <w:r>
        <w:rPr>
          <w:noProof/>
          <w:lang w:eastAsia="ru-RU"/>
          <w14:ligatures w14:val="none"/>
        </w:rPr>
        <w:drawing>
          <wp:inline distT="0" distB="0" distL="0" distR="0" wp14:anchorId="2F4440C2" wp14:editId="6F914F5B">
            <wp:extent cx="2686050" cy="16192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1C9" w:rsidRPr="004E3ACC" w:rsidRDefault="003F61C9" w:rsidP="003F61C9">
      <w:pPr>
        <w:pStyle w:val="af2"/>
      </w:pPr>
      <w:r>
        <w:t xml:space="preserve">Рисунок А.5 – код с применением </w:t>
      </w:r>
      <w:r>
        <w:rPr>
          <w:lang w:val="en-US"/>
        </w:rPr>
        <w:t>v</w:t>
      </w:r>
      <w:r w:rsidRPr="001705BF">
        <w:t>-</w:t>
      </w:r>
      <w:r>
        <w:rPr>
          <w:lang w:val="en-US"/>
        </w:rPr>
        <w:t>bind</w:t>
      </w:r>
      <w:r>
        <w:t xml:space="preserve"> </w:t>
      </w:r>
      <w:r>
        <w:rPr>
          <w:lang w:val="en-US"/>
        </w:rPr>
        <w:t>ui</w:t>
      </w:r>
      <w:r>
        <w:t>.vue</w:t>
      </w:r>
    </w:p>
    <w:p w:rsidR="003F61C9" w:rsidRPr="003F61C9" w:rsidRDefault="003F61C9" w:rsidP="003F61C9"/>
    <w:p w:rsidR="00D0434F" w:rsidRPr="00D0434F" w:rsidRDefault="00D0434F" w:rsidP="00D0434F">
      <w:pPr>
        <w:spacing w:after="160" w:line="259" w:lineRule="auto"/>
        <w:ind w:firstLine="0"/>
        <w:jc w:val="left"/>
      </w:pPr>
      <w:r>
        <w:br w:type="page"/>
      </w:r>
    </w:p>
    <w:p w:rsidR="00B42F3F" w:rsidRDefault="00D0434F" w:rsidP="00B42F3F">
      <w:pPr>
        <w:pStyle w:val="1"/>
        <w:ind w:firstLine="0"/>
        <w:jc w:val="center"/>
        <w:rPr>
          <w:rFonts w:eastAsia="Calibri"/>
        </w:rPr>
      </w:pPr>
      <w:bookmarkStart w:id="12" w:name="_Toc183050579"/>
      <w:r>
        <w:rPr>
          <w:rFonts w:eastAsia="Calibri"/>
        </w:rPr>
        <w:lastRenderedPageBreak/>
        <w:t>Приложение Б</w:t>
      </w:r>
      <w:bookmarkEnd w:id="12"/>
    </w:p>
    <w:p w:rsidR="00B42F3F" w:rsidRDefault="00B42F3F" w:rsidP="00B42F3F">
      <w:pPr>
        <w:keepNext/>
        <w:spacing w:line="240" w:lineRule="auto"/>
        <w:ind w:firstLine="0"/>
        <w:jc w:val="center"/>
        <w:rPr>
          <w:rFonts w:eastAsia="Calibri"/>
        </w:rPr>
      </w:pPr>
      <w:r>
        <w:rPr>
          <w:rFonts w:eastAsia="Calibri"/>
        </w:rPr>
        <w:t>(обязательное)</w:t>
      </w:r>
    </w:p>
    <w:p w:rsidR="00D0434F" w:rsidRPr="00AC6074" w:rsidRDefault="00AC6074" w:rsidP="00B42F3F">
      <w:pPr>
        <w:pStyle w:val="1"/>
        <w:ind w:firstLine="0"/>
        <w:jc w:val="center"/>
        <w:rPr>
          <w:rFonts w:eastAsia="Calibri"/>
        </w:rPr>
      </w:pPr>
      <w:bookmarkStart w:id="13" w:name="_GoBack"/>
      <w:bookmarkEnd w:id="13"/>
      <w:r>
        <w:rPr>
          <w:rFonts w:eastAsia="Calibri"/>
        </w:rPr>
        <w:br w:type="page"/>
      </w:r>
    </w:p>
    <w:p w:rsidR="00AC6074" w:rsidRDefault="00AC6074" w:rsidP="00D0434F">
      <w:pPr>
        <w:keepNext/>
        <w:spacing w:line="240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416781" cy="8514500"/>
            <wp:effectExtent l="0" t="0" r="3175" b="1270"/>
            <wp:docPr id="7" name="Рисунок 7" descr="C:\Users\user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imag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216" cy="8551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B48" w:rsidRDefault="00D0434F" w:rsidP="00D0434F">
      <w:pPr>
        <w:pStyle w:val="af2"/>
      </w:pPr>
      <w:r>
        <w:t xml:space="preserve">Рисунок Б.1 – </w:t>
      </w:r>
      <w:r w:rsidR="00E47A51">
        <w:t>Б</w:t>
      </w:r>
      <w:r>
        <w:t>лок-схема алгоритма анализа кода на уязвимости</w:t>
      </w:r>
    </w:p>
    <w:p w:rsidR="00E47A51" w:rsidRDefault="00E47A51" w:rsidP="00E47A51">
      <w:pPr>
        <w:keepNext/>
        <w:spacing w:line="240" w:lineRule="auto"/>
        <w:ind w:firstLine="0"/>
        <w:jc w:val="center"/>
      </w:pPr>
      <w:r>
        <w:rPr>
          <w:noProof/>
          <w:lang w:eastAsia="ru-RU"/>
          <w14:ligatures w14:val="none"/>
        </w:rPr>
        <w:lastRenderedPageBreak/>
        <w:drawing>
          <wp:inline distT="0" distB="0" distL="0" distR="0" wp14:anchorId="56F5C463" wp14:editId="1664604E">
            <wp:extent cx="5940425" cy="46488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A51" w:rsidRDefault="00E47A51" w:rsidP="00E47A51">
      <w:pPr>
        <w:pStyle w:val="af2"/>
      </w:pPr>
      <w:r>
        <w:t>Рисунок Б.2 – Функциональная диаграмма анализа кода на безопасность</w:t>
      </w:r>
    </w:p>
    <w:p w:rsidR="00E47A51" w:rsidRPr="00D17395" w:rsidRDefault="00DC496D" w:rsidP="00E47A51">
      <w:pPr>
        <w:keepNext/>
        <w:spacing w:line="240" w:lineRule="auto"/>
        <w:ind w:firstLine="0"/>
        <w:jc w:val="center"/>
        <w:rPr>
          <w:lang w:val="en-US"/>
        </w:rPr>
      </w:pPr>
      <w:r>
        <w:rPr>
          <w:noProof/>
          <w:lang w:eastAsia="ru-RU"/>
          <w14:ligatures w14:val="none"/>
        </w:rPr>
        <w:lastRenderedPageBreak/>
        <w:drawing>
          <wp:inline distT="0" distB="0" distL="0" distR="0" wp14:anchorId="17731EE1" wp14:editId="1DEF0E90">
            <wp:extent cx="5940425" cy="36639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A51" w:rsidRDefault="00E47A51" w:rsidP="00E47A51">
      <w:pPr>
        <w:pStyle w:val="af2"/>
      </w:pPr>
      <w:r>
        <w:t>Рисунок Б.3 – Декомпозиция функциональной диаграммы анализа кода на безопасность</w:t>
      </w:r>
    </w:p>
    <w:p w:rsidR="00E47A51" w:rsidRPr="00E47A51" w:rsidRDefault="00E47A51" w:rsidP="00E47A51"/>
    <w:p w:rsidR="00E47A51" w:rsidRPr="00E47A51" w:rsidRDefault="00E47A51" w:rsidP="00E47A51"/>
    <w:sectPr w:rsidR="00E47A51" w:rsidRPr="00E47A51">
      <w:head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383" w:rsidRDefault="00535383">
      <w:pPr>
        <w:spacing w:line="240" w:lineRule="auto"/>
      </w:pPr>
      <w:r>
        <w:separator/>
      </w:r>
    </w:p>
  </w:endnote>
  <w:endnote w:type="continuationSeparator" w:id="0">
    <w:p w:rsidR="00535383" w:rsidRDefault="005353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383" w:rsidRDefault="00535383">
      <w:pPr>
        <w:spacing w:line="240" w:lineRule="auto"/>
      </w:pPr>
      <w:r>
        <w:separator/>
      </w:r>
    </w:p>
  </w:footnote>
  <w:footnote w:type="continuationSeparator" w:id="0">
    <w:p w:rsidR="00535383" w:rsidRDefault="005353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9150884"/>
      <w:docPartObj>
        <w:docPartGallery w:val="Page Numbers (Top of Page)"/>
        <w:docPartUnique/>
      </w:docPartObj>
    </w:sdtPr>
    <w:sdtEndPr/>
    <w:sdtContent>
      <w:p w:rsidR="000C1B48" w:rsidRDefault="006E0ED8">
        <w:pPr>
          <w:pStyle w:val="af4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2F3F">
          <w:rPr>
            <w:noProof/>
          </w:rPr>
          <w:t>27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F7AC2"/>
    <w:multiLevelType w:val="hybridMultilevel"/>
    <w:tmpl w:val="1CAC679A"/>
    <w:lvl w:ilvl="0" w:tplc="9F38CE26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/>
      </w:rPr>
    </w:lvl>
    <w:lvl w:ilvl="1" w:tplc="04190011">
      <w:start w:val="1"/>
      <w:numFmt w:val="decimal"/>
      <w:lvlText w:val="%2)"/>
      <w:lvlJc w:val="left"/>
      <w:pPr>
        <w:ind w:left="2138" w:hanging="360"/>
      </w:pPr>
      <w:rPr>
        <w:rFonts w:hint="default"/>
      </w:rPr>
    </w:lvl>
    <w:lvl w:ilvl="2" w:tplc="D02A842C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FB34AACA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9B5A7940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02F2391C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414096D0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154C83EE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C9AECA02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05E1A4D"/>
    <w:multiLevelType w:val="hybridMultilevel"/>
    <w:tmpl w:val="3088172A"/>
    <w:lvl w:ilvl="0" w:tplc="BD70230A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/>
      </w:rPr>
    </w:lvl>
    <w:lvl w:ilvl="1" w:tplc="04190011">
      <w:start w:val="1"/>
      <w:numFmt w:val="decimal"/>
      <w:lvlText w:val="%2)"/>
      <w:lvlJc w:val="left"/>
      <w:pPr>
        <w:ind w:left="2138" w:hanging="360"/>
      </w:pPr>
      <w:rPr>
        <w:rFonts w:hint="default"/>
      </w:rPr>
    </w:lvl>
    <w:lvl w:ilvl="2" w:tplc="30DA86E0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BDD05FCA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64B01982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E8CA1EC8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2D36C02A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AEAEC918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4E9C20A0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14AF3F72"/>
    <w:multiLevelType w:val="hybridMultilevel"/>
    <w:tmpl w:val="AAF0254A"/>
    <w:lvl w:ilvl="0" w:tplc="F656C33C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/>
      </w:rPr>
    </w:lvl>
    <w:lvl w:ilvl="1" w:tplc="04190011">
      <w:start w:val="1"/>
      <w:numFmt w:val="decimal"/>
      <w:lvlText w:val="%2)"/>
      <w:lvlJc w:val="left"/>
      <w:pPr>
        <w:ind w:left="2138" w:hanging="360"/>
      </w:pPr>
      <w:rPr>
        <w:rFonts w:hint="default"/>
      </w:rPr>
    </w:lvl>
    <w:lvl w:ilvl="2" w:tplc="36081930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90B623E6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94421D1A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EDDA5902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FBBE395C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E7264052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F5BA86E6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7247C9A"/>
    <w:multiLevelType w:val="hybridMultilevel"/>
    <w:tmpl w:val="DFF68D62"/>
    <w:lvl w:ilvl="0" w:tplc="6E4EFEC8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/>
      </w:rPr>
    </w:lvl>
    <w:lvl w:ilvl="1" w:tplc="CED09686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23664C58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3564CA3C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19FE76CA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926EFA86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6D8C270C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57FA8EAA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A80C4542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277E495D"/>
    <w:multiLevelType w:val="hybridMultilevel"/>
    <w:tmpl w:val="E6EEFCA8"/>
    <w:lvl w:ilvl="0" w:tplc="0DE4249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04190011">
      <w:start w:val="1"/>
      <w:numFmt w:val="decimal"/>
      <w:lvlText w:val="%2)"/>
      <w:lvlJc w:val="left"/>
      <w:pPr>
        <w:ind w:left="1429" w:hanging="360"/>
      </w:pPr>
      <w:rPr>
        <w:rFonts w:hint="default"/>
      </w:rPr>
    </w:lvl>
    <w:lvl w:ilvl="2" w:tplc="48509DA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4E0220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1FA0A56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B08AC7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AC32AE8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1D2EB99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68D2DA5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312A477E"/>
    <w:multiLevelType w:val="hybridMultilevel"/>
    <w:tmpl w:val="05A60D0A"/>
    <w:lvl w:ilvl="0" w:tplc="A50C2EA8">
      <w:start w:val="1"/>
      <w:numFmt w:val="decimal"/>
      <w:lvlText w:val="%1."/>
      <w:lvlJc w:val="left"/>
      <w:pPr>
        <w:ind w:left="1429" w:hanging="360"/>
      </w:pPr>
    </w:lvl>
    <w:lvl w:ilvl="1" w:tplc="3606E938">
      <w:start w:val="1"/>
      <w:numFmt w:val="lowerLetter"/>
      <w:lvlText w:val="%2."/>
      <w:lvlJc w:val="left"/>
      <w:pPr>
        <w:ind w:left="2149" w:hanging="360"/>
      </w:pPr>
    </w:lvl>
    <w:lvl w:ilvl="2" w:tplc="A5308BE0">
      <w:start w:val="1"/>
      <w:numFmt w:val="lowerRoman"/>
      <w:lvlText w:val="%3."/>
      <w:lvlJc w:val="right"/>
      <w:pPr>
        <w:ind w:left="2869" w:hanging="180"/>
      </w:pPr>
    </w:lvl>
    <w:lvl w:ilvl="3" w:tplc="98A8E7C2">
      <w:start w:val="1"/>
      <w:numFmt w:val="decimal"/>
      <w:lvlText w:val="%4."/>
      <w:lvlJc w:val="left"/>
      <w:pPr>
        <w:ind w:left="3589" w:hanging="360"/>
      </w:pPr>
    </w:lvl>
    <w:lvl w:ilvl="4" w:tplc="A8229DB4">
      <w:start w:val="1"/>
      <w:numFmt w:val="lowerLetter"/>
      <w:lvlText w:val="%5."/>
      <w:lvlJc w:val="left"/>
      <w:pPr>
        <w:ind w:left="4309" w:hanging="360"/>
      </w:pPr>
    </w:lvl>
    <w:lvl w:ilvl="5" w:tplc="86166CB2">
      <w:start w:val="1"/>
      <w:numFmt w:val="lowerRoman"/>
      <w:lvlText w:val="%6."/>
      <w:lvlJc w:val="right"/>
      <w:pPr>
        <w:ind w:left="5029" w:hanging="180"/>
      </w:pPr>
    </w:lvl>
    <w:lvl w:ilvl="6" w:tplc="81A86D96">
      <w:start w:val="1"/>
      <w:numFmt w:val="decimal"/>
      <w:lvlText w:val="%7."/>
      <w:lvlJc w:val="left"/>
      <w:pPr>
        <w:ind w:left="5749" w:hanging="360"/>
      </w:pPr>
    </w:lvl>
    <w:lvl w:ilvl="7" w:tplc="AE988008">
      <w:start w:val="1"/>
      <w:numFmt w:val="lowerLetter"/>
      <w:lvlText w:val="%8."/>
      <w:lvlJc w:val="left"/>
      <w:pPr>
        <w:ind w:left="6469" w:hanging="360"/>
      </w:pPr>
    </w:lvl>
    <w:lvl w:ilvl="8" w:tplc="502ADDA0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2A46EA0"/>
    <w:multiLevelType w:val="hybridMultilevel"/>
    <w:tmpl w:val="348E9158"/>
    <w:lvl w:ilvl="0" w:tplc="E98C3710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/>
      </w:rPr>
    </w:lvl>
    <w:lvl w:ilvl="1" w:tplc="04190011">
      <w:start w:val="1"/>
      <w:numFmt w:val="decimal"/>
      <w:lvlText w:val="%2)"/>
      <w:lvlJc w:val="left"/>
      <w:pPr>
        <w:ind w:left="2138" w:hanging="360"/>
      </w:pPr>
      <w:rPr>
        <w:rFonts w:hint="default"/>
      </w:rPr>
    </w:lvl>
    <w:lvl w:ilvl="2" w:tplc="58A29CBE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B5D8B1D8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56E64168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9D847C5E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8D709758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AB7C1F7C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51B863CE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32FA5154"/>
    <w:multiLevelType w:val="hybridMultilevel"/>
    <w:tmpl w:val="97AC15A2"/>
    <w:lvl w:ilvl="0" w:tplc="638EC69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 w:tplc="FBD2406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22EB32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5F837E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B1E60F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D8EFCA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A5CDC9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49ADF4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7E27BF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4AC41651"/>
    <w:multiLevelType w:val="hybridMultilevel"/>
    <w:tmpl w:val="DDAA7094"/>
    <w:lvl w:ilvl="0" w:tplc="7416FA6A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/>
      </w:rPr>
    </w:lvl>
    <w:lvl w:ilvl="1" w:tplc="04190011">
      <w:start w:val="1"/>
      <w:numFmt w:val="decimal"/>
      <w:lvlText w:val="%2)"/>
      <w:lvlJc w:val="left"/>
      <w:pPr>
        <w:ind w:left="2138" w:hanging="360"/>
      </w:pPr>
      <w:rPr>
        <w:rFonts w:hint="default"/>
      </w:rPr>
    </w:lvl>
    <w:lvl w:ilvl="2" w:tplc="460EF206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9722722C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A5461EAC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2DBE2B84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F2B8206A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F11E8A8A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34CAB1E0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5ABE7F72"/>
    <w:multiLevelType w:val="hybridMultilevel"/>
    <w:tmpl w:val="0A2C919E"/>
    <w:lvl w:ilvl="0" w:tplc="D6B0CB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F78EB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12F9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D06C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9C0D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4864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52BC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C6F3A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0C6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055FBA"/>
    <w:multiLevelType w:val="multilevel"/>
    <w:tmpl w:val="59EAE8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720043F1"/>
    <w:multiLevelType w:val="hybridMultilevel"/>
    <w:tmpl w:val="A5F06CB2"/>
    <w:lvl w:ilvl="0" w:tplc="3586E25A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C36E097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5B882F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CF46F7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D585C3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7E87BD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8BCF12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E74A0E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79C543D4"/>
    <w:multiLevelType w:val="hybridMultilevel"/>
    <w:tmpl w:val="D0525360"/>
    <w:lvl w:ilvl="0" w:tplc="229AC08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9E1641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E0CF4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7FE415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1262EF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5AA66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130FA8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3FA8B1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ADEE2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5"/>
  </w:num>
  <w:num w:numId="5">
    <w:abstractNumId w:val="11"/>
  </w:num>
  <w:num w:numId="6">
    <w:abstractNumId w:val="7"/>
  </w:num>
  <w:num w:numId="7">
    <w:abstractNumId w:val="0"/>
  </w:num>
  <w:num w:numId="8">
    <w:abstractNumId w:val="2"/>
  </w:num>
  <w:num w:numId="9">
    <w:abstractNumId w:val="8"/>
  </w:num>
  <w:num w:numId="10">
    <w:abstractNumId w:val="6"/>
  </w:num>
  <w:num w:numId="11">
    <w:abstractNumId w:val="3"/>
  </w:num>
  <w:num w:numId="12">
    <w:abstractNumId w:val="4"/>
  </w:num>
  <w:num w:numId="13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B48"/>
    <w:rsid w:val="00086601"/>
    <w:rsid w:val="000C1B48"/>
    <w:rsid w:val="000C2D1E"/>
    <w:rsid w:val="001705BF"/>
    <w:rsid w:val="00192C53"/>
    <w:rsid w:val="003073FA"/>
    <w:rsid w:val="003142CC"/>
    <w:rsid w:val="00317F3A"/>
    <w:rsid w:val="003A51CF"/>
    <w:rsid w:val="003E7386"/>
    <w:rsid w:val="003F61C9"/>
    <w:rsid w:val="00456C8D"/>
    <w:rsid w:val="004C4004"/>
    <w:rsid w:val="004D6C57"/>
    <w:rsid w:val="004E3ACC"/>
    <w:rsid w:val="00535383"/>
    <w:rsid w:val="005C3A2B"/>
    <w:rsid w:val="006E0ED8"/>
    <w:rsid w:val="00730089"/>
    <w:rsid w:val="00873801"/>
    <w:rsid w:val="009042F9"/>
    <w:rsid w:val="009641AE"/>
    <w:rsid w:val="00A37475"/>
    <w:rsid w:val="00A6253C"/>
    <w:rsid w:val="00A80282"/>
    <w:rsid w:val="00AC6074"/>
    <w:rsid w:val="00B03E8A"/>
    <w:rsid w:val="00B42F3F"/>
    <w:rsid w:val="00B43262"/>
    <w:rsid w:val="00BB7C9B"/>
    <w:rsid w:val="00C248F2"/>
    <w:rsid w:val="00CF0E06"/>
    <w:rsid w:val="00D0434F"/>
    <w:rsid w:val="00D17395"/>
    <w:rsid w:val="00D82396"/>
    <w:rsid w:val="00DC496D"/>
    <w:rsid w:val="00E47A51"/>
    <w:rsid w:val="00EB7E72"/>
    <w:rsid w:val="00EE2BAA"/>
    <w:rsid w:val="00F32048"/>
    <w:rsid w:val="00FB4416"/>
    <w:rsid w:val="00FB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24A94"/>
  <w15:docId w15:val="{B1ED0437-2F2E-4A49-B461-77EDEA66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5BF"/>
    <w:pPr>
      <w:spacing w:after="0" w:line="360" w:lineRule="auto"/>
      <w:ind w:firstLine="709"/>
      <w:jc w:val="both"/>
    </w:pPr>
    <w:rPr>
      <w:rFonts w:ascii="Times New Roman" w:hAnsi="Times New Roman"/>
      <w:sz w:val="28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48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pPr>
      <w:spacing w:line="240" w:lineRule="auto"/>
    </w:pPr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0">
    <w:name w:val="table of figures"/>
    <w:basedOn w:val="a"/>
    <w:next w:val="a"/>
    <w:uiPriority w:val="99"/>
    <w:unhideWhenUsed/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sz w:val="28"/>
      <w:szCs w:val="32"/>
      <w14:ligatures w14:val="standardContextual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paragraph" w:customStyle="1" w:styleId="whitespace-pre-wrap">
    <w:name w:val="whitespace-pre-wrap"/>
    <w:basedOn w:val="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  <w14:ligatures w14:val="none"/>
    </w:rPr>
  </w:style>
  <w:style w:type="paragraph" w:customStyle="1" w:styleId="whitespace-normal">
    <w:name w:val="whitespace-normal"/>
    <w:basedOn w:val="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  <w14:ligatures w14:val="none"/>
    </w:rPr>
  </w:style>
  <w:style w:type="paragraph" w:styleId="af2">
    <w:name w:val="caption"/>
    <w:basedOn w:val="a"/>
    <w:next w:val="a"/>
    <w:uiPriority w:val="35"/>
    <w:unhideWhenUsed/>
    <w:qFormat/>
    <w:pPr>
      <w:spacing w:after="480"/>
      <w:ind w:firstLine="0"/>
      <w:jc w:val="center"/>
    </w:pPr>
    <w:rPr>
      <w:iCs/>
      <w:szCs w:val="18"/>
    </w:rPr>
  </w:style>
  <w:style w:type="character" w:styleId="af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pPr>
      <w:tabs>
        <w:tab w:val="left" w:pos="567"/>
        <w:tab w:val="right" w:leader="dot" w:pos="9345"/>
      </w:tabs>
      <w:ind w:firstLine="0"/>
    </w:pPr>
  </w:style>
  <w:style w:type="paragraph" w:styleId="24">
    <w:name w:val="toc 2"/>
    <w:basedOn w:val="a"/>
    <w:next w:val="a"/>
    <w:uiPriority w:val="3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  <w14:ligatures w14:val="standardContextual"/>
    </w:rPr>
  </w:style>
  <w:style w:type="paragraph" w:styleId="af4">
    <w:name w:val="header"/>
    <w:basedOn w:val="a"/>
    <w:link w:val="af5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Pr>
      <w:rFonts w:ascii="Times New Roman" w:hAnsi="Times New Roman"/>
      <w:sz w:val="28"/>
      <w14:ligatures w14:val="standardContextual"/>
    </w:rPr>
  </w:style>
  <w:style w:type="paragraph" w:styleId="af6">
    <w:name w:val="footer"/>
    <w:basedOn w:val="a"/>
    <w:link w:val="af7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Pr>
      <w:rFonts w:ascii="Times New Roman" w:hAnsi="Times New Roman"/>
      <w:sz w:val="28"/>
      <w14:ligatures w14:val="standardContextual"/>
    </w:rPr>
  </w:style>
  <w:style w:type="table" w:styleId="af8">
    <w:name w:val="Table Grid"/>
    <w:basedOn w:val="a1"/>
    <w:uiPriority w:val="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9">
    <w:name w:val="TOC Heading"/>
    <w:basedOn w:val="1"/>
    <w:next w:val="a"/>
    <w:uiPriority w:val="39"/>
    <w:unhideWhenUsed/>
    <w:qFormat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9A1D8-8CE3-4854-A3CF-BC479B86F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29</Pages>
  <Words>4447</Words>
  <Characters>25353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 Randel</dc:creator>
  <cp:keywords/>
  <dc:description/>
  <cp:lastModifiedBy>user</cp:lastModifiedBy>
  <cp:revision>64</cp:revision>
  <dcterms:created xsi:type="dcterms:W3CDTF">2024-10-08T22:07:00Z</dcterms:created>
  <dcterms:modified xsi:type="dcterms:W3CDTF">2024-11-21T00:03:00Z</dcterms:modified>
</cp:coreProperties>
</file>