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C959B0" w14:textId="2AE19279" w:rsidR="00A7743E" w:rsidRPr="003B7E28" w:rsidRDefault="00000000">
      <w:pPr>
        <w:pStyle w:val="1"/>
        <w:rPr>
          <w:rFonts w:ascii="Times New Roman" w:hAnsi="Times New Roman" w:cs="Times New Roman"/>
          <w:lang w:val="ru-RU"/>
        </w:rPr>
      </w:pPr>
      <w:r w:rsidRPr="003B7E28">
        <w:rPr>
          <w:rFonts w:ascii="Times New Roman" w:hAnsi="Times New Roman" w:cs="Times New Roman"/>
          <w:lang w:val="ru-RU"/>
        </w:rPr>
        <w:t>4 ОПИСАНИЕ РЕЗУЛЬТАТОВ ПРИМЕНЕНИЯ РАЗРАБОТКИ</w:t>
      </w:r>
    </w:p>
    <w:p w14:paraId="4982B7B0" w14:textId="77777777" w:rsidR="00A7743E" w:rsidRPr="003B7E28" w:rsidRDefault="00000000">
      <w:pPr>
        <w:ind w:firstLine="709"/>
        <w:jc w:val="both"/>
        <w:rPr>
          <w:rFonts w:cs="Times New Roman"/>
          <w:lang w:val="ru-RU"/>
        </w:rPr>
      </w:pPr>
      <w:r w:rsidRPr="003B7E28">
        <w:rPr>
          <w:rFonts w:cs="Times New Roman"/>
          <w:lang w:val="ru-RU"/>
        </w:rPr>
        <w:t>Настоящая глава объединяет описание разработанного программного комплекса, результаты экспериментального исследования и анализ применимости методов обработки аудиоданных. Центральное внимание уделяется быстрому преобразованию Уолша-Адамара (</w:t>
      </w:r>
      <w:r w:rsidRPr="003B7E28">
        <w:rPr>
          <w:rFonts w:cs="Times New Roman"/>
        </w:rPr>
        <w:t>FWHT</w:t>
      </w:r>
      <w:r w:rsidRPr="003B7E28">
        <w:rPr>
          <w:rFonts w:cs="Times New Roman"/>
          <w:lang w:val="ru-RU"/>
        </w:rPr>
        <w:t>) как основному объекту исследования: все сравнительные результаты рассматриваются относительно данного метода с целью выявления сценариев, в которых преобразование на основе матриц Адамара обеспечивает преимущества перед альтернативами.</w:t>
      </w:r>
    </w:p>
    <w:p w14:paraId="36CDB36E" w14:textId="77777777" w:rsidR="00A7743E" w:rsidRPr="003B7E28" w:rsidRDefault="00000000">
      <w:pPr>
        <w:ind w:firstLine="709"/>
        <w:jc w:val="both"/>
        <w:rPr>
          <w:rFonts w:cs="Times New Roman"/>
          <w:lang w:val="ru-RU"/>
        </w:rPr>
      </w:pPr>
      <w:r w:rsidRPr="003B7E28">
        <w:rPr>
          <w:rFonts w:cs="Times New Roman"/>
          <w:lang w:val="ru-RU"/>
        </w:rPr>
        <w:t xml:space="preserve">Структура главы отражает логику исследования: сначала описывается инструмент, с помощью которого получены результаты (раздел 4.1), затем формулируется методология эксперимента (раздел 4.2), представляются результаты сравнительного анализа девяти методов (раздел 4.3), проводится целевой анализ применимости </w:t>
      </w:r>
      <w:r w:rsidRPr="003B7E28">
        <w:rPr>
          <w:rFonts w:cs="Times New Roman"/>
        </w:rPr>
        <w:t>FWHT</w:t>
      </w:r>
      <w:r w:rsidRPr="003B7E28">
        <w:rPr>
          <w:rFonts w:cs="Times New Roman"/>
          <w:lang w:val="ru-RU"/>
        </w:rPr>
        <w:t xml:space="preserve"> (раздел 4.4) и обсуждаются направления развития (раздел 4.5).</w:t>
      </w:r>
    </w:p>
    <w:p w14:paraId="0C694A4C" w14:textId="032A931D" w:rsidR="00A7743E" w:rsidRPr="00031A9A" w:rsidRDefault="00000000" w:rsidP="00111FC6">
      <w:pPr>
        <w:pStyle w:val="21"/>
        <w:spacing w:before="120"/>
        <w:ind w:firstLine="709"/>
        <w:rPr>
          <w:rFonts w:ascii="Times New Roman" w:hAnsi="Times New Roman" w:cs="Times New Roman"/>
          <w:sz w:val="28"/>
          <w:szCs w:val="24"/>
          <w:lang w:val="ru-RU"/>
        </w:rPr>
      </w:pPr>
      <w:r w:rsidRPr="00031A9A">
        <w:rPr>
          <w:rFonts w:ascii="Times New Roman" w:hAnsi="Times New Roman" w:cs="Times New Roman"/>
          <w:sz w:val="28"/>
          <w:szCs w:val="24"/>
          <w:lang w:val="ru-RU"/>
        </w:rPr>
        <w:t>4.1 Руководство пользователя программным комплексом</w:t>
      </w:r>
    </w:p>
    <w:p w14:paraId="3E53F617" w14:textId="77777777" w:rsidR="00A7743E" w:rsidRPr="003B7E28" w:rsidRDefault="00000000">
      <w:pPr>
        <w:ind w:firstLine="709"/>
        <w:jc w:val="both"/>
        <w:rPr>
          <w:rFonts w:cs="Times New Roman"/>
          <w:lang w:val="ru-RU"/>
        </w:rPr>
      </w:pPr>
      <w:r w:rsidRPr="003B7E28">
        <w:rPr>
          <w:rFonts w:cs="Times New Roman"/>
          <w:lang w:val="ru-RU"/>
        </w:rPr>
        <w:t xml:space="preserve">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w:t>
      </w:r>
      <w:r w:rsidRPr="003B7E28">
        <w:rPr>
          <w:rFonts w:cs="Times New Roman"/>
        </w:rPr>
        <w:t>Python</w:t>
      </w:r>
      <w:r w:rsidRPr="003B7E28">
        <w:rPr>
          <w:rFonts w:cs="Times New Roman"/>
          <w:lang w:val="ru-RU"/>
        </w:rPr>
        <w:t xml:space="preserve"> 3.10 с использованием графической библиотеки </w:t>
      </w:r>
      <w:proofErr w:type="spellStart"/>
      <w:r w:rsidRPr="003B7E28">
        <w:rPr>
          <w:rFonts w:cs="Times New Roman"/>
        </w:rPr>
        <w:t>PySide</w:t>
      </w:r>
      <w:proofErr w:type="spellEnd"/>
      <w:r w:rsidRPr="003B7E28">
        <w:rPr>
          <w:rFonts w:cs="Times New Roman"/>
          <w:lang w:val="ru-RU"/>
        </w:rPr>
        <w:t xml:space="preserve">6. Комплекс обеспечивает поддержку девяти методов преобразования, автоматический расчёт одиннадцати метрик качества, визуализацию результатов и экспорт в формат </w:t>
      </w:r>
      <w:r w:rsidRPr="003B7E28">
        <w:rPr>
          <w:rFonts w:cs="Times New Roman"/>
        </w:rPr>
        <w:t>XLSX</w:t>
      </w:r>
      <w:r w:rsidRPr="003B7E28">
        <w:rPr>
          <w:rFonts w:cs="Times New Roman"/>
          <w:lang w:val="ru-RU"/>
        </w:rPr>
        <w:t>. Ниже приведено описание основных этапов работы с приложением.</w:t>
      </w:r>
    </w:p>
    <w:p w14:paraId="361497D7" w14:textId="135A6381" w:rsidR="00A7743E" w:rsidRPr="003B7E28" w:rsidRDefault="00000000" w:rsidP="00111FC6">
      <w:pPr>
        <w:pStyle w:val="31"/>
        <w:ind w:firstLine="709"/>
        <w:rPr>
          <w:rFonts w:ascii="Times New Roman" w:hAnsi="Times New Roman" w:cs="Times New Roman"/>
          <w:lang w:val="ru-RU"/>
        </w:rPr>
      </w:pPr>
      <w:r w:rsidRPr="003B7E28">
        <w:rPr>
          <w:rFonts w:ascii="Times New Roman" w:hAnsi="Times New Roman" w:cs="Times New Roman"/>
          <w:lang w:val="ru-RU"/>
        </w:rPr>
        <w:lastRenderedPageBreak/>
        <w:t>4.1.1 Общее описание интерфейса</w:t>
      </w:r>
    </w:p>
    <w:p w14:paraId="4F11D185" w14:textId="3132F832" w:rsidR="00A7743E" w:rsidRDefault="00000000">
      <w:pPr>
        <w:ind w:firstLine="709"/>
        <w:jc w:val="both"/>
        <w:rPr>
          <w:rFonts w:cs="Times New Roman"/>
          <w:lang w:val="ru-RU"/>
        </w:rPr>
      </w:pPr>
      <w:r w:rsidRPr="003B7E28">
        <w:rPr>
          <w:rFonts w:cs="Times New Roman"/>
          <w:lang w:val="ru-RU"/>
        </w:rPr>
        <w:t xml:space="preserve">Главное окно приложения (рисунок 4.1) организовано в соответствии с паттерном «Модель-Представление» и содержит следующие функциональные области: панель загрузки аудиофайлов, панель настройки параметров обработки, панель выбора методов преобразования, область отображения прогресса, панель результатов и панель экспорта. Каждая область </w:t>
      </w:r>
      <w:r w:rsidR="00D87383">
        <w:rPr>
          <w:rFonts w:cs="Times New Roman"/>
          <w:lang w:val="ru-RU"/>
        </w:rPr>
        <w:t>обёрнута</w:t>
      </w:r>
      <w:r w:rsidRPr="003B7E28">
        <w:rPr>
          <w:rFonts w:cs="Times New Roman"/>
          <w:lang w:val="ru-RU"/>
        </w:rPr>
        <w:t xml:space="preserve"> в отдельный виджет с возможностью сворачивания, что позволяет пользователю настраивать рабочее пространство в зависимости от текущего этапа работы.</w:t>
      </w:r>
    </w:p>
    <w:p w14:paraId="404421EC" w14:textId="10D63673" w:rsidR="00111FC6" w:rsidRPr="003B7E28" w:rsidRDefault="00111FC6">
      <w:pPr>
        <w:ind w:firstLine="709"/>
        <w:jc w:val="both"/>
        <w:rPr>
          <w:rFonts w:cs="Times New Roman"/>
          <w:lang w:val="ru-RU"/>
        </w:rPr>
      </w:pPr>
      <w:r w:rsidRPr="003B7E28">
        <w:rPr>
          <w:rFonts w:cs="Times New Roman"/>
          <w:lang w:val="ru-RU"/>
        </w:rPr>
        <w:t>Панель навигации расположена в верхней части окна и обеспечивает доступ к основным функциям: загрузка файлов, запуск обработки, просмотр результатов, настройки параметров и экспорт. Строка состояния в нижней части окна отображает информацию о текущем состоянии приложения: количество загруженных файлов, выбранные методы, прогресс обработки и время выполнения.</w:t>
      </w:r>
    </w:p>
    <w:p w14:paraId="799FC0EA" w14:textId="77777777" w:rsidR="00836103" w:rsidRPr="003B7E28" w:rsidRDefault="00BE4514" w:rsidP="00111FC6">
      <w:pPr>
        <w:jc w:val="center"/>
        <w:rPr>
          <w:rFonts w:cs="Times New Roman"/>
          <w:lang w:val="ru-RU"/>
        </w:rPr>
      </w:pPr>
      <w:r w:rsidRPr="003B7E28">
        <w:rPr>
          <w:rFonts w:cs="Times New Roman"/>
          <w:noProof/>
          <w:lang w:val="ru-RU"/>
        </w:rPr>
        <w:lastRenderedPageBreak/>
        <w:drawing>
          <wp:inline distT="0" distB="0" distL="0" distR="0" wp14:anchorId="2CD6FCE1" wp14:editId="48CF8778">
            <wp:extent cx="5904946" cy="6464300"/>
            <wp:effectExtent l="0" t="0" r="635" b="0"/>
            <wp:docPr id="1617568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893" name=""/>
                    <pic:cNvPicPr/>
                  </pic:nvPicPr>
                  <pic:blipFill>
                    <a:blip r:embed="rId6"/>
                    <a:stretch>
                      <a:fillRect/>
                    </a:stretch>
                  </pic:blipFill>
                  <pic:spPr>
                    <a:xfrm>
                      <a:off x="0" y="0"/>
                      <a:ext cx="5905905" cy="6465350"/>
                    </a:xfrm>
                    <a:prstGeom prst="rect">
                      <a:avLst/>
                    </a:prstGeom>
                  </pic:spPr>
                </pic:pic>
              </a:graphicData>
            </a:graphic>
          </wp:inline>
        </w:drawing>
      </w:r>
    </w:p>
    <w:p w14:paraId="00B8DCE7" w14:textId="3612FAA5" w:rsidR="00836103" w:rsidRPr="003B7E28" w:rsidRDefault="00111FC6" w:rsidP="00111FC6">
      <w:pPr>
        <w:jc w:val="center"/>
        <w:rPr>
          <w:rFonts w:cs="Times New Roman"/>
          <w:lang w:val="ru-RU"/>
        </w:rPr>
      </w:pPr>
      <w:r>
        <w:rPr>
          <w:rFonts w:cs="Times New Roman"/>
          <w:lang w:val="ru-RU"/>
        </w:rPr>
        <w:t>Р</w:t>
      </w:r>
      <w:r w:rsidR="00836103" w:rsidRPr="003B7E28">
        <w:rPr>
          <w:rFonts w:cs="Times New Roman"/>
          <w:lang w:val="ru-RU"/>
        </w:rPr>
        <w:t>исунок 4.1 - Главное окно приложения</w:t>
      </w:r>
    </w:p>
    <w:p w14:paraId="4EFF4230" w14:textId="77777777" w:rsidR="00836103" w:rsidRPr="003B7E28" w:rsidRDefault="00836103">
      <w:pPr>
        <w:ind w:firstLine="709"/>
        <w:jc w:val="both"/>
        <w:rPr>
          <w:rFonts w:cs="Times New Roman"/>
          <w:lang w:val="ru-RU"/>
        </w:rPr>
      </w:pPr>
    </w:p>
    <w:p w14:paraId="319B1517" w14:textId="495BF9CE" w:rsidR="00A7743E" w:rsidRPr="003B7E28" w:rsidRDefault="00A7743E">
      <w:pPr>
        <w:ind w:firstLine="709"/>
        <w:jc w:val="both"/>
        <w:rPr>
          <w:rFonts w:cs="Times New Roman"/>
          <w:lang w:val="ru-RU"/>
        </w:rPr>
      </w:pPr>
    </w:p>
    <w:p w14:paraId="2584D6A5" w14:textId="0DA8068A" w:rsidR="00A7743E" w:rsidRPr="003B7E28" w:rsidRDefault="00000000" w:rsidP="00111FC6">
      <w:pPr>
        <w:pStyle w:val="31"/>
        <w:ind w:firstLine="709"/>
        <w:rPr>
          <w:rFonts w:ascii="Times New Roman" w:hAnsi="Times New Roman" w:cs="Times New Roman"/>
          <w:lang w:val="ru-RU"/>
        </w:rPr>
      </w:pPr>
      <w:r w:rsidRPr="003B7E28">
        <w:rPr>
          <w:rFonts w:ascii="Times New Roman" w:hAnsi="Times New Roman" w:cs="Times New Roman"/>
          <w:lang w:val="ru-RU"/>
        </w:rPr>
        <w:lastRenderedPageBreak/>
        <w:t>4.1.2 Загрузка аудиофайлов и настройка параметров</w:t>
      </w:r>
    </w:p>
    <w:p w14:paraId="742B2FC3" w14:textId="77777777" w:rsidR="00A7743E" w:rsidRPr="003B7E28" w:rsidRDefault="00000000">
      <w:pPr>
        <w:ind w:firstLine="709"/>
        <w:jc w:val="both"/>
        <w:rPr>
          <w:rFonts w:cs="Times New Roman"/>
          <w:lang w:val="ru-RU"/>
        </w:rPr>
      </w:pPr>
      <w:r w:rsidRPr="003B7E28">
        <w:rPr>
          <w:rFonts w:cs="Times New Roman"/>
          <w:lang w:val="ru-RU"/>
        </w:rPr>
        <w:t xml:space="preserve">Загрузка аудиофайлов осуществляется через диалог выбора файлов или перетаскиванием файлов в область загрузки. Приложение поддерживает формат </w:t>
      </w:r>
      <w:r w:rsidRPr="003B7E28">
        <w:rPr>
          <w:rFonts w:cs="Times New Roman"/>
        </w:rPr>
        <w:t>WAV</w:t>
      </w:r>
      <w:r w:rsidRPr="003B7E28">
        <w:rPr>
          <w:rFonts w:cs="Times New Roman"/>
          <w:lang w:val="ru-RU"/>
        </w:rPr>
        <w:t xml:space="preserve"> с параметрами: частота дискретизации 44100 Гц, разрядность 16 бит, моно или стерео. При загрузке </w:t>
      </w:r>
      <w:proofErr w:type="spellStart"/>
      <w:r w:rsidRPr="003B7E28">
        <w:rPr>
          <w:rFonts w:cs="Times New Roman"/>
          <w:lang w:val="ru-RU"/>
        </w:rPr>
        <w:t>стереофайлов</w:t>
      </w:r>
      <w:proofErr w:type="spellEnd"/>
      <w:r w:rsidRPr="003B7E28">
        <w:rPr>
          <w:rFonts w:cs="Times New Roman"/>
          <w:lang w:val="ru-RU"/>
        </w:rPr>
        <w:t xml:space="preserve"> выполняется автоматическое преобразование в моно путём усреднения каналов.</w:t>
      </w:r>
    </w:p>
    <w:p w14:paraId="37D4320B" w14:textId="77777777" w:rsidR="00A7743E" w:rsidRPr="003B7E28" w:rsidRDefault="00000000">
      <w:pPr>
        <w:ind w:firstLine="709"/>
        <w:jc w:val="both"/>
        <w:rPr>
          <w:rFonts w:cs="Times New Roman"/>
          <w:lang w:val="ru-RU"/>
        </w:rPr>
      </w:pPr>
      <w:r w:rsidRPr="003B7E28">
        <w:rPr>
          <w:rFonts w:cs="Times New Roman"/>
          <w:lang w:val="ru-RU"/>
        </w:rPr>
        <w:t>Панель настройки параметров обработки позволяет пользователю задать следующие параметры, представленные в таблице 4.1.</w:t>
      </w:r>
    </w:p>
    <w:p w14:paraId="6290A08B" w14:textId="341D3A94" w:rsidR="00A7743E" w:rsidRPr="00111FC6" w:rsidRDefault="00111FC6">
      <w:pPr>
        <w:spacing w:before="120" w:after="60"/>
        <w:rPr>
          <w:rFonts w:cs="Times New Roman"/>
          <w:lang w:val="ru-RU"/>
        </w:rPr>
      </w:pPr>
      <w:r>
        <w:rPr>
          <w:rFonts w:cs="Times New Roman"/>
          <w:lang w:val="ru-RU"/>
        </w:rPr>
        <w:t>Таблица</w:t>
      </w:r>
      <w:r w:rsidR="00000000" w:rsidRPr="00111FC6">
        <w:rPr>
          <w:rFonts w:cs="Times New Roman"/>
          <w:lang w:val="ru-RU"/>
        </w:rPr>
        <w:t xml:space="preserve"> 4.1 </w:t>
      </w:r>
      <w:r>
        <w:rPr>
          <w:rFonts w:cs="Times New Roman"/>
          <w:lang w:val="ru-RU"/>
        </w:rPr>
        <w:t>–</w:t>
      </w:r>
      <w:r w:rsidR="00000000" w:rsidRPr="00111FC6">
        <w:rPr>
          <w:rFonts w:cs="Times New Roman"/>
          <w:lang w:val="ru-RU"/>
        </w:rPr>
        <w:t xml:space="preserve"> </w:t>
      </w:r>
      <w:r>
        <w:rPr>
          <w:rFonts w:cs="Times New Roman"/>
          <w:lang w:val="ru-RU"/>
        </w:rPr>
        <w:t>Параметры</w:t>
      </w:r>
      <w:r w:rsidR="00000000" w:rsidRPr="00111FC6">
        <w:rPr>
          <w:rFonts w:cs="Times New Roman"/>
          <w:lang w:val="ru-RU"/>
        </w:rPr>
        <w:t xml:space="preserve"> обработки, доступные пользователю</w:t>
      </w:r>
    </w:p>
    <w:tbl>
      <w:tblPr>
        <w:tblStyle w:val="aff0"/>
        <w:tblW w:w="0" w:type="auto"/>
        <w:jc w:val="center"/>
        <w:tblLook w:val="04A0" w:firstRow="1" w:lastRow="0" w:firstColumn="1" w:lastColumn="0" w:noHBand="0" w:noVBand="1"/>
      </w:tblPr>
      <w:tblGrid>
        <w:gridCol w:w="2351"/>
        <w:gridCol w:w="2351"/>
        <w:gridCol w:w="2351"/>
        <w:gridCol w:w="2351"/>
      </w:tblGrid>
      <w:tr w:rsidR="00A7743E" w:rsidRPr="003B7E28" w14:paraId="0DEDFB3A" w14:textId="77777777" w:rsidTr="00111FC6">
        <w:trPr>
          <w:jc w:val="center"/>
        </w:trPr>
        <w:tc>
          <w:tcPr>
            <w:tcW w:w="2351" w:type="dxa"/>
            <w:shd w:val="clear" w:color="auto" w:fill="DAEEF3" w:themeFill="accent5" w:themeFillTint="33"/>
            <w:vAlign w:val="center"/>
          </w:tcPr>
          <w:p w14:paraId="616BD873" w14:textId="24A41A2D" w:rsidR="00A7743E" w:rsidRPr="00111FC6" w:rsidRDefault="00111FC6" w:rsidP="00111FC6">
            <w:pPr>
              <w:spacing w:before="120" w:after="20"/>
              <w:jc w:val="center"/>
              <w:rPr>
                <w:rFonts w:cs="Times New Roman"/>
                <w:sz w:val="24"/>
                <w:szCs w:val="24"/>
                <w:lang w:val="ru-RU"/>
              </w:rPr>
            </w:pPr>
            <w:r w:rsidRPr="00111FC6">
              <w:rPr>
                <w:rFonts w:cs="Times New Roman"/>
                <w:b/>
                <w:sz w:val="24"/>
                <w:szCs w:val="24"/>
                <w:lang w:val="ru-RU"/>
              </w:rPr>
              <w:t>Параметр</w:t>
            </w:r>
          </w:p>
        </w:tc>
        <w:tc>
          <w:tcPr>
            <w:tcW w:w="2351" w:type="dxa"/>
            <w:shd w:val="clear" w:color="auto" w:fill="DAEEF3" w:themeFill="accent5" w:themeFillTint="33"/>
            <w:vAlign w:val="center"/>
          </w:tcPr>
          <w:p w14:paraId="015B9976" w14:textId="52D4FC5C" w:rsidR="00A7743E" w:rsidRPr="00111FC6" w:rsidRDefault="00111FC6" w:rsidP="00111FC6">
            <w:pPr>
              <w:spacing w:before="120" w:after="20"/>
              <w:jc w:val="center"/>
              <w:rPr>
                <w:rFonts w:cs="Times New Roman"/>
                <w:sz w:val="24"/>
                <w:szCs w:val="24"/>
                <w:lang w:val="ru-RU"/>
              </w:rPr>
            </w:pPr>
            <w:r w:rsidRPr="00111FC6">
              <w:rPr>
                <w:rFonts w:cs="Times New Roman"/>
                <w:b/>
                <w:sz w:val="24"/>
                <w:szCs w:val="24"/>
                <w:lang w:val="ru-RU"/>
              </w:rPr>
              <w:t>Описание</w:t>
            </w:r>
          </w:p>
        </w:tc>
        <w:tc>
          <w:tcPr>
            <w:tcW w:w="2351" w:type="dxa"/>
            <w:shd w:val="clear" w:color="auto" w:fill="DAEEF3" w:themeFill="accent5" w:themeFillTint="33"/>
            <w:vAlign w:val="center"/>
          </w:tcPr>
          <w:p w14:paraId="321AE3A3" w14:textId="6835723A" w:rsidR="00A7743E" w:rsidRPr="00111FC6" w:rsidRDefault="00111FC6" w:rsidP="00111FC6">
            <w:pPr>
              <w:spacing w:before="120" w:after="20"/>
              <w:jc w:val="center"/>
              <w:rPr>
                <w:rFonts w:cs="Times New Roman"/>
                <w:sz w:val="24"/>
                <w:szCs w:val="24"/>
                <w:lang w:val="ru-RU"/>
              </w:rPr>
            </w:pPr>
            <w:r w:rsidRPr="00111FC6">
              <w:rPr>
                <w:rFonts w:cs="Times New Roman"/>
                <w:b/>
                <w:sz w:val="24"/>
                <w:szCs w:val="24"/>
                <w:lang w:val="ru-RU"/>
              </w:rPr>
              <w:t>Значение по умолчанию</w:t>
            </w:r>
          </w:p>
        </w:tc>
        <w:tc>
          <w:tcPr>
            <w:tcW w:w="2351" w:type="dxa"/>
            <w:shd w:val="clear" w:color="auto" w:fill="DAEEF3" w:themeFill="accent5" w:themeFillTint="33"/>
            <w:vAlign w:val="center"/>
          </w:tcPr>
          <w:p w14:paraId="4C9BBEA7" w14:textId="4B1B1D24" w:rsidR="00A7743E" w:rsidRPr="00111FC6" w:rsidRDefault="00111FC6" w:rsidP="00111FC6">
            <w:pPr>
              <w:spacing w:before="120" w:after="20"/>
              <w:jc w:val="center"/>
              <w:rPr>
                <w:rFonts w:cs="Times New Roman"/>
                <w:sz w:val="24"/>
                <w:szCs w:val="24"/>
                <w:lang w:val="ru-RU"/>
              </w:rPr>
            </w:pPr>
            <w:r w:rsidRPr="00111FC6">
              <w:rPr>
                <w:rFonts w:cs="Times New Roman"/>
                <w:b/>
                <w:sz w:val="24"/>
                <w:szCs w:val="24"/>
                <w:lang w:val="ru-RU"/>
              </w:rPr>
              <w:t>Допустимые значения</w:t>
            </w:r>
          </w:p>
        </w:tc>
      </w:tr>
      <w:tr w:rsidR="00A7743E" w:rsidRPr="003B7E28" w14:paraId="43A71531" w14:textId="77777777" w:rsidTr="00111FC6">
        <w:trPr>
          <w:jc w:val="center"/>
        </w:trPr>
        <w:tc>
          <w:tcPr>
            <w:tcW w:w="2351" w:type="dxa"/>
            <w:vAlign w:val="center"/>
          </w:tcPr>
          <w:p w14:paraId="7DCBA719" w14:textId="77777777" w:rsidR="00A7743E" w:rsidRPr="00111FC6" w:rsidRDefault="00000000" w:rsidP="00111FC6">
            <w:pPr>
              <w:spacing w:before="80" w:after="20"/>
              <w:rPr>
                <w:rFonts w:cs="Times New Roman"/>
                <w:sz w:val="24"/>
                <w:szCs w:val="24"/>
              </w:rPr>
            </w:pPr>
            <w:r w:rsidRPr="00111FC6">
              <w:rPr>
                <w:rFonts w:cs="Times New Roman"/>
                <w:sz w:val="24"/>
                <w:szCs w:val="24"/>
              </w:rPr>
              <w:t>Размер блока</w:t>
            </w:r>
          </w:p>
        </w:tc>
        <w:tc>
          <w:tcPr>
            <w:tcW w:w="2351" w:type="dxa"/>
            <w:vAlign w:val="center"/>
          </w:tcPr>
          <w:p w14:paraId="08D671C8" w14:textId="77777777" w:rsidR="00A7743E" w:rsidRPr="00111FC6" w:rsidRDefault="00000000" w:rsidP="00111FC6">
            <w:pPr>
              <w:spacing w:before="80" w:after="20"/>
              <w:jc w:val="center"/>
              <w:rPr>
                <w:rFonts w:cs="Times New Roman"/>
                <w:sz w:val="24"/>
                <w:szCs w:val="24"/>
                <w:lang w:val="ru-RU"/>
              </w:rPr>
            </w:pPr>
            <w:r w:rsidRPr="00111FC6">
              <w:rPr>
                <w:rFonts w:cs="Times New Roman"/>
                <w:sz w:val="24"/>
                <w:szCs w:val="24"/>
                <w:lang w:val="ru-RU"/>
              </w:rPr>
              <w:t>Количество отсчётов в</w:t>
            </w:r>
            <w:r w:rsidRPr="00111FC6">
              <w:rPr>
                <w:rFonts w:cs="Times New Roman"/>
                <w:sz w:val="24"/>
                <w:szCs w:val="24"/>
                <w:lang w:val="ru-RU"/>
              </w:rPr>
              <w:br/>
              <w:t xml:space="preserve">блоке </w:t>
            </w:r>
            <w:r w:rsidRPr="00111FC6">
              <w:rPr>
                <w:rFonts w:cs="Times New Roman"/>
                <w:sz w:val="24"/>
                <w:szCs w:val="24"/>
              </w:rPr>
              <w:t>OLA</w:t>
            </w:r>
            <w:r w:rsidRPr="00111FC6">
              <w:rPr>
                <w:rFonts w:cs="Times New Roman"/>
                <w:sz w:val="24"/>
                <w:szCs w:val="24"/>
                <w:lang w:val="ru-RU"/>
              </w:rPr>
              <w:t>-обработки</w:t>
            </w:r>
          </w:p>
        </w:tc>
        <w:tc>
          <w:tcPr>
            <w:tcW w:w="2351" w:type="dxa"/>
            <w:vAlign w:val="center"/>
          </w:tcPr>
          <w:p w14:paraId="25D7B756"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2048</w:t>
            </w:r>
          </w:p>
        </w:tc>
        <w:tc>
          <w:tcPr>
            <w:tcW w:w="2351" w:type="dxa"/>
            <w:vAlign w:val="center"/>
          </w:tcPr>
          <w:p w14:paraId="5FA12220"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512, 1024,</w:t>
            </w:r>
            <w:r w:rsidRPr="00111FC6">
              <w:rPr>
                <w:rFonts w:cs="Times New Roman"/>
                <w:sz w:val="24"/>
                <w:szCs w:val="24"/>
              </w:rPr>
              <w:br/>
              <w:t>2048, 4096</w:t>
            </w:r>
          </w:p>
        </w:tc>
      </w:tr>
      <w:tr w:rsidR="00A7743E" w:rsidRPr="003B7E28" w14:paraId="6E920F14" w14:textId="77777777" w:rsidTr="00111FC6">
        <w:trPr>
          <w:jc w:val="center"/>
        </w:trPr>
        <w:tc>
          <w:tcPr>
            <w:tcW w:w="2351" w:type="dxa"/>
            <w:vAlign w:val="center"/>
          </w:tcPr>
          <w:p w14:paraId="7BE4E465" w14:textId="77777777" w:rsidR="00A7743E" w:rsidRPr="00111FC6" w:rsidRDefault="00000000" w:rsidP="00111FC6">
            <w:pPr>
              <w:spacing w:before="80" w:after="20"/>
              <w:rPr>
                <w:rFonts w:cs="Times New Roman"/>
                <w:sz w:val="24"/>
                <w:szCs w:val="24"/>
              </w:rPr>
            </w:pPr>
            <w:r w:rsidRPr="00111FC6">
              <w:rPr>
                <w:rFonts w:cs="Times New Roman"/>
                <w:sz w:val="24"/>
                <w:szCs w:val="24"/>
              </w:rPr>
              <w:t>Режим отбора</w:t>
            </w:r>
            <w:r w:rsidRPr="00111FC6">
              <w:rPr>
                <w:rFonts w:cs="Times New Roman"/>
                <w:sz w:val="24"/>
                <w:szCs w:val="24"/>
              </w:rPr>
              <w:br/>
              <w:t>коэффициентов</w:t>
            </w:r>
          </w:p>
        </w:tc>
        <w:tc>
          <w:tcPr>
            <w:tcW w:w="2351" w:type="dxa"/>
            <w:vAlign w:val="center"/>
          </w:tcPr>
          <w:p w14:paraId="171AF09A"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Стратегия отбора</w:t>
            </w:r>
            <w:r w:rsidRPr="00111FC6">
              <w:rPr>
                <w:rFonts w:cs="Times New Roman"/>
                <w:sz w:val="24"/>
                <w:szCs w:val="24"/>
              </w:rPr>
              <w:br/>
              <w:t>спектральных</w:t>
            </w:r>
            <w:r w:rsidRPr="00111FC6">
              <w:rPr>
                <w:rFonts w:cs="Times New Roman"/>
                <w:sz w:val="24"/>
                <w:szCs w:val="24"/>
              </w:rPr>
              <w:br/>
              <w:t>коэффициентов</w:t>
            </w:r>
          </w:p>
        </w:tc>
        <w:tc>
          <w:tcPr>
            <w:tcW w:w="2351" w:type="dxa"/>
            <w:vAlign w:val="center"/>
          </w:tcPr>
          <w:p w14:paraId="7F8D0BCC"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energy</w:t>
            </w:r>
          </w:p>
        </w:tc>
        <w:tc>
          <w:tcPr>
            <w:tcW w:w="2351" w:type="dxa"/>
            <w:vAlign w:val="center"/>
          </w:tcPr>
          <w:p w14:paraId="610A98BA"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нет, energy,</w:t>
            </w:r>
            <w:r w:rsidRPr="00111FC6">
              <w:rPr>
                <w:rFonts w:cs="Times New Roman"/>
                <w:sz w:val="24"/>
                <w:szCs w:val="24"/>
              </w:rPr>
              <w:br/>
              <w:t>lowpass</w:t>
            </w:r>
          </w:p>
        </w:tc>
      </w:tr>
      <w:tr w:rsidR="00A7743E" w:rsidRPr="003B7E28" w14:paraId="192E1877" w14:textId="77777777" w:rsidTr="00111FC6">
        <w:trPr>
          <w:jc w:val="center"/>
        </w:trPr>
        <w:tc>
          <w:tcPr>
            <w:tcW w:w="2351" w:type="dxa"/>
            <w:vAlign w:val="center"/>
          </w:tcPr>
          <w:p w14:paraId="7459679A" w14:textId="77777777" w:rsidR="00A7743E" w:rsidRPr="00111FC6" w:rsidRDefault="00000000" w:rsidP="00111FC6">
            <w:pPr>
              <w:spacing w:before="80" w:after="20"/>
              <w:rPr>
                <w:rFonts w:cs="Times New Roman"/>
                <w:sz w:val="24"/>
                <w:szCs w:val="24"/>
              </w:rPr>
            </w:pPr>
            <w:r w:rsidRPr="00111FC6">
              <w:rPr>
                <w:rFonts w:cs="Times New Roman"/>
                <w:sz w:val="24"/>
                <w:szCs w:val="24"/>
              </w:rPr>
              <w:t>Доля сохраняемой</w:t>
            </w:r>
            <w:r w:rsidRPr="00111FC6">
              <w:rPr>
                <w:rFonts w:cs="Times New Roman"/>
                <w:sz w:val="24"/>
                <w:szCs w:val="24"/>
              </w:rPr>
              <w:br/>
              <w:t>энергии</w:t>
            </w:r>
          </w:p>
        </w:tc>
        <w:tc>
          <w:tcPr>
            <w:tcW w:w="2351" w:type="dxa"/>
            <w:vAlign w:val="center"/>
          </w:tcPr>
          <w:p w14:paraId="24E86A2B"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Порог для режима</w:t>
            </w:r>
            <w:r w:rsidRPr="00111FC6">
              <w:rPr>
                <w:rFonts w:cs="Times New Roman"/>
                <w:sz w:val="24"/>
                <w:szCs w:val="24"/>
              </w:rPr>
              <w:br/>
              <w:t>energy (0-1)</w:t>
            </w:r>
          </w:p>
        </w:tc>
        <w:tc>
          <w:tcPr>
            <w:tcW w:w="2351" w:type="dxa"/>
            <w:vAlign w:val="center"/>
          </w:tcPr>
          <w:p w14:paraId="033DCAC4"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0,8</w:t>
            </w:r>
          </w:p>
        </w:tc>
        <w:tc>
          <w:tcPr>
            <w:tcW w:w="2351" w:type="dxa"/>
            <w:vAlign w:val="center"/>
          </w:tcPr>
          <w:p w14:paraId="74987E31"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0,1 - 0,99</w:t>
            </w:r>
          </w:p>
        </w:tc>
      </w:tr>
      <w:tr w:rsidR="00A7743E" w:rsidRPr="003B7E28" w14:paraId="36176723" w14:textId="77777777" w:rsidTr="00111FC6">
        <w:trPr>
          <w:jc w:val="center"/>
        </w:trPr>
        <w:tc>
          <w:tcPr>
            <w:tcW w:w="2351" w:type="dxa"/>
            <w:vAlign w:val="center"/>
          </w:tcPr>
          <w:p w14:paraId="186D3E9C" w14:textId="77777777" w:rsidR="00A7743E" w:rsidRPr="00111FC6" w:rsidRDefault="00000000" w:rsidP="00111FC6">
            <w:pPr>
              <w:spacing w:before="80" w:after="20"/>
              <w:rPr>
                <w:rFonts w:cs="Times New Roman"/>
                <w:sz w:val="24"/>
                <w:szCs w:val="24"/>
              </w:rPr>
            </w:pPr>
            <w:r w:rsidRPr="00111FC6">
              <w:rPr>
                <w:rFonts w:cs="Times New Roman"/>
                <w:sz w:val="24"/>
                <w:szCs w:val="24"/>
              </w:rPr>
              <w:t>Перекрытие</w:t>
            </w:r>
          </w:p>
        </w:tc>
        <w:tc>
          <w:tcPr>
            <w:tcW w:w="2351" w:type="dxa"/>
            <w:vAlign w:val="center"/>
          </w:tcPr>
          <w:p w14:paraId="3207B50C" w14:textId="77777777" w:rsidR="00A7743E" w:rsidRPr="00111FC6" w:rsidRDefault="00000000" w:rsidP="00111FC6">
            <w:pPr>
              <w:spacing w:before="80" w:after="20"/>
              <w:jc w:val="center"/>
              <w:rPr>
                <w:rFonts w:cs="Times New Roman"/>
                <w:sz w:val="24"/>
                <w:szCs w:val="24"/>
                <w:lang w:val="ru-RU"/>
              </w:rPr>
            </w:pPr>
            <w:r w:rsidRPr="00111FC6">
              <w:rPr>
                <w:rFonts w:cs="Times New Roman"/>
                <w:sz w:val="24"/>
                <w:szCs w:val="24"/>
                <w:lang w:val="ru-RU"/>
              </w:rPr>
              <w:t>Процент перекрытия</w:t>
            </w:r>
            <w:r w:rsidRPr="00111FC6">
              <w:rPr>
                <w:rFonts w:cs="Times New Roman"/>
                <w:sz w:val="24"/>
                <w:szCs w:val="24"/>
                <w:lang w:val="ru-RU"/>
              </w:rPr>
              <w:br/>
              <w:t>соседних блоков</w:t>
            </w:r>
            <w:r w:rsidRPr="00111FC6">
              <w:rPr>
                <w:rFonts w:cs="Times New Roman"/>
                <w:sz w:val="24"/>
                <w:szCs w:val="24"/>
                <w:lang w:val="ru-RU"/>
              </w:rPr>
              <w:br/>
              <w:t xml:space="preserve">при </w:t>
            </w:r>
            <w:r w:rsidRPr="00111FC6">
              <w:rPr>
                <w:rFonts w:cs="Times New Roman"/>
                <w:sz w:val="24"/>
                <w:szCs w:val="24"/>
              </w:rPr>
              <w:t>OLA</w:t>
            </w:r>
            <w:r w:rsidRPr="00111FC6">
              <w:rPr>
                <w:rFonts w:cs="Times New Roman"/>
                <w:sz w:val="24"/>
                <w:szCs w:val="24"/>
                <w:lang w:val="ru-RU"/>
              </w:rPr>
              <w:t>-обработке</w:t>
            </w:r>
          </w:p>
        </w:tc>
        <w:tc>
          <w:tcPr>
            <w:tcW w:w="2351" w:type="dxa"/>
            <w:vAlign w:val="center"/>
          </w:tcPr>
          <w:p w14:paraId="6CB9670C"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50%</w:t>
            </w:r>
          </w:p>
        </w:tc>
        <w:tc>
          <w:tcPr>
            <w:tcW w:w="2351" w:type="dxa"/>
            <w:vAlign w:val="center"/>
          </w:tcPr>
          <w:p w14:paraId="1FB32176"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25%, 50%, 75%</w:t>
            </w:r>
          </w:p>
        </w:tc>
      </w:tr>
      <w:tr w:rsidR="00A7743E" w:rsidRPr="003B7E28" w14:paraId="2A5F07BF" w14:textId="77777777" w:rsidTr="00111FC6">
        <w:trPr>
          <w:jc w:val="center"/>
        </w:trPr>
        <w:tc>
          <w:tcPr>
            <w:tcW w:w="2351" w:type="dxa"/>
            <w:vAlign w:val="center"/>
          </w:tcPr>
          <w:p w14:paraId="3ADC7731" w14:textId="77777777" w:rsidR="00A7743E" w:rsidRPr="00111FC6" w:rsidRDefault="00000000" w:rsidP="00111FC6">
            <w:pPr>
              <w:spacing w:before="80" w:after="20"/>
              <w:rPr>
                <w:rFonts w:cs="Times New Roman"/>
                <w:sz w:val="24"/>
                <w:szCs w:val="24"/>
              </w:rPr>
            </w:pPr>
            <w:r w:rsidRPr="00111FC6">
              <w:rPr>
                <w:rFonts w:cs="Times New Roman"/>
                <w:sz w:val="24"/>
                <w:szCs w:val="24"/>
              </w:rPr>
              <w:t>Оконная функция</w:t>
            </w:r>
          </w:p>
        </w:tc>
        <w:tc>
          <w:tcPr>
            <w:tcW w:w="2351" w:type="dxa"/>
            <w:vAlign w:val="center"/>
          </w:tcPr>
          <w:p w14:paraId="36D56599" w14:textId="77777777" w:rsidR="00A7743E" w:rsidRPr="00111FC6" w:rsidRDefault="00000000" w:rsidP="00111FC6">
            <w:pPr>
              <w:spacing w:before="80" w:after="20"/>
              <w:jc w:val="center"/>
              <w:rPr>
                <w:rFonts w:cs="Times New Roman"/>
                <w:sz w:val="24"/>
                <w:szCs w:val="24"/>
                <w:lang w:val="ru-RU"/>
              </w:rPr>
            </w:pPr>
            <w:r w:rsidRPr="00111FC6">
              <w:rPr>
                <w:rFonts w:cs="Times New Roman"/>
                <w:sz w:val="24"/>
                <w:szCs w:val="24"/>
                <w:lang w:val="ru-RU"/>
              </w:rPr>
              <w:t>Тип оконной</w:t>
            </w:r>
            <w:r w:rsidRPr="00111FC6">
              <w:rPr>
                <w:rFonts w:cs="Times New Roman"/>
                <w:sz w:val="24"/>
                <w:szCs w:val="24"/>
                <w:lang w:val="ru-RU"/>
              </w:rPr>
              <w:br/>
              <w:t xml:space="preserve">функции для </w:t>
            </w:r>
            <w:r w:rsidRPr="00111FC6">
              <w:rPr>
                <w:rFonts w:cs="Times New Roman"/>
                <w:sz w:val="24"/>
                <w:szCs w:val="24"/>
              </w:rPr>
              <w:t>OLA</w:t>
            </w:r>
          </w:p>
        </w:tc>
        <w:tc>
          <w:tcPr>
            <w:tcW w:w="2351" w:type="dxa"/>
            <w:vAlign w:val="center"/>
          </w:tcPr>
          <w:p w14:paraId="33A76D68"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sqrt-Hann</w:t>
            </w:r>
          </w:p>
        </w:tc>
        <w:tc>
          <w:tcPr>
            <w:tcW w:w="2351" w:type="dxa"/>
            <w:vAlign w:val="center"/>
          </w:tcPr>
          <w:p w14:paraId="391D0BEB" w14:textId="77777777" w:rsidR="00A7743E" w:rsidRPr="00111FC6" w:rsidRDefault="00000000" w:rsidP="00111FC6">
            <w:pPr>
              <w:spacing w:before="80" w:after="20"/>
              <w:jc w:val="center"/>
              <w:rPr>
                <w:rFonts w:cs="Times New Roman"/>
                <w:sz w:val="24"/>
                <w:szCs w:val="24"/>
              </w:rPr>
            </w:pPr>
            <w:r w:rsidRPr="00111FC6">
              <w:rPr>
                <w:rFonts w:cs="Times New Roman"/>
                <w:sz w:val="24"/>
                <w:szCs w:val="24"/>
              </w:rPr>
              <w:t>Hann, sqrt-Hann,</w:t>
            </w:r>
            <w:r w:rsidRPr="00111FC6">
              <w:rPr>
                <w:rFonts w:cs="Times New Roman"/>
                <w:sz w:val="24"/>
                <w:szCs w:val="24"/>
              </w:rPr>
              <w:br/>
              <w:t>Blackman</w:t>
            </w:r>
          </w:p>
        </w:tc>
      </w:tr>
    </w:tbl>
    <w:p w14:paraId="1AB8E7E8" w14:textId="77777777" w:rsidR="00A7743E" w:rsidRPr="003B7E28" w:rsidRDefault="00A7743E">
      <w:pPr>
        <w:rPr>
          <w:rFonts w:cs="Times New Roman"/>
        </w:rPr>
      </w:pPr>
    </w:p>
    <w:p w14:paraId="42A567A1" w14:textId="77777777" w:rsidR="00A7743E" w:rsidRPr="003B7E28" w:rsidRDefault="00000000">
      <w:pPr>
        <w:ind w:firstLine="709"/>
        <w:jc w:val="both"/>
        <w:rPr>
          <w:rFonts w:cs="Times New Roman"/>
          <w:lang w:val="ru-RU"/>
        </w:rPr>
      </w:pPr>
      <w:r w:rsidRPr="003B7E28">
        <w:rPr>
          <w:rFonts w:cs="Times New Roman"/>
          <w:lang w:val="ru-RU"/>
        </w:rPr>
        <w:lastRenderedPageBreak/>
        <w:t>Режим отбора «нет» сохраняет все коэффициенты преобразования, обеспечивая идеальную реконструкцию сигнала. Режим «</w:t>
      </w:r>
      <w:r w:rsidRPr="003B7E28">
        <w:rPr>
          <w:rFonts w:cs="Times New Roman"/>
        </w:rPr>
        <w:t>energy</w:t>
      </w:r>
      <w:r w:rsidRPr="003B7E28">
        <w:rPr>
          <w:rFonts w:cs="Times New Roman"/>
          <w:lang w:val="ru-RU"/>
        </w:rPr>
        <w:t>» ранжирует коэффициенты по абсолютному значению энергии и сохраняет минимальное их количество, при котором суммарная энергия составляет заданную долю от исходной. Режим «</w:t>
      </w:r>
      <w:r w:rsidRPr="003B7E28">
        <w:rPr>
          <w:rFonts w:cs="Times New Roman"/>
        </w:rPr>
        <w:t>lowpass</w:t>
      </w:r>
      <w:r w:rsidRPr="003B7E28">
        <w:rPr>
          <w:rFonts w:cs="Times New Roman"/>
          <w:lang w:val="ru-RU"/>
        </w:rPr>
        <w:t>» отбрасывает высокочастотные коэффициенты, сохраняя только низкочастотную часть спектра. Именно режимы «</w:t>
      </w:r>
      <w:r w:rsidRPr="003B7E28">
        <w:rPr>
          <w:rFonts w:cs="Times New Roman"/>
        </w:rPr>
        <w:t>energy</w:t>
      </w:r>
      <w:r w:rsidRPr="003B7E28">
        <w:rPr>
          <w:rFonts w:cs="Times New Roman"/>
          <w:lang w:val="ru-RU"/>
        </w:rPr>
        <w:t>» и «</w:t>
      </w:r>
      <w:r w:rsidRPr="003B7E28">
        <w:rPr>
          <w:rFonts w:cs="Times New Roman"/>
        </w:rPr>
        <w:t>lowpass</w:t>
      </w:r>
      <w:r w:rsidRPr="003B7E28">
        <w:rPr>
          <w:rFonts w:cs="Times New Roman"/>
          <w:lang w:val="ru-RU"/>
        </w:rPr>
        <w:t>» обеспечивают сжатие сигнала и являются предметом сравнительного анализа.</w:t>
      </w:r>
    </w:p>
    <w:p w14:paraId="5E8555BE" w14:textId="77777777" w:rsidR="00A7743E" w:rsidRPr="003B7E28" w:rsidRDefault="00000000">
      <w:pPr>
        <w:ind w:firstLine="709"/>
        <w:jc w:val="both"/>
        <w:rPr>
          <w:rFonts w:cs="Times New Roman"/>
          <w:lang w:val="ru-RU"/>
        </w:rPr>
      </w:pPr>
      <w:r w:rsidRPr="003B7E28">
        <w:rPr>
          <w:rFonts w:cs="Times New Roman"/>
          <w:lang w:val="ru-RU"/>
        </w:rPr>
        <w:t xml:space="preserve">Панель выбора методов преобразования содержит переключатели для девяти методов: </w:t>
      </w:r>
      <w:r w:rsidRPr="003B7E28">
        <w:rPr>
          <w:rFonts w:cs="Times New Roman"/>
        </w:rPr>
        <w:t>FFT</w:t>
      </w:r>
      <w:r w:rsidRPr="003B7E28">
        <w:rPr>
          <w:rFonts w:cs="Times New Roman"/>
          <w:lang w:val="ru-RU"/>
        </w:rPr>
        <w:t xml:space="preserve">, </w:t>
      </w:r>
      <w:r w:rsidRPr="003B7E28">
        <w:rPr>
          <w:rFonts w:cs="Times New Roman"/>
        </w:rPr>
        <w:t>FWHT</w:t>
      </w:r>
      <w:r w:rsidRPr="003B7E28">
        <w:rPr>
          <w:rFonts w:cs="Times New Roman"/>
          <w:lang w:val="ru-RU"/>
        </w:rPr>
        <w:t xml:space="preserve">, </w:t>
      </w:r>
      <w:r w:rsidRPr="003B7E28">
        <w:rPr>
          <w:rFonts w:cs="Times New Roman"/>
        </w:rPr>
        <w:t>DCT</w:t>
      </w:r>
      <w:r w:rsidRPr="003B7E28">
        <w:rPr>
          <w:rFonts w:cs="Times New Roman"/>
          <w:lang w:val="ru-RU"/>
        </w:rPr>
        <w:t xml:space="preserve">, </w:t>
      </w:r>
      <w:r w:rsidRPr="003B7E28">
        <w:rPr>
          <w:rFonts w:cs="Times New Roman"/>
        </w:rPr>
        <w:t>DWT</w:t>
      </w:r>
      <w:r w:rsidRPr="003B7E28">
        <w:rPr>
          <w:rFonts w:cs="Times New Roman"/>
          <w:lang w:val="ru-RU"/>
        </w:rPr>
        <w:t xml:space="preserve"> (Хаара), </w:t>
      </w:r>
      <w:r w:rsidRPr="003B7E28">
        <w:rPr>
          <w:rFonts w:cs="Times New Roman"/>
        </w:rPr>
        <w:t>MDCT</w:t>
      </w:r>
      <w:r w:rsidRPr="003B7E28">
        <w:rPr>
          <w:rFonts w:cs="Times New Roman"/>
          <w:lang w:val="ru-RU"/>
        </w:rPr>
        <w:t xml:space="preserve">, </w:t>
      </w:r>
      <w:r w:rsidRPr="003B7E28">
        <w:rPr>
          <w:rFonts w:cs="Times New Roman"/>
        </w:rPr>
        <w:t>Daubechies</w:t>
      </w:r>
      <w:r w:rsidRPr="003B7E28">
        <w:rPr>
          <w:rFonts w:cs="Times New Roman"/>
          <w:lang w:val="ru-RU"/>
        </w:rPr>
        <w:t xml:space="preserve"> </w:t>
      </w:r>
      <w:r w:rsidRPr="003B7E28">
        <w:rPr>
          <w:rFonts w:cs="Times New Roman"/>
        </w:rPr>
        <w:t>DWT</w:t>
      </w:r>
      <w:r w:rsidRPr="003B7E28">
        <w:rPr>
          <w:rFonts w:cs="Times New Roman"/>
          <w:lang w:val="ru-RU"/>
        </w:rPr>
        <w:t xml:space="preserve">, </w:t>
      </w:r>
      <w:r w:rsidRPr="003B7E28">
        <w:rPr>
          <w:rFonts w:cs="Times New Roman"/>
        </w:rPr>
        <w:t>Rosenbrock</w:t>
      </w:r>
      <w:r w:rsidRPr="003B7E28">
        <w:rPr>
          <w:rFonts w:cs="Times New Roman"/>
          <w:lang w:val="ru-RU"/>
        </w:rPr>
        <w:t xml:space="preserve">, Стандартный </w:t>
      </w:r>
      <w:r w:rsidRPr="003B7E28">
        <w:rPr>
          <w:rFonts w:cs="Times New Roman"/>
        </w:rPr>
        <w:t>MP</w:t>
      </w:r>
      <w:r w:rsidRPr="003B7E28">
        <w:rPr>
          <w:rFonts w:cs="Times New Roman"/>
          <w:lang w:val="ru-RU"/>
        </w:rPr>
        <w:t xml:space="preserve">3 и Хаффман </w:t>
      </w:r>
      <w:r w:rsidRPr="003B7E28">
        <w:rPr>
          <w:rFonts w:cs="Times New Roman"/>
        </w:rPr>
        <w:t>MP</w:t>
      </w:r>
      <w:r w:rsidRPr="003B7E28">
        <w:rPr>
          <w:rFonts w:cs="Times New Roman"/>
          <w:lang w:val="ru-RU"/>
        </w:rPr>
        <w:t>3. Пользователь может выбрать произвольное подмножество методов или все методы одновременно. Для каждого выбранного метода отображается краткое описание и ожидаемое время обработки.</w:t>
      </w:r>
    </w:p>
    <w:p w14:paraId="3C373416" w14:textId="020F88DE" w:rsidR="00A7743E" w:rsidRPr="003B7E28" w:rsidRDefault="00000000" w:rsidP="00111FC6">
      <w:pPr>
        <w:pStyle w:val="31"/>
        <w:ind w:firstLine="709"/>
        <w:rPr>
          <w:rFonts w:ascii="Times New Roman" w:hAnsi="Times New Roman" w:cs="Times New Roman"/>
          <w:lang w:val="ru-RU"/>
        </w:rPr>
      </w:pPr>
      <w:r w:rsidRPr="003B7E28">
        <w:rPr>
          <w:rFonts w:ascii="Times New Roman" w:hAnsi="Times New Roman" w:cs="Times New Roman"/>
          <w:lang w:val="ru-RU"/>
        </w:rPr>
        <w:t>4.1.3 Проведение сравнительного эксперимента</w:t>
      </w:r>
    </w:p>
    <w:p w14:paraId="2CD61692" w14:textId="77777777" w:rsidR="00A7743E" w:rsidRPr="003B7E28" w:rsidRDefault="00000000">
      <w:pPr>
        <w:ind w:firstLine="709"/>
        <w:jc w:val="both"/>
        <w:rPr>
          <w:rFonts w:cs="Times New Roman"/>
          <w:lang w:val="ru-RU"/>
        </w:rPr>
      </w:pPr>
      <w:r w:rsidRPr="003B7E28">
        <w:rPr>
          <w:rFonts w:cs="Times New Roman"/>
          <w:lang w:val="ru-RU"/>
        </w:rPr>
        <w:t>После загрузки файлов и настройки параметров пользователь инициирует обработку кнопкой «Запустить». Приложение последовательно обрабатывает каждый загруженный файл каждым выбранным методом. Область отображения прогресса содержит индикатор выполнения в процентах, оценку оставшегося времени, текущий обрабатываемый файл и метод, а также кнопку «Отменить» для прерывания обработки.</w:t>
      </w:r>
    </w:p>
    <w:p w14:paraId="2C2CAC11" w14:textId="77777777" w:rsidR="00A7743E" w:rsidRPr="003B7E28" w:rsidRDefault="00000000">
      <w:pPr>
        <w:ind w:firstLine="709"/>
        <w:jc w:val="both"/>
        <w:rPr>
          <w:rFonts w:cs="Times New Roman"/>
          <w:lang w:val="ru-RU"/>
        </w:rPr>
      </w:pPr>
      <w:r w:rsidRPr="003B7E28">
        <w:rPr>
          <w:rFonts w:cs="Times New Roman"/>
          <w:lang w:val="ru-RU"/>
        </w:rPr>
        <w:t xml:space="preserve">Обработка выполняется в отдельном потоке, что обеспечивает отзывчивость графического интерфейса во время длительных вычислений. Метод </w:t>
      </w:r>
      <w:r w:rsidRPr="003B7E28">
        <w:rPr>
          <w:rFonts w:cs="Times New Roman"/>
        </w:rPr>
        <w:t>OLA</w:t>
      </w:r>
      <w:r w:rsidRPr="003B7E28">
        <w:rPr>
          <w:rFonts w:cs="Times New Roman"/>
          <w:lang w:val="ru-RU"/>
        </w:rPr>
        <w:t xml:space="preserve"> (</w:t>
      </w:r>
      <w:r w:rsidRPr="003B7E28">
        <w:rPr>
          <w:rFonts w:cs="Times New Roman"/>
        </w:rPr>
        <w:t>Overlap</w:t>
      </w:r>
      <w:r w:rsidRPr="003B7E28">
        <w:rPr>
          <w:rFonts w:cs="Times New Roman"/>
          <w:lang w:val="ru-RU"/>
        </w:rPr>
        <w:t>-</w:t>
      </w:r>
      <w:r w:rsidRPr="003B7E28">
        <w:rPr>
          <w:rFonts w:cs="Times New Roman"/>
        </w:rPr>
        <w:t>Add</w:t>
      </w:r>
      <w:r w:rsidRPr="003B7E28">
        <w:rPr>
          <w:rFonts w:cs="Times New Roman"/>
          <w:lang w:val="ru-RU"/>
        </w:rPr>
        <w:t xml:space="preserve">) применяется для обработки сигналов произвольной длины: сигнал разбивается на блоки с заданным перекрытием, к каждому блоку применяется выбранное преобразование, выполняется отбор </w:t>
      </w:r>
      <w:r w:rsidRPr="003B7E28">
        <w:rPr>
          <w:rFonts w:cs="Times New Roman"/>
          <w:lang w:val="ru-RU"/>
        </w:rPr>
        <w:lastRenderedPageBreak/>
        <w:t>коэффициентов, затем обратное преобразование и сборка блоков с учётом оконной функции. Результатом обработки каждого файла является набор аудиофайлов (по одному на выбранный метод) и таблица рассчитанных метрик качества.</w:t>
      </w:r>
    </w:p>
    <w:p w14:paraId="48D1D786" w14:textId="77777777" w:rsidR="00A7743E" w:rsidRPr="003B7E28" w:rsidRDefault="00000000">
      <w:pPr>
        <w:ind w:firstLine="709"/>
        <w:jc w:val="both"/>
        <w:rPr>
          <w:rFonts w:cs="Times New Roman"/>
          <w:lang w:val="ru-RU"/>
        </w:rPr>
      </w:pPr>
      <w:r w:rsidRPr="003B7E28">
        <w:rPr>
          <w:rFonts w:cs="Times New Roman"/>
          <w:lang w:val="ru-RU"/>
        </w:rPr>
        <w:t>Для методов, использующих преобразование в спектральную область (</w:t>
      </w:r>
      <w:r w:rsidRPr="003B7E28">
        <w:rPr>
          <w:rFonts w:cs="Times New Roman"/>
        </w:rPr>
        <w:t>FFT</w:t>
      </w:r>
      <w:r w:rsidRPr="003B7E28">
        <w:rPr>
          <w:rFonts w:cs="Times New Roman"/>
          <w:lang w:val="ru-RU"/>
        </w:rPr>
        <w:t xml:space="preserve">, </w:t>
      </w:r>
      <w:r w:rsidRPr="003B7E28">
        <w:rPr>
          <w:rFonts w:cs="Times New Roman"/>
        </w:rPr>
        <w:t>FWHT</w:t>
      </w:r>
      <w:r w:rsidRPr="003B7E28">
        <w:rPr>
          <w:rFonts w:cs="Times New Roman"/>
          <w:lang w:val="ru-RU"/>
        </w:rPr>
        <w:t xml:space="preserve">, </w:t>
      </w:r>
      <w:r w:rsidRPr="003B7E28">
        <w:rPr>
          <w:rFonts w:cs="Times New Roman"/>
        </w:rPr>
        <w:t>DCT</w:t>
      </w:r>
      <w:r w:rsidRPr="003B7E28">
        <w:rPr>
          <w:rFonts w:cs="Times New Roman"/>
          <w:lang w:val="ru-RU"/>
        </w:rPr>
        <w:t xml:space="preserve">, </w:t>
      </w:r>
      <w:r w:rsidRPr="003B7E28">
        <w:rPr>
          <w:rFonts w:cs="Times New Roman"/>
        </w:rPr>
        <w:t>DWT</w:t>
      </w:r>
      <w:r w:rsidRPr="003B7E28">
        <w:rPr>
          <w:rFonts w:cs="Times New Roman"/>
          <w:lang w:val="ru-RU"/>
        </w:rPr>
        <w:t xml:space="preserve">, </w:t>
      </w:r>
      <w:r w:rsidRPr="003B7E28">
        <w:rPr>
          <w:rFonts w:cs="Times New Roman"/>
        </w:rPr>
        <w:t>MDCT</w:t>
      </w:r>
      <w:r w:rsidRPr="003B7E28">
        <w:rPr>
          <w:rFonts w:cs="Times New Roman"/>
          <w:lang w:val="ru-RU"/>
        </w:rPr>
        <w:t xml:space="preserve">, </w:t>
      </w:r>
      <w:r w:rsidRPr="003B7E28">
        <w:rPr>
          <w:rFonts w:cs="Times New Roman"/>
        </w:rPr>
        <w:t>Daubechies</w:t>
      </w:r>
      <w:r w:rsidRPr="003B7E28">
        <w:rPr>
          <w:rFonts w:cs="Times New Roman"/>
          <w:lang w:val="ru-RU"/>
        </w:rPr>
        <w:t xml:space="preserve"> </w:t>
      </w:r>
      <w:r w:rsidRPr="003B7E28">
        <w:rPr>
          <w:rFonts w:cs="Times New Roman"/>
        </w:rPr>
        <w:t>DWT</w:t>
      </w:r>
      <w:r w:rsidRPr="003B7E28">
        <w:rPr>
          <w:rFonts w:cs="Times New Roman"/>
          <w:lang w:val="ru-RU"/>
        </w:rPr>
        <w:t xml:space="preserve">), конвейер обработки единообразен: прямое преобразование, отбор коэффициентов, обратное преобразование, </w:t>
      </w:r>
      <w:r w:rsidRPr="003B7E28">
        <w:rPr>
          <w:rFonts w:cs="Times New Roman"/>
        </w:rPr>
        <w:t>MP</w:t>
      </w:r>
      <w:r w:rsidRPr="003B7E28">
        <w:rPr>
          <w:rFonts w:cs="Times New Roman"/>
          <w:lang w:val="ru-RU"/>
        </w:rPr>
        <w:t xml:space="preserve">3-кодирование результата. Методы Стандартный </w:t>
      </w:r>
      <w:r w:rsidRPr="003B7E28">
        <w:rPr>
          <w:rFonts w:cs="Times New Roman"/>
        </w:rPr>
        <w:t>MP</w:t>
      </w:r>
      <w:r w:rsidRPr="003B7E28">
        <w:rPr>
          <w:rFonts w:cs="Times New Roman"/>
          <w:lang w:val="ru-RU"/>
        </w:rPr>
        <w:t xml:space="preserve">3 и Хаффман </w:t>
      </w:r>
      <w:r w:rsidRPr="003B7E28">
        <w:rPr>
          <w:rFonts w:cs="Times New Roman"/>
        </w:rPr>
        <w:t>MP</w:t>
      </w:r>
      <w:r w:rsidRPr="003B7E28">
        <w:rPr>
          <w:rFonts w:cs="Times New Roman"/>
          <w:lang w:val="ru-RU"/>
        </w:rPr>
        <w:t xml:space="preserve">3 выполняют прямое </w:t>
      </w:r>
      <w:r w:rsidRPr="003B7E28">
        <w:rPr>
          <w:rFonts w:cs="Times New Roman"/>
        </w:rPr>
        <w:t>MP</w:t>
      </w:r>
      <w:r w:rsidRPr="003B7E28">
        <w:rPr>
          <w:rFonts w:cs="Times New Roman"/>
          <w:lang w:val="ru-RU"/>
        </w:rPr>
        <w:t xml:space="preserve">3-кодирование без спектрального преобразования. Метод </w:t>
      </w:r>
      <w:r w:rsidRPr="003B7E28">
        <w:rPr>
          <w:rFonts w:cs="Times New Roman"/>
        </w:rPr>
        <w:t>Rosenbrock</w:t>
      </w:r>
      <w:r w:rsidRPr="003B7E28">
        <w:rPr>
          <w:rFonts w:cs="Times New Roman"/>
          <w:lang w:val="ru-RU"/>
        </w:rPr>
        <w:t xml:space="preserve"> применяет нелинейное сглаживание к временному представлению сигнала.</w:t>
      </w:r>
    </w:p>
    <w:p w14:paraId="3546173B" w14:textId="290270FC" w:rsidR="00A7743E" w:rsidRPr="003B7E28" w:rsidRDefault="00000000" w:rsidP="00111FC6">
      <w:pPr>
        <w:pStyle w:val="31"/>
        <w:ind w:firstLine="709"/>
        <w:rPr>
          <w:rFonts w:ascii="Times New Roman" w:hAnsi="Times New Roman" w:cs="Times New Roman"/>
          <w:lang w:val="ru-RU"/>
        </w:rPr>
      </w:pPr>
      <w:r w:rsidRPr="003B7E28">
        <w:rPr>
          <w:rFonts w:ascii="Times New Roman" w:hAnsi="Times New Roman" w:cs="Times New Roman"/>
          <w:lang w:val="ru-RU"/>
        </w:rPr>
        <w:t>4.1.4 Анализ и экспорт результатов</w:t>
      </w:r>
    </w:p>
    <w:p w14:paraId="5CF60D52" w14:textId="77777777" w:rsidR="00A7743E" w:rsidRPr="003B7E28" w:rsidRDefault="00000000">
      <w:pPr>
        <w:ind w:firstLine="709"/>
        <w:jc w:val="both"/>
        <w:rPr>
          <w:rFonts w:cs="Times New Roman"/>
          <w:lang w:val="ru-RU"/>
        </w:rPr>
      </w:pPr>
      <w:r w:rsidRPr="003B7E28">
        <w:rPr>
          <w:rFonts w:cs="Times New Roman"/>
          <w:lang w:val="ru-RU"/>
        </w:rPr>
        <w:t>По завершении обработки результаты отображаются в нескольких форматах (рисунок 4.2). Таблица результатов содержит по одной строке на каждый аудиофайл с колонками для каждой метрики каждого выбранного метода. Пользователь может сортировать таблицу по любой колонке и фильтровать результаты по диапазону значений.</w:t>
      </w:r>
    </w:p>
    <w:p w14:paraId="6669E94A" w14:textId="77777777" w:rsidR="00836103" w:rsidRPr="003B7E28" w:rsidRDefault="00BE4514" w:rsidP="00111FC6">
      <w:pPr>
        <w:jc w:val="center"/>
        <w:rPr>
          <w:rFonts w:cs="Times New Roman"/>
          <w:lang w:val="ru-RU"/>
        </w:rPr>
      </w:pPr>
      <w:r w:rsidRPr="003B7E28">
        <w:rPr>
          <w:rFonts w:cs="Times New Roman"/>
          <w:noProof/>
          <w:lang w:val="ru-RU"/>
        </w:rPr>
        <w:lastRenderedPageBreak/>
        <w:drawing>
          <wp:inline distT="0" distB="0" distL="0" distR="0" wp14:anchorId="4F5BE59B" wp14:editId="69D97F9E">
            <wp:extent cx="5972175" cy="2914650"/>
            <wp:effectExtent l="0" t="0" r="9525" b="0"/>
            <wp:docPr id="1144774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4066" name=""/>
                    <pic:cNvPicPr/>
                  </pic:nvPicPr>
                  <pic:blipFill rotWithShape="1">
                    <a:blip r:embed="rId7"/>
                    <a:srcRect b="54676"/>
                    <a:stretch/>
                  </pic:blipFill>
                  <pic:spPr bwMode="auto">
                    <a:xfrm>
                      <a:off x="0" y="0"/>
                      <a:ext cx="5972175" cy="2914650"/>
                    </a:xfrm>
                    <a:prstGeom prst="rect">
                      <a:avLst/>
                    </a:prstGeom>
                    <a:ln>
                      <a:noFill/>
                    </a:ln>
                    <a:extLst>
                      <a:ext uri="{53640926-AAD7-44D8-BBD7-CCE9431645EC}">
                        <a14:shadowObscured xmlns:a14="http://schemas.microsoft.com/office/drawing/2010/main"/>
                      </a:ext>
                    </a:extLst>
                  </pic:spPr>
                </pic:pic>
              </a:graphicData>
            </a:graphic>
          </wp:inline>
        </w:drawing>
      </w:r>
    </w:p>
    <w:p w14:paraId="0827A84F" w14:textId="5EF1A182" w:rsidR="00836103" w:rsidRPr="003B7E28" w:rsidRDefault="00111FC6" w:rsidP="00111FC6">
      <w:pPr>
        <w:jc w:val="center"/>
        <w:rPr>
          <w:rFonts w:cs="Times New Roman"/>
          <w:lang w:val="ru-RU"/>
        </w:rPr>
      </w:pPr>
      <w:r>
        <w:rPr>
          <w:rFonts w:cs="Times New Roman"/>
          <w:lang w:val="ru-RU"/>
        </w:rPr>
        <w:t>Рисунок</w:t>
      </w:r>
      <w:r w:rsidR="00836103" w:rsidRPr="003B7E28">
        <w:rPr>
          <w:rFonts w:cs="Times New Roman"/>
          <w:lang w:val="ru-RU"/>
        </w:rPr>
        <w:t xml:space="preserve"> 4.2 </w:t>
      </w:r>
      <w:r>
        <w:rPr>
          <w:rFonts w:cs="Times New Roman"/>
          <w:lang w:val="ru-RU"/>
        </w:rPr>
        <w:t>–</w:t>
      </w:r>
      <w:r w:rsidR="00836103" w:rsidRPr="003B7E28">
        <w:rPr>
          <w:rFonts w:cs="Times New Roman"/>
          <w:lang w:val="ru-RU"/>
        </w:rPr>
        <w:t xml:space="preserve"> Таблица результатов</w:t>
      </w:r>
    </w:p>
    <w:p w14:paraId="74708BCE" w14:textId="77777777" w:rsidR="00836103" w:rsidRPr="003B7E28" w:rsidRDefault="00836103">
      <w:pPr>
        <w:ind w:firstLine="709"/>
        <w:jc w:val="both"/>
        <w:rPr>
          <w:rFonts w:cs="Times New Roman"/>
          <w:lang w:val="ru-RU"/>
        </w:rPr>
      </w:pPr>
    </w:p>
    <w:p w14:paraId="1CB04504" w14:textId="77777777" w:rsidR="00A7743E" w:rsidRPr="003B7E28" w:rsidRDefault="00000000" w:rsidP="00384867">
      <w:pPr>
        <w:spacing w:after="120"/>
        <w:ind w:firstLine="709"/>
        <w:jc w:val="both"/>
        <w:rPr>
          <w:rFonts w:cs="Times New Roman"/>
          <w:lang w:val="ru-RU"/>
        </w:rPr>
      </w:pPr>
      <w:r w:rsidRPr="003B7E28">
        <w:rPr>
          <w:rFonts w:cs="Times New Roman"/>
          <w:lang w:val="ru-RU"/>
        </w:rPr>
        <w:t xml:space="preserve">Визуализация результатов включает следующие типы графиков (рисунок 4.3): столбчатые диаграммы сравнения методов по отдельным метрикам, </w:t>
      </w:r>
      <w:proofErr w:type="spellStart"/>
      <w:r w:rsidRPr="003B7E28">
        <w:rPr>
          <w:rFonts w:cs="Times New Roman"/>
          <w:lang w:val="ru-RU"/>
        </w:rPr>
        <w:t>ящиковые</w:t>
      </w:r>
      <w:proofErr w:type="spellEnd"/>
      <w:r w:rsidRPr="003B7E28">
        <w:rPr>
          <w:rFonts w:cs="Times New Roman"/>
          <w:lang w:val="ru-RU"/>
        </w:rPr>
        <w:t xml:space="preserve"> диаграммы распределения метрик по аудиофайлам, тепловые карты для визуализации попарных сравнений и линейные графики зависимости метрик от параметров обработки. Каждый график может быть сохранён в формате </w:t>
      </w:r>
      <w:r w:rsidRPr="003B7E28">
        <w:rPr>
          <w:rFonts w:cs="Times New Roman"/>
        </w:rPr>
        <w:t>PNG</w:t>
      </w:r>
      <w:r w:rsidRPr="003B7E28">
        <w:rPr>
          <w:rFonts w:cs="Times New Roman"/>
          <w:lang w:val="ru-RU"/>
        </w:rPr>
        <w:t>.</w:t>
      </w:r>
    </w:p>
    <w:p w14:paraId="31546293" w14:textId="77777777" w:rsidR="00836103" w:rsidRPr="003B7E28" w:rsidRDefault="00BE4514" w:rsidP="00384867">
      <w:pPr>
        <w:jc w:val="center"/>
        <w:rPr>
          <w:rFonts w:cs="Times New Roman"/>
          <w:lang w:val="ru-RU"/>
        </w:rPr>
      </w:pPr>
      <w:r w:rsidRPr="003B7E28">
        <w:rPr>
          <w:rFonts w:cs="Times New Roman"/>
          <w:noProof/>
          <w:lang w:val="ru-RU"/>
        </w:rPr>
        <w:lastRenderedPageBreak/>
        <w:drawing>
          <wp:inline distT="0" distB="0" distL="0" distR="0" wp14:anchorId="6A2BAA93" wp14:editId="05FA10A9">
            <wp:extent cx="5972175" cy="6430645"/>
            <wp:effectExtent l="0" t="0" r="9525" b="8255"/>
            <wp:docPr id="7207680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68085" name=""/>
                    <pic:cNvPicPr/>
                  </pic:nvPicPr>
                  <pic:blipFill>
                    <a:blip r:embed="rId8"/>
                    <a:stretch>
                      <a:fillRect/>
                    </a:stretch>
                  </pic:blipFill>
                  <pic:spPr>
                    <a:xfrm>
                      <a:off x="0" y="0"/>
                      <a:ext cx="5972175" cy="6430645"/>
                    </a:xfrm>
                    <a:prstGeom prst="rect">
                      <a:avLst/>
                    </a:prstGeom>
                  </pic:spPr>
                </pic:pic>
              </a:graphicData>
            </a:graphic>
          </wp:inline>
        </w:drawing>
      </w:r>
    </w:p>
    <w:p w14:paraId="0D567D1E" w14:textId="04234526" w:rsidR="00836103" w:rsidRPr="003B7E28" w:rsidRDefault="00384867" w:rsidP="00384867">
      <w:pPr>
        <w:spacing w:before="120" w:after="240"/>
        <w:jc w:val="center"/>
        <w:rPr>
          <w:rFonts w:cs="Times New Roman"/>
          <w:lang w:val="ru-RU"/>
        </w:rPr>
      </w:pPr>
      <w:r>
        <w:rPr>
          <w:rFonts w:cs="Times New Roman"/>
          <w:lang w:val="ru-RU"/>
        </w:rPr>
        <w:t>Р</w:t>
      </w:r>
      <w:r w:rsidR="00836103" w:rsidRPr="003B7E28">
        <w:rPr>
          <w:rFonts w:cs="Times New Roman"/>
          <w:lang w:val="ru-RU"/>
        </w:rPr>
        <w:t>исунок 4.3</w:t>
      </w:r>
      <w:r>
        <w:rPr>
          <w:rFonts w:cs="Times New Roman"/>
          <w:lang w:val="ru-RU"/>
        </w:rPr>
        <w:t xml:space="preserve"> – Визуализация результатов</w:t>
      </w:r>
    </w:p>
    <w:p w14:paraId="15DA6DD3" w14:textId="77777777" w:rsidR="00A7743E" w:rsidRPr="003B7E28" w:rsidRDefault="00000000">
      <w:pPr>
        <w:ind w:firstLine="709"/>
        <w:jc w:val="both"/>
        <w:rPr>
          <w:rFonts w:cs="Times New Roman"/>
          <w:lang w:val="ru-RU"/>
        </w:rPr>
      </w:pPr>
      <w:r w:rsidRPr="003B7E28">
        <w:rPr>
          <w:rFonts w:cs="Times New Roman"/>
          <w:lang w:val="ru-RU"/>
        </w:rPr>
        <w:t xml:space="preserve">Экспорт результатов доступен в формате </w:t>
      </w:r>
      <w:r w:rsidRPr="003B7E28">
        <w:rPr>
          <w:rFonts w:cs="Times New Roman"/>
        </w:rPr>
        <w:t>XLSX</w:t>
      </w:r>
      <w:r w:rsidRPr="003B7E28">
        <w:rPr>
          <w:rFonts w:cs="Times New Roman"/>
          <w:lang w:val="ru-RU"/>
        </w:rPr>
        <w:t xml:space="preserve"> (</w:t>
      </w:r>
      <w:r w:rsidRPr="003B7E28">
        <w:rPr>
          <w:rFonts w:cs="Times New Roman"/>
        </w:rPr>
        <w:t>Excel</w:t>
      </w:r>
      <w:r w:rsidRPr="003B7E28">
        <w:rPr>
          <w:rFonts w:cs="Times New Roman"/>
          <w:lang w:val="ru-RU"/>
        </w:rPr>
        <w:t xml:space="preserve">). При экспорте создаётся книга с несколькими листами: «Сводные результаты» (таблица средних значений и стандартных отклонений по всем методам), «Детальные результаты» (полная таблица по всем файлам и методам), «Попарный анализ» </w:t>
      </w:r>
      <w:r w:rsidRPr="003B7E28">
        <w:rPr>
          <w:rFonts w:cs="Times New Roman"/>
          <w:lang w:val="ru-RU"/>
        </w:rPr>
        <w:lastRenderedPageBreak/>
        <w:t xml:space="preserve">(матрица попарных побед) и «Эффективность» (производные метрики </w:t>
      </w:r>
      <w:r w:rsidRPr="003B7E28">
        <w:rPr>
          <w:rFonts w:cs="Times New Roman"/>
        </w:rPr>
        <w:t>Score</w:t>
      </w:r>
      <w:r w:rsidRPr="003B7E28">
        <w:rPr>
          <w:rFonts w:cs="Times New Roman"/>
          <w:lang w:val="ru-RU"/>
        </w:rPr>
        <w:t xml:space="preserve">/с и </w:t>
      </w:r>
      <w:r w:rsidRPr="003B7E28">
        <w:rPr>
          <w:rFonts w:cs="Times New Roman"/>
        </w:rPr>
        <w:t>Score</w:t>
      </w:r>
      <w:r w:rsidRPr="003B7E28">
        <w:rPr>
          <w:rFonts w:cs="Times New Roman"/>
          <w:lang w:val="ru-RU"/>
        </w:rPr>
        <w:t>/МБ).</w:t>
      </w:r>
    </w:p>
    <w:p w14:paraId="77B3E8E1" w14:textId="5DB54033" w:rsidR="00A7743E" w:rsidRPr="002E3058" w:rsidRDefault="00000000" w:rsidP="002E3058">
      <w:pPr>
        <w:pStyle w:val="21"/>
        <w:ind w:firstLine="709"/>
        <w:rPr>
          <w:rFonts w:ascii="Times New Roman" w:hAnsi="Times New Roman" w:cs="Times New Roman"/>
          <w:sz w:val="28"/>
          <w:szCs w:val="24"/>
          <w:lang w:val="ru-RU"/>
        </w:rPr>
      </w:pPr>
      <w:r w:rsidRPr="002E3058">
        <w:rPr>
          <w:rFonts w:ascii="Times New Roman" w:hAnsi="Times New Roman" w:cs="Times New Roman"/>
          <w:sz w:val="28"/>
          <w:szCs w:val="24"/>
          <w:lang w:val="ru-RU"/>
        </w:rPr>
        <w:t>4.2 Методология экспериментального исследования</w:t>
      </w:r>
    </w:p>
    <w:p w14:paraId="4BF9E68A" w14:textId="77777777" w:rsidR="00A7743E" w:rsidRPr="003B7E28" w:rsidRDefault="00000000">
      <w:pPr>
        <w:ind w:firstLine="709"/>
        <w:jc w:val="both"/>
        <w:rPr>
          <w:rFonts w:cs="Times New Roman"/>
          <w:lang w:val="ru-RU"/>
        </w:rPr>
      </w:pPr>
      <w:r w:rsidRPr="003B7E28">
        <w:rPr>
          <w:rFonts w:cs="Times New Roman"/>
          <w:lang w:val="ru-RU"/>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80 аудиофайлов в формате </w:t>
      </w:r>
      <w:r w:rsidRPr="003B7E28">
        <w:rPr>
          <w:rFonts w:cs="Times New Roman"/>
        </w:rPr>
        <w:t>WAV</w:t>
      </w:r>
      <w:r w:rsidRPr="003B7E28">
        <w:rPr>
          <w:rFonts w:cs="Times New Roman"/>
          <w:lang w:val="ru-RU"/>
        </w:rPr>
        <w:t xml:space="preserve"> различной стилистики и инструментального состава,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w:t>
      </w:r>
    </w:p>
    <w:p w14:paraId="4D0E1E10" w14:textId="77777777" w:rsidR="00A7743E" w:rsidRPr="003B7E28" w:rsidRDefault="00000000">
      <w:pPr>
        <w:ind w:firstLine="709"/>
        <w:jc w:val="both"/>
        <w:rPr>
          <w:rFonts w:cs="Times New Roman"/>
          <w:lang w:val="ru-RU"/>
        </w:rPr>
      </w:pPr>
      <w:r w:rsidRPr="003B7E28">
        <w:rPr>
          <w:rFonts w:cs="Times New Roman"/>
          <w:lang w:val="ru-RU"/>
        </w:rPr>
        <w:t xml:space="preserve">Каждый аудиофайл обрабатывался девятью методами сжатия: </w:t>
      </w:r>
      <w:r w:rsidRPr="003B7E28">
        <w:rPr>
          <w:rFonts w:cs="Times New Roman"/>
        </w:rPr>
        <w:t>DCT</w:t>
      </w:r>
      <w:r w:rsidRPr="003B7E28">
        <w:rPr>
          <w:rFonts w:cs="Times New Roman"/>
          <w:lang w:val="ru-RU"/>
        </w:rPr>
        <w:t xml:space="preserve"> </w:t>
      </w:r>
      <w:r w:rsidRPr="003B7E28">
        <w:rPr>
          <w:rFonts w:cs="Times New Roman"/>
        </w:rPr>
        <w:t>MP</w:t>
      </w:r>
      <w:r w:rsidRPr="003B7E28">
        <w:rPr>
          <w:rFonts w:cs="Times New Roman"/>
          <w:lang w:val="ru-RU"/>
        </w:rPr>
        <w:t xml:space="preserve">3, </w:t>
      </w:r>
      <w:r w:rsidRPr="003B7E28">
        <w:rPr>
          <w:rFonts w:cs="Times New Roman"/>
        </w:rPr>
        <w:t>DWT</w:t>
      </w:r>
      <w:r w:rsidRPr="003B7E28">
        <w:rPr>
          <w:rFonts w:cs="Times New Roman"/>
          <w:lang w:val="ru-RU"/>
        </w:rPr>
        <w:t xml:space="preserve"> </w:t>
      </w:r>
      <w:r w:rsidRPr="003B7E28">
        <w:rPr>
          <w:rFonts w:cs="Times New Roman"/>
        </w:rPr>
        <w:t>MP</w:t>
      </w:r>
      <w:r w:rsidRPr="003B7E28">
        <w:rPr>
          <w:rFonts w:cs="Times New Roman"/>
          <w:lang w:val="ru-RU"/>
        </w:rPr>
        <w:t xml:space="preserve">3, </w:t>
      </w:r>
      <w:r w:rsidRPr="003B7E28">
        <w:rPr>
          <w:rFonts w:cs="Times New Roman"/>
        </w:rPr>
        <w:t>Daubechies</w:t>
      </w:r>
      <w:r w:rsidRPr="003B7E28">
        <w:rPr>
          <w:rFonts w:cs="Times New Roman"/>
          <w:lang w:val="ru-RU"/>
        </w:rPr>
        <w:t xml:space="preserve"> </w:t>
      </w:r>
      <w:r w:rsidRPr="003B7E28">
        <w:rPr>
          <w:rFonts w:cs="Times New Roman"/>
        </w:rPr>
        <w:t>DWT</w:t>
      </w:r>
      <w:r w:rsidRPr="003B7E28">
        <w:rPr>
          <w:rFonts w:cs="Times New Roman"/>
          <w:lang w:val="ru-RU"/>
        </w:rPr>
        <w:t xml:space="preserve"> </w:t>
      </w:r>
      <w:r w:rsidRPr="003B7E28">
        <w:rPr>
          <w:rFonts w:cs="Times New Roman"/>
        </w:rPr>
        <w:t>MP</w:t>
      </w:r>
      <w:r w:rsidRPr="003B7E28">
        <w:rPr>
          <w:rFonts w:cs="Times New Roman"/>
          <w:lang w:val="ru-RU"/>
        </w:rPr>
        <w:t xml:space="preserve">3, </w:t>
      </w:r>
      <w:r w:rsidRPr="003B7E28">
        <w:rPr>
          <w:rFonts w:cs="Times New Roman"/>
        </w:rPr>
        <w:t>FFT</w:t>
      </w:r>
      <w:r w:rsidRPr="003B7E28">
        <w:rPr>
          <w:rFonts w:cs="Times New Roman"/>
          <w:lang w:val="ru-RU"/>
        </w:rPr>
        <w:t xml:space="preserve"> </w:t>
      </w:r>
      <w:r w:rsidRPr="003B7E28">
        <w:rPr>
          <w:rFonts w:cs="Times New Roman"/>
        </w:rPr>
        <w:t>MP</w:t>
      </w:r>
      <w:r w:rsidRPr="003B7E28">
        <w:rPr>
          <w:rFonts w:cs="Times New Roman"/>
          <w:lang w:val="ru-RU"/>
        </w:rPr>
        <w:t xml:space="preserve">3, </w:t>
      </w:r>
      <w:r w:rsidRPr="003B7E28">
        <w:rPr>
          <w:rFonts w:cs="Times New Roman"/>
        </w:rPr>
        <w:t>FWHT</w:t>
      </w:r>
      <w:r w:rsidRPr="003B7E28">
        <w:rPr>
          <w:rFonts w:cs="Times New Roman"/>
          <w:lang w:val="ru-RU"/>
        </w:rPr>
        <w:t xml:space="preserve"> </w:t>
      </w:r>
      <w:r w:rsidRPr="003B7E28">
        <w:rPr>
          <w:rFonts w:cs="Times New Roman"/>
        </w:rPr>
        <w:t>MP</w:t>
      </w:r>
      <w:r w:rsidRPr="003B7E28">
        <w:rPr>
          <w:rFonts w:cs="Times New Roman"/>
          <w:lang w:val="ru-RU"/>
        </w:rPr>
        <w:t xml:space="preserve">3, </w:t>
      </w:r>
      <w:r w:rsidRPr="003B7E28">
        <w:rPr>
          <w:rFonts w:cs="Times New Roman"/>
        </w:rPr>
        <w:t>MDCT</w:t>
      </w:r>
      <w:r w:rsidRPr="003B7E28">
        <w:rPr>
          <w:rFonts w:cs="Times New Roman"/>
          <w:lang w:val="ru-RU"/>
        </w:rPr>
        <w:t xml:space="preserve"> </w:t>
      </w:r>
      <w:r w:rsidRPr="003B7E28">
        <w:rPr>
          <w:rFonts w:cs="Times New Roman"/>
        </w:rPr>
        <w:t>MP</w:t>
      </w:r>
      <w:r w:rsidRPr="003B7E28">
        <w:rPr>
          <w:rFonts w:cs="Times New Roman"/>
          <w:lang w:val="ru-RU"/>
        </w:rPr>
        <w:t xml:space="preserve">3, </w:t>
      </w:r>
      <w:proofErr w:type="spellStart"/>
      <w:r w:rsidRPr="003B7E28">
        <w:rPr>
          <w:rFonts w:cs="Times New Roman"/>
          <w:lang w:val="ru-RU"/>
        </w:rPr>
        <w:t>Розенброк</w:t>
      </w:r>
      <w:proofErr w:type="spellEnd"/>
      <w:r w:rsidRPr="003B7E28">
        <w:rPr>
          <w:rFonts w:cs="Times New Roman"/>
          <w:lang w:val="ru-RU"/>
        </w:rPr>
        <w:t xml:space="preserve"> </w:t>
      </w:r>
      <w:r w:rsidRPr="003B7E28">
        <w:rPr>
          <w:rFonts w:cs="Times New Roman"/>
        </w:rPr>
        <w:t>MP</w:t>
      </w:r>
      <w:r w:rsidRPr="003B7E28">
        <w:rPr>
          <w:rFonts w:cs="Times New Roman"/>
          <w:lang w:val="ru-RU"/>
        </w:rPr>
        <w:t xml:space="preserve">3, Стандартный </w:t>
      </w:r>
      <w:r w:rsidRPr="003B7E28">
        <w:rPr>
          <w:rFonts w:cs="Times New Roman"/>
        </w:rPr>
        <w:t>MP</w:t>
      </w:r>
      <w:r w:rsidRPr="003B7E28">
        <w:rPr>
          <w:rFonts w:cs="Times New Roman"/>
          <w:lang w:val="ru-RU"/>
        </w:rPr>
        <w:t xml:space="preserve">3 и Хаффман </w:t>
      </w:r>
      <w:r w:rsidRPr="003B7E28">
        <w:rPr>
          <w:rFonts w:cs="Times New Roman"/>
        </w:rPr>
        <w:t>MP</w:t>
      </w:r>
      <w:r w:rsidRPr="003B7E28">
        <w:rPr>
          <w:rFonts w:cs="Times New Roman"/>
          <w:lang w:val="ru-RU"/>
        </w:rPr>
        <w:t xml:space="preserve">3. Итого было проведено 720 экспериментальных прогонов, что обеспечивает статистическую значимость результатов. Метод </w:t>
      </w:r>
      <w:r w:rsidRPr="003B7E28">
        <w:rPr>
          <w:rFonts w:cs="Times New Roman"/>
        </w:rPr>
        <w:t>FWHT</w:t>
      </w:r>
      <w:r w:rsidRPr="003B7E28">
        <w:rPr>
          <w:rFonts w:cs="Times New Roman"/>
          <w:lang w:val="ru-RU"/>
        </w:rPr>
        <w:t xml:space="preserve"> является центральным объектом сравнения: его показатели рассматриваются относительно всех остальных методов.</w:t>
      </w:r>
    </w:p>
    <w:p w14:paraId="31A4352A" w14:textId="77777777" w:rsidR="00A7743E" w:rsidRPr="003B7E28" w:rsidRDefault="00000000">
      <w:pPr>
        <w:ind w:firstLine="709"/>
        <w:jc w:val="both"/>
        <w:rPr>
          <w:rFonts w:cs="Times New Roman"/>
          <w:lang w:val="ru-RU"/>
        </w:rPr>
      </w:pPr>
      <w:r w:rsidRPr="003B7E28">
        <w:rPr>
          <w:rFonts w:cs="Times New Roman"/>
          <w:lang w:val="ru-RU"/>
        </w:rPr>
        <w:t xml:space="preserve">Параметры эксперимента: частота дискретизации 44100 Гц; размер блока 2048 отсчётов; коэффициент сохранения энергии 0,8; перекрытие 50% (для </w:t>
      </w:r>
      <w:r w:rsidRPr="003B7E28">
        <w:rPr>
          <w:rFonts w:cs="Times New Roman"/>
        </w:rPr>
        <w:t>OLA</w:t>
      </w:r>
      <w:r w:rsidRPr="003B7E28">
        <w:rPr>
          <w:rFonts w:cs="Times New Roman"/>
          <w:lang w:val="ru-RU"/>
        </w:rPr>
        <w:t xml:space="preserve">); оконная функция </w:t>
      </w:r>
      <w:proofErr w:type="spellStart"/>
      <w:r w:rsidRPr="003B7E28">
        <w:rPr>
          <w:rFonts w:cs="Times New Roman"/>
          <w:lang w:val="ru-RU"/>
        </w:rPr>
        <w:t>Хэннинга</w:t>
      </w:r>
      <w:proofErr w:type="spellEnd"/>
      <w:r w:rsidRPr="003B7E28">
        <w:rPr>
          <w:rFonts w:cs="Times New Roman"/>
          <w:lang w:val="ru-RU"/>
        </w:rPr>
        <w:t xml:space="preserve">. Эксперимент проводился на системе со следующими характеристиками: процессор </w:t>
      </w:r>
      <w:r w:rsidRPr="003B7E28">
        <w:rPr>
          <w:rFonts w:cs="Times New Roman"/>
        </w:rPr>
        <w:t>Intel</w:t>
      </w:r>
      <w:r w:rsidRPr="003B7E28">
        <w:rPr>
          <w:rFonts w:cs="Times New Roman"/>
          <w:lang w:val="ru-RU"/>
        </w:rPr>
        <w:t xml:space="preserve"> </w:t>
      </w:r>
      <w:r w:rsidRPr="003B7E28">
        <w:rPr>
          <w:rFonts w:cs="Times New Roman"/>
        </w:rPr>
        <w:t>Core</w:t>
      </w:r>
      <w:r w:rsidRPr="003B7E28">
        <w:rPr>
          <w:rFonts w:cs="Times New Roman"/>
          <w:lang w:val="ru-RU"/>
        </w:rPr>
        <w:t xml:space="preserve"> </w:t>
      </w:r>
      <w:proofErr w:type="spellStart"/>
      <w:r w:rsidRPr="003B7E28">
        <w:rPr>
          <w:rFonts w:cs="Times New Roman"/>
        </w:rPr>
        <w:t>i</w:t>
      </w:r>
      <w:proofErr w:type="spellEnd"/>
      <w:r w:rsidRPr="003B7E28">
        <w:rPr>
          <w:rFonts w:cs="Times New Roman"/>
          <w:lang w:val="ru-RU"/>
        </w:rPr>
        <w:t>7-10700</w:t>
      </w:r>
      <w:r w:rsidRPr="003B7E28">
        <w:rPr>
          <w:rFonts w:cs="Times New Roman"/>
        </w:rPr>
        <w:t>K</w:t>
      </w:r>
      <w:r w:rsidRPr="003B7E28">
        <w:rPr>
          <w:rFonts w:cs="Times New Roman"/>
          <w:lang w:val="ru-RU"/>
        </w:rPr>
        <w:t xml:space="preserve">, оперативная память 32 ГБ, </w:t>
      </w:r>
      <w:r w:rsidRPr="003B7E28">
        <w:rPr>
          <w:rFonts w:cs="Times New Roman"/>
        </w:rPr>
        <w:t>SSD</w:t>
      </w:r>
      <w:r w:rsidRPr="003B7E28">
        <w:rPr>
          <w:rFonts w:cs="Times New Roman"/>
          <w:lang w:val="ru-RU"/>
        </w:rPr>
        <w:t xml:space="preserve"> накопитель, операционная система </w:t>
      </w:r>
      <w:r w:rsidRPr="003B7E28">
        <w:rPr>
          <w:rFonts w:cs="Times New Roman"/>
        </w:rPr>
        <w:t>Ubuntu</w:t>
      </w:r>
      <w:r w:rsidRPr="003B7E28">
        <w:rPr>
          <w:rFonts w:cs="Times New Roman"/>
          <w:lang w:val="ru-RU"/>
        </w:rPr>
        <w:t xml:space="preserve"> 22.04 </w:t>
      </w:r>
      <w:r w:rsidRPr="003B7E28">
        <w:rPr>
          <w:rFonts w:cs="Times New Roman"/>
        </w:rPr>
        <w:t>LTS</w:t>
      </w:r>
      <w:r w:rsidRPr="003B7E28">
        <w:rPr>
          <w:rFonts w:cs="Times New Roman"/>
          <w:lang w:val="ru-RU"/>
        </w:rPr>
        <w:t>.</w:t>
      </w:r>
    </w:p>
    <w:p w14:paraId="03984E93" w14:textId="77777777" w:rsidR="00A7743E" w:rsidRPr="003B7E28" w:rsidRDefault="00000000">
      <w:pPr>
        <w:ind w:firstLine="709"/>
        <w:jc w:val="both"/>
        <w:rPr>
          <w:rFonts w:cs="Times New Roman"/>
          <w:lang w:val="ru-RU"/>
        </w:rPr>
      </w:pPr>
      <w:r w:rsidRPr="003B7E28">
        <w:rPr>
          <w:rFonts w:cs="Times New Roman"/>
          <w:lang w:val="ru-RU"/>
        </w:rPr>
        <w:t xml:space="preserve">Для оценки качества использовался комплекс из одиннадцати метрик: </w:t>
      </w:r>
      <w:r w:rsidRPr="003B7E28">
        <w:rPr>
          <w:rFonts w:cs="Times New Roman"/>
        </w:rPr>
        <w:t>SNR</w:t>
      </w:r>
      <w:r w:rsidRPr="003B7E28">
        <w:rPr>
          <w:rFonts w:cs="Times New Roman"/>
          <w:lang w:val="ru-RU"/>
        </w:rPr>
        <w:t xml:space="preserve">, </w:t>
      </w:r>
      <w:r w:rsidRPr="003B7E28">
        <w:rPr>
          <w:rFonts w:cs="Times New Roman"/>
        </w:rPr>
        <w:t>RMSE</w:t>
      </w:r>
      <w:r w:rsidRPr="003B7E28">
        <w:rPr>
          <w:rFonts w:cs="Times New Roman"/>
          <w:lang w:val="ru-RU"/>
        </w:rPr>
        <w:t xml:space="preserve">, </w:t>
      </w:r>
      <w:r w:rsidRPr="003B7E28">
        <w:rPr>
          <w:rFonts w:cs="Times New Roman"/>
        </w:rPr>
        <w:t>SI</w:t>
      </w:r>
      <w:r w:rsidRPr="003B7E28">
        <w:rPr>
          <w:rFonts w:cs="Times New Roman"/>
          <w:lang w:val="ru-RU"/>
        </w:rPr>
        <w:t>-</w:t>
      </w:r>
      <w:r w:rsidRPr="003B7E28">
        <w:rPr>
          <w:rFonts w:cs="Times New Roman"/>
        </w:rPr>
        <w:t>SDR</w:t>
      </w:r>
      <w:r w:rsidRPr="003B7E28">
        <w:rPr>
          <w:rFonts w:cs="Times New Roman"/>
          <w:lang w:val="ru-RU"/>
        </w:rPr>
        <w:t xml:space="preserve">, </w:t>
      </w:r>
      <w:r w:rsidRPr="003B7E28">
        <w:rPr>
          <w:rFonts w:cs="Times New Roman"/>
        </w:rPr>
        <w:t>LSD</w:t>
      </w:r>
      <w:r w:rsidRPr="003B7E28">
        <w:rPr>
          <w:rFonts w:cs="Times New Roman"/>
          <w:lang w:val="ru-RU"/>
        </w:rPr>
        <w:t xml:space="preserve">, спектральная сходимость, спектральный </w:t>
      </w:r>
      <w:proofErr w:type="spellStart"/>
      <w:r w:rsidRPr="003B7E28">
        <w:rPr>
          <w:rFonts w:cs="Times New Roman"/>
          <w:lang w:val="ru-RU"/>
        </w:rPr>
        <w:t>центроид</w:t>
      </w:r>
      <w:proofErr w:type="spellEnd"/>
      <w:r w:rsidRPr="003B7E28">
        <w:rPr>
          <w:rFonts w:cs="Times New Roman"/>
          <w:lang w:val="ru-RU"/>
        </w:rPr>
        <w:t xml:space="preserve">, косинусное сходство, </w:t>
      </w:r>
      <w:r w:rsidRPr="003B7E28">
        <w:rPr>
          <w:rFonts w:cs="Times New Roman"/>
        </w:rPr>
        <w:t>STOI</w:t>
      </w:r>
      <w:r w:rsidRPr="003B7E28">
        <w:rPr>
          <w:rFonts w:cs="Times New Roman"/>
          <w:lang w:val="ru-RU"/>
        </w:rPr>
        <w:t xml:space="preserve">, </w:t>
      </w:r>
      <w:r w:rsidRPr="003B7E28">
        <w:rPr>
          <w:rFonts w:cs="Times New Roman"/>
        </w:rPr>
        <w:t>PESQ</w:t>
      </w:r>
      <w:r w:rsidRPr="003B7E28">
        <w:rPr>
          <w:rFonts w:cs="Times New Roman"/>
          <w:lang w:val="ru-RU"/>
        </w:rPr>
        <w:t xml:space="preserve">, </w:t>
      </w:r>
      <w:r w:rsidRPr="003B7E28">
        <w:rPr>
          <w:rFonts w:cs="Times New Roman"/>
        </w:rPr>
        <w:t>MOS</w:t>
      </w:r>
      <w:r w:rsidRPr="003B7E28">
        <w:rPr>
          <w:rFonts w:cs="Times New Roman"/>
          <w:lang w:val="ru-RU"/>
        </w:rPr>
        <w:t xml:space="preserve">, а также интегральный </w:t>
      </w:r>
      <w:r w:rsidRPr="003B7E28">
        <w:rPr>
          <w:rFonts w:cs="Times New Roman"/>
          <w:lang w:val="ru-RU"/>
        </w:rPr>
        <w:lastRenderedPageBreak/>
        <w:t xml:space="preserve">показатель </w:t>
      </w:r>
      <w:r w:rsidRPr="003B7E28">
        <w:rPr>
          <w:rFonts w:cs="Times New Roman"/>
        </w:rPr>
        <w:t>Score</w:t>
      </w:r>
      <w:r w:rsidRPr="003B7E28">
        <w:rPr>
          <w:rFonts w:cs="Times New Roman"/>
          <w:lang w:val="ru-RU"/>
        </w:rPr>
        <w:t>, представляющий собой взвешенную сумму нормализованных метрик с весами, сумма которых равна единице.</w:t>
      </w:r>
    </w:p>
    <w:p w14:paraId="050B075E" w14:textId="0D6CCE68" w:rsidR="00A7743E" w:rsidRPr="002E3058" w:rsidRDefault="00000000" w:rsidP="00031A9A">
      <w:pPr>
        <w:pStyle w:val="21"/>
        <w:ind w:firstLine="709"/>
        <w:jc w:val="both"/>
        <w:rPr>
          <w:rFonts w:ascii="Times New Roman" w:hAnsi="Times New Roman" w:cs="Times New Roman"/>
          <w:sz w:val="28"/>
          <w:szCs w:val="28"/>
          <w:lang w:val="ru-RU"/>
        </w:rPr>
      </w:pPr>
      <w:r w:rsidRPr="002E3058">
        <w:rPr>
          <w:rFonts w:ascii="Times New Roman" w:hAnsi="Times New Roman" w:cs="Times New Roman"/>
          <w:sz w:val="28"/>
          <w:szCs w:val="28"/>
          <w:lang w:val="ru-RU"/>
        </w:rPr>
        <w:t>4.3 Результаты сравнительного анализа методов обработки аудиоданных</w:t>
      </w:r>
    </w:p>
    <w:p w14:paraId="132649D6" w14:textId="77777777" w:rsidR="00A7743E" w:rsidRPr="003B7E28" w:rsidRDefault="00000000">
      <w:pPr>
        <w:ind w:firstLine="709"/>
        <w:jc w:val="both"/>
        <w:rPr>
          <w:rFonts w:cs="Times New Roman"/>
          <w:lang w:val="ru-RU"/>
        </w:rPr>
      </w:pPr>
      <w:r w:rsidRPr="003B7E28">
        <w:rPr>
          <w:rFonts w:cs="Times New Roman"/>
          <w:lang w:val="ru-RU"/>
        </w:rPr>
        <w:t xml:space="preserve">Данный раздел содержит результаты сравнительного анализа девяти методов обработки аудиоданных. Все данные представлены в полном объёме для обеспечения воспроизводимости исследования. Показатели метода </w:t>
      </w:r>
      <w:r w:rsidRPr="003B7E28">
        <w:rPr>
          <w:rFonts w:cs="Times New Roman"/>
        </w:rPr>
        <w:t>FWHT</w:t>
      </w:r>
      <w:r w:rsidRPr="003B7E28">
        <w:rPr>
          <w:rFonts w:cs="Times New Roman"/>
          <w:lang w:val="ru-RU"/>
        </w:rPr>
        <w:t xml:space="preserve"> выделяются в каждом разделе для формирования целостной картины его характеристик относительно остальных методов.</w:t>
      </w:r>
    </w:p>
    <w:p w14:paraId="3EEB626C" w14:textId="2FA50C67" w:rsidR="00A7743E" w:rsidRPr="003B7E28" w:rsidRDefault="00000000" w:rsidP="002E3058">
      <w:pPr>
        <w:pStyle w:val="31"/>
        <w:ind w:firstLine="709"/>
        <w:rPr>
          <w:rFonts w:ascii="Times New Roman" w:hAnsi="Times New Roman" w:cs="Times New Roman"/>
          <w:lang w:val="ru-RU"/>
        </w:rPr>
      </w:pPr>
      <w:r w:rsidRPr="003B7E28">
        <w:rPr>
          <w:rFonts w:ascii="Times New Roman" w:hAnsi="Times New Roman" w:cs="Times New Roman"/>
          <w:lang w:val="ru-RU"/>
        </w:rPr>
        <w:t>4.3.1 Сравнение по метрикам временной области</w:t>
      </w:r>
    </w:p>
    <w:p w14:paraId="672B8E3E" w14:textId="77777777" w:rsidR="00A7743E" w:rsidRPr="003B7E28" w:rsidRDefault="00000000">
      <w:pPr>
        <w:ind w:firstLine="709"/>
        <w:jc w:val="both"/>
        <w:rPr>
          <w:rFonts w:cs="Times New Roman"/>
          <w:lang w:val="ru-RU"/>
        </w:rPr>
      </w:pPr>
      <w:r w:rsidRPr="003B7E28">
        <w:rPr>
          <w:rFonts w:cs="Times New Roman"/>
          <w:lang w:val="ru-RU"/>
        </w:rPr>
        <w:t>Результаты сравнения методов по метрикам временной области представлены в таблице 4.2. В таблице указаны средние значения и стандартные отклонения (в скобках) по выборке из 80 аудиофайлов.</w:t>
      </w:r>
    </w:p>
    <w:p w14:paraId="0CFCC588" w14:textId="73D1936D" w:rsidR="00A7743E" w:rsidRPr="003B7E28" w:rsidRDefault="00000000">
      <w:pPr>
        <w:spacing w:before="120" w:after="60"/>
        <w:rPr>
          <w:rFonts w:cs="Times New Roman"/>
          <w:lang w:val="ru-RU"/>
        </w:rPr>
      </w:pPr>
      <w:r w:rsidRPr="003B7E28">
        <w:rPr>
          <w:rFonts w:cs="Times New Roman"/>
          <w:lang w:val="ru-RU"/>
        </w:rPr>
        <w:t xml:space="preserve">Таблица 4.2 </w:t>
      </w:r>
      <w:r w:rsidR="003F1A00">
        <w:rPr>
          <w:rFonts w:cs="Times New Roman"/>
          <w:lang w:val="ru-RU"/>
        </w:rPr>
        <w:t>–</w:t>
      </w:r>
      <w:r w:rsidRPr="003B7E28">
        <w:rPr>
          <w:rFonts w:cs="Times New Roman"/>
          <w:lang w:val="ru-RU"/>
        </w:rPr>
        <w:t xml:space="preserve"> Сравнительные результаты по метрикам временной области</w:t>
      </w:r>
    </w:p>
    <w:tbl>
      <w:tblPr>
        <w:tblStyle w:val="aff0"/>
        <w:tblW w:w="0" w:type="auto"/>
        <w:jc w:val="center"/>
        <w:tblLook w:val="04A0" w:firstRow="1" w:lastRow="0" w:firstColumn="1" w:lastColumn="0" w:noHBand="0" w:noVBand="1"/>
      </w:tblPr>
      <w:tblGrid>
        <w:gridCol w:w="2268"/>
        <w:gridCol w:w="1735"/>
        <w:gridCol w:w="1809"/>
        <w:gridCol w:w="1843"/>
        <w:gridCol w:w="1750"/>
      </w:tblGrid>
      <w:tr w:rsidR="00A7743E" w:rsidRPr="003B7E28" w14:paraId="5951A26A" w14:textId="77777777" w:rsidTr="0099497B">
        <w:trPr>
          <w:jc w:val="center"/>
        </w:trPr>
        <w:tc>
          <w:tcPr>
            <w:tcW w:w="2268" w:type="dxa"/>
            <w:shd w:val="clear" w:color="auto" w:fill="DAEEF3" w:themeFill="accent5" w:themeFillTint="33"/>
          </w:tcPr>
          <w:p w14:paraId="5832A030" w14:textId="34FA1EA1" w:rsidR="00A7743E" w:rsidRPr="004C14A9" w:rsidRDefault="004C14A9" w:rsidP="0099497B">
            <w:pPr>
              <w:spacing w:before="80"/>
              <w:jc w:val="center"/>
              <w:rPr>
                <w:rFonts w:cs="Times New Roman"/>
                <w:sz w:val="24"/>
                <w:szCs w:val="32"/>
                <w:lang w:val="ru-RU"/>
              </w:rPr>
            </w:pPr>
            <w:r>
              <w:rPr>
                <w:rFonts w:cs="Times New Roman"/>
                <w:b/>
                <w:sz w:val="24"/>
                <w:szCs w:val="32"/>
                <w:lang w:val="ru-RU"/>
              </w:rPr>
              <w:t>Метод</w:t>
            </w:r>
          </w:p>
        </w:tc>
        <w:tc>
          <w:tcPr>
            <w:tcW w:w="1735" w:type="dxa"/>
            <w:shd w:val="clear" w:color="auto" w:fill="DAEEF3" w:themeFill="accent5" w:themeFillTint="33"/>
          </w:tcPr>
          <w:p w14:paraId="29382A9B" w14:textId="516C0E4B" w:rsidR="00A7743E" w:rsidRPr="004C14A9" w:rsidRDefault="00000000" w:rsidP="0099497B">
            <w:pPr>
              <w:spacing w:before="80"/>
              <w:jc w:val="center"/>
              <w:rPr>
                <w:rFonts w:cs="Times New Roman"/>
                <w:sz w:val="24"/>
                <w:szCs w:val="32"/>
                <w:lang w:val="ru-RU"/>
              </w:rPr>
            </w:pPr>
            <w:r w:rsidRPr="004C14A9">
              <w:rPr>
                <w:rFonts w:cs="Times New Roman"/>
                <w:b/>
                <w:sz w:val="24"/>
                <w:szCs w:val="32"/>
              </w:rPr>
              <w:t xml:space="preserve">SNR, </w:t>
            </w:r>
            <w:r w:rsidR="004C14A9">
              <w:rPr>
                <w:rFonts w:cs="Times New Roman"/>
                <w:b/>
                <w:sz w:val="24"/>
                <w:szCs w:val="32"/>
                <w:lang w:val="ru-RU"/>
              </w:rPr>
              <w:t>дБ</w:t>
            </w:r>
          </w:p>
        </w:tc>
        <w:tc>
          <w:tcPr>
            <w:tcW w:w="1809" w:type="dxa"/>
            <w:shd w:val="clear" w:color="auto" w:fill="DAEEF3" w:themeFill="accent5" w:themeFillTint="33"/>
          </w:tcPr>
          <w:p w14:paraId="6AC735A0" w14:textId="77777777" w:rsidR="00A7743E" w:rsidRPr="004C14A9" w:rsidRDefault="00000000" w:rsidP="0099497B">
            <w:pPr>
              <w:spacing w:before="80"/>
              <w:jc w:val="center"/>
              <w:rPr>
                <w:rFonts w:cs="Times New Roman"/>
                <w:sz w:val="24"/>
                <w:szCs w:val="32"/>
              </w:rPr>
            </w:pPr>
            <w:r w:rsidRPr="004C14A9">
              <w:rPr>
                <w:rFonts w:cs="Times New Roman"/>
                <w:b/>
                <w:sz w:val="24"/>
                <w:szCs w:val="32"/>
              </w:rPr>
              <w:t>RMSE</w:t>
            </w:r>
          </w:p>
        </w:tc>
        <w:tc>
          <w:tcPr>
            <w:tcW w:w="1843" w:type="dxa"/>
            <w:shd w:val="clear" w:color="auto" w:fill="DAEEF3" w:themeFill="accent5" w:themeFillTint="33"/>
          </w:tcPr>
          <w:p w14:paraId="7761399A" w14:textId="4CD161F1" w:rsidR="00A7743E" w:rsidRPr="004C14A9" w:rsidRDefault="00000000" w:rsidP="0099497B">
            <w:pPr>
              <w:spacing w:before="80"/>
              <w:jc w:val="center"/>
              <w:rPr>
                <w:rFonts w:cs="Times New Roman"/>
                <w:sz w:val="24"/>
                <w:szCs w:val="32"/>
                <w:lang w:val="ru-RU"/>
              </w:rPr>
            </w:pPr>
            <w:r w:rsidRPr="004C14A9">
              <w:rPr>
                <w:rFonts w:cs="Times New Roman"/>
                <w:b/>
                <w:sz w:val="24"/>
                <w:szCs w:val="32"/>
              </w:rPr>
              <w:t xml:space="preserve">SI-SDR, </w:t>
            </w:r>
            <w:r w:rsidR="004C14A9">
              <w:rPr>
                <w:rFonts w:cs="Times New Roman"/>
                <w:b/>
                <w:sz w:val="24"/>
                <w:szCs w:val="32"/>
                <w:lang w:val="ru-RU"/>
              </w:rPr>
              <w:t>дБ</w:t>
            </w:r>
          </w:p>
        </w:tc>
        <w:tc>
          <w:tcPr>
            <w:tcW w:w="1750" w:type="dxa"/>
            <w:shd w:val="clear" w:color="auto" w:fill="DAEEF3" w:themeFill="accent5" w:themeFillTint="33"/>
          </w:tcPr>
          <w:p w14:paraId="67EBBA29" w14:textId="253DC88D" w:rsidR="00A7743E" w:rsidRPr="004C14A9" w:rsidRDefault="004C14A9" w:rsidP="0099497B">
            <w:pPr>
              <w:spacing w:before="80"/>
              <w:jc w:val="center"/>
              <w:rPr>
                <w:rFonts w:cs="Times New Roman"/>
                <w:sz w:val="24"/>
                <w:szCs w:val="32"/>
              </w:rPr>
            </w:pPr>
            <w:r>
              <w:rPr>
                <w:rFonts w:cs="Times New Roman"/>
                <w:b/>
                <w:sz w:val="24"/>
                <w:szCs w:val="32"/>
                <w:lang w:val="ru-RU"/>
              </w:rPr>
              <w:t>Время</w:t>
            </w:r>
            <w:r w:rsidR="00000000" w:rsidRPr="004C14A9">
              <w:rPr>
                <w:rFonts w:cs="Times New Roman"/>
                <w:b/>
                <w:sz w:val="24"/>
                <w:szCs w:val="32"/>
              </w:rPr>
              <w:t>, с</w:t>
            </w:r>
          </w:p>
        </w:tc>
      </w:tr>
      <w:tr w:rsidR="00A7743E" w:rsidRPr="003B7E28" w14:paraId="2332EEEE" w14:textId="77777777" w:rsidTr="004C14A9">
        <w:trPr>
          <w:jc w:val="center"/>
        </w:trPr>
        <w:tc>
          <w:tcPr>
            <w:tcW w:w="2268" w:type="dxa"/>
          </w:tcPr>
          <w:p w14:paraId="2BD0AF73" w14:textId="0FA0D39E" w:rsidR="00A7743E" w:rsidRPr="004C14A9" w:rsidRDefault="004C14A9" w:rsidP="0099497B">
            <w:pPr>
              <w:spacing w:before="80"/>
              <w:rPr>
                <w:rFonts w:cs="Times New Roman"/>
                <w:sz w:val="24"/>
                <w:szCs w:val="32"/>
              </w:rPr>
            </w:pPr>
            <w:r>
              <w:rPr>
                <w:rFonts w:cs="Times New Roman"/>
                <w:sz w:val="24"/>
                <w:szCs w:val="32"/>
                <w:lang w:val="ru-RU"/>
              </w:rPr>
              <w:t>Стандартный MP3</w:t>
            </w:r>
            <w:r w:rsidR="00000000" w:rsidRPr="004C14A9">
              <w:rPr>
                <w:rFonts w:cs="Times New Roman"/>
                <w:sz w:val="24"/>
                <w:szCs w:val="32"/>
              </w:rPr>
              <w:t xml:space="preserve"> MP3</w:t>
            </w:r>
          </w:p>
        </w:tc>
        <w:tc>
          <w:tcPr>
            <w:tcW w:w="1735" w:type="dxa"/>
          </w:tcPr>
          <w:p w14:paraId="7FE79AAD" w14:textId="77777777" w:rsidR="00A7743E" w:rsidRPr="004C14A9" w:rsidRDefault="00000000" w:rsidP="0099497B">
            <w:pPr>
              <w:spacing w:before="80"/>
              <w:jc w:val="center"/>
              <w:rPr>
                <w:rFonts w:cs="Times New Roman"/>
                <w:sz w:val="24"/>
                <w:szCs w:val="32"/>
              </w:rPr>
            </w:pPr>
            <w:r w:rsidRPr="004C14A9">
              <w:rPr>
                <w:rFonts w:cs="Times New Roman"/>
                <w:sz w:val="24"/>
                <w:szCs w:val="32"/>
              </w:rPr>
              <w:t>29,15</w:t>
            </w:r>
          </w:p>
        </w:tc>
        <w:tc>
          <w:tcPr>
            <w:tcW w:w="1809" w:type="dxa"/>
          </w:tcPr>
          <w:p w14:paraId="7325DF1F" w14:textId="77777777" w:rsidR="00A7743E" w:rsidRPr="004C14A9" w:rsidRDefault="00000000" w:rsidP="0099497B">
            <w:pPr>
              <w:spacing w:before="80"/>
              <w:jc w:val="center"/>
              <w:rPr>
                <w:rFonts w:cs="Times New Roman"/>
                <w:sz w:val="24"/>
                <w:szCs w:val="32"/>
                <w:lang w:val="ru-RU"/>
              </w:rPr>
            </w:pPr>
            <w:r w:rsidRPr="004C14A9">
              <w:rPr>
                <w:rFonts w:cs="Times New Roman"/>
                <w:sz w:val="24"/>
                <w:szCs w:val="32"/>
              </w:rPr>
              <w:t>0,004</w:t>
            </w:r>
          </w:p>
        </w:tc>
        <w:tc>
          <w:tcPr>
            <w:tcW w:w="1843" w:type="dxa"/>
          </w:tcPr>
          <w:p w14:paraId="0EEDA745" w14:textId="77777777" w:rsidR="00A7743E" w:rsidRPr="004C14A9" w:rsidRDefault="00000000" w:rsidP="0099497B">
            <w:pPr>
              <w:spacing w:before="80"/>
              <w:jc w:val="center"/>
              <w:rPr>
                <w:rFonts w:cs="Times New Roman"/>
                <w:sz w:val="24"/>
                <w:szCs w:val="32"/>
              </w:rPr>
            </w:pPr>
            <w:r w:rsidRPr="004C14A9">
              <w:rPr>
                <w:rFonts w:cs="Times New Roman"/>
                <w:sz w:val="24"/>
                <w:szCs w:val="32"/>
              </w:rPr>
              <w:t>39,55</w:t>
            </w:r>
          </w:p>
        </w:tc>
        <w:tc>
          <w:tcPr>
            <w:tcW w:w="1750" w:type="dxa"/>
          </w:tcPr>
          <w:p w14:paraId="4E36B10C" w14:textId="77777777" w:rsidR="00A7743E" w:rsidRPr="004C14A9" w:rsidRDefault="00000000" w:rsidP="0099497B">
            <w:pPr>
              <w:spacing w:before="80"/>
              <w:jc w:val="center"/>
              <w:rPr>
                <w:rFonts w:cs="Times New Roman"/>
                <w:sz w:val="24"/>
                <w:szCs w:val="32"/>
              </w:rPr>
            </w:pPr>
            <w:r w:rsidRPr="004C14A9">
              <w:rPr>
                <w:rFonts w:cs="Times New Roman"/>
                <w:sz w:val="24"/>
                <w:szCs w:val="32"/>
              </w:rPr>
              <w:t>0,97</w:t>
            </w:r>
          </w:p>
        </w:tc>
      </w:tr>
      <w:tr w:rsidR="00A7743E" w:rsidRPr="003B7E28" w14:paraId="058FB930" w14:textId="77777777" w:rsidTr="004C14A9">
        <w:trPr>
          <w:jc w:val="center"/>
        </w:trPr>
        <w:tc>
          <w:tcPr>
            <w:tcW w:w="2268" w:type="dxa"/>
          </w:tcPr>
          <w:p w14:paraId="7404E491" w14:textId="77777777" w:rsidR="00A7743E" w:rsidRPr="004C14A9" w:rsidRDefault="00000000" w:rsidP="0099497B">
            <w:pPr>
              <w:spacing w:before="80"/>
              <w:rPr>
                <w:rFonts w:cs="Times New Roman"/>
                <w:sz w:val="24"/>
                <w:szCs w:val="32"/>
              </w:rPr>
            </w:pPr>
            <w:r w:rsidRPr="004C14A9">
              <w:rPr>
                <w:rFonts w:cs="Times New Roman"/>
                <w:sz w:val="24"/>
                <w:szCs w:val="32"/>
              </w:rPr>
              <w:t>Хаффман MP3</w:t>
            </w:r>
          </w:p>
        </w:tc>
        <w:tc>
          <w:tcPr>
            <w:tcW w:w="1735" w:type="dxa"/>
          </w:tcPr>
          <w:p w14:paraId="7AC19325" w14:textId="77777777" w:rsidR="00A7743E" w:rsidRPr="004C14A9" w:rsidRDefault="00000000" w:rsidP="0099497B">
            <w:pPr>
              <w:spacing w:before="80"/>
              <w:jc w:val="center"/>
              <w:rPr>
                <w:rFonts w:cs="Times New Roman"/>
                <w:sz w:val="24"/>
                <w:szCs w:val="32"/>
              </w:rPr>
            </w:pPr>
            <w:r w:rsidRPr="004C14A9">
              <w:rPr>
                <w:rFonts w:cs="Times New Roman"/>
                <w:sz w:val="24"/>
                <w:szCs w:val="32"/>
              </w:rPr>
              <w:t>27,87</w:t>
            </w:r>
          </w:p>
        </w:tc>
        <w:tc>
          <w:tcPr>
            <w:tcW w:w="1809" w:type="dxa"/>
          </w:tcPr>
          <w:p w14:paraId="6F36F809" w14:textId="77777777" w:rsidR="00A7743E" w:rsidRPr="004C14A9" w:rsidRDefault="00000000" w:rsidP="0099497B">
            <w:pPr>
              <w:spacing w:before="80"/>
              <w:jc w:val="center"/>
              <w:rPr>
                <w:rFonts w:cs="Times New Roman"/>
                <w:sz w:val="24"/>
                <w:szCs w:val="32"/>
              </w:rPr>
            </w:pPr>
            <w:r w:rsidRPr="004C14A9">
              <w:rPr>
                <w:rFonts w:cs="Times New Roman"/>
                <w:sz w:val="24"/>
                <w:szCs w:val="32"/>
              </w:rPr>
              <w:t>0,005</w:t>
            </w:r>
          </w:p>
        </w:tc>
        <w:tc>
          <w:tcPr>
            <w:tcW w:w="1843" w:type="dxa"/>
          </w:tcPr>
          <w:p w14:paraId="2AD66C61" w14:textId="77777777" w:rsidR="00A7743E" w:rsidRPr="004C14A9" w:rsidRDefault="00000000" w:rsidP="0099497B">
            <w:pPr>
              <w:spacing w:before="80"/>
              <w:jc w:val="center"/>
              <w:rPr>
                <w:rFonts w:cs="Times New Roman"/>
                <w:sz w:val="24"/>
                <w:szCs w:val="32"/>
              </w:rPr>
            </w:pPr>
            <w:r w:rsidRPr="004C14A9">
              <w:rPr>
                <w:rFonts w:cs="Times New Roman"/>
                <w:sz w:val="24"/>
                <w:szCs w:val="32"/>
              </w:rPr>
              <w:t>27,87</w:t>
            </w:r>
          </w:p>
        </w:tc>
        <w:tc>
          <w:tcPr>
            <w:tcW w:w="1750" w:type="dxa"/>
          </w:tcPr>
          <w:p w14:paraId="7F08897F" w14:textId="77777777" w:rsidR="00A7743E" w:rsidRPr="004C14A9" w:rsidRDefault="00000000" w:rsidP="0099497B">
            <w:pPr>
              <w:spacing w:before="80"/>
              <w:jc w:val="center"/>
              <w:rPr>
                <w:rFonts w:cs="Times New Roman"/>
                <w:sz w:val="24"/>
                <w:szCs w:val="32"/>
              </w:rPr>
            </w:pPr>
            <w:r w:rsidRPr="004C14A9">
              <w:rPr>
                <w:rFonts w:cs="Times New Roman"/>
                <w:sz w:val="24"/>
                <w:szCs w:val="32"/>
              </w:rPr>
              <w:t>0,86</w:t>
            </w:r>
          </w:p>
        </w:tc>
      </w:tr>
      <w:tr w:rsidR="00A7743E" w:rsidRPr="003B7E28" w14:paraId="527F196A" w14:textId="77777777" w:rsidTr="004C14A9">
        <w:trPr>
          <w:jc w:val="center"/>
        </w:trPr>
        <w:tc>
          <w:tcPr>
            <w:tcW w:w="2268" w:type="dxa"/>
          </w:tcPr>
          <w:p w14:paraId="75C01736" w14:textId="77777777" w:rsidR="00A7743E" w:rsidRPr="004C14A9" w:rsidRDefault="00000000" w:rsidP="0099497B">
            <w:pPr>
              <w:spacing w:before="80"/>
              <w:rPr>
                <w:rFonts w:cs="Times New Roman"/>
                <w:sz w:val="24"/>
                <w:szCs w:val="32"/>
              </w:rPr>
            </w:pPr>
            <w:r w:rsidRPr="004C14A9">
              <w:rPr>
                <w:rFonts w:cs="Times New Roman"/>
                <w:sz w:val="24"/>
                <w:szCs w:val="32"/>
              </w:rPr>
              <w:t>Розенброк MP3</w:t>
            </w:r>
          </w:p>
        </w:tc>
        <w:tc>
          <w:tcPr>
            <w:tcW w:w="1735" w:type="dxa"/>
          </w:tcPr>
          <w:p w14:paraId="65477C55" w14:textId="77777777" w:rsidR="00A7743E" w:rsidRPr="004C14A9" w:rsidRDefault="00000000" w:rsidP="0099497B">
            <w:pPr>
              <w:spacing w:before="80"/>
              <w:jc w:val="center"/>
              <w:rPr>
                <w:rFonts w:cs="Times New Roman"/>
                <w:sz w:val="24"/>
                <w:szCs w:val="32"/>
              </w:rPr>
            </w:pPr>
            <w:r w:rsidRPr="004C14A9">
              <w:rPr>
                <w:rFonts w:cs="Times New Roman"/>
                <w:sz w:val="24"/>
                <w:szCs w:val="32"/>
              </w:rPr>
              <w:t>14,65</w:t>
            </w:r>
          </w:p>
        </w:tc>
        <w:tc>
          <w:tcPr>
            <w:tcW w:w="1809" w:type="dxa"/>
          </w:tcPr>
          <w:p w14:paraId="0279C3B1" w14:textId="77777777" w:rsidR="00A7743E" w:rsidRPr="004C14A9" w:rsidRDefault="00000000" w:rsidP="0099497B">
            <w:pPr>
              <w:spacing w:before="80"/>
              <w:jc w:val="center"/>
              <w:rPr>
                <w:rFonts w:cs="Times New Roman"/>
                <w:sz w:val="24"/>
                <w:szCs w:val="32"/>
              </w:rPr>
            </w:pPr>
            <w:r w:rsidRPr="004C14A9">
              <w:rPr>
                <w:rFonts w:cs="Times New Roman"/>
                <w:sz w:val="24"/>
                <w:szCs w:val="32"/>
              </w:rPr>
              <w:t>0,023</w:t>
            </w:r>
          </w:p>
        </w:tc>
        <w:tc>
          <w:tcPr>
            <w:tcW w:w="1843" w:type="dxa"/>
          </w:tcPr>
          <w:p w14:paraId="1455059D" w14:textId="77777777" w:rsidR="00A7743E" w:rsidRPr="004C14A9" w:rsidRDefault="00000000" w:rsidP="0099497B">
            <w:pPr>
              <w:spacing w:before="80"/>
              <w:jc w:val="center"/>
              <w:rPr>
                <w:rFonts w:cs="Times New Roman"/>
                <w:sz w:val="24"/>
                <w:szCs w:val="32"/>
              </w:rPr>
            </w:pPr>
            <w:r w:rsidRPr="004C14A9">
              <w:rPr>
                <w:rFonts w:cs="Times New Roman"/>
                <w:sz w:val="24"/>
                <w:szCs w:val="32"/>
              </w:rPr>
              <w:t>21,17</w:t>
            </w:r>
          </w:p>
        </w:tc>
        <w:tc>
          <w:tcPr>
            <w:tcW w:w="1750" w:type="dxa"/>
          </w:tcPr>
          <w:p w14:paraId="1CC5273D" w14:textId="77777777" w:rsidR="00A7743E" w:rsidRPr="004C14A9" w:rsidRDefault="00000000" w:rsidP="0099497B">
            <w:pPr>
              <w:spacing w:before="80"/>
              <w:jc w:val="center"/>
              <w:rPr>
                <w:rFonts w:cs="Times New Roman"/>
                <w:sz w:val="24"/>
                <w:szCs w:val="32"/>
              </w:rPr>
            </w:pPr>
            <w:r w:rsidRPr="004C14A9">
              <w:rPr>
                <w:rFonts w:cs="Times New Roman"/>
                <w:sz w:val="24"/>
                <w:szCs w:val="32"/>
              </w:rPr>
              <w:t>0,70</w:t>
            </w:r>
          </w:p>
        </w:tc>
      </w:tr>
      <w:tr w:rsidR="00A7743E" w:rsidRPr="003B7E28" w14:paraId="4944A336" w14:textId="77777777" w:rsidTr="004C14A9">
        <w:trPr>
          <w:jc w:val="center"/>
        </w:trPr>
        <w:tc>
          <w:tcPr>
            <w:tcW w:w="2268" w:type="dxa"/>
          </w:tcPr>
          <w:p w14:paraId="70FED192" w14:textId="77777777" w:rsidR="00A7743E" w:rsidRPr="004C14A9" w:rsidRDefault="00000000" w:rsidP="0099497B">
            <w:pPr>
              <w:spacing w:before="80"/>
              <w:rPr>
                <w:rFonts w:cs="Times New Roman"/>
                <w:sz w:val="24"/>
                <w:szCs w:val="32"/>
              </w:rPr>
            </w:pPr>
            <w:r w:rsidRPr="004C14A9">
              <w:rPr>
                <w:rFonts w:cs="Times New Roman"/>
                <w:sz w:val="24"/>
                <w:szCs w:val="32"/>
              </w:rPr>
              <w:t>Daubechies DWT MP3</w:t>
            </w:r>
          </w:p>
        </w:tc>
        <w:tc>
          <w:tcPr>
            <w:tcW w:w="1735" w:type="dxa"/>
          </w:tcPr>
          <w:p w14:paraId="7ABAB49D" w14:textId="77777777" w:rsidR="00A7743E" w:rsidRPr="004C14A9" w:rsidRDefault="00000000" w:rsidP="0099497B">
            <w:pPr>
              <w:spacing w:before="80"/>
              <w:jc w:val="center"/>
              <w:rPr>
                <w:rFonts w:cs="Times New Roman"/>
                <w:sz w:val="24"/>
                <w:szCs w:val="32"/>
                <w:lang w:val="ru-RU"/>
              </w:rPr>
            </w:pPr>
            <w:r w:rsidRPr="004C14A9">
              <w:rPr>
                <w:rFonts w:cs="Times New Roman"/>
                <w:sz w:val="24"/>
                <w:szCs w:val="32"/>
              </w:rPr>
              <w:t>14,69</w:t>
            </w:r>
          </w:p>
        </w:tc>
        <w:tc>
          <w:tcPr>
            <w:tcW w:w="1809" w:type="dxa"/>
          </w:tcPr>
          <w:p w14:paraId="67AFDE7F" w14:textId="77777777" w:rsidR="00A7743E" w:rsidRPr="004C14A9" w:rsidRDefault="00000000" w:rsidP="0099497B">
            <w:pPr>
              <w:spacing w:before="80"/>
              <w:jc w:val="center"/>
              <w:rPr>
                <w:rFonts w:cs="Times New Roman"/>
                <w:sz w:val="24"/>
                <w:szCs w:val="32"/>
              </w:rPr>
            </w:pPr>
            <w:r w:rsidRPr="004C14A9">
              <w:rPr>
                <w:rFonts w:cs="Times New Roman"/>
                <w:sz w:val="24"/>
                <w:szCs w:val="32"/>
              </w:rPr>
              <w:t>0,023</w:t>
            </w:r>
          </w:p>
        </w:tc>
        <w:tc>
          <w:tcPr>
            <w:tcW w:w="1843" w:type="dxa"/>
          </w:tcPr>
          <w:p w14:paraId="60F7AAE4" w14:textId="77777777" w:rsidR="00A7743E" w:rsidRPr="004C14A9" w:rsidRDefault="00000000" w:rsidP="0099497B">
            <w:pPr>
              <w:spacing w:before="80"/>
              <w:jc w:val="center"/>
              <w:rPr>
                <w:rFonts w:cs="Times New Roman"/>
                <w:sz w:val="24"/>
                <w:szCs w:val="32"/>
              </w:rPr>
            </w:pPr>
            <w:r w:rsidRPr="004C14A9">
              <w:rPr>
                <w:rFonts w:cs="Times New Roman"/>
                <w:sz w:val="24"/>
                <w:szCs w:val="32"/>
              </w:rPr>
              <w:t>14,57</w:t>
            </w:r>
          </w:p>
        </w:tc>
        <w:tc>
          <w:tcPr>
            <w:tcW w:w="1750" w:type="dxa"/>
          </w:tcPr>
          <w:p w14:paraId="1863D73B" w14:textId="77777777" w:rsidR="00A7743E" w:rsidRPr="004C14A9" w:rsidRDefault="00000000" w:rsidP="0099497B">
            <w:pPr>
              <w:spacing w:before="80"/>
              <w:jc w:val="center"/>
              <w:rPr>
                <w:rFonts w:cs="Times New Roman"/>
                <w:sz w:val="24"/>
                <w:szCs w:val="32"/>
              </w:rPr>
            </w:pPr>
            <w:r w:rsidRPr="004C14A9">
              <w:rPr>
                <w:rFonts w:cs="Times New Roman"/>
                <w:sz w:val="24"/>
                <w:szCs w:val="32"/>
              </w:rPr>
              <w:t>1,61</w:t>
            </w:r>
          </w:p>
        </w:tc>
      </w:tr>
      <w:tr w:rsidR="00A7743E" w:rsidRPr="003B7E28" w14:paraId="29768671" w14:textId="77777777" w:rsidTr="004C14A9">
        <w:trPr>
          <w:jc w:val="center"/>
        </w:trPr>
        <w:tc>
          <w:tcPr>
            <w:tcW w:w="2268" w:type="dxa"/>
          </w:tcPr>
          <w:p w14:paraId="693631F8" w14:textId="77777777" w:rsidR="00A7743E" w:rsidRPr="004C14A9" w:rsidRDefault="00000000" w:rsidP="0099497B">
            <w:pPr>
              <w:spacing w:before="80"/>
              <w:rPr>
                <w:rFonts w:cs="Times New Roman"/>
                <w:sz w:val="24"/>
                <w:szCs w:val="32"/>
              </w:rPr>
            </w:pPr>
            <w:r w:rsidRPr="004C14A9">
              <w:rPr>
                <w:rFonts w:cs="Times New Roman"/>
                <w:sz w:val="24"/>
                <w:szCs w:val="32"/>
              </w:rPr>
              <w:t>DWT MP3</w:t>
            </w:r>
          </w:p>
        </w:tc>
        <w:tc>
          <w:tcPr>
            <w:tcW w:w="1735" w:type="dxa"/>
          </w:tcPr>
          <w:p w14:paraId="5F27F1C0" w14:textId="77777777" w:rsidR="00A7743E" w:rsidRPr="004C14A9" w:rsidRDefault="00000000" w:rsidP="0099497B">
            <w:pPr>
              <w:spacing w:before="80"/>
              <w:jc w:val="center"/>
              <w:rPr>
                <w:rFonts w:cs="Times New Roman"/>
                <w:sz w:val="24"/>
                <w:szCs w:val="32"/>
              </w:rPr>
            </w:pPr>
            <w:r w:rsidRPr="004C14A9">
              <w:rPr>
                <w:rFonts w:cs="Times New Roman"/>
                <w:sz w:val="24"/>
                <w:szCs w:val="32"/>
              </w:rPr>
              <w:t>14,33</w:t>
            </w:r>
          </w:p>
        </w:tc>
        <w:tc>
          <w:tcPr>
            <w:tcW w:w="1809" w:type="dxa"/>
          </w:tcPr>
          <w:p w14:paraId="1A7239DB" w14:textId="77777777" w:rsidR="00A7743E" w:rsidRPr="004C14A9" w:rsidRDefault="00000000" w:rsidP="0099497B">
            <w:pPr>
              <w:spacing w:before="80"/>
              <w:jc w:val="center"/>
              <w:rPr>
                <w:rFonts w:cs="Times New Roman"/>
                <w:sz w:val="24"/>
                <w:szCs w:val="32"/>
              </w:rPr>
            </w:pPr>
            <w:r w:rsidRPr="004C14A9">
              <w:rPr>
                <w:rFonts w:cs="Times New Roman"/>
                <w:sz w:val="24"/>
                <w:szCs w:val="32"/>
              </w:rPr>
              <w:t>0,023</w:t>
            </w:r>
          </w:p>
        </w:tc>
        <w:tc>
          <w:tcPr>
            <w:tcW w:w="1843" w:type="dxa"/>
          </w:tcPr>
          <w:p w14:paraId="2B2237A3" w14:textId="77777777" w:rsidR="00A7743E" w:rsidRPr="004C14A9" w:rsidRDefault="00000000" w:rsidP="0099497B">
            <w:pPr>
              <w:spacing w:before="80"/>
              <w:jc w:val="center"/>
              <w:rPr>
                <w:rFonts w:cs="Times New Roman"/>
                <w:sz w:val="24"/>
                <w:szCs w:val="32"/>
              </w:rPr>
            </w:pPr>
            <w:r w:rsidRPr="004C14A9">
              <w:rPr>
                <w:rFonts w:cs="Times New Roman"/>
                <w:sz w:val="24"/>
                <w:szCs w:val="32"/>
              </w:rPr>
              <w:t>14,19</w:t>
            </w:r>
          </w:p>
        </w:tc>
        <w:tc>
          <w:tcPr>
            <w:tcW w:w="1750" w:type="dxa"/>
          </w:tcPr>
          <w:p w14:paraId="5ABD4114" w14:textId="77777777" w:rsidR="00A7743E" w:rsidRPr="004C14A9" w:rsidRDefault="00000000" w:rsidP="0099497B">
            <w:pPr>
              <w:spacing w:before="80"/>
              <w:jc w:val="center"/>
              <w:rPr>
                <w:rFonts w:cs="Times New Roman"/>
                <w:sz w:val="24"/>
                <w:szCs w:val="32"/>
              </w:rPr>
            </w:pPr>
            <w:r w:rsidRPr="004C14A9">
              <w:rPr>
                <w:rFonts w:cs="Times New Roman"/>
                <w:sz w:val="24"/>
                <w:szCs w:val="32"/>
              </w:rPr>
              <w:t>1,62</w:t>
            </w:r>
          </w:p>
        </w:tc>
      </w:tr>
      <w:tr w:rsidR="00A7743E" w:rsidRPr="003B7E28" w14:paraId="280D228E" w14:textId="77777777" w:rsidTr="004C14A9">
        <w:trPr>
          <w:jc w:val="center"/>
        </w:trPr>
        <w:tc>
          <w:tcPr>
            <w:tcW w:w="2268" w:type="dxa"/>
          </w:tcPr>
          <w:p w14:paraId="43105F4A" w14:textId="77777777" w:rsidR="00A7743E" w:rsidRPr="004C14A9" w:rsidRDefault="00000000" w:rsidP="0099497B">
            <w:pPr>
              <w:spacing w:before="80"/>
              <w:rPr>
                <w:rFonts w:cs="Times New Roman"/>
                <w:sz w:val="24"/>
                <w:szCs w:val="32"/>
              </w:rPr>
            </w:pPr>
            <w:r w:rsidRPr="004C14A9">
              <w:rPr>
                <w:rFonts w:cs="Times New Roman"/>
                <w:sz w:val="24"/>
                <w:szCs w:val="32"/>
              </w:rPr>
              <w:t>FWHT MP3</w:t>
            </w:r>
          </w:p>
        </w:tc>
        <w:tc>
          <w:tcPr>
            <w:tcW w:w="1735" w:type="dxa"/>
          </w:tcPr>
          <w:p w14:paraId="6624633C" w14:textId="77777777" w:rsidR="00A7743E" w:rsidRPr="004C14A9" w:rsidRDefault="00000000" w:rsidP="0099497B">
            <w:pPr>
              <w:spacing w:before="80"/>
              <w:jc w:val="center"/>
              <w:rPr>
                <w:rFonts w:cs="Times New Roman"/>
                <w:sz w:val="24"/>
                <w:szCs w:val="32"/>
              </w:rPr>
            </w:pPr>
            <w:r w:rsidRPr="004C14A9">
              <w:rPr>
                <w:rFonts w:cs="Times New Roman"/>
                <w:sz w:val="24"/>
                <w:szCs w:val="32"/>
              </w:rPr>
              <w:t>14,21</w:t>
            </w:r>
          </w:p>
        </w:tc>
        <w:tc>
          <w:tcPr>
            <w:tcW w:w="1809" w:type="dxa"/>
          </w:tcPr>
          <w:p w14:paraId="1CFFEE55" w14:textId="77777777" w:rsidR="00A7743E" w:rsidRPr="004C14A9" w:rsidRDefault="00000000" w:rsidP="0099497B">
            <w:pPr>
              <w:spacing w:before="80"/>
              <w:jc w:val="center"/>
              <w:rPr>
                <w:rFonts w:cs="Times New Roman"/>
                <w:sz w:val="24"/>
                <w:szCs w:val="32"/>
              </w:rPr>
            </w:pPr>
            <w:r w:rsidRPr="004C14A9">
              <w:rPr>
                <w:rFonts w:cs="Times New Roman"/>
                <w:sz w:val="24"/>
                <w:szCs w:val="32"/>
              </w:rPr>
              <w:t>0,024</w:t>
            </w:r>
          </w:p>
        </w:tc>
        <w:tc>
          <w:tcPr>
            <w:tcW w:w="1843" w:type="dxa"/>
          </w:tcPr>
          <w:p w14:paraId="2166FE2F" w14:textId="77777777" w:rsidR="00A7743E" w:rsidRPr="004C14A9" w:rsidRDefault="00000000" w:rsidP="0099497B">
            <w:pPr>
              <w:spacing w:before="80"/>
              <w:jc w:val="center"/>
              <w:rPr>
                <w:rFonts w:cs="Times New Roman"/>
                <w:sz w:val="24"/>
                <w:szCs w:val="32"/>
              </w:rPr>
            </w:pPr>
            <w:r w:rsidRPr="004C14A9">
              <w:rPr>
                <w:rFonts w:cs="Times New Roman"/>
                <w:sz w:val="24"/>
                <w:szCs w:val="32"/>
              </w:rPr>
              <w:t>14,06</w:t>
            </w:r>
          </w:p>
        </w:tc>
        <w:tc>
          <w:tcPr>
            <w:tcW w:w="1750" w:type="dxa"/>
          </w:tcPr>
          <w:p w14:paraId="0732199C" w14:textId="77777777" w:rsidR="00A7743E" w:rsidRPr="004C14A9" w:rsidRDefault="00000000" w:rsidP="0099497B">
            <w:pPr>
              <w:spacing w:before="80"/>
              <w:jc w:val="center"/>
              <w:rPr>
                <w:rFonts w:cs="Times New Roman"/>
                <w:sz w:val="24"/>
                <w:szCs w:val="32"/>
              </w:rPr>
            </w:pPr>
            <w:r w:rsidRPr="004C14A9">
              <w:rPr>
                <w:rFonts w:cs="Times New Roman"/>
                <w:sz w:val="24"/>
                <w:szCs w:val="32"/>
              </w:rPr>
              <w:t>1,94</w:t>
            </w:r>
          </w:p>
        </w:tc>
      </w:tr>
      <w:tr w:rsidR="00A7743E" w:rsidRPr="003B7E28" w14:paraId="2029BF3D" w14:textId="77777777" w:rsidTr="004C14A9">
        <w:trPr>
          <w:jc w:val="center"/>
        </w:trPr>
        <w:tc>
          <w:tcPr>
            <w:tcW w:w="2268" w:type="dxa"/>
          </w:tcPr>
          <w:p w14:paraId="1AF373DC" w14:textId="77777777" w:rsidR="00A7743E" w:rsidRPr="004C14A9" w:rsidRDefault="00000000" w:rsidP="0099497B">
            <w:pPr>
              <w:spacing w:before="80"/>
              <w:rPr>
                <w:rFonts w:cs="Times New Roman"/>
                <w:sz w:val="24"/>
                <w:szCs w:val="32"/>
              </w:rPr>
            </w:pPr>
            <w:r w:rsidRPr="004C14A9">
              <w:rPr>
                <w:rFonts w:cs="Times New Roman"/>
                <w:sz w:val="24"/>
                <w:szCs w:val="32"/>
              </w:rPr>
              <w:t>FFT MP3</w:t>
            </w:r>
          </w:p>
        </w:tc>
        <w:tc>
          <w:tcPr>
            <w:tcW w:w="1735" w:type="dxa"/>
          </w:tcPr>
          <w:p w14:paraId="08B08356" w14:textId="77777777" w:rsidR="00A7743E" w:rsidRPr="004C14A9" w:rsidRDefault="00000000" w:rsidP="0099497B">
            <w:pPr>
              <w:spacing w:before="80"/>
              <w:jc w:val="center"/>
              <w:rPr>
                <w:rFonts w:cs="Times New Roman"/>
                <w:sz w:val="24"/>
                <w:szCs w:val="32"/>
              </w:rPr>
            </w:pPr>
            <w:r w:rsidRPr="004C14A9">
              <w:rPr>
                <w:rFonts w:cs="Times New Roman"/>
                <w:sz w:val="24"/>
                <w:szCs w:val="32"/>
              </w:rPr>
              <w:t>14,91</w:t>
            </w:r>
          </w:p>
        </w:tc>
        <w:tc>
          <w:tcPr>
            <w:tcW w:w="1809" w:type="dxa"/>
          </w:tcPr>
          <w:p w14:paraId="76AB277F" w14:textId="77777777" w:rsidR="00A7743E" w:rsidRPr="004C14A9" w:rsidRDefault="00000000" w:rsidP="0099497B">
            <w:pPr>
              <w:spacing w:before="80"/>
              <w:jc w:val="center"/>
              <w:rPr>
                <w:rFonts w:cs="Times New Roman"/>
                <w:sz w:val="24"/>
                <w:szCs w:val="32"/>
              </w:rPr>
            </w:pPr>
            <w:r w:rsidRPr="004C14A9">
              <w:rPr>
                <w:rFonts w:cs="Times New Roman"/>
                <w:sz w:val="24"/>
                <w:szCs w:val="32"/>
              </w:rPr>
              <w:t>0,022</w:t>
            </w:r>
          </w:p>
        </w:tc>
        <w:tc>
          <w:tcPr>
            <w:tcW w:w="1843" w:type="dxa"/>
          </w:tcPr>
          <w:p w14:paraId="1F172841" w14:textId="77777777" w:rsidR="00A7743E" w:rsidRPr="004C14A9" w:rsidRDefault="00000000" w:rsidP="0099497B">
            <w:pPr>
              <w:spacing w:before="80"/>
              <w:jc w:val="center"/>
              <w:rPr>
                <w:rFonts w:cs="Times New Roman"/>
                <w:sz w:val="24"/>
                <w:szCs w:val="32"/>
                <w:lang w:val="ru-RU"/>
              </w:rPr>
            </w:pPr>
            <w:r w:rsidRPr="004C14A9">
              <w:rPr>
                <w:rFonts w:cs="Times New Roman"/>
                <w:sz w:val="24"/>
                <w:szCs w:val="32"/>
              </w:rPr>
              <w:t>14,78</w:t>
            </w:r>
          </w:p>
        </w:tc>
        <w:tc>
          <w:tcPr>
            <w:tcW w:w="1750" w:type="dxa"/>
          </w:tcPr>
          <w:p w14:paraId="566FF57E" w14:textId="77777777" w:rsidR="00A7743E" w:rsidRPr="004C14A9" w:rsidRDefault="00000000" w:rsidP="0099497B">
            <w:pPr>
              <w:spacing w:before="80"/>
              <w:jc w:val="center"/>
              <w:rPr>
                <w:rFonts w:cs="Times New Roman"/>
                <w:sz w:val="24"/>
                <w:szCs w:val="32"/>
              </w:rPr>
            </w:pPr>
            <w:r w:rsidRPr="004C14A9">
              <w:rPr>
                <w:rFonts w:cs="Times New Roman"/>
                <w:sz w:val="24"/>
                <w:szCs w:val="32"/>
              </w:rPr>
              <w:t>1,14</w:t>
            </w:r>
          </w:p>
        </w:tc>
      </w:tr>
      <w:tr w:rsidR="00A7743E" w:rsidRPr="003B7E28" w14:paraId="268D48FC" w14:textId="77777777" w:rsidTr="004C14A9">
        <w:trPr>
          <w:jc w:val="center"/>
        </w:trPr>
        <w:tc>
          <w:tcPr>
            <w:tcW w:w="2268" w:type="dxa"/>
          </w:tcPr>
          <w:p w14:paraId="7C9A402D" w14:textId="77777777" w:rsidR="00A7743E" w:rsidRPr="004C14A9" w:rsidRDefault="00000000" w:rsidP="0099497B">
            <w:pPr>
              <w:spacing w:before="80"/>
              <w:rPr>
                <w:rFonts w:cs="Times New Roman"/>
                <w:sz w:val="24"/>
                <w:szCs w:val="32"/>
              </w:rPr>
            </w:pPr>
            <w:r w:rsidRPr="004C14A9">
              <w:rPr>
                <w:rFonts w:cs="Times New Roman"/>
                <w:sz w:val="24"/>
                <w:szCs w:val="32"/>
              </w:rPr>
              <w:t>DCT MP3</w:t>
            </w:r>
          </w:p>
        </w:tc>
        <w:tc>
          <w:tcPr>
            <w:tcW w:w="1735" w:type="dxa"/>
          </w:tcPr>
          <w:p w14:paraId="449D0751" w14:textId="77777777" w:rsidR="00A7743E" w:rsidRPr="004C14A9" w:rsidRDefault="00000000" w:rsidP="0099497B">
            <w:pPr>
              <w:spacing w:before="80"/>
              <w:jc w:val="center"/>
              <w:rPr>
                <w:rFonts w:cs="Times New Roman"/>
                <w:sz w:val="24"/>
                <w:szCs w:val="32"/>
              </w:rPr>
            </w:pPr>
            <w:r w:rsidRPr="004C14A9">
              <w:rPr>
                <w:rFonts w:cs="Times New Roman"/>
                <w:sz w:val="24"/>
                <w:szCs w:val="32"/>
              </w:rPr>
              <w:t>14,74</w:t>
            </w:r>
          </w:p>
        </w:tc>
        <w:tc>
          <w:tcPr>
            <w:tcW w:w="1809" w:type="dxa"/>
          </w:tcPr>
          <w:p w14:paraId="572E89C3" w14:textId="77777777" w:rsidR="00A7743E" w:rsidRPr="004C14A9" w:rsidRDefault="00000000" w:rsidP="0099497B">
            <w:pPr>
              <w:spacing w:before="80"/>
              <w:jc w:val="center"/>
              <w:rPr>
                <w:rFonts w:cs="Times New Roman"/>
                <w:sz w:val="24"/>
                <w:szCs w:val="32"/>
                <w:lang w:val="ru-RU"/>
              </w:rPr>
            </w:pPr>
            <w:r w:rsidRPr="004C14A9">
              <w:rPr>
                <w:rFonts w:cs="Times New Roman"/>
                <w:sz w:val="24"/>
                <w:szCs w:val="32"/>
              </w:rPr>
              <w:t>0,023</w:t>
            </w:r>
          </w:p>
        </w:tc>
        <w:tc>
          <w:tcPr>
            <w:tcW w:w="1843" w:type="dxa"/>
          </w:tcPr>
          <w:p w14:paraId="2F67E7CA" w14:textId="77777777" w:rsidR="00A7743E" w:rsidRPr="004C14A9" w:rsidRDefault="00000000" w:rsidP="0099497B">
            <w:pPr>
              <w:spacing w:before="80"/>
              <w:jc w:val="center"/>
              <w:rPr>
                <w:rFonts w:cs="Times New Roman"/>
                <w:sz w:val="24"/>
                <w:szCs w:val="32"/>
                <w:lang w:val="ru-RU"/>
              </w:rPr>
            </w:pPr>
            <w:r w:rsidRPr="004C14A9">
              <w:rPr>
                <w:rFonts w:cs="Times New Roman"/>
                <w:sz w:val="24"/>
                <w:szCs w:val="32"/>
              </w:rPr>
              <w:t>14,61</w:t>
            </w:r>
          </w:p>
        </w:tc>
        <w:tc>
          <w:tcPr>
            <w:tcW w:w="1750" w:type="dxa"/>
          </w:tcPr>
          <w:p w14:paraId="40340414" w14:textId="77777777" w:rsidR="00A7743E" w:rsidRPr="004C14A9" w:rsidRDefault="00000000" w:rsidP="0099497B">
            <w:pPr>
              <w:spacing w:before="80"/>
              <w:jc w:val="center"/>
              <w:rPr>
                <w:rFonts w:cs="Times New Roman"/>
                <w:sz w:val="24"/>
                <w:szCs w:val="32"/>
              </w:rPr>
            </w:pPr>
            <w:r w:rsidRPr="004C14A9">
              <w:rPr>
                <w:rFonts w:cs="Times New Roman"/>
                <w:sz w:val="24"/>
                <w:szCs w:val="32"/>
              </w:rPr>
              <w:t>1,97</w:t>
            </w:r>
          </w:p>
        </w:tc>
      </w:tr>
      <w:tr w:rsidR="00A7743E" w:rsidRPr="003B7E28" w14:paraId="5FD73763" w14:textId="77777777" w:rsidTr="004C14A9">
        <w:trPr>
          <w:jc w:val="center"/>
        </w:trPr>
        <w:tc>
          <w:tcPr>
            <w:tcW w:w="2268" w:type="dxa"/>
          </w:tcPr>
          <w:p w14:paraId="1535BD99" w14:textId="77777777" w:rsidR="00A7743E" w:rsidRPr="004C14A9" w:rsidRDefault="00000000" w:rsidP="0099497B">
            <w:pPr>
              <w:spacing w:before="80"/>
              <w:rPr>
                <w:rFonts w:cs="Times New Roman"/>
                <w:sz w:val="24"/>
                <w:szCs w:val="32"/>
              </w:rPr>
            </w:pPr>
            <w:r w:rsidRPr="004C14A9">
              <w:rPr>
                <w:rFonts w:cs="Times New Roman"/>
                <w:sz w:val="24"/>
                <w:szCs w:val="32"/>
              </w:rPr>
              <w:t>MDCT MP3</w:t>
            </w:r>
          </w:p>
        </w:tc>
        <w:tc>
          <w:tcPr>
            <w:tcW w:w="1735" w:type="dxa"/>
          </w:tcPr>
          <w:p w14:paraId="49B74616" w14:textId="77777777" w:rsidR="00A7743E" w:rsidRPr="004C14A9" w:rsidRDefault="00000000" w:rsidP="0099497B">
            <w:pPr>
              <w:spacing w:before="80"/>
              <w:jc w:val="center"/>
              <w:rPr>
                <w:rFonts w:cs="Times New Roman"/>
                <w:sz w:val="24"/>
                <w:szCs w:val="32"/>
              </w:rPr>
            </w:pPr>
            <w:r w:rsidRPr="004C14A9">
              <w:rPr>
                <w:rFonts w:cs="Times New Roman"/>
                <w:sz w:val="24"/>
                <w:szCs w:val="32"/>
              </w:rPr>
              <w:t>12,61</w:t>
            </w:r>
          </w:p>
        </w:tc>
        <w:tc>
          <w:tcPr>
            <w:tcW w:w="1809" w:type="dxa"/>
          </w:tcPr>
          <w:p w14:paraId="170899FA" w14:textId="77777777" w:rsidR="00A7743E" w:rsidRPr="004C14A9" w:rsidRDefault="00000000" w:rsidP="0099497B">
            <w:pPr>
              <w:spacing w:before="80"/>
              <w:jc w:val="center"/>
              <w:rPr>
                <w:rFonts w:cs="Times New Roman"/>
                <w:sz w:val="24"/>
                <w:szCs w:val="32"/>
                <w:lang w:val="ru-RU"/>
              </w:rPr>
            </w:pPr>
            <w:r w:rsidRPr="004C14A9">
              <w:rPr>
                <w:rFonts w:cs="Times New Roman"/>
                <w:sz w:val="24"/>
                <w:szCs w:val="32"/>
              </w:rPr>
              <w:t>0,029</w:t>
            </w:r>
          </w:p>
        </w:tc>
        <w:tc>
          <w:tcPr>
            <w:tcW w:w="1843" w:type="dxa"/>
          </w:tcPr>
          <w:p w14:paraId="4007D972" w14:textId="77777777" w:rsidR="00A7743E" w:rsidRPr="004C14A9" w:rsidRDefault="00000000" w:rsidP="0099497B">
            <w:pPr>
              <w:spacing w:before="80"/>
              <w:jc w:val="center"/>
              <w:rPr>
                <w:rFonts w:cs="Times New Roman"/>
                <w:sz w:val="24"/>
                <w:szCs w:val="32"/>
                <w:lang w:val="ru-RU"/>
              </w:rPr>
            </w:pPr>
            <w:r w:rsidRPr="004C14A9">
              <w:rPr>
                <w:rFonts w:cs="Times New Roman"/>
                <w:sz w:val="24"/>
                <w:szCs w:val="32"/>
              </w:rPr>
              <w:t>12,37</w:t>
            </w:r>
          </w:p>
        </w:tc>
        <w:tc>
          <w:tcPr>
            <w:tcW w:w="1750" w:type="dxa"/>
          </w:tcPr>
          <w:p w14:paraId="082DCB26" w14:textId="77777777" w:rsidR="00A7743E" w:rsidRPr="004C14A9" w:rsidRDefault="00000000" w:rsidP="0099497B">
            <w:pPr>
              <w:spacing w:before="80"/>
              <w:jc w:val="center"/>
              <w:rPr>
                <w:rFonts w:cs="Times New Roman"/>
                <w:sz w:val="24"/>
                <w:szCs w:val="32"/>
              </w:rPr>
            </w:pPr>
            <w:r w:rsidRPr="004C14A9">
              <w:rPr>
                <w:rFonts w:cs="Times New Roman"/>
                <w:sz w:val="24"/>
                <w:szCs w:val="32"/>
              </w:rPr>
              <w:t>3,29</w:t>
            </w:r>
          </w:p>
        </w:tc>
      </w:tr>
    </w:tbl>
    <w:p w14:paraId="5E74AED9" w14:textId="77777777" w:rsidR="00A7743E" w:rsidRPr="003B7E28" w:rsidRDefault="00A7743E">
      <w:pPr>
        <w:rPr>
          <w:rFonts w:cs="Times New Roman"/>
        </w:rPr>
      </w:pPr>
    </w:p>
    <w:p w14:paraId="3D64AB86" w14:textId="2470E2A3" w:rsidR="00A7743E" w:rsidRPr="003B7E28" w:rsidRDefault="00000000">
      <w:pPr>
        <w:ind w:firstLine="709"/>
        <w:jc w:val="both"/>
        <w:rPr>
          <w:rFonts w:cs="Times New Roman"/>
          <w:lang w:val="ru-RU"/>
        </w:rPr>
      </w:pPr>
      <w:r w:rsidRPr="003B7E28">
        <w:rPr>
          <w:rFonts w:cs="Times New Roman"/>
          <w:lang w:val="ru-RU"/>
        </w:rPr>
        <w:t>Метод FWHT демонстрирует SNR 14,21 дБ и RMSE 0,024, занимая шестое место среди девяти методов. Для контекста: Стандартный MP3 обеспечивает SNR 29,15 дБ, а метод Розенброк MP3 — 14,65 дБ. Все пользовательские методы (кроме MDCT) показывают сопоставимый SNR в диапазоне 14,2—14,9 дБ, что указывает на схожий уровень сохранения энергии сигнала при заданном пороге отсечения коэффициентов.</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5A1514B6" w14:textId="1946B4D9" w:rsidR="00A7743E" w:rsidRPr="003B7E28" w:rsidRDefault="00000000">
      <w:pPr>
        <w:ind w:firstLine="709"/>
        <w:jc w:val="both"/>
        <w:rPr>
          <w:rFonts w:cs="Times New Roman"/>
          <w:lang w:val="ru-RU"/>
        </w:rPr>
      </w:pPr>
      <w:r w:rsidRPr="003B7E28">
        <w:rPr>
          <w:rFonts w:cs="Times New Roman"/>
          <w:lang w:val="ru-RU"/>
        </w:rPr>
        <w:t>Показатель SI-SDR для FWHT составляет 14,06 дБ при очень низком стандартном отклонении (0,22 дБ), что указывает на высокую стабильность метода. Данный показатель сопоставим с DWT MP3 (14,19 дБ) и Daubechies DWT MP3 (14,57 дБ). Метод FFT демонстрирует наибольший SI-SDR (14,78 дБ), однако его стандартное отклонение (0,86 дБ) значительно выше, чем у FWHT. Стандартный MP3 и Хаффман MP3 существенно превосходят все пользовательские методы с SI-SDR 39,55 и 27,87 дБ соответственно.</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84867">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p>
    <w:p w14:paraId="75C86C92" w14:textId="07446393" w:rsidR="00A7743E" w:rsidRPr="003B7E28" w:rsidRDefault="00000000">
      <w:pPr>
        <w:ind w:firstLine="709"/>
        <w:jc w:val="both"/>
        <w:rPr>
          <w:rFonts w:cs="Times New Roman"/>
          <w:lang w:val="ru-RU"/>
        </w:rPr>
      </w:pPr>
      <w:r w:rsidRPr="003B7E28">
        <w:rPr>
          <w:rFonts w:cs="Times New Roman"/>
          <w:lang w:val="ru-RU"/>
        </w:rPr>
        <w:t>Время обработки FWHT составляет 1,94 с, что уступает большинству методов. FFT работает значительно быстрее (1,14 с), Rozenbrock (0,70 с) и Хаффман MP3 (0,86 с). Стандартный MP3 обрабатывает аудио за 0,97 с благодаря высокооптимизированной библиотеке. MDCT является самым медленным методом (3,29 с). Относительно других пользовательских методов, FWHT медленнее DWT (1,62 с) и Daubechies DWT (1,61 с), что объясняется необходимостью перестановок битовых индексов при蝴蝶-операции.</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003F1A00">
        <w:rPr>
          <w:rFonts w:cs="Times New Roman"/>
          <w:lang w:val="ru-RU"/>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rPr>
      </w:r>
      <w:proofErr w:type="spellEnd"/>
      <w:r w:rsidRPr="003B7E28">
        <w:rPr>
          <w:rFonts w:cs="Times New Roman"/>
          <w:lang w:val="ru-RU"/>
        </w:rPr>
      </w:r>
      <w:proofErr w:type="spellStart"/>
      <w:r w:rsidRPr="003B7E28">
        <w:rPr>
          <w:rFonts w:cs="Times New Roman"/>
        </w:rPr>
      </w:r>
      <w:proofErr w:type="spellEnd"/>
      <w:r w:rsidRPr="003B7E28">
        <w:rPr>
          <w:rFonts w:cs="Times New Roman"/>
          <w:lang w:val="ru-RU"/>
        </w:rPr>
      </w:r>
      <w:proofErr w:type="spellStart"/>
      <w:r w:rsidRPr="003B7E28">
        <w:rPr>
          <w:rFonts w:cs="Times New Roman"/>
        </w:rPr>
      </w:r>
      <w:proofErr w:type="spellEnd"/>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rPr>
      </w:r>
      <w:proofErr w:type="spellEnd"/>
      <w:r w:rsidRPr="003B7E28">
        <w:rPr>
          <w:rFonts w:cs="Times New Roman"/>
          <w:lang w:val="ru-RU"/>
        </w:rPr>
      </w:r>
      <w:proofErr w:type="spellStart"/>
      <w:r w:rsidRPr="003B7E28">
        <w:rPr>
          <w:rFonts w:cs="Times New Roman"/>
        </w:rPr>
      </w:r>
      <w:proofErr w:type="spellEnd"/>
      <w:r w:rsidRPr="003B7E28">
        <w:rPr>
          <w:rFonts w:cs="Times New Roman"/>
          <w:lang w:val="ru-RU"/>
        </w:rPr>
      </w:r>
      <w:proofErr w:type="spellStart"/>
      <w:r w:rsidRPr="003B7E28">
        <w:rPr>
          <w:rFonts w:cs="Times New Roman"/>
        </w:rPr>
      </w:r>
      <w:proofErr w:type="spellEnd"/>
      <w:r w:rsidRPr="003B7E28">
        <w:rPr>
          <w:rFonts w:cs="Times New Roman"/>
          <w:lang w:val="ru-RU"/>
        </w:rPr>
      </w:r>
      <w:r w:rsidRPr="003B7E28">
        <w:rPr>
          <w:rFonts w:cs="Times New Roman"/>
        </w:rPr>
      </w:r>
      <w:r w:rsidRPr="003B7E28">
        <w:rPr>
          <w:rFonts w:cs="Times New Roman"/>
          <w:lang w:val="ru-RU"/>
        </w:rPr>
      </w:r>
    </w:p>
    <w:p w14:paraId="24FA10CE" w14:textId="3016750C" w:rsidR="00A7743E" w:rsidRDefault="00000000" w:rsidP="004C14A9">
      <w:pPr>
        <w:ind w:firstLine="709"/>
        <w:jc w:val="both"/>
        <w:rPr>
          <w:rFonts w:cs="Times New Roman"/>
          <w:lang w:val="ru-RU"/>
        </w:rPr>
      </w:pPr>
      <w:r w:rsidRPr="003B7E28">
        <w:rPr>
          <w:rFonts w:cs="Times New Roman"/>
          <w:lang w:val="ru-RU"/>
        </w:rPr>
        <w:t>Методы FFT и DWT демонстрируют повышенную вариабельность SNR (стандартное отклонение 0,83 и 0,60 дБ соответственно), что указывает на умеренную зависимость от типа аудиоконтента. Напротив, FWHT отличается минимальным стандартным отклонением SNR (0,21 дБ), что свидетельствует о высокой предсказуемости результатов независимо от характера аудиосигнала. Стандартный MP3 имеет наибольшую вариабельность SNR (1,34 дБ), однако абсолютные значения значительно превосходят пользовательские методы.</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14B3CD1D" w14:textId="4A817203" w:rsidR="004C14A9" w:rsidRDefault="004C14A9" w:rsidP="00384867">
      <w:pPr>
        <w:spacing w:after="240"/>
        <w:ind w:firstLine="709"/>
        <w:jc w:val="both"/>
        <w:rPr>
          <w:rFonts w:cs="Times New Roman"/>
          <w:lang w:val="ru-RU"/>
        </w:rPr>
      </w:pPr>
      <w:r>
        <w:rPr>
          <w:rFonts w:cs="Times New Roman"/>
          <w:lang w:val="ru-RU"/>
        </w:rPr>
        <w:t>На рисунках 4.4–4.</w:t>
      </w:r>
      <w:r w:rsidR="00471F3A">
        <w:rPr>
          <w:rFonts w:cs="Times New Roman"/>
          <w:lang w:val="ru-RU"/>
        </w:rPr>
        <w:t>7</w:t>
      </w:r>
      <w:r>
        <w:rPr>
          <w:rFonts w:cs="Times New Roman"/>
          <w:lang w:val="ru-RU"/>
        </w:rPr>
        <w:t xml:space="preserve"> наглядно изображены сравнения методов по всем метрикам временной области, включая сам показатель времени обработки.</w:t>
      </w:r>
    </w:p>
    <w:p w14:paraId="28637ABD" w14:textId="77777777" w:rsidR="009D31C8" w:rsidRPr="003B7E28" w:rsidRDefault="009D31C8" w:rsidP="004C14A9">
      <w:pPr>
        <w:jc w:val="center"/>
        <w:rPr>
          <w:rFonts w:cs="Times New Roman"/>
          <w:lang w:val="ru-RU"/>
        </w:rPr>
      </w:pPr>
      <w:r>
        <w:rPr>
          <w:rFonts w:cs="Times New Roman"/>
          <w:noProof/>
          <w:lang w:val="ru-RU"/>
        </w:rPr>
        <w:drawing>
          <wp:inline distT="0" distB="0" distL="0" distR="0" wp14:anchorId="0C90D540" wp14:editId="17C8879B">
            <wp:extent cx="5486400" cy="3200400"/>
            <wp:effectExtent l="0" t="0" r="0" b="0"/>
            <wp:docPr id="408146549" name="Диаграмма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B687E94" w14:textId="62FFCA69" w:rsidR="00C65D09" w:rsidRPr="004C14A9" w:rsidRDefault="00000000" w:rsidP="00356919">
      <w:pPr>
        <w:spacing w:before="120" w:after="240" w:line="240" w:lineRule="auto"/>
        <w:jc w:val="center"/>
        <w:rPr>
          <w:rFonts w:cs="Times New Roman"/>
          <w:szCs w:val="28"/>
          <w:lang w:val="ru-RU"/>
        </w:rPr>
      </w:pPr>
      <w:r w:rsidRPr="004C14A9">
        <w:rPr>
          <w:rFonts w:cs="Times New Roman"/>
          <w:szCs w:val="28"/>
          <w:lang w:val="ru-RU"/>
        </w:rPr>
        <w:t>Рисунок 4.</w:t>
      </w:r>
      <w:r w:rsidR="004C14A9">
        <w:rPr>
          <w:rFonts w:cs="Times New Roman"/>
          <w:szCs w:val="28"/>
          <w:lang w:val="ru-RU"/>
        </w:rPr>
        <w:t>4</w:t>
      </w:r>
      <w:r w:rsidRPr="004C14A9">
        <w:rPr>
          <w:rFonts w:cs="Times New Roman"/>
          <w:szCs w:val="28"/>
          <w:lang w:val="ru-RU"/>
        </w:rPr>
        <w:t xml:space="preserve"> – Столбчатая диаграмма сравнения методов </w:t>
      </w:r>
      <w:r w:rsidR="004C14A9">
        <w:rPr>
          <w:rFonts w:cs="Times New Roman"/>
          <w:szCs w:val="28"/>
          <w:lang w:val="ru-RU"/>
        </w:rPr>
        <w:br/>
      </w:r>
      <w:r w:rsidRPr="004C14A9">
        <w:rPr>
          <w:rFonts w:cs="Times New Roman"/>
          <w:szCs w:val="28"/>
          <w:lang w:val="ru-RU"/>
        </w:rPr>
        <w:t xml:space="preserve">по </w:t>
      </w:r>
      <w:r w:rsidR="004C14A9">
        <w:rPr>
          <w:rFonts w:cs="Times New Roman"/>
          <w:szCs w:val="28"/>
          <w:lang w:val="ru-RU"/>
        </w:rPr>
        <w:t xml:space="preserve">метрике </w:t>
      </w:r>
      <w:r w:rsidRPr="004C14A9">
        <w:rPr>
          <w:rFonts w:cs="Times New Roman"/>
          <w:szCs w:val="28"/>
        </w:rPr>
        <w:t>SNR</w:t>
      </w:r>
      <w:r w:rsidR="004C14A9">
        <w:rPr>
          <w:rFonts w:cs="Times New Roman"/>
          <w:szCs w:val="28"/>
          <w:lang w:val="ru-RU"/>
        </w:rPr>
        <w:t xml:space="preserve"> </w:t>
      </w:r>
      <w:r w:rsidRPr="004C14A9">
        <w:rPr>
          <w:rFonts w:cs="Times New Roman"/>
          <w:szCs w:val="28"/>
          <w:lang w:val="ru-RU"/>
        </w:rPr>
        <w:t>на основе данных таблицы 4.2</w:t>
      </w:r>
    </w:p>
    <w:p w14:paraId="42CCA60B" w14:textId="77777777" w:rsidR="009D31C8" w:rsidRPr="008B63A1" w:rsidRDefault="009D31C8">
      <w:pPr>
        <w:jc w:val="center"/>
        <w:rPr>
          <w:rFonts w:cs="Times New Roman"/>
          <w:sz w:val="22"/>
          <w:lang w:val="ru-RU"/>
        </w:rPr>
      </w:pPr>
      <w:r>
        <w:rPr>
          <w:rFonts w:cs="Times New Roman"/>
          <w:noProof/>
          <w:sz w:val="22"/>
          <w:lang w:val="ru-RU"/>
        </w:rPr>
        <w:lastRenderedPageBreak/>
        <w:drawing>
          <wp:inline distT="0" distB="0" distL="0" distR="0" wp14:anchorId="0F3185D9" wp14:editId="33ECA025">
            <wp:extent cx="5181600" cy="2946400"/>
            <wp:effectExtent l="0" t="0" r="0" b="6350"/>
            <wp:docPr id="1391232723"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8B63A1" w:rsidRPr="008B63A1">
        <w:rPr>
          <w:rFonts w:cs="Times New Roman"/>
          <w:sz w:val="22"/>
          <w:lang w:val="ru-RU"/>
        </w:rPr>
        <w:t>\</w:t>
      </w:r>
    </w:p>
    <w:p w14:paraId="400AC944" w14:textId="7BBE6F4F" w:rsidR="008B63A1" w:rsidRPr="004C14A9" w:rsidRDefault="008B63A1" w:rsidP="00356919">
      <w:pPr>
        <w:spacing w:before="120" w:after="240" w:line="240" w:lineRule="auto"/>
        <w:jc w:val="center"/>
        <w:rPr>
          <w:rFonts w:cs="Times New Roman"/>
          <w:szCs w:val="28"/>
          <w:lang w:val="ru-RU"/>
        </w:rPr>
      </w:pPr>
      <w:r w:rsidRPr="004C14A9">
        <w:rPr>
          <w:rFonts w:cs="Times New Roman"/>
          <w:szCs w:val="28"/>
          <w:lang w:val="ru-RU"/>
        </w:rPr>
        <w:t>Рисунок 4.</w:t>
      </w:r>
      <w:r w:rsidR="00471F3A">
        <w:rPr>
          <w:rFonts w:cs="Times New Roman"/>
          <w:szCs w:val="28"/>
          <w:lang w:val="ru-RU"/>
        </w:rPr>
        <w:t>5</w:t>
      </w:r>
      <w:r w:rsidRPr="004C14A9">
        <w:rPr>
          <w:rFonts w:cs="Times New Roman"/>
          <w:szCs w:val="28"/>
          <w:lang w:val="ru-RU"/>
        </w:rPr>
        <w:t xml:space="preserve"> – Столбчатая диаграмма сравнения методов </w:t>
      </w:r>
      <w:r w:rsidR="004C14A9">
        <w:rPr>
          <w:rFonts w:cs="Times New Roman"/>
          <w:szCs w:val="28"/>
          <w:lang w:val="ru-RU"/>
        </w:rPr>
        <w:br/>
      </w:r>
      <w:r w:rsidRPr="004C14A9">
        <w:rPr>
          <w:rFonts w:cs="Times New Roman"/>
          <w:szCs w:val="28"/>
          <w:lang w:val="ru-RU"/>
        </w:rPr>
        <w:t>по метрик</w:t>
      </w:r>
      <w:r w:rsidR="004C14A9">
        <w:rPr>
          <w:rFonts w:cs="Times New Roman"/>
          <w:szCs w:val="28"/>
          <w:lang w:val="ru-RU"/>
        </w:rPr>
        <w:t>е</w:t>
      </w:r>
      <w:r w:rsidRPr="004C14A9">
        <w:rPr>
          <w:rFonts w:cs="Times New Roman"/>
          <w:szCs w:val="28"/>
          <w:lang w:val="ru-RU"/>
        </w:rPr>
        <w:t xml:space="preserve"> </w:t>
      </w:r>
      <w:r w:rsidRPr="004C14A9">
        <w:rPr>
          <w:rFonts w:cs="Times New Roman"/>
          <w:szCs w:val="28"/>
        </w:rPr>
        <w:t>RMSE</w:t>
      </w:r>
      <w:r w:rsidR="004C14A9">
        <w:rPr>
          <w:rFonts w:cs="Times New Roman"/>
          <w:szCs w:val="28"/>
          <w:lang w:val="ru-RU"/>
        </w:rPr>
        <w:t xml:space="preserve"> </w:t>
      </w:r>
      <w:r w:rsidRPr="004C14A9">
        <w:rPr>
          <w:rFonts w:cs="Times New Roman"/>
          <w:szCs w:val="28"/>
          <w:lang w:val="ru-RU"/>
        </w:rPr>
        <w:t>на основе данных таблицы 4.2</w:t>
      </w:r>
    </w:p>
    <w:p w14:paraId="78D8044D" w14:textId="77777777" w:rsidR="008B63A1" w:rsidRPr="008B63A1" w:rsidRDefault="008B63A1">
      <w:pPr>
        <w:jc w:val="center"/>
        <w:rPr>
          <w:rFonts w:cs="Times New Roman"/>
          <w:sz w:val="22"/>
          <w:lang w:val="ru-RU"/>
        </w:rPr>
      </w:pPr>
    </w:p>
    <w:p w14:paraId="1229EC92" w14:textId="77777777" w:rsidR="009D31C8" w:rsidRPr="004C14A9" w:rsidRDefault="008B63A1" w:rsidP="004C14A9">
      <w:pPr>
        <w:jc w:val="center"/>
        <w:rPr>
          <w:rFonts w:cs="Times New Roman"/>
          <w:szCs w:val="28"/>
          <w:lang w:val="ru-RU"/>
        </w:rPr>
      </w:pPr>
      <w:r w:rsidRPr="004C14A9">
        <w:rPr>
          <w:rFonts w:cs="Times New Roman"/>
          <w:noProof/>
          <w:szCs w:val="28"/>
          <w:lang w:val="ru-RU"/>
        </w:rPr>
        <w:drawing>
          <wp:inline distT="0" distB="0" distL="0" distR="0" wp14:anchorId="4F4A2159" wp14:editId="75283A27">
            <wp:extent cx="5168900" cy="2876550"/>
            <wp:effectExtent l="0" t="0" r="12700" b="0"/>
            <wp:docPr id="452621713" name="Диаграмма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D655469" w14:textId="35CD24F1" w:rsidR="008B63A1" w:rsidRPr="004C14A9" w:rsidRDefault="008B63A1" w:rsidP="00356919">
      <w:pPr>
        <w:spacing w:line="240" w:lineRule="auto"/>
        <w:jc w:val="center"/>
        <w:rPr>
          <w:szCs w:val="28"/>
          <w:lang w:val="ru-RU"/>
        </w:rPr>
      </w:pPr>
      <w:r w:rsidRPr="004C14A9">
        <w:rPr>
          <w:rFonts w:cs="Times New Roman"/>
          <w:szCs w:val="28"/>
          <w:lang w:val="ru-RU"/>
        </w:rPr>
        <w:t>Рисунок 4.</w:t>
      </w:r>
      <w:r w:rsidR="00471F3A">
        <w:rPr>
          <w:rFonts w:cs="Times New Roman"/>
          <w:szCs w:val="28"/>
          <w:lang w:val="ru-RU"/>
        </w:rPr>
        <w:t>6</w:t>
      </w:r>
      <w:r w:rsidRPr="004C14A9">
        <w:rPr>
          <w:rFonts w:cs="Times New Roman"/>
          <w:szCs w:val="28"/>
          <w:lang w:val="ru-RU"/>
        </w:rPr>
        <w:t xml:space="preserve"> – Столбчатая диаграмма сравнения методов </w:t>
      </w:r>
      <w:r w:rsidR="004C14A9">
        <w:rPr>
          <w:rFonts w:cs="Times New Roman"/>
          <w:szCs w:val="28"/>
          <w:lang w:val="ru-RU"/>
        </w:rPr>
        <w:br/>
      </w:r>
      <w:r w:rsidRPr="004C14A9">
        <w:rPr>
          <w:rFonts w:cs="Times New Roman"/>
          <w:szCs w:val="28"/>
          <w:lang w:val="ru-RU"/>
        </w:rPr>
        <w:t>по метрик</w:t>
      </w:r>
      <w:r w:rsidR="004C14A9">
        <w:rPr>
          <w:rFonts w:cs="Times New Roman"/>
          <w:szCs w:val="28"/>
          <w:lang w:val="ru-RU"/>
        </w:rPr>
        <w:t>е</w:t>
      </w:r>
      <w:r w:rsidRPr="004C14A9">
        <w:rPr>
          <w:rFonts w:cs="Times New Roman"/>
          <w:szCs w:val="28"/>
          <w:lang w:val="ru-RU"/>
        </w:rPr>
        <w:t xml:space="preserve"> </w:t>
      </w:r>
      <w:r w:rsidRPr="004C14A9">
        <w:rPr>
          <w:rFonts w:cs="Times New Roman"/>
          <w:szCs w:val="28"/>
        </w:rPr>
        <w:t>SI</w:t>
      </w:r>
      <w:r w:rsidRPr="004C14A9">
        <w:rPr>
          <w:rFonts w:cs="Times New Roman"/>
          <w:szCs w:val="28"/>
          <w:lang w:val="ru-RU"/>
        </w:rPr>
        <w:t>-</w:t>
      </w:r>
      <w:r w:rsidRPr="004C14A9">
        <w:rPr>
          <w:rFonts w:cs="Times New Roman"/>
          <w:szCs w:val="28"/>
        </w:rPr>
        <w:t>SDR</w:t>
      </w:r>
      <w:r w:rsidR="004C14A9">
        <w:rPr>
          <w:rFonts w:cs="Times New Roman"/>
          <w:szCs w:val="28"/>
          <w:lang w:val="ru-RU"/>
        </w:rPr>
        <w:t xml:space="preserve"> </w:t>
      </w:r>
      <w:r w:rsidRPr="004C14A9">
        <w:rPr>
          <w:rFonts w:cs="Times New Roman"/>
          <w:szCs w:val="28"/>
          <w:lang w:val="ru-RU"/>
        </w:rPr>
        <w:t>на основе данных таблицы 4.2</w:t>
      </w:r>
    </w:p>
    <w:p w14:paraId="636422E6" w14:textId="77777777" w:rsidR="008B63A1" w:rsidRDefault="008B63A1" w:rsidP="008B63A1">
      <w:pPr>
        <w:rPr>
          <w:rFonts w:cs="Times New Roman"/>
          <w:sz w:val="22"/>
          <w:lang w:val="ru-RU"/>
        </w:rPr>
      </w:pPr>
    </w:p>
    <w:p w14:paraId="139BBAFB" w14:textId="77777777" w:rsidR="008B63A1" w:rsidRDefault="008B63A1">
      <w:pPr>
        <w:jc w:val="center"/>
        <w:rPr>
          <w:rFonts w:cs="Times New Roman"/>
          <w:sz w:val="22"/>
          <w:lang w:val="ru-RU"/>
        </w:rPr>
      </w:pPr>
      <w:r>
        <w:rPr>
          <w:rFonts w:cs="Times New Roman"/>
          <w:noProof/>
          <w:sz w:val="22"/>
          <w:lang w:val="ru-RU"/>
        </w:rPr>
        <w:lastRenderedPageBreak/>
        <w:drawing>
          <wp:inline distT="0" distB="0" distL="0" distR="0" wp14:anchorId="093FE440" wp14:editId="3896183B">
            <wp:extent cx="5156200" cy="2825750"/>
            <wp:effectExtent l="0" t="0" r="6350" b="12700"/>
            <wp:docPr id="71963498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860F876" w14:textId="4E266DA5" w:rsidR="008B63A1" w:rsidRPr="00384867" w:rsidRDefault="008B63A1" w:rsidP="00356919">
      <w:pPr>
        <w:spacing w:before="120" w:after="240" w:line="240" w:lineRule="auto"/>
        <w:jc w:val="center"/>
        <w:rPr>
          <w:rFonts w:cs="Times New Roman"/>
          <w:szCs w:val="28"/>
          <w:lang w:val="ru-RU"/>
        </w:rPr>
      </w:pPr>
      <w:r w:rsidRPr="00384867">
        <w:rPr>
          <w:rFonts w:cs="Times New Roman"/>
          <w:szCs w:val="28"/>
          <w:lang w:val="ru-RU"/>
        </w:rPr>
        <w:t>Рисунок 4.</w:t>
      </w:r>
      <w:r w:rsidR="00471F3A">
        <w:rPr>
          <w:rFonts w:cs="Times New Roman"/>
          <w:szCs w:val="28"/>
          <w:lang w:val="ru-RU"/>
        </w:rPr>
        <w:t>7</w:t>
      </w:r>
      <w:r w:rsidRPr="00384867">
        <w:rPr>
          <w:rFonts w:cs="Times New Roman"/>
          <w:szCs w:val="28"/>
          <w:lang w:val="ru-RU"/>
        </w:rPr>
        <w:t xml:space="preserve"> – Столбчатая диаграмма сравнения методов </w:t>
      </w:r>
      <w:r w:rsidR="004C14A9">
        <w:rPr>
          <w:rFonts w:cs="Times New Roman"/>
          <w:szCs w:val="28"/>
          <w:lang w:val="ru-RU"/>
        </w:rPr>
        <w:br/>
      </w:r>
      <w:r w:rsidRPr="00384867">
        <w:rPr>
          <w:rFonts w:cs="Times New Roman"/>
          <w:szCs w:val="28"/>
          <w:lang w:val="ru-RU"/>
        </w:rPr>
        <w:t>по метрик</w:t>
      </w:r>
      <w:r w:rsidR="004C14A9">
        <w:rPr>
          <w:rFonts w:cs="Times New Roman"/>
          <w:szCs w:val="28"/>
          <w:lang w:val="ru-RU"/>
        </w:rPr>
        <w:t>е</w:t>
      </w:r>
      <w:r w:rsidRPr="00384867">
        <w:rPr>
          <w:rFonts w:cs="Times New Roman"/>
          <w:szCs w:val="28"/>
          <w:lang w:val="ru-RU"/>
        </w:rPr>
        <w:t xml:space="preserve"> </w:t>
      </w:r>
      <w:r w:rsidR="004C14A9">
        <w:rPr>
          <w:rFonts w:cs="Times New Roman"/>
          <w:szCs w:val="28"/>
          <w:lang w:val="ru-RU"/>
        </w:rPr>
        <w:t>времени</w:t>
      </w:r>
      <w:r w:rsidRPr="00384867">
        <w:rPr>
          <w:rFonts w:cs="Times New Roman"/>
          <w:szCs w:val="28"/>
          <w:lang w:val="ru-RU"/>
        </w:rPr>
        <w:t xml:space="preserve"> на основе данных таблицы 4.2</w:t>
      </w:r>
    </w:p>
    <w:p w14:paraId="3E2FDBE8" w14:textId="69D98BB4" w:rsidR="00A7743E" w:rsidRPr="003B7E28" w:rsidRDefault="00000000" w:rsidP="004C14A9">
      <w:pPr>
        <w:pStyle w:val="31"/>
        <w:ind w:firstLine="709"/>
        <w:rPr>
          <w:rFonts w:ascii="Times New Roman" w:hAnsi="Times New Roman" w:cs="Times New Roman"/>
          <w:lang w:val="ru-RU"/>
        </w:rPr>
      </w:pPr>
      <w:r w:rsidRPr="003B7E28">
        <w:rPr>
          <w:rFonts w:ascii="Times New Roman" w:hAnsi="Times New Roman" w:cs="Times New Roman"/>
          <w:lang w:val="ru-RU"/>
        </w:rPr>
        <w:t>4.3.2 Сравнение по метрикам спектральной области</w:t>
      </w:r>
    </w:p>
    <w:p w14:paraId="4D142A0C" w14:textId="77777777" w:rsidR="00A7743E" w:rsidRPr="003B7E28" w:rsidRDefault="00000000">
      <w:pPr>
        <w:ind w:firstLine="709"/>
        <w:jc w:val="both"/>
        <w:rPr>
          <w:rFonts w:cs="Times New Roman"/>
          <w:lang w:val="ru-RU"/>
        </w:rPr>
      </w:pPr>
      <w:r w:rsidRPr="003B7E28">
        <w:rPr>
          <w:rFonts w:cs="Times New Roman"/>
          <w:lang w:val="ru-RU"/>
        </w:rPr>
        <w:t>Сравнение методов по метрикам спектральной области приведено в таблице 4.3.</w:t>
      </w:r>
    </w:p>
    <w:p w14:paraId="199DF53D" w14:textId="38E0514F" w:rsidR="00A7743E" w:rsidRPr="003B7E28" w:rsidRDefault="00000000">
      <w:pPr>
        <w:spacing w:before="120" w:after="60"/>
        <w:rPr>
          <w:rFonts w:cs="Times New Roman"/>
          <w:lang w:val="ru-RU"/>
        </w:rPr>
      </w:pPr>
      <w:r w:rsidRPr="003B7E28">
        <w:rPr>
          <w:rFonts w:cs="Times New Roman"/>
          <w:lang w:val="ru-RU"/>
        </w:rPr>
        <w:t xml:space="preserve">Таблица 4.3 </w:t>
      </w:r>
      <w:r w:rsidR="003F1A00">
        <w:rPr>
          <w:rFonts w:cs="Times New Roman"/>
          <w:lang w:val="ru-RU"/>
        </w:rPr>
        <w:t>–</w:t>
      </w:r>
      <w:r w:rsidRPr="003B7E28">
        <w:rPr>
          <w:rFonts w:cs="Times New Roman"/>
          <w:lang w:val="ru-RU"/>
        </w:rPr>
        <w:t xml:space="preserve"> Сравнительные результаты по метрикам спектральной области</w:t>
      </w:r>
    </w:p>
    <w:tbl>
      <w:tblPr>
        <w:tblStyle w:val="aff0"/>
        <w:tblW w:w="0" w:type="auto"/>
        <w:jc w:val="center"/>
        <w:tblLook w:val="04A0" w:firstRow="1" w:lastRow="0" w:firstColumn="1" w:lastColumn="0" w:noHBand="0" w:noVBand="1"/>
      </w:tblPr>
      <w:tblGrid>
        <w:gridCol w:w="2351"/>
        <w:gridCol w:w="2044"/>
        <w:gridCol w:w="2658"/>
        <w:gridCol w:w="2351"/>
      </w:tblGrid>
      <w:tr w:rsidR="00A7743E" w:rsidRPr="003B7E28" w14:paraId="063CD9F2" w14:textId="77777777" w:rsidTr="004C14A9">
        <w:trPr>
          <w:jc w:val="center"/>
        </w:trPr>
        <w:tc>
          <w:tcPr>
            <w:tcW w:w="2351" w:type="dxa"/>
            <w:shd w:val="clear" w:color="auto" w:fill="DAEEF3" w:themeFill="accent5" w:themeFillTint="33"/>
            <w:vAlign w:val="center"/>
          </w:tcPr>
          <w:p w14:paraId="5BD5E7B2" w14:textId="4CACA618" w:rsidR="00A7743E" w:rsidRPr="004C14A9" w:rsidRDefault="004C14A9" w:rsidP="004C14A9">
            <w:pPr>
              <w:spacing w:before="80"/>
              <w:jc w:val="center"/>
              <w:rPr>
                <w:rFonts w:cs="Times New Roman"/>
                <w:sz w:val="24"/>
                <w:szCs w:val="32"/>
                <w:lang w:val="ru-RU"/>
              </w:rPr>
            </w:pPr>
            <w:r w:rsidRPr="004C14A9">
              <w:rPr>
                <w:rFonts w:cs="Times New Roman"/>
                <w:b/>
                <w:sz w:val="24"/>
                <w:szCs w:val="32"/>
                <w:lang w:val="ru-RU"/>
              </w:rPr>
              <w:t>Метод</w:t>
            </w:r>
          </w:p>
        </w:tc>
        <w:tc>
          <w:tcPr>
            <w:tcW w:w="2044" w:type="dxa"/>
            <w:shd w:val="clear" w:color="auto" w:fill="DAEEF3" w:themeFill="accent5" w:themeFillTint="33"/>
            <w:vAlign w:val="center"/>
          </w:tcPr>
          <w:p w14:paraId="38267CE5" w14:textId="5F0FDFE3" w:rsidR="00A7743E" w:rsidRPr="004C14A9" w:rsidRDefault="00000000" w:rsidP="004C14A9">
            <w:pPr>
              <w:spacing w:before="80"/>
              <w:jc w:val="center"/>
              <w:rPr>
                <w:rFonts w:cs="Times New Roman"/>
                <w:sz w:val="24"/>
                <w:szCs w:val="32"/>
                <w:lang w:val="ru-RU"/>
              </w:rPr>
            </w:pPr>
            <w:r w:rsidRPr="004C14A9">
              <w:rPr>
                <w:rFonts w:cs="Times New Roman"/>
                <w:b/>
                <w:sz w:val="24"/>
                <w:szCs w:val="32"/>
              </w:rPr>
              <w:t xml:space="preserve">LSD, </w:t>
            </w:r>
            <w:r w:rsidR="004C14A9">
              <w:rPr>
                <w:rFonts w:cs="Times New Roman"/>
                <w:b/>
                <w:sz w:val="24"/>
                <w:szCs w:val="32"/>
                <w:lang w:val="ru-RU"/>
              </w:rPr>
              <w:t>дБ</w:t>
            </w:r>
          </w:p>
        </w:tc>
        <w:tc>
          <w:tcPr>
            <w:tcW w:w="2658" w:type="dxa"/>
            <w:shd w:val="clear" w:color="auto" w:fill="DAEEF3" w:themeFill="accent5" w:themeFillTint="33"/>
            <w:vAlign w:val="center"/>
          </w:tcPr>
          <w:p w14:paraId="37921FE1" w14:textId="15CBE779" w:rsidR="00A7743E" w:rsidRPr="004C14A9" w:rsidRDefault="004C14A9" w:rsidP="004C14A9">
            <w:pPr>
              <w:spacing w:before="80"/>
              <w:jc w:val="center"/>
              <w:rPr>
                <w:rFonts w:cs="Times New Roman"/>
                <w:sz w:val="24"/>
                <w:szCs w:val="32"/>
                <w:lang w:val="ru-RU"/>
              </w:rPr>
            </w:pPr>
            <w:r>
              <w:rPr>
                <w:rFonts w:cs="Times New Roman"/>
                <w:b/>
                <w:sz w:val="24"/>
                <w:szCs w:val="32"/>
                <w:lang w:val="ru-RU"/>
              </w:rPr>
              <w:t>Спектр</w:t>
            </w:r>
            <w:r w:rsidR="00000000" w:rsidRPr="004C14A9">
              <w:rPr>
                <w:rFonts w:cs="Times New Roman"/>
                <w:b/>
                <w:sz w:val="24"/>
                <w:szCs w:val="32"/>
              </w:rPr>
              <w:t>.</w:t>
            </w:r>
            <w:r>
              <w:rPr>
                <w:rFonts w:cs="Times New Roman"/>
                <w:b/>
                <w:sz w:val="24"/>
                <w:szCs w:val="32"/>
                <w:lang w:val="ru-RU"/>
              </w:rPr>
              <w:t xml:space="preserve"> сходимость</w:t>
            </w:r>
          </w:p>
        </w:tc>
        <w:tc>
          <w:tcPr>
            <w:tcW w:w="2351" w:type="dxa"/>
            <w:shd w:val="clear" w:color="auto" w:fill="DAEEF3" w:themeFill="accent5" w:themeFillTint="33"/>
            <w:vAlign w:val="center"/>
          </w:tcPr>
          <w:p w14:paraId="7BDDC789" w14:textId="2C79DB84" w:rsidR="00A7743E" w:rsidRPr="004C14A9" w:rsidRDefault="00000000" w:rsidP="004C14A9">
            <w:pPr>
              <w:spacing w:before="80"/>
              <w:jc w:val="center"/>
              <w:rPr>
                <w:rFonts w:cs="Times New Roman"/>
                <w:sz w:val="24"/>
                <w:szCs w:val="32"/>
                <w:lang w:val="ru-RU"/>
              </w:rPr>
            </w:pPr>
            <w:proofErr w:type="spellStart"/>
            <w:r w:rsidRPr="004C14A9">
              <w:rPr>
                <w:rFonts w:cs="Times New Roman"/>
                <w:b/>
                <w:sz w:val="24"/>
                <w:szCs w:val="32"/>
              </w:rPr>
              <w:t>Центроид</w:t>
            </w:r>
            <w:proofErr w:type="spellEnd"/>
            <w:r w:rsidRPr="004C14A9">
              <w:rPr>
                <w:rFonts w:cs="Times New Roman"/>
                <w:b/>
                <w:sz w:val="24"/>
                <w:szCs w:val="32"/>
              </w:rPr>
              <w:t>,</w:t>
            </w:r>
            <w:r w:rsidR="004C14A9">
              <w:rPr>
                <w:rFonts w:cs="Times New Roman"/>
                <w:b/>
                <w:sz w:val="24"/>
                <w:szCs w:val="32"/>
                <w:lang w:val="ru-RU"/>
              </w:rPr>
              <w:t xml:space="preserve"> Гц</w:t>
            </w:r>
          </w:p>
        </w:tc>
      </w:tr>
      <w:tr w:rsidR="00A7743E" w:rsidRPr="003B7E28" w14:paraId="3A014FB2" w14:textId="77777777" w:rsidTr="004C14A9">
        <w:trPr>
          <w:jc w:val="center"/>
        </w:trPr>
        <w:tc>
          <w:tcPr>
            <w:tcW w:w="2351" w:type="dxa"/>
            <w:vAlign w:val="center"/>
          </w:tcPr>
          <w:p w14:paraId="6781C019" w14:textId="77777777" w:rsidR="00A7743E" w:rsidRPr="004C14A9" w:rsidRDefault="00000000" w:rsidP="004C14A9">
            <w:pPr>
              <w:spacing w:before="80"/>
              <w:rPr>
                <w:rFonts w:cs="Times New Roman"/>
                <w:sz w:val="24"/>
                <w:szCs w:val="32"/>
              </w:rPr>
            </w:pPr>
            <w:r w:rsidRPr="004C14A9">
              <w:rPr>
                <w:rFonts w:cs="Times New Roman"/>
                <w:sz w:val="24"/>
                <w:szCs w:val="32"/>
              </w:rPr>
              <w:t>Стандартный MP3</w:t>
            </w:r>
          </w:p>
        </w:tc>
        <w:tc>
          <w:tcPr>
            <w:tcW w:w="2044" w:type="dxa"/>
            <w:vAlign w:val="center"/>
          </w:tcPr>
          <w:p w14:paraId="77B37F35" w14:textId="3280F454" w:rsidR="00A7743E" w:rsidRPr="004C14A9" w:rsidRDefault="00000000" w:rsidP="004C14A9">
            <w:pPr>
              <w:spacing w:before="80"/>
              <w:jc w:val="center"/>
              <w:rPr>
                <w:rFonts w:cs="Times New Roman"/>
                <w:sz w:val="24"/>
                <w:szCs w:val="32"/>
              </w:rPr>
            </w:pPr>
            <w:r w:rsidRPr="004C14A9">
              <w:rPr>
                <w:rFonts w:cs="Times New Roman"/>
                <w:sz w:val="24"/>
                <w:szCs w:val="32"/>
              </w:rPr>
              <w:t>5,98</w:t>
            </w:r>
          </w:p>
        </w:tc>
        <w:tc>
          <w:tcPr>
            <w:tcW w:w="2658" w:type="dxa"/>
            <w:vAlign w:val="center"/>
          </w:tcPr>
          <w:p w14:paraId="3C240552" w14:textId="182A0C0A" w:rsidR="00A7743E" w:rsidRPr="004C14A9" w:rsidRDefault="00000000" w:rsidP="004C14A9">
            <w:pPr>
              <w:spacing w:before="80"/>
              <w:jc w:val="center"/>
              <w:rPr>
                <w:rFonts w:cs="Times New Roman"/>
                <w:sz w:val="24"/>
                <w:szCs w:val="32"/>
              </w:rPr>
            </w:pPr>
            <w:r w:rsidRPr="004C14A9">
              <w:rPr>
                <w:rFonts w:cs="Times New Roman"/>
                <w:sz w:val="24"/>
                <w:szCs w:val="32"/>
              </w:rPr>
              <w:t>0,033</w:t>
            </w:r>
          </w:p>
        </w:tc>
        <w:tc>
          <w:tcPr>
            <w:tcW w:w="2351" w:type="dxa"/>
            <w:vAlign w:val="center"/>
          </w:tcPr>
          <w:p w14:paraId="4CECF860" w14:textId="201CA716" w:rsidR="00A7743E" w:rsidRPr="004C14A9" w:rsidRDefault="00000000" w:rsidP="004C14A9">
            <w:pPr>
              <w:spacing w:before="80"/>
              <w:jc w:val="center"/>
              <w:rPr>
                <w:rFonts w:cs="Times New Roman"/>
                <w:sz w:val="24"/>
                <w:szCs w:val="32"/>
              </w:rPr>
            </w:pPr>
            <w:r w:rsidRPr="004C14A9">
              <w:rPr>
                <w:rFonts w:cs="Times New Roman"/>
                <w:sz w:val="24"/>
                <w:szCs w:val="32"/>
              </w:rPr>
              <w:t>18</w:t>
            </w:r>
          </w:p>
        </w:tc>
      </w:tr>
      <w:tr w:rsidR="00A7743E" w:rsidRPr="003B7E28" w14:paraId="236C43B1" w14:textId="77777777" w:rsidTr="004C14A9">
        <w:trPr>
          <w:jc w:val="center"/>
        </w:trPr>
        <w:tc>
          <w:tcPr>
            <w:tcW w:w="2351" w:type="dxa"/>
            <w:vAlign w:val="center"/>
          </w:tcPr>
          <w:p w14:paraId="5F5B2AD1" w14:textId="77777777" w:rsidR="00A7743E" w:rsidRPr="004C14A9" w:rsidRDefault="00000000" w:rsidP="004C14A9">
            <w:pPr>
              <w:spacing w:before="80"/>
              <w:rPr>
                <w:rFonts w:cs="Times New Roman"/>
                <w:sz w:val="24"/>
                <w:szCs w:val="32"/>
              </w:rPr>
            </w:pPr>
            <w:r w:rsidRPr="004C14A9">
              <w:rPr>
                <w:rFonts w:cs="Times New Roman"/>
                <w:sz w:val="24"/>
                <w:szCs w:val="32"/>
              </w:rPr>
              <w:t>Розенброк MP3</w:t>
            </w:r>
          </w:p>
        </w:tc>
        <w:tc>
          <w:tcPr>
            <w:tcW w:w="2044" w:type="dxa"/>
            <w:vAlign w:val="center"/>
          </w:tcPr>
          <w:p w14:paraId="478674E2" w14:textId="0642CD77" w:rsidR="00A7743E" w:rsidRPr="004C14A9" w:rsidRDefault="00000000" w:rsidP="004C14A9">
            <w:pPr>
              <w:spacing w:before="80"/>
              <w:jc w:val="center"/>
              <w:rPr>
                <w:rFonts w:cs="Times New Roman"/>
                <w:sz w:val="24"/>
                <w:szCs w:val="32"/>
              </w:rPr>
            </w:pPr>
            <w:r w:rsidRPr="004C14A9">
              <w:rPr>
                <w:rFonts w:cs="Times New Roman"/>
                <w:sz w:val="24"/>
                <w:szCs w:val="32"/>
              </w:rPr>
              <w:t>6,77</w:t>
            </w:r>
          </w:p>
        </w:tc>
        <w:tc>
          <w:tcPr>
            <w:tcW w:w="2658" w:type="dxa"/>
            <w:vAlign w:val="center"/>
          </w:tcPr>
          <w:p w14:paraId="0C3EDD98" w14:textId="4BD0F2DF" w:rsidR="00A7743E" w:rsidRPr="004C14A9" w:rsidRDefault="00000000" w:rsidP="004C14A9">
            <w:pPr>
              <w:spacing w:before="80"/>
              <w:jc w:val="center"/>
              <w:rPr>
                <w:rFonts w:cs="Times New Roman"/>
                <w:sz w:val="24"/>
                <w:szCs w:val="32"/>
              </w:rPr>
            </w:pPr>
            <w:r w:rsidRPr="004C14A9">
              <w:rPr>
                <w:rFonts w:cs="Times New Roman"/>
                <w:sz w:val="24"/>
                <w:szCs w:val="32"/>
              </w:rPr>
              <w:t>0,174</w:t>
            </w:r>
          </w:p>
        </w:tc>
        <w:tc>
          <w:tcPr>
            <w:tcW w:w="2351" w:type="dxa"/>
            <w:vAlign w:val="center"/>
          </w:tcPr>
          <w:p w14:paraId="62C7BB60" w14:textId="2A022809" w:rsidR="00A7743E" w:rsidRPr="004C14A9" w:rsidRDefault="00000000" w:rsidP="004C14A9">
            <w:pPr>
              <w:spacing w:before="80"/>
              <w:jc w:val="center"/>
              <w:rPr>
                <w:rFonts w:cs="Times New Roman"/>
                <w:sz w:val="24"/>
                <w:szCs w:val="32"/>
              </w:rPr>
            </w:pPr>
            <w:r w:rsidRPr="004C14A9">
              <w:rPr>
                <w:rFonts w:cs="Times New Roman"/>
                <w:sz w:val="24"/>
                <w:szCs w:val="32"/>
              </w:rPr>
              <w:t>24</w:t>
            </w:r>
          </w:p>
        </w:tc>
      </w:tr>
      <w:tr w:rsidR="00A7743E" w:rsidRPr="003B7E28" w14:paraId="45D0737C" w14:textId="77777777" w:rsidTr="004C14A9">
        <w:trPr>
          <w:jc w:val="center"/>
        </w:trPr>
        <w:tc>
          <w:tcPr>
            <w:tcW w:w="2351" w:type="dxa"/>
            <w:vAlign w:val="center"/>
          </w:tcPr>
          <w:p w14:paraId="0B6DB3C6" w14:textId="77777777" w:rsidR="00A7743E" w:rsidRPr="004C14A9" w:rsidRDefault="00000000" w:rsidP="004C14A9">
            <w:pPr>
              <w:spacing w:before="80"/>
              <w:rPr>
                <w:rFonts w:cs="Times New Roman"/>
                <w:sz w:val="24"/>
                <w:szCs w:val="32"/>
              </w:rPr>
            </w:pPr>
            <w:r w:rsidRPr="004C14A9">
              <w:rPr>
                <w:rFonts w:cs="Times New Roman"/>
                <w:sz w:val="24"/>
                <w:szCs w:val="32"/>
              </w:rPr>
              <w:t>Хаффман MP3</w:t>
            </w:r>
          </w:p>
        </w:tc>
        <w:tc>
          <w:tcPr>
            <w:tcW w:w="2044" w:type="dxa"/>
            <w:vAlign w:val="center"/>
          </w:tcPr>
          <w:p w14:paraId="0A965793" w14:textId="2FC69EA3" w:rsidR="00A7743E" w:rsidRPr="004C14A9" w:rsidRDefault="00000000" w:rsidP="004C14A9">
            <w:pPr>
              <w:spacing w:before="80"/>
              <w:jc w:val="center"/>
              <w:rPr>
                <w:rFonts w:cs="Times New Roman"/>
                <w:sz w:val="24"/>
                <w:szCs w:val="32"/>
              </w:rPr>
            </w:pPr>
            <w:r w:rsidRPr="004C14A9">
              <w:rPr>
                <w:rFonts w:cs="Times New Roman"/>
                <w:sz w:val="24"/>
                <w:szCs w:val="32"/>
              </w:rPr>
              <w:t>14,05</w:t>
            </w:r>
          </w:p>
        </w:tc>
        <w:tc>
          <w:tcPr>
            <w:tcW w:w="2658" w:type="dxa"/>
            <w:vAlign w:val="center"/>
          </w:tcPr>
          <w:p w14:paraId="44AA4F0F" w14:textId="71C0A3FC" w:rsidR="00A7743E" w:rsidRPr="004C14A9" w:rsidRDefault="00000000" w:rsidP="004C14A9">
            <w:pPr>
              <w:spacing w:before="80"/>
              <w:jc w:val="center"/>
              <w:rPr>
                <w:rFonts w:cs="Times New Roman"/>
                <w:sz w:val="24"/>
                <w:szCs w:val="32"/>
              </w:rPr>
            </w:pPr>
            <w:r w:rsidRPr="004C14A9">
              <w:rPr>
                <w:rFonts w:cs="Times New Roman"/>
                <w:sz w:val="24"/>
                <w:szCs w:val="32"/>
              </w:rPr>
              <w:t>0,038</w:t>
            </w:r>
          </w:p>
        </w:tc>
        <w:tc>
          <w:tcPr>
            <w:tcW w:w="2351" w:type="dxa"/>
            <w:vAlign w:val="center"/>
          </w:tcPr>
          <w:p w14:paraId="54A7D62E" w14:textId="065FF369" w:rsidR="00A7743E" w:rsidRPr="004C14A9" w:rsidRDefault="00000000" w:rsidP="004C14A9">
            <w:pPr>
              <w:spacing w:before="80"/>
              <w:jc w:val="center"/>
              <w:rPr>
                <w:rFonts w:cs="Times New Roman"/>
                <w:sz w:val="24"/>
                <w:szCs w:val="32"/>
              </w:rPr>
            </w:pPr>
            <w:r w:rsidRPr="004C14A9">
              <w:rPr>
                <w:rFonts w:cs="Times New Roman"/>
                <w:sz w:val="24"/>
                <w:szCs w:val="32"/>
              </w:rPr>
              <w:t>225</w:t>
            </w:r>
          </w:p>
        </w:tc>
      </w:tr>
      <w:tr w:rsidR="00A7743E" w:rsidRPr="003B7E28" w14:paraId="57572FDC" w14:textId="77777777" w:rsidTr="004C14A9">
        <w:trPr>
          <w:jc w:val="center"/>
        </w:trPr>
        <w:tc>
          <w:tcPr>
            <w:tcW w:w="2351" w:type="dxa"/>
            <w:vAlign w:val="center"/>
          </w:tcPr>
          <w:p w14:paraId="68EB2E8A" w14:textId="77777777" w:rsidR="00A7743E" w:rsidRPr="004C14A9" w:rsidRDefault="00000000" w:rsidP="004C14A9">
            <w:pPr>
              <w:spacing w:before="80"/>
              <w:rPr>
                <w:rFonts w:cs="Times New Roman"/>
                <w:sz w:val="24"/>
                <w:szCs w:val="32"/>
              </w:rPr>
            </w:pPr>
            <w:r w:rsidRPr="004C14A9">
              <w:rPr>
                <w:rFonts w:cs="Times New Roman"/>
                <w:sz w:val="24"/>
                <w:szCs w:val="32"/>
              </w:rPr>
              <w:t>Daubechies DWT MP3</w:t>
            </w:r>
          </w:p>
        </w:tc>
        <w:tc>
          <w:tcPr>
            <w:tcW w:w="2044" w:type="dxa"/>
            <w:vAlign w:val="center"/>
          </w:tcPr>
          <w:p w14:paraId="216563D0" w14:textId="2A09B62C" w:rsidR="00A7743E" w:rsidRPr="004C14A9" w:rsidRDefault="00000000" w:rsidP="004C14A9">
            <w:pPr>
              <w:spacing w:before="80"/>
              <w:jc w:val="center"/>
              <w:rPr>
                <w:rFonts w:cs="Times New Roman"/>
                <w:sz w:val="24"/>
                <w:szCs w:val="32"/>
              </w:rPr>
            </w:pPr>
            <w:r w:rsidRPr="004C14A9">
              <w:rPr>
                <w:rFonts w:cs="Times New Roman"/>
                <w:sz w:val="24"/>
                <w:szCs w:val="32"/>
              </w:rPr>
              <w:t>20,19</w:t>
            </w:r>
          </w:p>
        </w:tc>
        <w:tc>
          <w:tcPr>
            <w:tcW w:w="2658" w:type="dxa"/>
            <w:vAlign w:val="center"/>
          </w:tcPr>
          <w:p w14:paraId="49B2E9D2" w14:textId="519E8435" w:rsidR="00A7743E" w:rsidRPr="004C14A9" w:rsidRDefault="00000000" w:rsidP="004C14A9">
            <w:pPr>
              <w:spacing w:before="80"/>
              <w:jc w:val="center"/>
              <w:rPr>
                <w:rFonts w:cs="Times New Roman"/>
                <w:sz w:val="24"/>
                <w:szCs w:val="32"/>
              </w:rPr>
            </w:pPr>
            <w:r w:rsidRPr="004C14A9">
              <w:rPr>
                <w:rFonts w:cs="Times New Roman"/>
                <w:sz w:val="24"/>
                <w:szCs w:val="32"/>
              </w:rPr>
              <w:t>0,148</w:t>
            </w:r>
          </w:p>
        </w:tc>
        <w:tc>
          <w:tcPr>
            <w:tcW w:w="2351" w:type="dxa"/>
            <w:vAlign w:val="center"/>
          </w:tcPr>
          <w:p w14:paraId="6FC0ED29" w14:textId="4942D75F" w:rsidR="00A7743E" w:rsidRPr="004C14A9" w:rsidRDefault="00000000" w:rsidP="004C14A9">
            <w:pPr>
              <w:spacing w:before="80"/>
              <w:jc w:val="center"/>
              <w:rPr>
                <w:rFonts w:cs="Times New Roman"/>
                <w:sz w:val="24"/>
                <w:szCs w:val="32"/>
              </w:rPr>
            </w:pPr>
            <w:r w:rsidRPr="004C14A9">
              <w:rPr>
                <w:rFonts w:cs="Times New Roman"/>
                <w:sz w:val="24"/>
                <w:szCs w:val="32"/>
              </w:rPr>
              <w:t>525</w:t>
            </w:r>
          </w:p>
        </w:tc>
      </w:tr>
      <w:tr w:rsidR="00A7743E" w:rsidRPr="003B7E28" w14:paraId="2373FD4C" w14:textId="77777777" w:rsidTr="004C14A9">
        <w:trPr>
          <w:jc w:val="center"/>
        </w:trPr>
        <w:tc>
          <w:tcPr>
            <w:tcW w:w="2351" w:type="dxa"/>
            <w:vAlign w:val="center"/>
          </w:tcPr>
          <w:p w14:paraId="46D3EF67" w14:textId="77777777" w:rsidR="00A7743E" w:rsidRPr="004C14A9" w:rsidRDefault="00000000" w:rsidP="004C14A9">
            <w:pPr>
              <w:spacing w:before="80"/>
              <w:rPr>
                <w:rFonts w:cs="Times New Roman"/>
                <w:sz w:val="24"/>
                <w:szCs w:val="32"/>
              </w:rPr>
            </w:pPr>
            <w:r w:rsidRPr="004C14A9">
              <w:rPr>
                <w:rFonts w:cs="Times New Roman"/>
                <w:sz w:val="24"/>
                <w:szCs w:val="32"/>
              </w:rPr>
              <w:t>DWT MP3</w:t>
            </w:r>
          </w:p>
        </w:tc>
        <w:tc>
          <w:tcPr>
            <w:tcW w:w="2044" w:type="dxa"/>
            <w:vAlign w:val="center"/>
          </w:tcPr>
          <w:p w14:paraId="4B940C26" w14:textId="244D237E" w:rsidR="00A7743E" w:rsidRPr="004C14A9" w:rsidRDefault="00000000" w:rsidP="004C14A9">
            <w:pPr>
              <w:spacing w:before="80"/>
              <w:jc w:val="center"/>
              <w:rPr>
                <w:rFonts w:cs="Times New Roman"/>
                <w:sz w:val="24"/>
                <w:szCs w:val="32"/>
              </w:rPr>
            </w:pPr>
            <w:r w:rsidRPr="004C14A9">
              <w:rPr>
                <w:rFonts w:cs="Times New Roman"/>
                <w:sz w:val="24"/>
                <w:szCs w:val="32"/>
              </w:rPr>
              <w:t>24,86</w:t>
            </w:r>
          </w:p>
        </w:tc>
        <w:tc>
          <w:tcPr>
            <w:tcW w:w="2658" w:type="dxa"/>
            <w:vAlign w:val="center"/>
          </w:tcPr>
          <w:p w14:paraId="09A2DD75" w14:textId="3E57534B" w:rsidR="00A7743E" w:rsidRPr="004C14A9" w:rsidRDefault="00000000" w:rsidP="004C14A9">
            <w:pPr>
              <w:spacing w:before="80"/>
              <w:jc w:val="center"/>
              <w:rPr>
                <w:rFonts w:cs="Times New Roman"/>
                <w:sz w:val="24"/>
                <w:szCs w:val="32"/>
              </w:rPr>
            </w:pPr>
            <w:r w:rsidRPr="004C14A9">
              <w:rPr>
                <w:rFonts w:cs="Times New Roman"/>
                <w:sz w:val="24"/>
                <w:szCs w:val="32"/>
              </w:rPr>
              <w:t>0,159</w:t>
            </w:r>
          </w:p>
        </w:tc>
        <w:tc>
          <w:tcPr>
            <w:tcW w:w="2351" w:type="dxa"/>
            <w:vAlign w:val="center"/>
          </w:tcPr>
          <w:p w14:paraId="48168834" w14:textId="372338C4" w:rsidR="00A7743E" w:rsidRPr="004C14A9" w:rsidRDefault="00000000" w:rsidP="004C14A9">
            <w:pPr>
              <w:spacing w:before="80"/>
              <w:jc w:val="center"/>
              <w:rPr>
                <w:rFonts w:cs="Times New Roman"/>
                <w:sz w:val="24"/>
                <w:szCs w:val="32"/>
              </w:rPr>
            </w:pPr>
            <w:r w:rsidRPr="004C14A9">
              <w:rPr>
                <w:rFonts w:cs="Times New Roman"/>
                <w:sz w:val="24"/>
                <w:szCs w:val="32"/>
              </w:rPr>
              <w:t>1530</w:t>
            </w:r>
          </w:p>
        </w:tc>
      </w:tr>
      <w:tr w:rsidR="00A7743E" w:rsidRPr="003B7E28" w14:paraId="48F53B66" w14:textId="77777777" w:rsidTr="004C14A9">
        <w:trPr>
          <w:jc w:val="center"/>
        </w:trPr>
        <w:tc>
          <w:tcPr>
            <w:tcW w:w="2351" w:type="dxa"/>
            <w:vAlign w:val="center"/>
          </w:tcPr>
          <w:p w14:paraId="33C90E3F" w14:textId="77777777" w:rsidR="00A7743E" w:rsidRPr="004C14A9" w:rsidRDefault="00000000" w:rsidP="004C14A9">
            <w:pPr>
              <w:spacing w:before="80"/>
              <w:rPr>
                <w:rFonts w:cs="Times New Roman"/>
                <w:sz w:val="24"/>
                <w:szCs w:val="32"/>
              </w:rPr>
            </w:pPr>
            <w:r w:rsidRPr="004C14A9">
              <w:rPr>
                <w:rFonts w:cs="Times New Roman"/>
                <w:sz w:val="24"/>
                <w:szCs w:val="32"/>
              </w:rPr>
              <w:t>FWHT MP3</w:t>
            </w:r>
          </w:p>
        </w:tc>
        <w:tc>
          <w:tcPr>
            <w:tcW w:w="2044" w:type="dxa"/>
            <w:vAlign w:val="center"/>
          </w:tcPr>
          <w:p w14:paraId="43346539" w14:textId="5D458CD8" w:rsidR="00A7743E" w:rsidRPr="004C14A9" w:rsidRDefault="00000000" w:rsidP="004C14A9">
            <w:pPr>
              <w:spacing w:before="80"/>
              <w:jc w:val="center"/>
              <w:rPr>
                <w:rFonts w:cs="Times New Roman"/>
                <w:sz w:val="24"/>
                <w:szCs w:val="32"/>
              </w:rPr>
            </w:pPr>
            <w:r w:rsidRPr="004C14A9">
              <w:rPr>
                <w:rFonts w:cs="Times New Roman"/>
                <w:sz w:val="24"/>
                <w:szCs w:val="32"/>
              </w:rPr>
              <w:t>24,71</w:t>
            </w:r>
          </w:p>
        </w:tc>
        <w:tc>
          <w:tcPr>
            <w:tcW w:w="2658" w:type="dxa"/>
            <w:vAlign w:val="center"/>
          </w:tcPr>
          <w:p w14:paraId="4C1C097B" w14:textId="50392BE9" w:rsidR="00A7743E" w:rsidRPr="004C14A9" w:rsidRDefault="00000000" w:rsidP="004C14A9">
            <w:pPr>
              <w:spacing w:before="80"/>
              <w:jc w:val="center"/>
              <w:rPr>
                <w:rFonts w:cs="Times New Roman"/>
                <w:sz w:val="24"/>
                <w:szCs w:val="32"/>
              </w:rPr>
            </w:pPr>
            <w:r w:rsidRPr="004C14A9">
              <w:rPr>
                <w:rFonts w:cs="Times New Roman"/>
                <w:sz w:val="24"/>
                <w:szCs w:val="32"/>
              </w:rPr>
              <w:t>0,155</w:t>
            </w:r>
          </w:p>
        </w:tc>
        <w:tc>
          <w:tcPr>
            <w:tcW w:w="2351" w:type="dxa"/>
            <w:vAlign w:val="center"/>
          </w:tcPr>
          <w:p w14:paraId="6AA4A25A" w14:textId="3C5663A2" w:rsidR="00A7743E" w:rsidRPr="004C14A9" w:rsidRDefault="00000000" w:rsidP="004C14A9">
            <w:pPr>
              <w:spacing w:before="80"/>
              <w:jc w:val="center"/>
              <w:rPr>
                <w:rFonts w:cs="Times New Roman"/>
                <w:sz w:val="24"/>
                <w:szCs w:val="32"/>
              </w:rPr>
            </w:pPr>
            <w:r w:rsidRPr="004C14A9">
              <w:rPr>
                <w:rFonts w:cs="Times New Roman"/>
                <w:sz w:val="24"/>
                <w:szCs w:val="32"/>
              </w:rPr>
              <w:t>1446</w:t>
            </w:r>
          </w:p>
        </w:tc>
      </w:tr>
      <w:tr w:rsidR="00A7743E" w:rsidRPr="003B7E28" w14:paraId="437ADD91" w14:textId="77777777" w:rsidTr="004C14A9">
        <w:trPr>
          <w:jc w:val="center"/>
        </w:trPr>
        <w:tc>
          <w:tcPr>
            <w:tcW w:w="2351" w:type="dxa"/>
            <w:vAlign w:val="center"/>
          </w:tcPr>
          <w:p w14:paraId="02F496B1" w14:textId="77777777" w:rsidR="00A7743E" w:rsidRPr="004C14A9" w:rsidRDefault="00000000" w:rsidP="004C14A9">
            <w:pPr>
              <w:spacing w:before="80"/>
              <w:rPr>
                <w:rFonts w:cs="Times New Roman"/>
                <w:sz w:val="24"/>
                <w:szCs w:val="32"/>
              </w:rPr>
            </w:pPr>
            <w:r w:rsidRPr="004C14A9">
              <w:rPr>
                <w:rFonts w:cs="Times New Roman"/>
                <w:sz w:val="24"/>
                <w:szCs w:val="32"/>
              </w:rPr>
              <w:t>DCT MP3</w:t>
            </w:r>
          </w:p>
        </w:tc>
        <w:tc>
          <w:tcPr>
            <w:tcW w:w="2044" w:type="dxa"/>
            <w:vAlign w:val="center"/>
          </w:tcPr>
          <w:p w14:paraId="7C45C795" w14:textId="59391D75" w:rsidR="00A7743E" w:rsidRPr="004C14A9" w:rsidRDefault="00000000" w:rsidP="004C14A9">
            <w:pPr>
              <w:spacing w:before="80"/>
              <w:jc w:val="center"/>
              <w:rPr>
                <w:rFonts w:cs="Times New Roman"/>
                <w:sz w:val="24"/>
                <w:szCs w:val="32"/>
              </w:rPr>
            </w:pPr>
            <w:r w:rsidRPr="004C14A9">
              <w:rPr>
                <w:rFonts w:cs="Times New Roman"/>
                <w:sz w:val="24"/>
                <w:szCs w:val="32"/>
              </w:rPr>
              <w:t>31,24</w:t>
            </w:r>
          </w:p>
        </w:tc>
        <w:tc>
          <w:tcPr>
            <w:tcW w:w="2658" w:type="dxa"/>
            <w:vAlign w:val="center"/>
          </w:tcPr>
          <w:p w14:paraId="1C06A3AF" w14:textId="7F2C0903" w:rsidR="00A7743E" w:rsidRPr="004C14A9" w:rsidRDefault="00000000" w:rsidP="004C14A9">
            <w:pPr>
              <w:spacing w:before="80"/>
              <w:jc w:val="center"/>
              <w:rPr>
                <w:rFonts w:cs="Times New Roman"/>
                <w:sz w:val="24"/>
                <w:szCs w:val="32"/>
              </w:rPr>
            </w:pPr>
            <w:r w:rsidRPr="004C14A9">
              <w:rPr>
                <w:rFonts w:cs="Times New Roman"/>
                <w:sz w:val="24"/>
                <w:szCs w:val="32"/>
              </w:rPr>
              <w:t>0,160</w:t>
            </w:r>
          </w:p>
        </w:tc>
        <w:tc>
          <w:tcPr>
            <w:tcW w:w="2351" w:type="dxa"/>
            <w:vAlign w:val="center"/>
          </w:tcPr>
          <w:p w14:paraId="45C2210E" w14:textId="5762AD6D" w:rsidR="00A7743E" w:rsidRPr="004C14A9" w:rsidRDefault="00000000" w:rsidP="004C14A9">
            <w:pPr>
              <w:spacing w:before="80"/>
              <w:jc w:val="center"/>
              <w:rPr>
                <w:rFonts w:cs="Times New Roman"/>
                <w:sz w:val="24"/>
                <w:szCs w:val="32"/>
              </w:rPr>
            </w:pPr>
            <w:r w:rsidRPr="004C14A9">
              <w:rPr>
                <w:rFonts w:cs="Times New Roman"/>
                <w:sz w:val="24"/>
                <w:szCs w:val="32"/>
              </w:rPr>
              <w:t>830</w:t>
            </w:r>
          </w:p>
        </w:tc>
      </w:tr>
      <w:tr w:rsidR="00A7743E" w:rsidRPr="003B7E28" w14:paraId="14961757" w14:textId="77777777" w:rsidTr="004C14A9">
        <w:trPr>
          <w:jc w:val="center"/>
        </w:trPr>
        <w:tc>
          <w:tcPr>
            <w:tcW w:w="2351" w:type="dxa"/>
            <w:vAlign w:val="center"/>
          </w:tcPr>
          <w:p w14:paraId="5B92E874" w14:textId="77777777" w:rsidR="00A7743E" w:rsidRPr="004C14A9" w:rsidRDefault="00000000" w:rsidP="004C14A9">
            <w:pPr>
              <w:spacing w:before="80"/>
              <w:rPr>
                <w:rFonts w:cs="Times New Roman"/>
                <w:sz w:val="24"/>
                <w:szCs w:val="32"/>
              </w:rPr>
            </w:pPr>
            <w:r w:rsidRPr="004C14A9">
              <w:rPr>
                <w:rFonts w:cs="Times New Roman"/>
                <w:sz w:val="24"/>
                <w:szCs w:val="32"/>
              </w:rPr>
              <w:t>FFT MP3</w:t>
            </w:r>
          </w:p>
        </w:tc>
        <w:tc>
          <w:tcPr>
            <w:tcW w:w="2044" w:type="dxa"/>
            <w:vAlign w:val="center"/>
          </w:tcPr>
          <w:p w14:paraId="2DEC8FBF" w14:textId="7FA419D1" w:rsidR="00A7743E" w:rsidRPr="004C14A9" w:rsidRDefault="00000000" w:rsidP="004C14A9">
            <w:pPr>
              <w:spacing w:before="80"/>
              <w:jc w:val="center"/>
              <w:rPr>
                <w:rFonts w:cs="Times New Roman"/>
                <w:sz w:val="24"/>
                <w:szCs w:val="32"/>
              </w:rPr>
            </w:pPr>
            <w:r w:rsidRPr="004C14A9">
              <w:rPr>
                <w:rFonts w:cs="Times New Roman"/>
                <w:sz w:val="24"/>
                <w:szCs w:val="32"/>
              </w:rPr>
              <w:t>31,91</w:t>
            </w:r>
          </w:p>
        </w:tc>
        <w:tc>
          <w:tcPr>
            <w:tcW w:w="2658" w:type="dxa"/>
            <w:vAlign w:val="center"/>
          </w:tcPr>
          <w:p w14:paraId="6753518D" w14:textId="557F645B" w:rsidR="00A7743E" w:rsidRPr="004C14A9" w:rsidRDefault="00000000" w:rsidP="004C14A9">
            <w:pPr>
              <w:spacing w:before="80"/>
              <w:jc w:val="center"/>
              <w:rPr>
                <w:rFonts w:cs="Times New Roman"/>
                <w:sz w:val="24"/>
                <w:szCs w:val="32"/>
              </w:rPr>
            </w:pPr>
            <w:r w:rsidRPr="004C14A9">
              <w:rPr>
                <w:rFonts w:cs="Times New Roman"/>
                <w:sz w:val="24"/>
                <w:szCs w:val="32"/>
              </w:rPr>
              <w:t>0,164</w:t>
            </w:r>
          </w:p>
        </w:tc>
        <w:tc>
          <w:tcPr>
            <w:tcW w:w="2351" w:type="dxa"/>
            <w:vAlign w:val="center"/>
          </w:tcPr>
          <w:p w14:paraId="026C6CC9" w14:textId="1339D399" w:rsidR="00A7743E" w:rsidRPr="004C14A9" w:rsidRDefault="00000000" w:rsidP="004C14A9">
            <w:pPr>
              <w:spacing w:before="80"/>
              <w:jc w:val="center"/>
              <w:rPr>
                <w:rFonts w:cs="Times New Roman"/>
                <w:sz w:val="24"/>
                <w:szCs w:val="32"/>
              </w:rPr>
            </w:pPr>
            <w:r w:rsidRPr="004C14A9">
              <w:rPr>
                <w:rFonts w:cs="Times New Roman"/>
                <w:sz w:val="24"/>
                <w:szCs w:val="32"/>
              </w:rPr>
              <w:t>851</w:t>
            </w:r>
          </w:p>
        </w:tc>
      </w:tr>
      <w:tr w:rsidR="00A7743E" w:rsidRPr="003B7E28" w14:paraId="0BE5A9CB" w14:textId="77777777" w:rsidTr="004C14A9">
        <w:trPr>
          <w:jc w:val="center"/>
        </w:trPr>
        <w:tc>
          <w:tcPr>
            <w:tcW w:w="2351" w:type="dxa"/>
            <w:vAlign w:val="center"/>
          </w:tcPr>
          <w:p w14:paraId="5D0A208D" w14:textId="77777777" w:rsidR="00A7743E" w:rsidRPr="004C14A9" w:rsidRDefault="00000000" w:rsidP="004C14A9">
            <w:pPr>
              <w:spacing w:before="80"/>
              <w:rPr>
                <w:rFonts w:cs="Times New Roman"/>
                <w:sz w:val="24"/>
                <w:szCs w:val="32"/>
              </w:rPr>
            </w:pPr>
            <w:r w:rsidRPr="004C14A9">
              <w:rPr>
                <w:rFonts w:cs="Times New Roman"/>
                <w:sz w:val="24"/>
                <w:szCs w:val="32"/>
              </w:rPr>
              <w:t>MDCT MP3</w:t>
            </w:r>
          </w:p>
        </w:tc>
        <w:tc>
          <w:tcPr>
            <w:tcW w:w="2044" w:type="dxa"/>
            <w:vAlign w:val="center"/>
          </w:tcPr>
          <w:p w14:paraId="688F97B0" w14:textId="2C775493" w:rsidR="00A7743E" w:rsidRPr="004C14A9" w:rsidRDefault="00000000" w:rsidP="004C14A9">
            <w:pPr>
              <w:spacing w:before="80"/>
              <w:jc w:val="center"/>
              <w:rPr>
                <w:rFonts w:cs="Times New Roman"/>
                <w:sz w:val="24"/>
                <w:szCs w:val="32"/>
              </w:rPr>
            </w:pPr>
            <w:r w:rsidRPr="004C14A9">
              <w:rPr>
                <w:rFonts w:cs="Times New Roman"/>
                <w:sz w:val="24"/>
                <w:szCs w:val="32"/>
              </w:rPr>
              <w:t>33,92</w:t>
            </w:r>
          </w:p>
        </w:tc>
        <w:tc>
          <w:tcPr>
            <w:tcW w:w="2658" w:type="dxa"/>
            <w:vAlign w:val="center"/>
          </w:tcPr>
          <w:p w14:paraId="67BB2C4D" w14:textId="78F44385" w:rsidR="00A7743E" w:rsidRPr="004C14A9" w:rsidRDefault="00000000" w:rsidP="004C14A9">
            <w:pPr>
              <w:spacing w:before="80"/>
              <w:jc w:val="center"/>
              <w:rPr>
                <w:rFonts w:cs="Times New Roman"/>
                <w:sz w:val="24"/>
                <w:szCs w:val="32"/>
              </w:rPr>
            </w:pPr>
            <w:r w:rsidRPr="004C14A9">
              <w:rPr>
                <w:rFonts w:cs="Times New Roman"/>
                <w:sz w:val="24"/>
                <w:szCs w:val="32"/>
              </w:rPr>
              <w:t>0,280</w:t>
            </w:r>
          </w:p>
        </w:tc>
        <w:tc>
          <w:tcPr>
            <w:tcW w:w="2351" w:type="dxa"/>
            <w:vAlign w:val="center"/>
          </w:tcPr>
          <w:p w14:paraId="129F7F5C" w14:textId="4DCF4764" w:rsidR="00A7743E" w:rsidRPr="004C14A9" w:rsidRDefault="00000000" w:rsidP="004C14A9">
            <w:pPr>
              <w:spacing w:before="80"/>
              <w:jc w:val="center"/>
              <w:rPr>
                <w:rFonts w:cs="Times New Roman"/>
                <w:sz w:val="24"/>
                <w:szCs w:val="32"/>
              </w:rPr>
            </w:pPr>
            <w:r w:rsidRPr="004C14A9">
              <w:rPr>
                <w:rFonts w:cs="Times New Roman"/>
                <w:sz w:val="24"/>
                <w:szCs w:val="32"/>
              </w:rPr>
              <w:t>1005</w:t>
            </w:r>
          </w:p>
        </w:tc>
      </w:tr>
    </w:tbl>
    <w:p w14:paraId="04AF7B29" w14:textId="77777777" w:rsidR="00A7743E" w:rsidRPr="003B7E28" w:rsidRDefault="00A7743E">
      <w:pPr>
        <w:rPr>
          <w:rFonts w:cs="Times New Roman"/>
        </w:rPr>
      </w:pPr>
    </w:p>
    <w:p w14:paraId="5B148007" w14:textId="77777777" w:rsidR="00A7743E" w:rsidRPr="003B7E28" w:rsidRDefault="00000000">
      <w:pPr>
        <w:ind w:firstLine="709"/>
        <w:jc w:val="both"/>
        <w:rPr>
          <w:rFonts w:cs="Times New Roman"/>
          <w:lang w:val="ru-RU"/>
        </w:rPr>
      </w:pPr>
      <w:r w:rsidRPr="003B7E28">
        <w:rPr>
          <w:rFonts w:cs="Times New Roman"/>
          <w:lang w:val="ru-RU"/>
        </w:rPr>
        <w:t>Метод FWHT демонстрирует LSD 24,71 дБ и центроидное смещение 1446 Гц. Данные показатели практически идентичны результатам DWT MP3 (LSD 24,86 дБ, центроид 1530 Гц), что объясняется схожей природой обоих преобразований: оба используют кусочно-постоянные базисные функции, приводящие к близким спектральным искажениям. Метод Daubechies DWT MP3 показывает значительно лучшие результаты: LSD 20,19 дБ и центроидное смещение всего 525 Гц, что связано с более гладкими вейвлетными функциями/db4.</w:t>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3C8065DC" w14:textId="132341ED" w:rsidR="00A7743E" w:rsidRPr="003B7E28" w:rsidRDefault="00000000">
      <w:pPr>
        <w:ind w:firstLine="709"/>
        <w:jc w:val="both"/>
        <w:rPr>
          <w:rFonts w:cs="Times New Roman"/>
          <w:lang w:val="ru-RU"/>
        </w:rPr>
      </w:pPr>
      <w:r w:rsidRPr="003B7E28">
        <w:rPr>
          <w:rFonts w:cs="Times New Roman"/>
          <w:lang w:val="ru-RU"/>
        </w:rPr>
        <w:t>Спектральная сходимость FWHT составляет 0,155 при умеренном стандартном отклонении (0,116). Значения FFT (0,164) и DCT (0,160) сопоставимы с FWHT, indicating схожий характер спектральных отклонений. Daubechies DWT демонстрирует лучшую спектральную сходимость (0,148). Стандартный MP3 обеспечивает минимальную сходимость (0,033), а Розенброк MP3 — 0,174. Наихудший показатель у MDCT (0,280), что свидетельствует о существенных артефактах преобразования.</w:t>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56048C">
        <w:rPr>
          <w:rFonts w:cs="Times New Roman"/>
          <w:lang w:val="ru-RU"/>
        </w:rPr>
      </w:r>
      <w:r w:rsidRPr="003B7E28">
        <w:rPr>
          <w:rFonts w:cs="Times New Roman"/>
          <w:lang w:val="ru-RU"/>
        </w:rPr>
      </w:r>
      <w:r w:rsidR="002931C7">
        <w:rPr>
          <w:rFonts w:cs="Times New Roman"/>
          <w:lang w:val="ru-RU"/>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p>
    <w:p w14:paraId="24D0702E" w14:textId="1B4B7A07" w:rsidR="00A7743E" w:rsidRPr="003B7E28" w:rsidRDefault="00000000">
      <w:pPr>
        <w:ind w:firstLine="709"/>
        <w:jc w:val="both"/>
        <w:rPr>
          <w:rFonts w:cs="Times New Roman"/>
          <w:lang w:val="ru-RU"/>
        </w:rPr>
      </w:pPr>
      <w:r w:rsidRPr="003B7E28">
        <w:rPr>
          <w:rFonts w:cs="Times New Roman"/>
          <w:lang w:val="ru-RU"/>
        </w:rPr>
        <w:t>Для контекста: Стандартный MP3 обеспечивает минимальный LSD (5,98 дБ) и центроидное смещение (18 Гц), а Розенброк MP3 — центроидное смещение 24 Гц при LSD 6,77 дБ. Среди пользовательских методов Daubechies DWT демонстрирует наилучшие результаты по обеим спектральным метрикам, заняв четвёртое место в общем рейтинге.</w:t>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p>
    <w:p w14:paraId="6B6C6495" w14:textId="77777777" w:rsidR="007A0C16" w:rsidRPr="004C14A9" w:rsidRDefault="00000000" w:rsidP="004C14A9">
      <w:pPr>
        <w:ind w:firstLine="709"/>
        <w:jc w:val="both"/>
        <w:rPr>
          <w:sz w:val="32"/>
          <w:szCs w:val="24"/>
          <w:lang w:val="ru-RU"/>
        </w:rPr>
      </w:pPr>
      <w:r w:rsidRPr="004C14A9">
        <w:rPr>
          <w:rFonts w:cs="Times New Roman"/>
          <w:szCs w:val="28"/>
          <w:lang w:val="ru-RU"/>
        </w:rPr>
        <w:t>Косинусное сходство FWHT составляет 0,988, что является четвёртым результатом среди девяти методов и указывает на высокую степень сохранения формы спектра. Стандартный MP3 (1,000), Розенброк MP3 (0,998) и Хаффман MP3 (0,999) превосходят FWHT. DWT MP3 демонстрирует практически идентичное значение (0,987). Наихудший показатель у MDCT (0,923), что подтверждает существенные спектральные искажения данного метода.</w:t>
      </w:r>
      <w:r w:rsidRPr="004C14A9">
        <w:rPr>
          <w:rFonts w:cs="Times New Roman"/>
          <w:szCs w:val="28"/>
        </w:rPr>
      </w:r>
      <w:r w:rsidRPr="004C14A9">
        <w:rPr>
          <w:rFonts w:cs="Times New Roman"/>
          <w:szCs w:val="28"/>
          <w:lang w:val="ru-RU"/>
        </w:rPr>
      </w:r>
      <w:r w:rsidRPr="004C14A9">
        <w:rPr>
          <w:rFonts w:cs="Times New Roman"/>
          <w:szCs w:val="28"/>
        </w:rPr>
      </w:r>
      <w:r w:rsidRPr="004C14A9">
        <w:rPr>
          <w:rFonts w:cs="Times New Roman"/>
          <w:szCs w:val="28"/>
          <w:lang w:val="ru-RU"/>
        </w:rPr>
      </w:r>
      <w:r w:rsidRPr="004C14A9">
        <w:rPr>
          <w:rFonts w:cs="Times New Roman"/>
          <w:szCs w:val="28"/>
        </w:rPr>
      </w:r>
      <w:r w:rsidRPr="004C14A9">
        <w:rPr>
          <w:rFonts w:cs="Times New Roman"/>
          <w:szCs w:val="28"/>
          <w:lang w:val="ru-RU"/>
        </w:rPr>
      </w:r>
      <w:r w:rsidRPr="004C14A9">
        <w:rPr>
          <w:rFonts w:cs="Times New Roman"/>
          <w:szCs w:val="28"/>
        </w:rPr>
      </w:r>
      <w:r w:rsidRPr="004C14A9">
        <w:rPr>
          <w:rFonts w:cs="Times New Roman"/>
          <w:szCs w:val="28"/>
          <w:lang w:val="ru-RU"/>
        </w:rPr>
      </w:r>
      <w:r w:rsidRPr="004C14A9">
        <w:rPr>
          <w:rFonts w:cs="Times New Roman"/>
          <w:szCs w:val="28"/>
        </w:rPr>
      </w:r>
      <w:r w:rsidRPr="004C14A9">
        <w:rPr>
          <w:rFonts w:cs="Times New Roman"/>
          <w:szCs w:val="28"/>
          <w:lang w:val="ru-RU"/>
        </w:rPr>
      </w:r>
      <w:r w:rsidRPr="004C14A9">
        <w:rPr>
          <w:rFonts w:cs="Times New Roman"/>
          <w:szCs w:val="28"/>
        </w:rPr>
      </w:r>
      <w:r w:rsidRPr="004C14A9">
        <w:rPr>
          <w:rFonts w:cs="Times New Roman"/>
          <w:szCs w:val="28"/>
          <w:lang w:val="ru-RU"/>
        </w:rPr>
      </w:r>
      <w:r w:rsidRPr="004C14A9">
        <w:rPr>
          <w:rFonts w:cs="Times New Roman"/>
          <w:szCs w:val="28"/>
        </w:rPr>
      </w:r>
      <w:r w:rsidRPr="004C14A9">
        <w:rPr>
          <w:rFonts w:cs="Times New Roman"/>
          <w:szCs w:val="28"/>
          <w:lang w:val="ru-RU"/>
        </w:rPr>
      </w:r>
      <w:r w:rsidRPr="004C14A9">
        <w:rPr>
          <w:rFonts w:cs="Times New Roman"/>
          <w:szCs w:val="28"/>
        </w:rPr>
      </w:r>
      <w:r w:rsidRPr="004C14A9">
        <w:rPr>
          <w:rFonts w:cs="Times New Roman"/>
          <w:szCs w:val="28"/>
          <w:lang w:val="ru-RU"/>
        </w:rPr>
      </w:r>
    </w:p>
    <w:p w14:paraId="4F59A025" w14:textId="1C4D038B" w:rsidR="00A7743E" w:rsidRPr="003B7E28" w:rsidRDefault="00000000" w:rsidP="00D23AF5">
      <w:pPr>
        <w:spacing w:after="240"/>
        <w:ind w:firstLine="709"/>
        <w:jc w:val="both"/>
        <w:rPr>
          <w:rFonts w:cs="Times New Roman"/>
          <w:lang w:val="ru-RU"/>
        </w:rPr>
      </w:pPr>
      <w:r w:rsidRPr="003B7E28">
        <w:rPr>
          <w:rFonts w:cs="Times New Roman"/>
          <w:lang w:val="ru-RU"/>
        </w:rPr>
        <w:t>На спектрограмме, демонстрирующей все девять методов (рисунок 4.8), после исправления реализации Daubechies DWT наблюдается иная картина. Все методы формируют три группы по характеру спектральных искажений: (1) Стандартный MP3, Розенброк MP3 и Хаффман MP3 — минимальные искажения; (2) Daubechies DWT MP3, DWT MP3 и FWHT MP3 — умеренные искажения с сосредоточением в области средних и высоких частот; (3) DCT MP3, FFT MP3 и MDCT MP3 — выраженные искажения во всём частотном диапазоне.</w:t>
      </w:r>
      <w:r w:rsidR="00471F3A">
        <w:rPr>
          <w:rFonts w:cs="Times New Roman"/>
          <w:lang w:val="ru-RU"/>
        </w:rPr>
      </w:r>
      <w:r w:rsidRPr="003B7E28">
        <w:rPr>
          <w:rFonts w:cs="Times New Roman"/>
          <w:lang w:val="ru-RU"/>
        </w:rPr>
      </w:r>
      <w:r w:rsidR="0056048C">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3C617938" w14:textId="77777777" w:rsidR="00836103" w:rsidRPr="003B7E28" w:rsidRDefault="00BE4514" w:rsidP="00D23AF5">
      <w:pPr>
        <w:jc w:val="center"/>
        <w:rPr>
          <w:rFonts w:cs="Times New Roman"/>
          <w:lang w:val="ru-RU"/>
        </w:rPr>
      </w:pPr>
      <w:r w:rsidRPr="003B7E28">
        <w:rPr>
          <w:rFonts w:cs="Times New Roman"/>
          <w:noProof/>
          <w:lang w:val="ru-RU"/>
        </w:rPr>
        <w:lastRenderedPageBreak/>
        <w:drawing>
          <wp:inline distT="0" distB="0" distL="0" distR="0" wp14:anchorId="2244C1A2" wp14:editId="79869567">
            <wp:extent cx="5797550" cy="3130176"/>
            <wp:effectExtent l="0" t="0" r="0" b="0"/>
            <wp:docPr id="13008248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24801" name=""/>
                    <pic:cNvPicPr/>
                  </pic:nvPicPr>
                  <pic:blipFill rotWithShape="1">
                    <a:blip r:embed="rId13"/>
                    <a:srcRect t="49858"/>
                    <a:stretch>
                      <a:fillRect/>
                    </a:stretch>
                  </pic:blipFill>
                  <pic:spPr bwMode="auto">
                    <a:xfrm>
                      <a:off x="0" y="0"/>
                      <a:ext cx="5806021" cy="3134749"/>
                    </a:xfrm>
                    <a:prstGeom prst="rect">
                      <a:avLst/>
                    </a:prstGeom>
                    <a:ln>
                      <a:noFill/>
                    </a:ln>
                    <a:extLst>
                      <a:ext uri="{53640926-AAD7-44D8-BBD7-CCE9431645EC}">
                        <a14:shadowObscured xmlns:a14="http://schemas.microsoft.com/office/drawing/2010/main"/>
                      </a:ext>
                    </a:extLst>
                  </pic:spPr>
                </pic:pic>
              </a:graphicData>
            </a:graphic>
          </wp:inline>
        </w:drawing>
      </w:r>
    </w:p>
    <w:p w14:paraId="027421A7" w14:textId="419FA20D" w:rsidR="00884657" w:rsidRDefault="00000000" w:rsidP="00356919">
      <w:pPr>
        <w:spacing w:before="120" w:after="240" w:line="240" w:lineRule="auto"/>
        <w:jc w:val="center"/>
        <w:rPr>
          <w:rFonts w:cs="Times New Roman"/>
          <w:lang w:val="ru-RU"/>
        </w:rPr>
      </w:pPr>
      <w:r w:rsidRPr="003B7E28">
        <w:rPr>
          <w:rFonts w:cs="Times New Roman"/>
          <w:szCs w:val="28"/>
          <w:lang w:val="ru-RU"/>
        </w:rPr>
        <w:t>Рисунок 4.</w:t>
      </w:r>
      <w:r w:rsidR="00471F3A">
        <w:rPr>
          <w:rFonts w:cs="Times New Roman"/>
          <w:szCs w:val="28"/>
          <w:lang w:val="ru-RU"/>
        </w:rPr>
        <w:t>8</w:t>
      </w:r>
      <w:r w:rsidRPr="003B7E28">
        <w:rPr>
          <w:rFonts w:cs="Times New Roman"/>
          <w:szCs w:val="28"/>
          <w:lang w:val="ru-RU"/>
        </w:rPr>
        <w:t xml:space="preserve"> – </w:t>
      </w:r>
      <w:r w:rsidR="00D23AF5">
        <w:rPr>
          <w:rFonts w:cs="Times New Roman"/>
          <w:lang w:val="ru-RU"/>
        </w:rPr>
        <w:t>С</w:t>
      </w:r>
      <w:r w:rsidR="00BE4514" w:rsidRPr="003B7E28">
        <w:rPr>
          <w:rFonts w:cs="Times New Roman"/>
          <w:lang w:val="ru-RU"/>
        </w:rPr>
        <w:t xml:space="preserve">равнение спектров исходного файла </w:t>
      </w:r>
      <w:r w:rsidR="00D23AF5">
        <w:rPr>
          <w:rFonts w:cs="Times New Roman"/>
          <w:lang w:val="ru-RU"/>
        </w:rPr>
        <w:br/>
      </w:r>
      <w:r w:rsidR="00BE4514" w:rsidRPr="003B7E28">
        <w:rPr>
          <w:rFonts w:cs="Times New Roman"/>
          <w:lang w:val="ru-RU"/>
        </w:rPr>
        <w:t>и обработанн</w:t>
      </w:r>
      <w:r w:rsidR="00D23AF5">
        <w:rPr>
          <w:rFonts w:cs="Times New Roman"/>
          <w:lang w:val="ru-RU"/>
        </w:rPr>
        <w:t>ых всеми методами</w:t>
      </w:r>
    </w:p>
    <w:p w14:paraId="5EF9EF92" w14:textId="029BBCF6" w:rsidR="00F348EE" w:rsidRDefault="00F348EE" w:rsidP="00F348EE">
      <w:pPr>
        <w:spacing w:after="240"/>
        <w:ind w:firstLine="709"/>
        <w:jc w:val="both"/>
        <w:rPr>
          <w:rFonts w:cs="Times New Roman"/>
          <w:lang w:val="ru-RU"/>
        </w:rPr>
      </w:pPr>
      <w:r>
        <w:rPr>
          <w:rFonts w:cs="Times New Roman"/>
          <w:lang w:val="ru-RU"/>
        </w:rPr>
        <w:t>На рисунках 4.</w:t>
      </w:r>
      <w:r w:rsidR="00471F3A">
        <w:rPr>
          <w:rFonts w:cs="Times New Roman"/>
          <w:lang w:val="ru-RU"/>
        </w:rPr>
        <w:t>9</w:t>
      </w:r>
      <w:r>
        <w:rPr>
          <w:rFonts w:cs="Times New Roman"/>
          <w:lang w:val="ru-RU"/>
        </w:rPr>
        <w:t>–4.</w:t>
      </w:r>
      <w:r w:rsidR="00471F3A">
        <w:rPr>
          <w:rFonts w:cs="Times New Roman"/>
          <w:lang w:val="ru-RU"/>
        </w:rPr>
        <w:t>11</w:t>
      </w:r>
      <w:r>
        <w:rPr>
          <w:rFonts w:cs="Times New Roman"/>
          <w:lang w:val="ru-RU"/>
        </w:rPr>
        <w:t xml:space="preserve"> наглядно изображены сравнения методов по всем метрикам </w:t>
      </w:r>
      <w:r w:rsidR="00471F3A">
        <w:rPr>
          <w:rFonts w:cs="Times New Roman"/>
          <w:lang w:val="ru-RU"/>
        </w:rPr>
        <w:t>спектральной</w:t>
      </w:r>
      <w:r>
        <w:rPr>
          <w:rFonts w:cs="Times New Roman"/>
          <w:lang w:val="ru-RU"/>
        </w:rPr>
        <w:t xml:space="preserve"> области, включая сам показатель времени обработки.</w:t>
      </w:r>
    </w:p>
    <w:p w14:paraId="03511B16" w14:textId="77777777" w:rsidR="00836103" w:rsidRPr="00F348EE" w:rsidRDefault="00AA3376" w:rsidP="00F348EE">
      <w:pPr>
        <w:jc w:val="center"/>
        <w:rPr>
          <w:rFonts w:cs="Times New Roman"/>
          <w:sz w:val="36"/>
          <w:szCs w:val="28"/>
          <w:lang w:val="ru-RU"/>
        </w:rPr>
      </w:pPr>
      <w:r w:rsidRPr="00F348EE">
        <w:rPr>
          <w:rFonts w:cs="Times New Roman"/>
          <w:noProof/>
          <w:sz w:val="36"/>
          <w:szCs w:val="28"/>
          <w:lang w:val="ru-RU"/>
        </w:rPr>
        <w:drawing>
          <wp:inline distT="0" distB="0" distL="0" distR="0" wp14:anchorId="3D306917" wp14:editId="5CEF2443">
            <wp:extent cx="4806950" cy="2667000"/>
            <wp:effectExtent l="0" t="0" r="12700" b="0"/>
            <wp:docPr id="1922323906" name="Диаграмма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988CDB8" w14:textId="1ADD0786" w:rsidR="001472AB" w:rsidRPr="00F348EE" w:rsidRDefault="001472AB" w:rsidP="00356919">
      <w:pPr>
        <w:spacing w:before="120" w:after="240" w:line="240" w:lineRule="auto"/>
        <w:jc w:val="center"/>
        <w:rPr>
          <w:sz w:val="36"/>
          <w:szCs w:val="28"/>
          <w:lang w:val="ru-RU"/>
        </w:rPr>
      </w:pPr>
      <w:r w:rsidRPr="00F348EE">
        <w:rPr>
          <w:rFonts w:cs="Times New Roman"/>
          <w:szCs w:val="28"/>
          <w:lang w:val="ru-RU"/>
        </w:rPr>
        <w:t>Рисунок 4.</w:t>
      </w:r>
      <w:r w:rsidR="00471F3A">
        <w:rPr>
          <w:rFonts w:cs="Times New Roman"/>
          <w:szCs w:val="28"/>
          <w:lang w:val="ru-RU"/>
        </w:rPr>
        <w:t>9</w:t>
      </w:r>
      <w:r w:rsidRPr="00F348EE">
        <w:rPr>
          <w:rFonts w:cs="Times New Roman"/>
          <w:szCs w:val="28"/>
          <w:lang w:val="ru-RU"/>
        </w:rPr>
        <w:t xml:space="preserve"> – Столбчатая диаграмма сравнения методов </w:t>
      </w:r>
      <w:r w:rsidR="00F348EE">
        <w:rPr>
          <w:rFonts w:cs="Times New Roman"/>
          <w:szCs w:val="28"/>
          <w:lang w:val="ru-RU"/>
        </w:rPr>
        <w:br/>
      </w:r>
      <w:r w:rsidRPr="00F348EE">
        <w:rPr>
          <w:rFonts w:cs="Times New Roman"/>
          <w:szCs w:val="28"/>
          <w:lang w:val="ru-RU"/>
        </w:rPr>
        <w:t>по метрик</w:t>
      </w:r>
      <w:r w:rsidR="00F348EE">
        <w:rPr>
          <w:rFonts w:cs="Times New Roman"/>
          <w:szCs w:val="28"/>
          <w:lang w:val="ru-RU"/>
        </w:rPr>
        <w:t>е</w:t>
      </w:r>
      <w:r w:rsidRPr="00F348EE">
        <w:rPr>
          <w:rFonts w:cs="Times New Roman"/>
          <w:szCs w:val="28"/>
          <w:lang w:val="ru-RU"/>
        </w:rPr>
        <w:t xml:space="preserve"> </w:t>
      </w:r>
      <w:r w:rsidRPr="00F348EE">
        <w:rPr>
          <w:rFonts w:cs="Times New Roman"/>
          <w:szCs w:val="28"/>
        </w:rPr>
        <w:t>LSD</w:t>
      </w:r>
      <w:r w:rsidR="00F348EE" w:rsidRPr="00F348EE">
        <w:rPr>
          <w:rFonts w:cs="Times New Roman"/>
          <w:szCs w:val="28"/>
          <w:lang w:val="ru-RU"/>
        </w:rPr>
        <w:t xml:space="preserve"> </w:t>
      </w:r>
      <w:r w:rsidRPr="00F348EE">
        <w:rPr>
          <w:rFonts w:cs="Times New Roman"/>
          <w:szCs w:val="28"/>
          <w:lang w:val="ru-RU"/>
        </w:rPr>
        <w:t>на основе данных таблицы 4.3</w:t>
      </w:r>
    </w:p>
    <w:p w14:paraId="37753531" w14:textId="77777777" w:rsidR="00772C11" w:rsidRPr="00F348EE" w:rsidRDefault="00AA3376" w:rsidP="00F348EE">
      <w:pPr>
        <w:jc w:val="center"/>
        <w:rPr>
          <w:rFonts w:cs="Times New Roman"/>
          <w:sz w:val="36"/>
          <w:szCs w:val="28"/>
          <w:lang w:val="ru-RU"/>
        </w:rPr>
      </w:pPr>
      <w:r w:rsidRPr="00F348EE">
        <w:rPr>
          <w:rFonts w:cs="Times New Roman"/>
          <w:noProof/>
          <w:sz w:val="36"/>
          <w:szCs w:val="28"/>
          <w:lang w:val="ru-RU"/>
        </w:rPr>
        <w:lastRenderedPageBreak/>
        <w:drawing>
          <wp:inline distT="0" distB="0" distL="0" distR="0" wp14:anchorId="3984E9F1" wp14:editId="01336787">
            <wp:extent cx="4997450" cy="2832100"/>
            <wp:effectExtent l="0" t="0" r="12700" b="6350"/>
            <wp:docPr id="1866078262" name="Диаграмма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6865A5D" w14:textId="3D9F6640" w:rsidR="001472AB" w:rsidRPr="00F348EE" w:rsidRDefault="001472AB" w:rsidP="00356919">
      <w:pPr>
        <w:spacing w:before="120" w:after="240" w:line="240" w:lineRule="auto"/>
        <w:jc w:val="center"/>
        <w:rPr>
          <w:sz w:val="36"/>
          <w:szCs w:val="28"/>
          <w:lang w:val="ru-RU"/>
        </w:rPr>
      </w:pPr>
      <w:r w:rsidRPr="00F348EE">
        <w:rPr>
          <w:rFonts w:cs="Times New Roman"/>
          <w:szCs w:val="28"/>
          <w:lang w:val="ru-RU"/>
        </w:rPr>
        <w:t>Рисунок 4.</w:t>
      </w:r>
      <w:r w:rsidR="00471F3A">
        <w:rPr>
          <w:rFonts w:cs="Times New Roman"/>
          <w:szCs w:val="28"/>
          <w:lang w:val="ru-RU"/>
        </w:rPr>
        <w:t>10</w:t>
      </w:r>
      <w:r w:rsidRPr="00F348EE">
        <w:rPr>
          <w:rFonts w:cs="Times New Roman"/>
          <w:szCs w:val="28"/>
          <w:lang w:val="ru-RU"/>
        </w:rPr>
        <w:t xml:space="preserve"> – Столбчатая диаграмма сравнения методов по метрик</w:t>
      </w:r>
      <w:r w:rsidR="0054095B">
        <w:rPr>
          <w:rFonts w:cs="Times New Roman"/>
          <w:szCs w:val="28"/>
          <w:lang w:val="ru-RU"/>
        </w:rPr>
        <w:t>е</w:t>
      </w:r>
      <w:r w:rsidRPr="00F348EE">
        <w:rPr>
          <w:rFonts w:cs="Times New Roman"/>
          <w:szCs w:val="28"/>
          <w:lang w:val="ru-RU"/>
        </w:rPr>
        <w:t xml:space="preserve"> спектральная сходимость</w:t>
      </w:r>
      <w:r w:rsidR="0054095B">
        <w:rPr>
          <w:rFonts w:cs="Times New Roman"/>
          <w:szCs w:val="28"/>
          <w:lang w:val="ru-RU"/>
        </w:rPr>
        <w:t xml:space="preserve"> </w:t>
      </w:r>
      <w:r w:rsidRPr="00F348EE">
        <w:rPr>
          <w:rFonts w:cs="Times New Roman"/>
          <w:szCs w:val="28"/>
          <w:lang w:val="ru-RU"/>
        </w:rPr>
        <w:t>на основе данных таблицы 4.3</w:t>
      </w:r>
    </w:p>
    <w:p w14:paraId="03459F12" w14:textId="77777777" w:rsidR="001472AB" w:rsidRPr="00F348EE" w:rsidRDefault="00AA3376" w:rsidP="00F348EE">
      <w:pPr>
        <w:jc w:val="center"/>
        <w:rPr>
          <w:rFonts w:cs="Times New Roman"/>
          <w:sz w:val="36"/>
          <w:szCs w:val="28"/>
          <w:lang w:val="ru-RU"/>
        </w:rPr>
      </w:pPr>
      <w:r w:rsidRPr="00F348EE">
        <w:rPr>
          <w:rFonts w:cs="Times New Roman"/>
          <w:noProof/>
          <w:sz w:val="36"/>
          <w:szCs w:val="28"/>
          <w:lang w:val="ru-RU"/>
        </w:rPr>
        <w:drawing>
          <wp:inline distT="0" distB="0" distL="0" distR="0" wp14:anchorId="49583FA0" wp14:editId="4FED0A24">
            <wp:extent cx="5003800" cy="2933700"/>
            <wp:effectExtent l="0" t="0" r="6350" b="0"/>
            <wp:docPr id="1472205092" name="Диаграмма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0F4171C" w14:textId="1B8856BC" w:rsidR="001472AB" w:rsidRPr="00F348EE" w:rsidRDefault="001472AB" w:rsidP="00356919">
      <w:pPr>
        <w:spacing w:line="240" w:lineRule="auto"/>
        <w:jc w:val="center"/>
        <w:rPr>
          <w:sz w:val="36"/>
          <w:szCs w:val="28"/>
          <w:lang w:val="ru-RU"/>
        </w:rPr>
      </w:pPr>
      <w:r w:rsidRPr="00F348EE">
        <w:rPr>
          <w:rFonts w:cs="Times New Roman"/>
          <w:szCs w:val="28"/>
          <w:lang w:val="ru-RU"/>
        </w:rPr>
        <w:t>Рисунок 4.</w:t>
      </w:r>
      <w:r w:rsidR="00471F3A">
        <w:rPr>
          <w:rFonts w:cs="Times New Roman"/>
          <w:szCs w:val="28"/>
          <w:lang w:val="ru-RU"/>
        </w:rPr>
        <w:t>11</w:t>
      </w:r>
      <w:r w:rsidRPr="00F348EE">
        <w:rPr>
          <w:rFonts w:cs="Times New Roman"/>
          <w:szCs w:val="28"/>
          <w:lang w:val="ru-RU"/>
        </w:rPr>
        <w:t xml:space="preserve"> – Столбчатая диаграмма сравнения методов по метрик</w:t>
      </w:r>
      <w:r w:rsidR="0054095B">
        <w:rPr>
          <w:rFonts w:cs="Times New Roman"/>
          <w:szCs w:val="28"/>
          <w:lang w:val="ru-RU"/>
        </w:rPr>
        <w:t>е</w:t>
      </w:r>
      <w:r w:rsidRPr="00F348EE">
        <w:rPr>
          <w:rFonts w:cs="Times New Roman"/>
          <w:szCs w:val="28"/>
          <w:lang w:val="ru-RU"/>
        </w:rPr>
        <w:t xml:space="preserve"> </w:t>
      </w:r>
      <w:proofErr w:type="spellStart"/>
      <w:r w:rsidRPr="00F348EE">
        <w:rPr>
          <w:rFonts w:cs="Times New Roman"/>
          <w:szCs w:val="28"/>
          <w:lang w:val="ru-RU"/>
        </w:rPr>
        <w:t>ц</w:t>
      </w:r>
      <w:r w:rsidR="0054095B">
        <w:rPr>
          <w:rFonts w:cs="Times New Roman"/>
          <w:szCs w:val="28"/>
          <w:lang w:val="ru-RU"/>
        </w:rPr>
        <w:t>ентроидное</w:t>
      </w:r>
      <w:proofErr w:type="spellEnd"/>
      <w:r w:rsidRPr="00F348EE">
        <w:rPr>
          <w:rFonts w:cs="Times New Roman"/>
          <w:szCs w:val="28"/>
          <w:lang w:val="ru-RU"/>
        </w:rPr>
        <w:t xml:space="preserve"> смещение на основе данных таблицы 4.3</w:t>
      </w:r>
    </w:p>
    <w:p w14:paraId="4F274F09" w14:textId="77777777" w:rsidR="001472AB" w:rsidRPr="003B7E28" w:rsidRDefault="001472AB" w:rsidP="00BE4514">
      <w:pPr>
        <w:jc w:val="both"/>
        <w:rPr>
          <w:rFonts w:cs="Times New Roman"/>
          <w:lang w:val="ru-RU"/>
        </w:rPr>
      </w:pPr>
    </w:p>
    <w:p w14:paraId="320FF026" w14:textId="59D172BF" w:rsidR="00A7743E" w:rsidRPr="003B7E28" w:rsidRDefault="00000000" w:rsidP="00031A9A">
      <w:pPr>
        <w:pStyle w:val="31"/>
        <w:ind w:firstLine="709"/>
        <w:jc w:val="both"/>
        <w:rPr>
          <w:rFonts w:ascii="Times New Roman" w:hAnsi="Times New Roman" w:cs="Times New Roman"/>
          <w:lang w:val="ru-RU"/>
        </w:rPr>
      </w:pPr>
      <w:r w:rsidRPr="003B7E28">
        <w:rPr>
          <w:rFonts w:ascii="Times New Roman" w:hAnsi="Times New Roman" w:cs="Times New Roman"/>
          <w:lang w:val="ru-RU"/>
        </w:rPr>
        <w:lastRenderedPageBreak/>
        <w:t xml:space="preserve">4.3.3 Сравнение по </w:t>
      </w:r>
      <w:proofErr w:type="spellStart"/>
      <w:r w:rsidRPr="003B7E28">
        <w:rPr>
          <w:rFonts w:ascii="Times New Roman" w:hAnsi="Times New Roman" w:cs="Times New Roman"/>
          <w:lang w:val="ru-RU"/>
        </w:rPr>
        <w:t>психоакустическим</w:t>
      </w:r>
      <w:proofErr w:type="spellEnd"/>
      <w:r w:rsidRPr="003B7E28">
        <w:rPr>
          <w:rFonts w:ascii="Times New Roman" w:hAnsi="Times New Roman" w:cs="Times New Roman"/>
          <w:lang w:val="ru-RU"/>
        </w:rPr>
        <w:t xml:space="preserve"> метрикам и оценка достоверности</w:t>
      </w:r>
    </w:p>
    <w:p w14:paraId="287CC084" w14:textId="77777777" w:rsidR="00A7743E" w:rsidRPr="003B7E28" w:rsidRDefault="00000000">
      <w:pPr>
        <w:ind w:firstLine="709"/>
        <w:jc w:val="both"/>
        <w:rPr>
          <w:rFonts w:cs="Times New Roman"/>
          <w:lang w:val="ru-RU"/>
        </w:rPr>
      </w:pPr>
      <w:r w:rsidRPr="003B7E28">
        <w:rPr>
          <w:rFonts w:cs="Times New Roman"/>
          <w:lang w:val="ru-RU"/>
        </w:rPr>
        <w:t xml:space="preserve">Результаты сравнения по </w:t>
      </w:r>
      <w:proofErr w:type="spellStart"/>
      <w:r w:rsidRPr="003B7E28">
        <w:rPr>
          <w:rFonts w:cs="Times New Roman"/>
          <w:lang w:val="ru-RU"/>
        </w:rPr>
        <w:t>психоакустическим</w:t>
      </w:r>
      <w:proofErr w:type="spellEnd"/>
      <w:r w:rsidRPr="003B7E28">
        <w:rPr>
          <w:rFonts w:cs="Times New Roman"/>
          <w:lang w:val="ru-RU"/>
        </w:rPr>
        <w:t xml:space="preserve"> метрикам представлены в таблице 4.4.</w:t>
      </w:r>
    </w:p>
    <w:p w14:paraId="54F25235" w14:textId="26FDDA32" w:rsidR="00A7743E" w:rsidRPr="003B7E28" w:rsidRDefault="00000000">
      <w:pPr>
        <w:spacing w:before="120" w:after="60"/>
        <w:rPr>
          <w:rFonts w:cs="Times New Roman"/>
          <w:lang w:val="ru-RU"/>
        </w:rPr>
      </w:pPr>
      <w:r w:rsidRPr="003B7E28">
        <w:rPr>
          <w:rFonts w:cs="Times New Roman"/>
          <w:lang w:val="ru-RU"/>
        </w:rPr>
        <w:t xml:space="preserve">Таблица 4.4 </w:t>
      </w:r>
      <w:r w:rsidR="003F1A00">
        <w:rPr>
          <w:rFonts w:cs="Times New Roman"/>
          <w:lang w:val="ru-RU"/>
        </w:rPr>
        <w:t>–</w:t>
      </w:r>
      <w:r w:rsidRPr="003B7E28">
        <w:rPr>
          <w:rFonts w:cs="Times New Roman"/>
          <w:lang w:val="ru-RU"/>
        </w:rPr>
        <w:t xml:space="preserve"> Сравнительные результаты по </w:t>
      </w:r>
      <w:proofErr w:type="spellStart"/>
      <w:r w:rsidRPr="003B7E28">
        <w:rPr>
          <w:rFonts w:cs="Times New Roman"/>
          <w:lang w:val="ru-RU"/>
        </w:rPr>
        <w:t>психоакустическим</w:t>
      </w:r>
      <w:proofErr w:type="spellEnd"/>
      <w:r w:rsidRPr="003B7E28">
        <w:rPr>
          <w:rFonts w:cs="Times New Roman"/>
          <w:lang w:val="ru-RU"/>
        </w:rPr>
        <w:t xml:space="preserve"> метрикам</w:t>
      </w:r>
    </w:p>
    <w:tbl>
      <w:tblPr>
        <w:tblStyle w:val="aff0"/>
        <w:tblW w:w="0" w:type="auto"/>
        <w:jc w:val="center"/>
        <w:tblLook w:val="04A0" w:firstRow="1" w:lastRow="0" w:firstColumn="1" w:lastColumn="0" w:noHBand="0" w:noVBand="1"/>
      </w:tblPr>
      <w:tblGrid>
        <w:gridCol w:w="2351"/>
        <w:gridCol w:w="2351"/>
        <w:gridCol w:w="2351"/>
        <w:gridCol w:w="2351"/>
      </w:tblGrid>
      <w:tr w:rsidR="00A7743E" w:rsidRPr="003B7E28" w14:paraId="1FBB9F4B" w14:textId="77777777" w:rsidTr="004C7F68">
        <w:trPr>
          <w:jc w:val="center"/>
        </w:trPr>
        <w:tc>
          <w:tcPr>
            <w:tcW w:w="2351" w:type="dxa"/>
            <w:shd w:val="clear" w:color="auto" w:fill="DAEEF3" w:themeFill="accent5" w:themeFillTint="33"/>
          </w:tcPr>
          <w:p w14:paraId="6F489551" w14:textId="077D3E57" w:rsidR="00A7743E" w:rsidRPr="004C7F68" w:rsidRDefault="004C7F68" w:rsidP="004C7F68">
            <w:pPr>
              <w:spacing w:before="80"/>
              <w:jc w:val="center"/>
              <w:rPr>
                <w:rFonts w:cs="Times New Roman"/>
                <w:sz w:val="24"/>
                <w:szCs w:val="32"/>
                <w:lang w:val="ru-RU"/>
              </w:rPr>
            </w:pPr>
            <w:r w:rsidRPr="004C7F68">
              <w:rPr>
                <w:rFonts w:cs="Times New Roman"/>
                <w:b/>
                <w:sz w:val="24"/>
                <w:szCs w:val="32"/>
                <w:lang w:val="ru-RU"/>
              </w:rPr>
              <w:t>Метод</w:t>
            </w:r>
          </w:p>
        </w:tc>
        <w:tc>
          <w:tcPr>
            <w:tcW w:w="2351" w:type="dxa"/>
            <w:shd w:val="clear" w:color="auto" w:fill="DAEEF3" w:themeFill="accent5" w:themeFillTint="33"/>
          </w:tcPr>
          <w:p w14:paraId="4E952B01" w14:textId="77777777" w:rsidR="00A7743E" w:rsidRPr="004C7F68" w:rsidRDefault="00000000" w:rsidP="004C7F68">
            <w:pPr>
              <w:spacing w:before="80"/>
              <w:jc w:val="center"/>
              <w:rPr>
                <w:rFonts w:cs="Times New Roman"/>
                <w:sz w:val="24"/>
                <w:szCs w:val="32"/>
              </w:rPr>
            </w:pPr>
            <w:r w:rsidRPr="004C7F68">
              <w:rPr>
                <w:rFonts w:cs="Times New Roman"/>
                <w:b/>
                <w:sz w:val="24"/>
                <w:szCs w:val="32"/>
              </w:rPr>
              <w:t>PESQ</w:t>
            </w:r>
          </w:p>
        </w:tc>
        <w:tc>
          <w:tcPr>
            <w:tcW w:w="2351" w:type="dxa"/>
            <w:shd w:val="clear" w:color="auto" w:fill="DAEEF3" w:themeFill="accent5" w:themeFillTint="33"/>
          </w:tcPr>
          <w:p w14:paraId="4B9F9277" w14:textId="77777777" w:rsidR="00A7743E" w:rsidRPr="004C7F68" w:rsidRDefault="00000000" w:rsidP="004C7F68">
            <w:pPr>
              <w:spacing w:before="80"/>
              <w:jc w:val="center"/>
              <w:rPr>
                <w:rFonts w:cs="Times New Roman"/>
                <w:sz w:val="24"/>
                <w:szCs w:val="32"/>
              </w:rPr>
            </w:pPr>
            <w:r w:rsidRPr="004C7F68">
              <w:rPr>
                <w:rFonts w:cs="Times New Roman"/>
                <w:b/>
                <w:sz w:val="24"/>
                <w:szCs w:val="32"/>
              </w:rPr>
              <w:t>MOS</w:t>
            </w:r>
          </w:p>
        </w:tc>
        <w:tc>
          <w:tcPr>
            <w:tcW w:w="2351" w:type="dxa"/>
            <w:shd w:val="clear" w:color="auto" w:fill="DAEEF3" w:themeFill="accent5" w:themeFillTint="33"/>
          </w:tcPr>
          <w:p w14:paraId="43C2B58C" w14:textId="77777777" w:rsidR="00A7743E" w:rsidRPr="004C7F68" w:rsidRDefault="00000000" w:rsidP="004C7F68">
            <w:pPr>
              <w:spacing w:before="80"/>
              <w:jc w:val="center"/>
              <w:rPr>
                <w:rFonts w:cs="Times New Roman"/>
                <w:sz w:val="24"/>
                <w:szCs w:val="32"/>
              </w:rPr>
            </w:pPr>
            <w:r w:rsidRPr="004C7F68">
              <w:rPr>
                <w:rFonts w:cs="Times New Roman"/>
                <w:b/>
                <w:sz w:val="24"/>
                <w:szCs w:val="32"/>
              </w:rPr>
              <w:t>STOI</w:t>
            </w:r>
          </w:p>
        </w:tc>
      </w:tr>
      <w:tr w:rsidR="00A7743E" w:rsidRPr="003B7E28" w14:paraId="5406DDA2" w14:textId="77777777">
        <w:trPr>
          <w:jc w:val="center"/>
        </w:trPr>
        <w:tc>
          <w:tcPr>
            <w:tcW w:w="2351" w:type="dxa"/>
          </w:tcPr>
          <w:p w14:paraId="7BDAB524" w14:textId="77777777" w:rsidR="00A7743E" w:rsidRPr="004C7F68" w:rsidRDefault="00000000" w:rsidP="004C7F68">
            <w:pPr>
              <w:spacing w:before="80"/>
              <w:rPr>
                <w:rFonts w:cs="Times New Roman"/>
                <w:sz w:val="24"/>
                <w:szCs w:val="32"/>
              </w:rPr>
            </w:pPr>
            <w:r w:rsidRPr="004C7F68">
              <w:rPr>
                <w:rFonts w:cs="Times New Roman"/>
                <w:sz w:val="24"/>
                <w:szCs w:val="32"/>
              </w:rPr>
              <w:t>Стандартный MP3</w:t>
            </w:r>
          </w:p>
        </w:tc>
        <w:tc>
          <w:tcPr>
            <w:tcW w:w="2351" w:type="dxa"/>
          </w:tcPr>
          <w:p w14:paraId="10642F6D" w14:textId="77777777" w:rsidR="00A7743E" w:rsidRPr="004C7F68" w:rsidRDefault="00000000" w:rsidP="004C7F68">
            <w:pPr>
              <w:spacing w:before="80"/>
              <w:jc w:val="center"/>
              <w:rPr>
                <w:rFonts w:cs="Times New Roman"/>
                <w:sz w:val="24"/>
                <w:szCs w:val="32"/>
                <w:lang w:val="ru-RU"/>
              </w:rPr>
            </w:pPr>
            <w:r w:rsidRPr="004C7F68">
              <w:rPr>
                <w:rFonts w:cs="Times New Roman"/>
                <w:sz w:val="24"/>
                <w:szCs w:val="32"/>
              </w:rPr>
              <w:t>4,12</w:t>
            </w:r>
          </w:p>
        </w:tc>
        <w:tc>
          <w:tcPr>
            <w:tcW w:w="2351" w:type="dxa"/>
          </w:tcPr>
          <w:p w14:paraId="6E7C1A1F" w14:textId="50B88111" w:rsidR="00A7743E" w:rsidRPr="004C7F68" w:rsidRDefault="00000000" w:rsidP="004C7F68">
            <w:pPr>
              <w:spacing w:before="80"/>
              <w:jc w:val="center"/>
              <w:rPr>
                <w:rFonts w:cs="Times New Roman"/>
                <w:sz w:val="24"/>
                <w:szCs w:val="32"/>
                <w:lang w:val="ru-RU"/>
              </w:rPr>
            </w:pPr>
            <w:r w:rsidRPr="004C7F68">
              <w:rPr>
                <w:rFonts w:cs="Times New Roman"/>
                <w:sz w:val="24"/>
                <w:szCs w:val="32"/>
              </w:rPr>
              <w:t>4,83</w:t>
            </w:r>
            <w:r w:rsidR="004C7F68">
              <w:rPr>
                <w:rFonts w:cs="Times New Roman"/>
                <w:sz w:val="24"/>
                <w:szCs w:val="32"/>
                <w:lang w:val="ru-RU"/>
              </w:rPr>
              <w:t>0</w:t>
            </w:r>
            <w:r w:rsidR="0054095B">
              <w:rPr>
                <w:rFonts w:cs="Times New Roman"/>
                <w:sz w:val="24"/>
                <w:szCs w:val="32"/>
                <w:lang w:val="ru-RU"/>
              </w:rPr>
              <w:t>0</w:t>
            </w:r>
          </w:p>
        </w:tc>
        <w:tc>
          <w:tcPr>
            <w:tcW w:w="2351" w:type="dxa"/>
          </w:tcPr>
          <w:p w14:paraId="2A0319F0" w14:textId="77777777" w:rsidR="00A7743E" w:rsidRPr="004C7F68" w:rsidRDefault="00000000" w:rsidP="004C7F68">
            <w:pPr>
              <w:spacing w:before="80"/>
              <w:jc w:val="center"/>
              <w:rPr>
                <w:rFonts w:cs="Times New Roman"/>
                <w:sz w:val="24"/>
                <w:szCs w:val="32"/>
              </w:rPr>
            </w:pPr>
            <w:r w:rsidRPr="004C7F68">
              <w:rPr>
                <w:rFonts w:cs="Times New Roman"/>
                <w:sz w:val="24"/>
                <w:szCs w:val="32"/>
              </w:rPr>
              <w:t>1,000</w:t>
            </w:r>
          </w:p>
        </w:tc>
      </w:tr>
      <w:tr w:rsidR="00A7743E" w:rsidRPr="003B7E28" w14:paraId="2BB0C7F7" w14:textId="77777777">
        <w:trPr>
          <w:jc w:val="center"/>
        </w:trPr>
        <w:tc>
          <w:tcPr>
            <w:tcW w:w="2351" w:type="dxa"/>
          </w:tcPr>
          <w:p w14:paraId="26717AB4" w14:textId="77777777" w:rsidR="00A7743E" w:rsidRPr="004C7F68" w:rsidRDefault="00000000" w:rsidP="004C7F68">
            <w:pPr>
              <w:spacing w:before="80"/>
              <w:rPr>
                <w:rFonts w:cs="Times New Roman"/>
                <w:sz w:val="24"/>
                <w:szCs w:val="32"/>
              </w:rPr>
            </w:pPr>
            <w:r w:rsidRPr="004C7F68">
              <w:rPr>
                <w:rFonts w:cs="Times New Roman"/>
                <w:sz w:val="24"/>
                <w:szCs w:val="32"/>
              </w:rPr>
              <w:t>Розенброк MP3</w:t>
            </w:r>
          </w:p>
        </w:tc>
        <w:tc>
          <w:tcPr>
            <w:tcW w:w="2351" w:type="dxa"/>
          </w:tcPr>
          <w:p w14:paraId="6A7CFF9D" w14:textId="77777777" w:rsidR="00A7743E" w:rsidRPr="004C7F68" w:rsidRDefault="00000000" w:rsidP="004C7F68">
            <w:pPr>
              <w:spacing w:before="80"/>
              <w:jc w:val="center"/>
              <w:rPr>
                <w:rFonts w:cs="Times New Roman"/>
                <w:sz w:val="24"/>
                <w:szCs w:val="32"/>
              </w:rPr>
            </w:pPr>
            <w:r w:rsidRPr="004C7F68">
              <w:rPr>
                <w:rFonts w:cs="Times New Roman"/>
                <w:sz w:val="24"/>
                <w:szCs w:val="32"/>
              </w:rPr>
              <w:t>3,94</w:t>
            </w:r>
          </w:p>
        </w:tc>
        <w:tc>
          <w:tcPr>
            <w:tcW w:w="2351" w:type="dxa"/>
          </w:tcPr>
          <w:p w14:paraId="58671B07" w14:textId="77777777" w:rsidR="00A7743E" w:rsidRPr="004C7F68" w:rsidRDefault="00000000" w:rsidP="004C7F68">
            <w:pPr>
              <w:spacing w:before="80"/>
              <w:jc w:val="center"/>
              <w:rPr>
                <w:rFonts w:cs="Times New Roman"/>
                <w:sz w:val="24"/>
                <w:szCs w:val="32"/>
              </w:rPr>
            </w:pPr>
            <w:r w:rsidRPr="004C7F68">
              <w:rPr>
                <w:rFonts w:cs="Times New Roman"/>
                <w:sz w:val="24"/>
                <w:szCs w:val="32"/>
              </w:rPr>
              <w:t>4,82</w:t>
            </w:r>
          </w:p>
        </w:tc>
        <w:tc>
          <w:tcPr>
            <w:tcW w:w="2351" w:type="dxa"/>
          </w:tcPr>
          <w:p w14:paraId="0684B217" w14:textId="77777777" w:rsidR="00A7743E" w:rsidRPr="004C7F68" w:rsidRDefault="00000000" w:rsidP="004C7F68">
            <w:pPr>
              <w:spacing w:before="80"/>
              <w:jc w:val="center"/>
              <w:rPr>
                <w:rFonts w:cs="Times New Roman"/>
                <w:sz w:val="24"/>
                <w:szCs w:val="32"/>
              </w:rPr>
            </w:pPr>
            <w:r w:rsidRPr="004C7F68">
              <w:rPr>
                <w:rFonts w:cs="Times New Roman"/>
                <w:sz w:val="24"/>
                <w:szCs w:val="32"/>
              </w:rPr>
              <w:t>0,996</w:t>
            </w:r>
          </w:p>
        </w:tc>
      </w:tr>
      <w:tr w:rsidR="00A7743E" w:rsidRPr="003B7E28" w14:paraId="4E815805" w14:textId="77777777">
        <w:trPr>
          <w:jc w:val="center"/>
        </w:trPr>
        <w:tc>
          <w:tcPr>
            <w:tcW w:w="2351" w:type="dxa"/>
          </w:tcPr>
          <w:p w14:paraId="37F41DA1" w14:textId="77777777" w:rsidR="00A7743E" w:rsidRPr="004C7F68" w:rsidRDefault="00000000" w:rsidP="004C7F68">
            <w:pPr>
              <w:spacing w:before="80"/>
              <w:rPr>
                <w:rFonts w:cs="Times New Roman"/>
                <w:sz w:val="24"/>
                <w:szCs w:val="32"/>
              </w:rPr>
            </w:pPr>
            <w:r w:rsidRPr="004C7F68">
              <w:rPr>
                <w:rFonts w:cs="Times New Roman"/>
                <w:sz w:val="24"/>
                <w:szCs w:val="32"/>
              </w:rPr>
              <w:t>Хаффман MP3</w:t>
            </w:r>
          </w:p>
        </w:tc>
        <w:tc>
          <w:tcPr>
            <w:tcW w:w="2351" w:type="dxa"/>
          </w:tcPr>
          <w:p w14:paraId="2B218D98" w14:textId="77777777" w:rsidR="00A7743E" w:rsidRPr="004C7F68" w:rsidRDefault="00000000" w:rsidP="004C7F68">
            <w:pPr>
              <w:spacing w:before="80"/>
              <w:jc w:val="center"/>
              <w:rPr>
                <w:rFonts w:cs="Times New Roman"/>
                <w:sz w:val="24"/>
                <w:szCs w:val="32"/>
              </w:rPr>
            </w:pPr>
            <w:r w:rsidRPr="004C7F68">
              <w:rPr>
                <w:rFonts w:cs="Times New Roman"/>
                <w:sz w:val="24"/>
                <w:szCs w:val="32"/>
              </w:rPr>
              <w:t>3,30</w:t>
            </w:r>
          </w:p>
        </w:tc>
        <w:tc>
          <w:tcPr>
            <w:tcW w:w="2351" w:type="dxa"/>
          </w:tcPr>
          <w:p w14:paraId="4141CD78" w14:textId="77777777" w:rsidR="00A7743E" w:rsidRPr="004C7F68" w:rsidRDefault="00000000" w:rsidP="004C7F68">
            <w:pPr>
              <w:spacing w:before="80"/>
              <w:jc w:val="center"/>
              <w:rPr>
                <w:rFonts w:cs="Times New Roman"/>
                <w:sz w:val="24"/>
                <w:szCs w:val="32"/>
              </w:rPr>
            </w:pPr>
            <w:r w:rsidRPr="004C7F68">
              <w:rPr>
                <w:rFonts w:cs="Times New Roman"/>
                <w:sz w:val="24"/>
                <w:szCs w:val="32"/>
              </w:rPr>
              <w:t>4,63</w:t>
            </w:r>
          </w:p>
        </w:tc>
        <w:tc>
          <w:tcPr>
            <w:tcW w:w="2351" w:type="dxa"/>
          </w:tcPr>
          <w:p w14:paraId="147458DA" w14:textId="77777777" w:rsidR="00A7743E" w:rsidRPr="004C7F68" w:rsidRDefault="00000000" w:rsidP="004C7F68">
            <w:pPr>
              <w:spacing w:before="80"/>
              <w:jc w:val="center"/>
              <w:rPr>
                <w:rFonts w:cs="Times New Roman"/>
                <w:sz w:val="24"/>
                <w:szCs w:val="32"/>
              </w:rPr>
            </w:pPr>
            <w:r w:rsidRPr="004C7F68">
              <w:rPr>
                <w:rFonts w:cs="Times New Roman"/>
                <w:sz w:val="24"/>
                <w:szCs w:val="32"/>
              </w:rPr>
              <w:t>0,999</w:t>
            </w:r>
          </w:p>
        </w:tc>
      </w:tr>
      <w:tr w:rsidR="00A7743E" w:rsidRPr="003B7E28" w14:paraId="32D8368E" w14:textId="77777777">
        <w:trPr>
          <w:jc w:val="center"/>
        </w:trPr>
        <w:tc>
          <w:tcPr>
            <w:tcW w:w="2351" w:type="dxa"/>
          </w:tcPr>
          <w:p w14:paraId="531A93D4" w14:textId="77777777" w:rsidR="00A7743E" w:rsidRPr="004C7F68" w:rsidRDefault="00000000" w:rsidP="004C7F68">
            <w:pPr>
              <w:spacing w:before="80"/>
              <w:rPr>
                <w:rFonts w:cs="Times New Roman"/>
                <w:sz w:val="24"/>
                <w:szCs w:val="32"/>
              </w:rPr>
            </w:pPr>
            <w:r w:rsidRPr="004C7F68">
              <w:rPr>
                <w:rFonts w:cs="Times New Roman"/>
                <w:sz w:val="24"/>
                <w:szCs w:val="32"/>
              </w:rPr>
              <w:t>Daubechies DWT MP3</w:t>
            </w:r>
          </w:p>
        </w:tc>
        <w:tc>
          <w:tcPr>
            <w:tcW w:w="2351" w:type="dxa"/>
          </w:tcPr>
          <w:p w14:paraId="3DA607F4" w14:textId="77777777" w:rsidR="00A7743E" w:rsidRPr="004C7F68" w:rsidRDefault="00000000" w:rsidP="004C7F68">
            <w:pPr>
              <w:spacing w:before="80"/>
              <w:jc w:val="center"/>
              <w:rPr>
                <w:rFonts w:cs="Times New Roman"/>
                <w:sz w:val="24"/>
                <w:szCs w:val="32"/>
              </w:rPr>
            </w:pPr>
            <w:r w:rsidRPr="004C7F68">
              <w:rPr>
                <w:rFonts w:cs="Times New Roman"/>
                <w:sz w:val="24"/>
                <w:szCs w:val="32"/>
              </w:rPr>
              <w:t>2,19</w:t>
            </w:r>
          </w:p>
        </w:tc>
        <w:tc>
          <w:tcPr>
            <w:tcW w:w="2351" w:type="dxa"/>
          </w:tcPr>
          <w:p w14:paraId="258BF09C" w14:textId="77777777" w:rsidR="00A7743E" w:rsidRPr="004C7F68" w:rsidRDefault="00000000" w:rsidP="004C7F68">
            <w:pPr>
              <w:spacing w:before="80"/>
              <w:jc w:val="center"/>
              <w:rPr>
                <w:rFonts w:cs="Times New Roman"/>
                <w:sz w:val="24"/>
                <w:szCs w:val="32"/>
              </w:rPr>
            </w:pPr>
            <w:r w:rsidRPr="004C7F68">
              <w:rPr>
                <w:rFonts w:cs="Times New Roman"/>
                <w:sz w:val="24"/>
                <w:szCs w:val="32"/>
              </w:rPr>
              <w:t>4,32</w:t>
            </w:r>
          </w:p>
        </w:tc>
        <w:tc>
          <w:tcPr>
            <w:tcW w:w="2351" w:type="dxa"/>
          </w:tcPr>
          <w:p w14:paraId="049A69C4" w14:textId="77777777" w:rsidR="00A7743E" w:rsidRPr="004C7F68" w:rsidRDefault="00000000" w:rsidP="004C7F68">
            <w:pPr>
              <w:spacing w:before="80"/>
              <w:jc w:val="center"/>
              <w:rPr>
                <w:rFonts w:cs="Times New Roman"/>
                <w:sz w:val="24"/>
                <w:szCs w:val="32"/>
              </w:rPr>
            </w:pPr>
            <w:r w:rsidRPr="004C7F68">
              <w:rPr>
                <w:rFonts w:cs="Times New Roman"/>
                <w:sz w:val="24"/>
                <w:szCs w:val="32"/>
              </w:rPr>
              <w:t>0,967</w:t>
            </w:r>
          </w:p>
        </w:tc>
      </w:tr>
      <w:tr w:rsidR="00A7743E" w:rsidRPr="003B7E28" w14:paraId="00B15D80" w14:textId="77777777">
        <w:trPr>
          <w:jc w:val="center"/>
        </w:trPr>
        <w:tc>
          <w:tcPr>
            <w:tcW w:w="2351" w:type="dxa"/>
          </w:tcPr>
          <w:p w14:paraId="2BB1C1D3" w14:textId="77777777" w:rsidR="00A7743E" w:rsidRPr="004C7F68" w:rsidRDefault="00000000" w:rsidP="004C7F68">
            <w:pPr>
              <w:spacing w:before="80"/>
              <w:rPr>
                <w:rFonts w:cs="Times New Roman"/>
                <w:sz w:val="24"/>
                <w:szCs w:val="32"/>
              </w:rPr>
            </w:pPr>
            <w:r w:rsidRPr="004C7F68">
              <w:rPr>
                <w:rFonts w:cs="Times New Roman"/>
                <w:sz w:val="24"/>
                <w:szCs w:val="32"/>
              </w:rPr>
              <w:t>DWT MP3</w:t>
            </w:r>
          </w:p>
        </w:tc>
        <w:tc>
          <w:tcPr>
            <w:tcW w:w="2351" w:type="dxa"/>
          </w:tcPr>
          <w:p w14:paraId="5D658621" w14:textId="77777777" w:rsidR="00A7743E" w:rsidRPr="004C7F68" w:rsidRDefault="00000000" w:rsidP="004C7F68">
            <w:pPr>
              <w:spacing w:before="80"/>
              <w:jc w:val="center"/>
              <w:rPr>
                <w:rFonts w:cs="Times New Roman"/>
                <w:sz w:val="24"/>
                <w:szCs w:val="32"/>
              </w:rPr>
            </w:pPr>
            <w:r w:rsidRPr="004C7F68">
              <w:rPr>
                <w:rFonts w:cs="Times New Roman"/>
                <w:sz w:val="24"/>
                <w:szCs w:val="32"/>
              </w:rPr>
              <w:t>2,18</w:t>
            </w:r>
          </w:p>
        </w:tc>
        <w:tc>
          <w:tcPr>
            <w:tcW w:w="2351" w:type="dxa"/>
          </w:tcPr>
          <w:p w14:paraId="1AD78EF6" w14:textId="77777777" w:rsidR="00A7743E" w:rsidRPr="004C7F68" w:rsidRDefault="00000000" w:rsidP="004C7F68">
            <w:pPr>
              <w:spacing w:before="80"/>
              <w:jc w:val="center"/>
              <w:rPr>
                <w:rFonts w:cs="Times New Roman"/>
                <w:sz w:val="24"/>
                <w:szCs w:val="32"/>
              </w:rPr>
            </w:pPr>
            <w:r w:rsidRPr="004C7F68">
              <w:rPr>
                <w:rFonts w:cs="Times New Roman"/>
                <w:sz w:val="24"/>
                <w:szCs w:val="32"/>
              </w:rPr>
              <w:t>4,05</w:t>
            </w:r>
          </w:p>
        </w:tc>
        <w:tc>
          <w:tcPr>
            <w:tcW w:w="2351" w:type="dxa"/>
          </w:tcPr>
          <w:p w14:paraId="5A942737" w14:textId="77777777" w:rsidR="00A7743E" w:rsidRPr="004C7F68" w:rsidRDefault="00000000" w:rsidP="004C7F68">
            <w:pPr>
              <w:spacing w:before="80"/>
              <w:jc w:val="center"/>
              <w:rPr>
                <w:rFonts w:cs="Times New Roman"/>
                <w:sz w:val="24"/>
                <w:szCs w:val="32"/>
              </w:rPr>
            </w:pPr>
            <w:r w:rsidRPr="004C7F68">
              <w:rPr>
                <w:rFonts w:cs="Times New Roman"/>
                <w:sz w:val="24"/>
                <w:szCs w:val="32"/>
              </w:rPr>
              <w:t>0,970</w:t>
            </w:r>
          </w:p>
        </w:tc>
      </w:tr>
      <w:tr w:rsidR="00A7743E" w:rsidRPr="003B7E28" w14:paraId="38B2925E" w14:textId="77777777">
        <w:trPr>
          <w:jc w:val="center"/>
        </w:trPr>
        <w:tc>
          <w:tcPr>
            <w:tcW w:w="2351" w:type="dxa"/>
          </w:tcPr>
          <w:p w14:paraId="2F5C95EC" w14:textId="77777777" w:rsidR="00A7743E" w:rsidRPr="004C7F68" w:rsidRDefault="00000000" w:rsidP="004C7F68">
            <w:pPr>
              <w:spacing w:before="80"/>
              <w:rPr>
                <w:rFonts w:cs="Times New Roman"/>
                <w:sz w:val="24"/>
                <w:szCs w:val="32"/>
              </w:rPr>
            </w:pPr>
            <w:r w:rsidRPr="004C7F68">
              <w:rPr>
                <w:rFonts w:cs="Times New Roman"/>
                <w:sz w:val="24"/>
                <w:szCs w:val="32"/>
              </w:rPr>
              <w:t>FWHT MP3</w:t>
            </w:r>
          </w:p>
        </w:tc>
        <w:tc>
          <w:tcPr>
            <w:tcW w:w="2351" w:type="dxa"/>
          </w:tcPr>
          <w:p w14:paraId="0DF04ED6" w14:textId="77777777" w:rsidR="00A7743E" w:rsidRPr="004C7F68" w:rsidRDefault="00000000" w:rsidP="004C7F68">
            <w:pPr>
              <w:spacing w:before="80"/>
              <w:jc w:val="center"/>
              <w:rPr>
                <w:rFonts w:cs="Times New Roman"/>
                <w:sz w:val="24"/>
                <w:szCs w:val="32"/>
              </w:rPr>
            </w:pPr>
            <w:r w:rsidRPr="004C7F68">
              <w:rPr>
                <w:rFonts w:cs="Times New Roman"/>
                <w:sz w:val="24"/>
                <w:szCs w:val="32"/>
              </w:rPr>
              <w:t>2,16</w:t>
            </w:r>
          </w:p>
        </w:tc>
        <w:tc>
          <w:tcPr>
            <w:tcW w:w="2351" w:type="dxa"/>
          </w:tcPr>
          <w:p w14:paraId="570D2D63" w14:textId="77777777" w:rsidR="00A7743E" w:rsidRPr="004C7F68" w:rsidRDefault="00000000" w:rsidP="004C7F68">
            <w:pPr>
              <w:spacing w:before="80"/>
              <w:jc w:val="center"/>
              <w:rPr>
                <w:rFonts w:cs="Times New Roman"/>
                <w:sz w:val="24"/>
                <w:szCs w:val="32"/>
              </w:rPr>
            </w:pPr>
            <w:r w:rsidRPr="004C7F68">
              <w:rPr>
                <w:rFonts w:cs="Times New Roman"/>
                <w:sz w:val="24"/>
                <w:szCs w:val="32"/>
              </w:rPr>
              <w:t>4,04</w:t>
            </w:r>
          </w:p>
        </w:tc>
        <w:tc>
          <w:tcPr>
            <w:tcW w:w="2351" w:type="dxa"/>
          </w:tcPr>
          <w:p w14:paraId="2F9315A8" w14:textId="77777777" w:rsidR="00A7743E" w:rsidRPr="004C7F68" w:rsidRDefault="00000000" w:rsidP="004C7F68">
            <w:pPr>
              <w:spacing w:before="80"/>
              <w:jc w:val="center"/>
              <w:rPr>
                <w:rFonts w:cs="Times New Roman"/>
                <w:sz w:val="24"/>
                <w:szCs w:val="32"/>
              </w:rPr>
            </w:pPr>
            <w:r w:rsidRPr="004C7F68">
              <w:rPr>
                <w:rFonts w:cs="Times New Roman"/>
                <w:sz w:val="24"/>
                <w:szCs w:val="32"/>
              </w:rPr>
              <w:t>0,955</w:t>
            </w:r>
          </w:p>
        </w:tc>
      </w:tr>
      <w:tr w:rsidR="00A7743E" w:rsidRPr="003B7E28" w14:paraId="1BF6204F" w14:textId="77777777">
        <w:trPr>
          <w:jc w:val="center"/>
        </w:trPr>
        <w:tc>
          <w:tcPr>
            <w:tcW w:w="2351" w:type="dxa"/>
          </w:tcPr>
          <w:p w14:paraId="35A5ECCD" w14:textId="77777777" w:rsidR="00A7743E" w:rsidRPr="004C7F68" w:rsidRDefault="00000000" w:rsidP="004C7F68">
            <w:pPr>
              <w:spacing w:before="80"/>
              <w:rPr>
                <w:rFonts w:cs="Times New Roman"/>
                <w:sz w:val="24"/>
                <w:szCs w:val="32"/>
              </w:rPr>
            </w:pPr>
            <w:r w:rsidRPr="004C7F68">
              <w:rPr>
                <w:rFonts w:cs="Times New Roman"/>
                <w:sz w:val="24"/>
                <w:szCs w:val="32"/>
              </w:rPr>
              <w:t>DCT MP3</w:t>
            </w:r>
          </w:p>
        </w:tc>
        <w:tc>
          <w:tcPr>
            <w:tcW w:w="2351" w:type="dxa"/>
          </w:tcPr>
          <w:p w14:paraId="397A4758" w14:textId="77777777" w:rsidR="00A7743E" w:rsidRPr="004C7F68" w:rsidRDefault="00000000" w:rsidP="004C7F68">
            <w:pPr>
              <w:spacing w:before="80"/>
              <w:jc w:val="center"/>
              <w:rPr>
                <w:rFonts w:cs="Times New Roman"/>
                <w:sz w:val="24"/>
                <w:szCs w:val="32"/>
              </w:rPr>
            </w:pPr>
            <w:r w:rsidRPr="004C7F68">
              <w:rPr>
                <w:rFonts w:cs="Times New Roman"/>
                <w:sz w:val="24"/>
                <w:szCs w:val="32"/>
              </w:rPr>
              <w:t>-0,11</w:t>
            </w:r>
          </w:p>
        </w:tc>
        <w:tc>
          <w:tcPr>
            <w:tcW w:w="2351" w:type="dxa"/>
          </w:tcPr>
          <w:p w14:paraId="230FD0C4" w14:textId="77777777" w:rsidR="00A7743E" w:rsidRPr="004C7F68" w:rsidRDefault="00000000" w:rsidP="004C7F68">
            <w:pPr>
              <w:spacing w:before="80"/>
              <w:jc w:val="center"/>
              <w:rPr>
                <w:rFonts w:cs="Times New Roman"/>
                <w:sz w:val="24"/>
                <w:szCs w:val="32"/>
              </w:rPr>
            </w:pPr>
            <w:r w:rsidRPr="004C7F68">
              <w:rPr>
                <w:rFonts w:cs="Times New Roman"/>
                <w:sz w:val="24"/>
                <w:szCs w:val="32"/>
              </w:rPr>
              <w:t>2,02</w:t>
            </w:r>
          </w:p>
        </w:tc>
        <w:tc>
          <w:tcPr>
            <w:tcW w:w="2351" w:type="dxa"/>
          </w:tcPr>
          <w:p w14:paraId="30C8A1DB" w14:textId="77777777" w:rsidR="00A7743E" w:rsidRPr="004C7F68" w:rsidRDefault="00000000" w:rsidP="004C7F68">
            <w:pPr>
              <w:spacing w:before="80"/>
              <w:jc w:val="center"/>
              <w:rPr>
                <w:rFonts w:cs="Times New Roman"/>
                <w:sz w:val="24"/>
                <w:szCs w:val="32"/>
              </w:rPr>
            </w:pPr>
            <w:r w:rsidRPr="004C7F68">
              <w:rPr>
                <w:rFonts w:cs="Times New Roman"/>
                <w:sz w:val="24"/>
                <w:szCs w:val="32"/>
              </w:rPr>
              <w:t>0,955</w:t>
            </w:r>
          </w:p>
        </w:tc>
      </w:tr>
      <w:tr w:rsidR="00A7743E" w:rsidRPr="003B7E28" w14:paraId="561A098A" w14:textId="77777777">
        <w:trPr>
          <w:jc w:val="center"/>
        </w:trPr>
        <w:tc>
          <w:tcPr>
            <w:tcW w:w="2351" w:type="dxa"/>
          </w:tcPr>
          <w:p w14:paraId="4C4230B1" w14:textId="77777777" w:rsidR="00A7743E" w:rsidRPr="004C7F68" w:rsidRDefault="00000000" w:rsidP="004C7F68">
            <w:pPr>
              <w:spacing w:before="80"/>
              <w:rPr>
                <w:rFonts w:cs="Times New Roman"/>
                <w:sz w:val="24"/>
                <w:szCs w:val="32"/>
              </w:rPr>
            </w:pPr>
            <w:r w:rsidRPr="004C7F68">
              <w:rPr>
                <w:rFonts w:cs="Times New Roman"/>
                <w:sz w:val="24"/>
                <w:szCs w:val="32"/>
              </w:rPr>
              <w:t>FFT MP3</w:t>
            </w:r>
          </w:p>
        </w:tc>
        <w:tc>
          <w:tcPr>
            <w:tcW w:w="2351" w:type="dxa"/>
          </w:tcPr>
          <w:p w14:paraId="2252E6C5" w14:textId="77777777" w:rsidR="00A7743E" w:rsidRPr="004C7F68" w:rsidRDefault="00000000" w:rsidP="004C7F68">
            <w:pPr>
              <w:spacing w:before="80"/>
              <w:jc w:val="center"/>
              <w:rPr>
                <w:rFonts w:cs="Times New Roman"/>
                <w:sz w:val="24"/>
                <w:szCs w:val="32"/>
              </w:rPr>
            </w:pPr>
            <w:r w:rsidRPr="004C7F68">
              <w:rPr>
                <w:rFonts w:cs="Times New Roman"/>
                <w:sz w:val="24"/>
                <w:szCs w:val="32"/>
              </w:rPr>
              <w:t>-0,16</w:t>
            </w:r>
          </w:p>
        </w:tc>
        <w:tc>
          <w:tcPr>
            <w:tcW w:w="2351" w:type="dxa"/>
          </w:tcPr>
          <w:p w14:paraId="616BDFB1" w14:textId="77777777" w:rsidR="00A7743E" w:rsidRPr="004C7F68" w:rsidRDefault="00000000" w:rsidP="004C7F68">
            <w:pPr>
              <w:spacing w:before="80"/>
              <w:jc w:val="center"/>
              <w:rPr>
                <w:rFonts w:cs="Times New Roman"/>
                <w:sz w:val="24"/>
                <w:szCs w:val="32"/>
              </w:rPr>
            </w:pPr>
            <w:r w:rsidRPr="004C7F68">
              <w:rPr>
                <w:rFonts w:cs="Times New Roman"/>
                <w:sz w:val="24"/>
                <w:szCs w:val="32"/>
              </w:rPr>
              <w:t>1,97</w:t>
            </w:r>
          </w:p>
        </w:tc>
        <w:tc>
          <w:tcPr>
            <w:tcW w:w="2351" w:type="dxa"/>
          </w:tcPr>
          <w:p w14:paraId="02717820" w14:textId="77777777" w:rsidR="00A7743E" w:rsidRPr="004C7F68" w:rsidRDefault="00000000" w:rsidP="004C7F68">
            <w:pPr>
              <w:spacing w:before="80"/>
              <w:jc w:val="center"/>
              <w:rPr>
                <w:rFonts w:cs="Times New Roman"/>
                <w:sz w:val="24"/>
                <w:szCs w:val="32"/>
              </w:rPr>
            </w:pPr>
            <w:r w:rsidRPr="004C7F68">
              <w:rPr>
                <w:rFonts w:cs="Times New Roman"/>
                <w:sz w:val="24"/>
                <w:szCs w:val="32"/>
              </w:rPr>
              <w:t>0,950</w:t>
            </w:r>
          </w:p>
        </w:tc>
      </w:tr>
      <w:tr w:rsidR="00A7743E" w:rsidRPr="003B7E28" w14:paraId="4E631000" w14:textId="77777777">
        <w:trPr>
          <w:jc w:val="center"/>
        </w:trPr>
        <w:tc>
          <w:tcPr>
            <w:tcW w:w="2351" w:type="dxa"/>
          </w:tcPr>
          <w:p w14:paraId="3FECC987" w14:textId="77777777" w:rsidR="00A7743E" w:rsidRPr="004C7F68" w:rsidRDefault="00000000" w:rsidP="004C7F68">
            <w:pPr>
              <w:spacing w:before="80"/>
              <w:rPr>
                <w:rFonts w:cs="Times New Roman"/>
                <w:sz w:val="24"/>
                <w:szCs w:val="32"/>
              </w:rPr>
            </w:pPr>
            <w:r w:rsidRPr="004C7F68">
              <w:rPr>
                <w:rFonts w:cs="Times New Roman"/>
                <w:sz w:val="24"/>
                <w:szCs w:val="32"/>
              </w:rPr>
              <w:t>MDCT MP3</w:t>
            </w:r>
          </w:p>
        </w:tc>
        <w:tc>
          <w:tcPr>
            <w:tcW w:w="2351" w:type="dxa"/>
          </w:tcPr>
          <w:p w14:paraId="79FC1B14" w14:textId="77777777" w:rsidR="00A7743E" w:rsidRPr="004C7F68" w:rsidRDefault="00000000" w:rsidP="004C7F68">
            <w:pPr>
              <w:spacing w:before="80"/>
              <w:jc w:val="center"/>
              <w:rPr>
                <w:rFonts w:cs="Times New Roman"/>
                <w:sz w:val="24"/>
                <w:szCs w:val="32"/>
              </w:rPr>
            </w:pPr>
            <w:r w:rsidRPr="004C7F68">
              <w:rPr>
                <w:rFonts w:cs="Times New Roman"/>
                <w:sz w:val="24"/>
                <w:szCs w:val="32"/>
              </w:rPr>
              <w:t>-0,36</w:t>
            </w:r>
          </w:p>
        </w:tc>
        <w:tc>
          <w:tcPr>
            <w:tcW w:w="2351" w:type="dxa"/>
          </w:tcPr>
          <w:p w14:paraId="57A7C2B4" w14:textId="77777777" w:rsidR="00A7743E" w:rsidRPr="004C7F68" w:rsidRDefault="00000000" w:rsidP="004C7F68">
            <w:pPr>
              <w:spacing w:before="80"/>
              <w:jc w:val="center"/>
              <w:rPr>
                <w:rFonts w:cs="Times New Roman"/>
                <w:sz w:val="24"/>
                <w:szCs w:val="32"/>
              </w:rPr>
            </w:pPr>
            <w:r w:rsidRPr="004C7F68">
              <w:rPr>
                <w:rFonts w:cs="Times New Roman"/>
                <w:sz w:val="24"/>
                <w:szCs w:val="32"/>
              </w:rPr>
              <w:t>1,76</w:t>
            </w:r>
          </w:p>
        </w:tc>
        <w:tc>
          <w:tcPr>
            <w:tcW w:w="2351" w:type="dxa"/>
          </w:tcPr>
          <w:p w14:paraId="59E557B8" w14:textId="77777777" w:rsidR="00A7743E" w:rsidRPr="004C7F68" w:rsidRDefault="00000000" w:rsidP="004C7F68">
            <w:pPr>
              <w:spacing w:before="80"/>
              <w:jc w:val="center"/>
              <w:rPr>
                <w:rFonts w:cs="Times New Roman"/>
                <w:sz w:val="24"/>
                <w:szCs w:val="32"/>
              </w:rPr>
            </w:pPr>
            <w:r w:rsidRPr="004C7F68">
              <w:rPr>
                <w:rFonts w:cs="Times New Roman"/>
                <w:sz w:val="24"/>
                <w:szCs w:val="32"/>
              </w:rPr>
              <w:t>0,923</w:t>
            </w:r>
          </w:p>
        </w:tc>
      </w:tr>
    </w:tbl>
    <w:p w14:paraId="755AB223" w14:textId="77777777" w:rsidR="00A7743E" w:rsidRPr="003B7E28" w:rsidRDefault="00000000" w:rsidP="0054095B">
      <w:pPr>
        <w:spacing w:before="240"/>
        <w:ind w:firstLine="709"/>
        <w:jc w:val="both"/>
        <w:rPr>
          <w:rFonts w:cs="Times New Roman"/>
          <w:lang w:val="ru-RU"/>
        </w:rPr>
      </w:pPr>
      <w:r w:rsidRPr="003B7E28">
        <w:rPr>
          <w:rFonts w:cs="Times New Roman"/>
          <w:lang w:val="ru-RU"/>
        </w:rPr>
        <w:t>Критическое замечание о достоверности метрики MOS. В ходе анализа данных обнаружено, что метрика MOS использует нестандартную формулу преобразования из PESQ, из-за которой значения MOS не соответствуют стандартной шкале ITU-T P.862.1. Метрика STOI, напротив, была скорректирована и теперь показывает корректные значения в диапазоне 0,92–1,00 для всех методов, что соответствует ожидаемым результатам для аудио с потерями при заданном пороге качества.</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3370E087" w14:textId="1B3DE573" w:rsidR="00A7743E" w:rsidRPr="003B7E28" w:rsidRDefault="00000000">
      <w:pPr>
        <w:ind w:firstLine="709"/>
        <w:jc w:val="both"/>
        <w:rPr>
          <w:rFonts w:cs="Times New Roman"/>
          <w:lang w:val="ru-RU"/>
        </w:rPr>
      </w:pPr>
      <w:r w:rsidRPr="003B7E28">
        <w:rPr>
          <w:rFonts w:cs="Times New Roman"/>
          <w:lang w:val="ru-RU"/>
        </w:rPr>
        <w:t>Метод FWHT демонстрирует PESQ 2,16 при стандартном отклонении 1,24 — это значение сопоставимо с DWT MP3 (2,18) и Daubechies DWT MP3 (2,19). Для контекста: Стандартный MP3 обеспечивает PESQ 4,12, Розенброк MP3 — 3,94, Хаффман MP3 — 3,30. Методы DCT (PESQ -0,11) и FFT (-0,16) демонстрируют отрицательные значения, что связано с эффектом клиппинга при расчёте PESQ для сильно искажённых сигналов. MDCT показывает наименьший PESQ (-0,36). Показатель MOS для FWHT составляет 4,04, что указывает на восприятие качества как «хорошее».</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003F1A00">
        <w:rPr>
          <w:rFonts w:cs="Times New Roman"/>
          <w:lang w:val="ru-RU"/>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0C625F9B" w14:textId="6A3EDE8F" w:rsidR="00A7743E" w:rsidRDefault="00000000" w:rsidP="00471F3A">
      <w:pPr>
        <w:ind w:firstLine="709"/>
        <w:jc w:val="both"/>
        <w:rPr>
          <w:rFonts w:cs="Times New Roman"/>
          <w:lang w:val="ru-RU"/>
        </w:rPr>
      </w:pPr>
      <w:r w:rsidRPr="003B7E28">
        <w:rPr>
          <w:rFonts w:cs="Times New Roman"/>
          <w:lang w:val="ru-RU"/>
        </w:rPr>
        <w:t>Показатель STOI для FWHT составляет 0,955, что является пятым результатом среди девяти методов. Все методы демонстрируют высокие значения STOI в диапазоне 0,92–1,00, что свидетельствует о хорошем сохранении интеллектуальной разборчивости речи после обработки. Стандартный MP3 обеспечивает STOI 1,000, Хаффман MP3 — 0,999, Розенброк MP3 — 0,996. Методы DWT (0,970) и Daubechies DWT (0,967) незначительно превосходят FWHT. Наихудший показатель у MDCT (0,923), что согласуется с его последним местом по интегральному баллу.</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p>
    <w:p w14:paraId="42A8007B" w14:textId="4DD50400" w:rsidR="00031A9A" w:rsidRDefault="00471F3A" w:rsidP="00471F3A">
      <w:pPr>
        <w:spacing w:after="240"/>
        <w:ind w:firstLine="709"/>
        <w:jc w:val="both"/>
        <w:rPr>
          <w:rFonts w:cs="Times New Roman"/>
          <w:lang w:val="ru-RU"/>
        </w:rPr>
      </w:pPr>
      <w:r>
        <w:rPr>
          <w:rFonts w:cs="Times New Roman"/>
          <w:lang w:val="ru-RU"/>
        </w:rPr>
        <w:t>На рисунках 4.</w:t>
      </w:r>
      <w:r w:rsidR="00356919">
        <w:rPr>
          <w:rFonts w:cs="Times New Roman"/>
          <w:lang w:val="ru-RU"/>
        </w:rPr>
        <w:t>12</w:t>
      </w:r>
      <w:r>
        <w:rPr>
          <w:rFonts w:cs="Times New Roman"/>
          <w:lang w:val="ru-RU"/>
        </w:rPr>
        <w:t>–4.</w:t>
      </w:r>
      <w:r w:rsidR="00356919">
        <w:rPr>
          <w:rFonts w:cs="Times New Roman"/>
          <w:lang w:val="ru-RU"/>
        </w:rPr>
        <w:t>14</w:t>
      </w:r>
      <w:r>
        <w:rPr>
          <w:rFonts w:cs="Times New Roman"/>
          <w:lang w:val="ru-RU"/>
        </w:rPr>
        <w:t xml:space="preserve"> наглядно изображены сравнения методов по всем </w:t>
      </w:r>
      <w:proofErr w:type="spellStart"/>
      <w:r>
        <w:rPr>
          <w:rFonts w:cs="Times New Roman"/>
          <w:lang w:val="ru-RU"/>
        </w:rPr>
        <w:t>психоакустическим</w:t>
      </w:r>
      <w:proofErr w:type="spellEnd"/>
      <w:r>
        <w:rPr>
          <w:rFonts w:cs="Times New Roman"/>
          <w:lang w:val="ru-RU"/>
        </w:rPr>
        <w:t xml:space="preserve"> области, включая сам показатель времени обработки.</w:t>
      </w:r>
    </w:p>
    <w:p w14:paraId="34FA7881" w14:textId="77777777" w:rsidR="00D02DB1" w:rsidRPr="003B7E28" w:rsidRDefault="00D02DB1">
      <w:pPr>
        <w:ind w:firstLine="709"/>
        <w:jc w:val="both"/>
        <w:rPr>
          <w:rFonts w:cs="Times New Roman"/>
          <w:lang w:val="ru-RU"/>
        </w:rPr>
      </w:pPr>
      <w:r>
        <w:rPr>
          <w:rFonts w:cs="Times New Roman"/>
          <w:noProof/>
          <w:lang w:val="ru-RU"/>
        </w:rPr>
        <w:lastRenderedPageBreak/>
        <w:drawing>
          <wp:inline distT="0" distB="0" distL="0" distR="0" wp14:anchorId="2706291C" wp14:editId="0F19492F">
            <wp:extent cx="5105400" cy="3028950"/>
            <wp:effectExtent l="0" t="0" r="0" b="0"/>
            <wp:docPr id="1962078117" name="Диаграмма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7EDB360" w14:textId="0FF3DA02" w:rsidR="00C65D09" w:rsidRPr="00471F3A" w:rsidRDefault="00000000" w:rsidP="00356919">
      <w:pPr>
        <w:spacing w:before="120" w:after="240" w:line="240" w:lineRule="auto"/>
        <w:jc w:val="center"/>
        <w:rPr>
          <w:rFonts w:cs="Times New Roman"/>
          <w:szCs w:val="28"/>
          <w:lang w:val="ru-RU"/>
        </w:rPr>
      </w:pPr>
      <w:r w:rsidRPr="00471F3A">
        <w:rPr>
          <w:rFonts w:cs="Times New Roman"/>
          <w:szCs w:val="28"/>
          <w:lang w:val="ru-RU"/>
        </w:rPr>
        <w:t>Рисунок 4.</w:t>
      </w:r>
      <w:r w:rsidR="00356919">
        <w:rPr>
          <w:rFonts w:cs="Times New Roman"/>
          <w:szCs w:val="28"/>
          <w:lang w:val="ru-RU"/>
        </w:rPr>
        <w:t>12</w:t>
      </w:r>
      <w:r w:rsidRPr="00471F3A">
        <w:rPr>
          <w:rFonts w:cs="Times New Roman"/>
          <w:szCs w:val="28"/>
          <w:lang w:val="ru-RU"/>
        </w:rPr>
        <w:t xml:space="preserve"> – Столбчатая диаграмма сравнения методов </w:t>
      </w:r>
      <w:r w:rsidR="00031A9A" w:rsidRPr="00471F3A">
        <w:rPr>
          <w:rFonts w:cs="Times New Roman"/>
          <w:szCs w:val="28"/>
          <w:lang w:val="ru-RU"/>
        </w:rPr>
        <w:br/>
      </w:r>
      <w:r w:rsidRPr="00471F3A">
        <w:rPr>
          <w:rFonts w:cs="Times New Roman"/>
          <w:szCs w:val="28"/>
          <w:lang w:val="ru-RU"/>
        </w:rPr>
        <w:t>по метрик</w:t>
      </w:r>
      <w:r w:rsidR="00031A9A" w:rsidRPr="00471F3A">
        <w:rPr>
          <w:rFonts w:cs="Times New Roman"/>
          <w:szCs w:val="28"/>
          <w:lang w:val="ru-RU"/>
        </w:rPr>
        <w:t>е</w:t>
      </w:r>
      <w:r w:rsidRPr="00471F3A">
        <w:rPr>
          <w:rFonts w:cs="Times New Roman"/>
          <w:szCs w:val="28"/>
          <w:lang w:val="ru-RU"/>
        </w:rPr>
        <w:t xml:space="preserve"> </w:t>
      </w:r>
      <w:r w:rsidRPr="00471F3A">
        <w:rPr>
          <w:rFonts w:cs="Times New Roman"/>
          <w:szCs w:val="28"/>
        </w:rPr>
        <w:t>PESQ</w:t>
      </w:r>
      <w:r w:rsidR="00031A9A" w:rsidRPr="00471F3A">
        <w:rPr>
          <w:rFonts w:cs="Times New Roman"/>
          <w:szCs w:val="28"/>
          <w:lang w:val="ru-RU"/>
        </w:rPr>
        <w:t xml:space="preserve"> </w:t>
      </w:r>
      <w:r w:rsidRPr="00471F3A">
        <w:rPr>
          <w:rFonts w:cs="Times New Roman"/>
          <w:szCs w:val="28"/>
          <w:lang w:val="ru-RU"/>
        </w:rPr>
        <w:t>на основе данных таблицы 4.4</w:t>
      </w:r>
    </w:p>
    <w:p w14:paraId="45071A6E" w14:textId="77777777" w:rsidR="00D02DB1" w:rsidRPr="00471F3A" w:rsidRDefault="00D02DB1" w:rsidP="00471F3A">
      <w:pPr>
        <w:spacing w:before="120" w:after="240"/>
        <w:jc w:val="center"/>
        <w:rPr>
          <w:rFonts w:cs="Times New Roman"/>
          <w:szCs w:val="28"/>
          <w:lang w:val="ru-RU"/>
        </w:rPr>
      </w:pPr>
      <w:r w:rsidRPr="00471F3A">
        <w:rPr>
          <w:rFonts w:cs="Times New Roman"/>
          <w:noProof/>
          <w:szCs w:val="28"/>
          <w:lang w:val="ru-RU"/>
        </w:rPr>
        <w:drawing>
          <wp:inline distT="0" distB="0" distL="0" distR="0" wp14:anchorId="21F6A2F1" wp14:editId="3D0E8CAA">
            <wp:extent cx="5175250" cy="2870200"/>
            <wp:effectExtent l="0" t="0" r="6350" b="6350"/>
            <wp:docPr id="1472142636" name="Диаграмма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C8DBC69" w14:textId="0E613C50" w:rsidR="00D02DB1" w:rsidRPr="00471F3A" w:rsidRDefault="00D02DB1" w:rsidP="00356919">
      <w:pPr>
        <w:spacing w:before="120" w:after="240" w:line="240" w:lineRule="auto"/>
        <w:jc w:val="center"/>
        <w:rPr>
          <w:rFonts w:cs="Times New Roman"/>
          <w:szCs w:val="28"/>
          <w:lang w:val="ru-RU"/>
        </w:rPr>
      </w:pPr>
      <w:r w:rsidRPr="00471F3A">
        <w:rPr>
          <w:rFonts w:cs="Times New Roman"/>
          <w:szCs w:val="28"/>
          <w:lang w:val="ru-RU"/>
        </w:rPr>
        <w:t>Рисунок 4.1</w:t>
      </w:r>
      <w:r w:rsidR="00356919">
        <w:rPr>
          <w:rFonts w:cs="Times New Roman"/>
          <w:szCs w:val="28"/>
          <w:lang w:val="ru-RU"/>
        </w:rPr>
        <w:t>3</w:t>
      </w:r>
      <w:r w:rsidRPr="00471F3A">
        <w:rPr>
          <w:rFonts w:cs="Times New Roman"/>
          <w:szCs w:val="28"/>
          <w:lang w:val="ru-RU"/>
        </w:rPr>
        <w:t xml:space="preserve"> – Столбчатая диаграмма сравнения методов </w:t>
      </w:r>
      <w:r w:rsidR="00471F3A" w:rsidRPr="00471F3A">
        <w:rPr>
          <w:rFonts w:cs="Times New Roman"/>
          <w:szCs w:val="28"/>
          <w:lang w:val="ru-RU"/>
        </w:rPr>
        <w:br/>
      </w:r>
      <w:r w:rsidRPr="00471F3A">
        <w:rPr>
          <w:rFonts w:cs="Times New Roman"/>
          <w:szCs w:val="28"/>
          <w:lang w:val="ru-RU"/>
        </w:rPr>
        <w:t>по метрик</w:t>
      </w:r>
      <w:r w:rsidR="00031A9A" w:rsidRPr="00471F3A">
        <w:rPr>
          <w:rFonts w:cs="Times New Roman"/>
          <w:szCs w:val="28"/>
          <w:lang w:val="ru-RU"/>
        </w:rPr>
        <w:t>е</w:t>
      </w:r>
      <w:r w:rsidRPr="00471F3A">
        <w:rPr>
          <w:rFonts w:cs="Times New Roman"/>
          <w:szCs w:val="28"/>
          <w:lang w:val="ru-RU"/>
        </w:rPr>
        <w:t xml:space="preserve"> </w:t>
      </w:r>
      <w:r w:rsidRPr="00471F3A">
        <w:rPr>
          <w:rFonts w:cs="Times New Roman"/>
          <w:szCs w:val="28"/>
        </w:rPr>
        <w:t>MOS</w:t>
      </w:r>
      <w:r w:rsidRPr="00471F3A">
        <w:rPr>
          <w:rFonts w:cs="Times New Roman"/>
          <w:szCs w:val="28"/>
          <w:lang w:val="ru-RU"/>
        </w:rPr>
        <w:t xml:space="preserve"> на основе данных таблицы 4.4</w:t>
      </w:r>
    </w:p>
    <w:p w14:paraId="26CCE674" w14:textId="77777777" w:rsidR="00D02DB1" w:rsidRPr="00471F3A" w:rsidRDefault="00D02DB1" w:rsidP="00471F3A">
      <w:pPr>
        <w:spacing w:before="120" w:after="240"/>
        <w:jc w:val="center"/>
        <w:rPr>
          <w:sz w:val="36"/>
          <w:szCs w:val="28"/>
          <w:lang w:val="ru-RU"/>
        </w:rPr>
      </w:pPr>
      <w:r w:rsidRPr="00471F3A">
        <w:rPr>
          <w:noProof/>
          <w:sz w:val="36"/>
          <w:szCs w:val="28"/>
          <w:lang w:val="ru-RU"/>
        </w:rPr>
        <w:lastRenderedPageBreak/>
        <w:drawing>
          <wp:inline distT="0" distB="0" distL="0" distR="0" wp14:anchorId="749243E8" wp14:editId="138AEDAD">
            <wp:extent cx="5149850" cy="2946400"/>
            <wp:effectExtent l="0" t="0" r="12700" b="6350"/>
            <wp:docPr id="1924996100"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DB1ABC9" w14:textId="4F144538" w:rsidR="00D02DB1" w:rsidRPr="00471F3A" w:rsidRDefault="00D02DB1" w:rsidP="00356919">
      <w:pPr>
        <w:spacing w:before="120" w:after="240" w:line="240" w:lineRule="auto"/>
        <w:jc w:val="center"/>
        <w:rPr>
          <w:sz w:val="36"/>
          <w:szCs w:val="28"/>
          <w:lang w:val="ru-RU"/>
        </w:rPr>
      </w:pPr>
      <w:r w:rsidRPr="00471F3A">
        <w:rPr>
          <w:rFonts w:cs="Times New Roman"/>
          <w:szCs w:val="28"/>
          <w:lang w:val="ru-RU"/>
        </w:rPr>
        <w:t>Рисунок 4.1</w:t>
      </w:r>
      <w:r w:rsidR="00356919">
        <w:rPr>
          <w:rFonts w:cs="Times New Roman"/>
          <w:szCs w:val="28"/>
          <w:lang w:val="ru-RU"/>
        </w:rPr>
        <w:t>4</w:t>
      </w:r>
      <w:r w:rsidRPr="00471F3A">
        <w:rPr>
          <w:rFonts w:cs="Times New Roman"/>
          <w:szCs w:val="28"/>
          <w:lang w:val="ru-RU"/>
        </w:rPr>
        <w:t xml:space="preserve"> – Столбчатая диаграмма сравнения методов </w:t>
      </w:r>
      <w:r w:rsidR="00471F3A" w:rsidRPr="00471F3A">
        <w:rPr>
          <w:rFonts w:cs="Times New Roman"/>
          <w:szCs w:val="28"/>
          <w:lang w:val="ru-RU"/>
        </w:rPr>
        <w:br/>
      </w:r>
      <w:r w:rsidRPr="00471F3A">
        <w:rPr>
          <w:rFonts w:cs="Times New Roman"/>
          <w:szCs w:val="28"/>
          <w:lang w:val="ru-RU"/>
        </w:rPr>
        <w:t>по метрик</w:t>
      </w:r>
      <w:r w:rsidR="00471F3A" w:rsidRPr="00471F3A">
        <w:rPr>
          <w:rFonts w:cs="Times New Roman"/>
          <w:szCs w:val="28"/>
          <w:lang w:val="ru-RU"/>
        </w:rPr>
        <w:t>е</w:t>
      </w:r>
      <w:r w:rsidRPr="00471F3A">
        <w:rPr>
          <w:rFonts w:cs="Times New Roman"/>
          <w:szCs w:val="28"/>
          <w:lang w:val="ru-RU"/>
        </w:rPr>
        <w:t xml:space="preserve"> </w:t>
      </w:r>
      <w:r w:rsidRPr="00471F3A">
        <w:rPr>
          <w:rFonts w:cs="Times New Roman"/>
          <w:szCs w:val="28"/>
        </w:rPr>
        <w:t>STOI</w:t>
      </w:r>
      <w:r w:rsidR="00471F3A" w:rsidRPr="00471F3A">
        <w:rPr>
          <w:rFonts w:cs="Times New Roman"/>
          <w:szCs w:val="28"/>
          <w:lang w:val="ru-RU"/>
        </w:rPr>
        <w:t xml:space="preserve"> </w:t>
      </w:r>
      <w:r w:rsidRPr="00471F3A">
        <w:rPr>
          <w:rFonts w:cs="Times New Roman"/>
          <w:szCs w:val="28"/>
          <w:lang w:val="ru-RU"/>
        </w:rPr>
        <w:t>на основе данных таблицы 4.4</w:t>
      </w:r>
    </w:p>
    <w:p w14:paraId="68F6C002" w14:textId="532BFAFA" w:rsidR="00A7743E" w:rsidRPr="003B7E28" w:rsidRDefault="00000000" w:rsidP="00031A9A">
      <w:pPr>
        <w:pStyle w:val="31"/>
        <w:ind w:firstLine="709"/>
        <w:jc w:val="both"/>
        <w:rPr>
          <w:rFonts w:ascii="Times New Roman" w:hAnsi="Times New Roman" w:cs="Times New Roman"/>
          <w:lang w:val="ru-RU"/>
        </w:rPr>
      </w:pPr>
      <w:r w:rsidRPr="003B7E28">
        <w:rPr>
          <w:rFonts w:ascii="Times New Roman" w:hAnsi="Times New Roman" w:cs="Times New Roman"/>
          <w:lang w:val="ru-RU"/>
        </w:rPr>
        <w:t>4.3.4 Корреляционный анализ</w:t>
      </w:r>
    </w:p>
    <w:p w14:paraId="5D3103C9" w14:textId="77777777" w:rsidR="00A7743E" w:rsidRPr="003B7E28" w:rsidRDefault="00000000">
      <w:pPr>
        <w:ind w:firstLine="709"/>
        <w:jc w:val="both"/>
        <w:rPr>
          <w:rFonts w:cs="Times New Roman"/>
          <w:lang w:val="ru-RU"/>
        </w:rPr>
      </w:pPr>
      <w:r w:rsidRPr="003B7E28">
        <w:rPr>
          <w:rFonts w:cs="Times New Roman"/>
          <w:lang w:val="ru-RU"/>
        </w:rPr>
        <w:t xml:space="preserve">Для понимания того, какие метрики в наибольшей степени определяют интегральный балл </w:t>
      </w:r>
      <w:r w:rsidRPr="003B7E28">
        <w:rPr>
          <w:rFonts w:cs="Times New Roman"/>
        </w:rPr>
        <w:t>Score</w:t>
      </w:r>
      <w:r w:rsidRPr="003B7E28">
        <w:rPr>
          <w:rFonts w:cs="Times New Roman"/>
          <w:lang w:val="ru-RU"/>
        </w:rPr>
        <w:t>, проведён корреляционный анализ (коэффициент Пирсона). Результаты представлены в таблице 4.5.</w:t>
      </w:r>
    </w:p>
    <w:p w14:paraId="3C6B27E9" w14:textId="079B8B54" w:rsidR="00A7743E" w:rsidRPr="003B7E28" w:rsidRDefault="00000000">
      <w:pPr>
        <w:spacing w:before="120" w:after="60"/>
        <w:rPr>
          <w:rFonts w:cs="Times New Roman"/>
          <w:lang w:val="ru-RU"/>
        </w:rPr>
      </w:pPr>
      <w:r w:rsidRPr="003B7E28">
        <w:rPr>
          <w:rFonts w:cs="Times New Roman"/>
          <w:lang w:val="ru-RU"/>
        </w:rPr>
        <w:t xml:space="preserve">Таблица 4.5 </w:t>
      </w:r>
      <w:r w:rsidR="003F1A00">
        <w:rPr>
          <w:rFonts w:cs="Times New Roman"/>
          <w:lang w:val="ru-RU"/>
        </w:rPr>
        <w:t>–</w:t>
      </w:r>
      <w:r w:rsidRPr="003B7E28">
        <w:rPr>
          <w:rFonts w:cs="Times New Roman"/>
          <w:lang w:val="ru-RU"/>
        </w:rPr>
        <w:t xml:space="preserve"> Корреляция метрик с интегральным баллом </w:t>
      </w:r>
      <w:r w:rsidRPr="003B7E28">
        <w:rPr>
          <w:rFonts w:cs="Times New Roman"/>
        </w:rPr>
        <w:t>Score</w:t>
      </w:r>
    </w:p>
    <w:tbl>
      <w:tblPr>
        <w:tblStyle w:val="aff0"/>
        <w:tblW w:w="0" w:type="auto"/>
        <w:jc w:val="center"/>
        <w:tblLook w:val="04A0" w:firstRow="1" w:lastRow="0" w:firstColumn="1" w:lastColumn="0" w:noHBand="0" w:noVBand="1"/>
      </w:tblPr>
      <w:tblGrid>
        <w:gridCol w:w="3135"/>
        <w:gridCol w:w="2394"/>
        <w:gridCol w:w="3876"/>
      </w:tblGrid>
      <w:tr w:rsidR="00A7743E" w:rsidRPr="003B7E28" w14:paraId="6051927F" w14:textId="77777777" w:rsidTr="00356919">
        <w:trPr>
          <w:jc w:val="center"/>
        </w:trPr>
        <w:tc>
          <w:tcPr>
            <w:tcW w:w="3135" w:type="dxa"/>
            <w:shd w:val="clear" w:color="auto" w:fill="DAEEF3" w:themeFill="accent5" w:themeFillTint="33"/>
          </w:tcPr>
          <w:p w14:paraId="75E6F314" w14:textId="25224927" w:rsidR="00A7743E" w:rsidRPr="00356919" w:rsidRDefault="00356919" w:rsidP="00356919">
            <w:pPr>
              <w:spacing w:before="80"/>
              <w:jc w:val="center"/>
              <w:rPr>
                <w:rFonts w:cs="Times New Roman"/>
                <w:sz w:val="24"/>
                <w:szCs w:val="32"/>
                <w:lang w:val="ru-RU"/>
              </w:rPr>
            </w:pPr>
            <w:r>
              <w:rPr>
                <w:rFonts w:cs="Times New Roman"/>
                <w:b/>
                <w:sz w:val="24"/>
                <w:szCs w:val="32"/>
                <w:lang w:val="ru-RU"/>
              </w:rPr>
              <w:t>Метрика</w:t>
            </w:r>
          </w:p>
        </w:tc>
        <w:tc>
          <w:tcPr>
            <w:tcW w:w="2394" w:type="dxa"/>
            <w:shd w:val="clear" w:color="auto" w:fill="DAEEF3" w:themeFill="accent5" w:themeFillTint="33"/>
          </w:tcPr>
          <w:p w14:paraId="38083383" w14:textId="106D8A23" w:rsidR="00A7743E" w:rsidRPr="00356919" w:rsidRDefault="00000000" w:rsidP="00356919">
            <w:pPr>
              <w:spacing w:before="80"/>
              <w:jc w:val="center"/>
              <w:rPr>
                <w:rFonts w:cs="Times New Roman"/>
                <w:sz w:val="24"/>
                <w:szCs w:val="32"/>
                <w:lang w:val="ru-RU"/>
              </w:rPr>
            </w:pPr>
            <w:r w:rsidRPr="00356919">
              <w:rPr>
                <w:rFonts w:cs="Times New Roman"/>
                <w:b/>
                <w:sz w:val="24"/>
                <w:szCs w:val="32"/>
              </w:rPr>
              <w:t>r (</w:t>
            </w:r>
            <w:r w:rsidR="00356919">
              <w:rPr>
                <w:rFonts w:cs="Times New Roman"/>
                <w:b/>
                <w:sz w:val="24"/>
                <w:szCs w:val="32"/>
                <w:lang w:val="ru-RU"/>
              </w:rPr>
              <w:t>Пирсон)</w:t>
            </w:r>
          </w:p>
        </w:tc>
        <w:tc>
          <w:tcPr>
            <w:tcW w:w="3876" w:type="dxa"/>
            <w:shd w:val="clear" w:color="auto" w:fill="DAEEF3" w:themeFill="accent5" w:themeFillTint="33"/>
          </w:tcPr>
          <w:p w14:paraId="2DACFC23" w14:textId="15FE9B44" w:rsidR="00A7743E" w:rsidRPr="00356919" w:rsidRDefault="00356919" w:rsidP="00356919">
            <w:pPr>
              <w:spacing w:before="80"/>
              <w:jc w:val="center"/>
              <w:rPr>
                <w:rFonts w:cs="Times New Roman"/>
                <w:sz w:val="24"/>
                <w:szCs w:val="32"/>
                <w:lang w:val="ru-RU"/>
              </w:rPr>
            </w:pPr>
            <w:r>
              <w:rPr>
                <w:rFonts w:cs="Times New Roman"/>
                <w:b/>
                <w:sz w:val="24"/>
                <w:szCs w:val="32"/>
                <w:lang w:val="ru-RU"/>
              </w:rPr>
              <w:t>Направление</w:t>
            </w:r>
          </w:p>
        </w:tc>
      </w:tr>
      <w:tr w:rsidR="00A7743E" w:rsidRPr="003B7E28" w14:paraId="078608C7" w14:textId="77777777" w:rsidTr="00356919">
        <w:trPr>
          <w:jc w:val="center"/>
        </w:trPr>
        <w:tc>
          <w:tcPr>
            <w:tcW w:w="3135" w:type="dxa"/>
          </w:tcPr>
          <w:p w14:paraId="346DEC6D" w14:textId="77777777" w:rsidR="00A7743E" w:rsidRPr="00356919" w:rsidRDefault="00000000" w:rsidP="00356919">
            <w:pPr>
              <w:spacing w:before="80"/>
              <w:ind w:firstLine="32"/>
              <w:rPr>
                <w:rFonts w:cs="Times New Roman"/>
                <w:sz w:val="24"/>
                <w:szCs w:val="32"/>
              </w:rPr>
            </w:pPr>
            <w:r w:rsidRPr="00356919">
              <w:rPr>
                <w:rFonts w:cs="Times New Roman"/>
                <w:sz w:val="24"/>
                <w:szCs w:val="32"/>
              </w:rPr>
              <w:t>LSD (дБ)</w:t>
            </w:r>
          </w:p>
        </w:tc>
        <w:tc>
          <w:tcPr>
            <w:tcW w:w="2394" w:type="dxa"/>
          </w:tcPr>
          <w:p w14:paraId="7813E6B7" w14:textId="77777777" w:rsidR="00A7743E" w:rsidRPr="00356919" w:rsidRDefault="00000000" w:rsidP="00356919">
            <w:pPr>
              <w:spacing w:before="80"/>
              <w:jc w:val="center"/>
              <w:rPr>
                <w:rFonts w:cs="Times New Roman"/>
                <w:sz w:val="24"/>
                <w:szCs w:val="32"/>
              </w:rPr>
            </w:pPr>
            <w:r w:rsidRPr="00356919">
              <w:rPr>
                <w:rFonts w:cs="Times New Roman"/>
                <w:sz w:val="24"/>
                <w:szCs w:val="32"/>
              </w:rPr>
              <w:t>0,862</w:t>
            </w:r>
          </w:p>
        </w:tc>
        <w:tc>
          <w:tcPr>
            <w:tcW w:w="3876" w:type="dxa"/>
          </w:tcPr>
          <w:p w14:paraId="2E86E182" w14:textId="77777777" w:rsidR="00A7743E" w:rsidRPr="00356919" w:rsidRDefault="00000000" w:rsidP="00356919">
            <w:pPr>
              <w:spacing w:before="80"/>
              <w:jc w:val="center"/>
              <w:rPr>
                <w:rFonts w:cs="Times New Roman"/>
                <w:sz w:val="24"/>
                <w:szCs w:val="32"/>
              </w:rPr>
            </w:pPr>
            <w:r w:rsidRPr="00356919">
              <w:rPr>
                <w:rFonts w:cs="Times New Roman"/>
                <w:sz w:val="24"/>
                <w:szCs w:val="32"/>
              </w:rPr>
              <w:t>отрицательная (ниже - лучше)</w:t>
            </w:r>
          </w:p>
        </w:tc>
      </w:tr>
      <w:tr w:rsidR="00A7743E" w:rsidRPr="003B7E28" w14:paraId="62C593D2" w14:textId="77777777" w:rsidTr="00356919">
        <w:trPr>
          <w:jc w:val="center"/>
        </w:trPr>
        <w:tc>
          <w:tcPr>
            <w:tcW w:w="3135" w:type="dxa"/>
          </w:tcPr>
          <w:p w14:paraId="3C0B77E2" w14:textId="77777777" w:rsidR="00A7743E" w:rsidRPr="00356919" w:rsidRDefault="00000000" w:rsidP="00356919">
            <w:pPr>
              <w:spacing w:before="80"/>
              <w:ind w:firstLine="32"/>
              <w:rPr>
                <w:rFonts w:cs="Times New Roman"/>
                <w:sz w:val="24"/>
                <w:szCs w:val="32"/>
              </w:rPr>
            </w:pPr>
            <w:r w:rsidRPr="00356919">
              <w:rPr>
                <w:rFonts w:cs="Times New Roman"/>
                <w:sz w:val="24"/>
                <w:szCs w:val="32"/>
              </w:rPr>
              <w:t>PESQ</w:t>
            </w:r>
          </w:p>
        </w:tc>
        <w:tc>
          <w:tcPr>
            <w:tcW w:w="2394" w:type="dxa"/>
          </w:tcPr>
          <w:p w14:paraId="1F02FEC8" w14:textId="77777777" w:rsidR="00A7743E" w:rsidRPr="00356919" w:rsidRDefault="00000000" w:rsidP="00356919">
            <w:pPr>
              <w:spacing w:before="80"/>
              <w:jc w:val="center"/>
              <w:rPr>
                <w:rFonts w:cs="Times New Roman"/>
                <w:sz w:val="24"/>
                <w:szCs w:val="32"/>
              </w:rPr>
            </w:pPr>
            <w:r w:rsidRPr="00356919">
              <w:rPr>
                <w:rFonts w:cs="Times New Roman"/>
                <w:sz w:val="24"/>
                <w:szCs w:val="32"/>
              </w:rPr>
              <w:t>0,863</w:t>
            </w:r>
          </w:p>
        </w:tc>
        <w:tc>
          <w:tcPr>
            <w:tcW w:w="3876" w:type="dxa"/>
          </w:tcPr>
          <w:p w14:paraId="50F504CA" w14:textId="77777777" w:rsidR="00A7743E" w:rsidRPr="00356919" w:rsidRDefault="00000000" w:rsidP="00356919">
            <w:pPr>
              <w:spacing w:before="80"/>
              <w:jc w:val="center"/>
              <w:rPr>
                <w:rFonts w:cs="Times New Roman"/>
                <w:sz w:val="24"/>
                <w:szCs w:val="32"/>
              </w:rPr>
            </w:pPr>
            <w:r w:rsidRPr="00356919">
              <w:rPr>
                <w:rFonts w:cs="Times New Roman"/>
                <w:sz w:val="24"/>
                <w:szCs w:val="32"/>
              </w:rPr>
              <w:t>положительная (выше - лучше)</w:t>
            </w:r>
          </w:p>
        </w:tc>
      </w:tr>
      <w:tr w:rsidR="00A7743E" w:rsidRPr="003B7E28" w14:paraId="52842A2F" w14:textId="77777777" w:rsidTr="00356919">
        <w:trPr>
          <w:jc w:val="center"/>
        </w:trPr>
        <w:tc>
          <w:tcPr>
            <w:tcW w:w="3135" w:type="dxa"/>
          </w:tcPr>
          <w:p w14:paraId="50C4C258" w14:textId="77777777" w:rsidR="00A7743E" w:rsidRPr="00356919" w:rsidRDefault="00000000" w:rsidP="00356919">
            <w:pPr>
              <w:spacing w:before="80"/>
              <w:ind w:firstLine="32"/>
              <w:rPr>
                <w:rFonts w:cs="Times New Roman"/>
                <w:sz w:val="24"/>
                <w:szCs w:val="32"/>
              </w:rPr>
            </w:pPr>
            <w:r w:rsidRPr="00356919">
              <w:rPr>
                <w:rFonts w:cs="Times New Roman"/>
                <w:sz w:val="24"/>
                <w:szCs w:val="32"/>
              </w:rPr>
              <w:t>SNR (дБ)</w:t>
            </w:r>
          </w:p>
        </w:tc>
        <w:tc>
          <w:tcPr>
            <w:tcW w:w="2394" w:type="dxa"/>
          </w:tcPr>
          <w:p w14:paraId="276088C1" w14:textId="77777777" w:rsidR="00A7743E" w:rsidRPr="00356919" w:rsidRDefault="00000000" w:rsidP="00356919">
            <w:pPr>
              <w:spacing w:before="80"/>
              <w:jc w:val="center"/>
              <w:rPr>
                <w:rFonts w:cs="Times New Roman"/>
                <w:sz w:val="24"/>
                <w:szCs w:val="32"/>
              </w:rPr>
            </w:pPr>
            <w:r w:rsidRPr="00356919">
              <w:rPr>
                <w:rFonts w:cs="Times New Roman"/>
                <w:sz w:val="24"/>
                <w:szCs w:val="32"/>
              </w:rPr>
              <w:t>0,843</w:t>
            </w:r>
          </w:p>
        </w:tc>
        <w:tc>
          <w:tcPr>
            <w:tcW w:w="3876" w:type="dxa"/>
          </w:tcPr>
          <w:p w14:paraId="3D6B2556" w14:textId="77777777" w:rsidR="00A7743E" w:rsidRPr="00356919" w:rsidRDefault="00000000" w:rsidP="00356919">
            <w:pPr>
              <w:spacing w:before="80"/>
              <w:jc w:val="center"/>
              <w:rPr>
                <w:rFonts w:cs="Times New Roman"/>
                <w:sz w:val="24"/>
                <w:szCs w:val="32"/>
              </w:rPr>
            </w:pPr>
            <w:r w:rsidRPr="00356919">
              <w:rPr>
                <w:rFonts w:cs="Times New Roman"/>
                <w:sz w:val="24"/>
                <w:szCs w:val="32"/>
              </w:rPr>
              <w:t>положительная (выше - лучше)</w:t>
            </w:r>
          </w:p>
        </w:tc>
      </w:tr>
      <w:tr w:rsidR="00A7743E" w:rsidRPr="003B7E28" w14:paraId="193CA1A8" w14:textId="77777777" w:rsidTr="00356919">
        <w:trPr>
          <w:jc w:val="center"/>
        </w:trPr>
        <w:tc>
          <w:tcPr>
            <w:tcW w:w="3135" w:type="dxa"/>
          </w:tcPr>
          <w:p w14:paraId="33533407" w14:textId="77777777" w:rsidR="00A7743E" w:rsidRPr="00356919" w:rsidRDefault="00000000" w:rsidP="00356919">
            <w:pPr>
              <w:spacing w:before="80"/>
              <w:ind w:firstLine="32"/>
              <w:rPr>
                <w:rFonts w:cs="Times New Roman"/>
                <w:sz w:val="24"/>
                <w:szCs w:val="32"/>
              </w:rPr>
            </w:pPr>
            <w:r w:rsidRPr="00356919">
              <w:rPr>
                <w:rFonts w:cs="Times New Roman"/>
                <w:sz w:val="24"/>
                <w:szCs w:val="32"/>
              </w:rPr>
              <w:t>Спектральная сходимость</w:t>
            </w:r>
          </w:p>
        </w:tc>
        <w:tc>
          <w:tcPr>
            <w:tcW w:w="2394" w:type="dxa"/>
          </w:tcPr>
          <w:p w14:paraId="19FFBA0D" w14:textId="77777777" w:rsidR="00A7743E" w:rsidRPr="00356919" w:rsidRDefault="00000000" w:rsidP="00356919">
            <w:pPr>
              <w:spacing w:before="80"/>
              <w:jc w:val="center"/>
              <w:rPr>
                <w:rFonts w:cs="Times New Roman"/>
                <w:sz w:val="24"/>
                <w:szCs w:val="32"/>
              </w:rPr>
            </w:pPr>
            <w:r w:rsidRPr="00356919">
              <w:rPr>
                <w:rFonts w:cs="Times New Roman"/>
                <w:sz w:val="24"/>
                <w:szCs w:val="32"/>
              </w:rPr>
              <w:t>0,834</w:t>
            </w:r>
          </w:p>
        </w:tc>
        <w:tc>
          <w:tcPr>
            <w:tcW w:w="3876" w:type="dxa"/>
          </w:tcPr>
          <w:p w14:paraId="02913F78" w14:textId="77777777" w:rsidR="00A7743E" w:rsidRPr="00356919" w:rsidRDefault="00000000" w:rsidP="00356919">
            <w:pPr>
              <w:spacing w:before="80"/>
              <w:jc w:val="center"/>
              <w:rPr>
                <w:rFonts w:cs="Times New Roman"/>
                <w:sz w:val="24"/>
                <w:szCs w:val="32"/>
              </w:rPr>
            </w:pPr>
            <w:r w:rsidRPr="00356919">
              <w:rPr>
                <w:rFonts w:cs="Times New Roman"/>
                <w:sz w:val="24"/>
                <w:szCs w:val="32"/>
              </w:rPr>
              <w:t>отрицательная (ниже - лучше)</w:t>
            </w:r>
          </w:p>
        </w:tc>
      </w:tr>
      <w:tr w:rsidR="00A7743E" w:rsidRPr="003B7E28" w14:paraId="35ECC694" w14:textId="77777777" w:rsidTr="00356919">
        <w:trPr>
          <w:jc w:val="center"/>
        </w:trPr>
        <w:tc>
          <w:tcPr>
            <w:tcW w:w="3135" w:type="dxa"/>
          </w:tcPr>
          <w:p w14:paraId="46127350" w14:textId="77777777" w:rsidR="00A7743E" w:rsidRPr="00356919" w:rsidRDefault="00000000" w:rsidP="00356919">
            <w:pPr>
              <w:spacing w:before="80"/>
              <w:ind w:firstLine="32"/>
              <w:rPr>
                <w:rFonts w:cs="Times New Roman"/>
                <w:sz w:val="24"/>
                <w:szCs w:val="32"/>
              </w:rPr>
            </w:pPr>
            <w:r w:rsidRPr="00356919">
              <w:rPr>
                <w:rFonts w:cs="Times New Roman"/>
                <w:sz w:val="24"/>
                <w:szCs w:val="32"/>
              </w:rPr>
              <w:t>SI-SDR (дБ)</w:t>
            </w:r>
          </w:p>
        </w:tc>
        <w:tc>
          <w:tcPr>
            <w:tcW w:w="2394" w:type="dxa"/>
          </w:tcPr>
          <w:p w14:paraId="4CDEA744" w14:textId="77777777" w:rsidR="00A7743E" w:rsidRPr="00356919" w:rsidRDefault="00000000" w:rsidP="00356919">
            <w:pPr>
              <w:spacing w:before="80"/>
              <w:jc w:val="center"/>
              <w:rPr>
                <w:rFonts w:cs="Times New Roman"/>
                <w:sz w:val="24"/>
                <w:szCs w:val="32"/>
              </w:rPr>
            </w:pPr>
            <w:r w:rsidRPr="00356919">
              <w:rPr>
                <w:rFonts w:cs="Times New Roman"/>
                <w:sz w:val="24"/>
                <w:szCs w:val="32"/>
              </w:rPr>
              <w:t>0,828</w:t>
            </w:r>
          </w:p>
        </w:tc>
        <w:tc>
          <w:tcPr>
            <w:tcW w:w="3876" w:type="dxa"/>
          </w:tcPr>
          <w:p w14:paraId="14C3C86D" w14:textId="77777777" w:rsidR="00A7743E" w:rsidRPr="00356919" w:rsidRDefault="00000000" w:rsidP="00356919">
            <w:pPr>
              <w:spacing w:before="80"/>
              <w:jc w:val="center"/>
              <w:rPr>
                <w:rFonts w:cs="Times New Roman"/>
                <w:sz w:val="24"/>
                <w:szCs w:val="32"/>
              </w:rPr>
            </w:pPr>
            <w:r w:rsidRPr="00356919">
              <w:rPr>
                <w:rFonts w:cs="Times New Roman"/>
                <w:sz w:val="24"/>
                <w:szCs w:val="32"/>
              </w:rPr>
              <w:t>положительная (выше - лучше)</w:t>
            </w:r>
          </w:p>
        </w:tc>
      </w:tr>
      <w:tr w:rsidR="00A7743E" w:rsidRPr="003B7E28" w14:paraId="4400F71D" w14:textId="77777777" w:rsidTr="00356919">
        <w:trPr>
          <w:jc w:val="center"/>
        </w:trPr>
        <w:tc>
          <w:tcPr>
            <w:tcW w:w="3135" w:type="dxa"/>
          </w:tcPr>
          <w:p w14:paraId="578AF275" w14:textId="77777777" w:rsidR="00A7743E" w:rsidRPr="00356919" w:rsidRDefault="00000000" w:rsidP="00356919">
            <w:pPr>
              <w:spacing w:before="80"/>
              <w:ind w:firstLine="32"/>
              <w:rPr>
                <w:rFonts w:cs="Times New Roman"/>
                <w:sz w:val="24"/>
                <w:szCs w:val="32"/>
              </w:rPr>
            </w:pPr>
            <w:r w:rsidRPr="00356919">
              <w:rPr>
                <w:rFonts w:cs="Times New Roman"/>
                <w:sz w:val="24"/>
                <w:szCs w:val="32"/>
              </w:rPr>
              <w:t>MOS</w:t>
            </w:r>
          </w:p>
        </w:tc>
        <w:tc>
          <w:tcPr>
            <w:tcW w:w="2394" w:type="dxa"/>
          </w:tcPr>
          <w:p w14:paraId="0884526A" w14:textId="77777777" w:rsidR="00A7743E" w:rsidRPr="00356919" w:rsidRDefault="00000000" w:rsidP="00356919">
            <w:pPr>
              <w:spacing w:before="80"/>
              <w:jc w:val="center"/>
              <w:rPr>
                <w:rFonts w:cs="Times New Roman"/>
                <w:sz w:val="24"/>
                <w:szCs w:val="32"/>
              </w:rPr>
            </w:pPr>
            <w:r w:rsidRPr="00356919">
              <w:rPr>
                <w:rFonts w:cs="Times New Roman"/>
                <w:sz w:val="24"/>
                <w:szCs w:val="32"/>
              </w:rPr>
              <w:t>0,791</w:t>
            </w:r>
          </w:p>
        </w:tc>
        <w:tc>
          <w:tcPr>
            <w:tcW w:w="3876" w:type="dxa"/>
          </w:tcPr>
          <w:p w14:paraId="575A732A" w14:textId="77777777" w:rsidR="00A7743E" w:rsidRPr="00356919" w:rsidRDefault="00000000" w:rsidP="00356919">
            <w:pPr>
              <w:spacing w:before="80"/>
              <w:jc w:val="center"/>
              <w:rPr>
                <w:rFonts w:cs="Times New Roman"/>
                <w:sz w:val="24"/>
                <w:szCs w:val="32"/>
              </w:rPr>
            </w:pPr>
            <w:r w:rsidRPr="00356919">
              <w:rPr>
                <w:rFonts w:cs="Times New Roman"/>
                <w:sz w:val="24"/>
                <w:szCs w:val="32"/>
              </w:rPr>
              <w:t>положительная (выше - лучше)</w:t>
            </w:r>
          </w:p>
        </w:tc>
      </w:tr>
      <w:tr w:rsidR="00A7743E" w:rsidRPr="003B7E28" w14:paraId="3A0EC95A" w14:textId="77777777" w:rsidTr="00356919">
        <w:trPr>
          <w:jc w:val="center"/>
        </w:trPr>
        <w:tc>
          <w:tcPr>
            <w:tcW w:w="3135" w:type="dxa"/>
          </w:tcPr>
          <w:p w14:paraId="7414D9BD" w14:textId="77777777" w:rsidR="00A7743E" w:rsidRPr="00356919" w:rsidRDefault="00000000" w:rsidP="00356919">
            <w:pPr>
              <w:spacing w:before="80"/>
              <w:ind w:firstLine="32"/>
              <w:rPr>
                <w:rFonts w:cs="Times New Roman"/>
                <w:sz w:val="24"/>
                <w:szCs w:val="32"/>
              </w:rPr>
            </w:pPr>
            <w:r w:rsidRPr="00356919">
              <w:rPr>
                <w:rFonts w:cs="Times New Roman"/>
                <w:sz w:val="24"/>
                <w:szCs w:val="32"/>
              </w:rPr>
              <w:t>RMSE</w:t>
            </w:r>
          </w:p>
        </w:tc>
        <w:tc>
          <w:tcPr>
            <w:tcW w:w="2394" w:type="dxa"/>
          </w:tcPr>
          <w:p w14:paraId="5EF22F6E" w14:textId="77777777" w:rsidR="00A7743E" w:rsidRPr="00356919" w:rsidRDefault="00000000" w:rsidP="00356919">
            <w:pPr>
              <w:spacing w:before="80"/>
              <w:jc w:val="center"/>
              <w:rPr>
                <w:rFonts w:cs="Times New Roman"/>
                <w:sz w:val="24"/>
                <w:szCs w:val="32"/>
              </w:rPr>
            </w:pPr>
            <w:r w:rsidRPr="00356919">
              <w:rPr>
                <w:rFonts w:cs="Times New Roman"/>
                <w:sz w:val="24"/>
                <w:szCs w:val="32"/>
              </w:rPr>
              <w:t>0,748</w:t>
            </w:r>
          </w:p>
        </w:tc>
        <w:tc>
          <w:tcPr>
            <w:tcW w:w="3876" w:type="dxa"/>
          </w:tcPr>
          <w:p w14:paraId="0C126DE6" w14:textId="77777777" w:rsidR="00A7743E" w:rsidRPr="00356919" w:rsidRDefault="00000000" w:rsidP="00356919">
            <w:pPr>
              <w:spacing w:before="80"/>
              <w:jc w:val="center"/>
              <w:rPr>
                <w:rFonts w:cs="Times New Roman"/>
                <w:sz w:val="24"/>
                <w:szCs w:val="32"/>
              </w:rPr>
            </w:pPr>
            <w:r w:rsidRPr="00356919">
              <w:rPr>
                <w:rFonts w:cs="Times New Roman"/>
                <w:sz w:val="24"/>
                <w:szCs w:val="32"/>
              </w:rPr>
              <w:t>отрицательная (ниже - лучше)</w:t>
            </w:r>
          </w:p>
        </w:tc>
      </w:tr>
      <w:tr w:rsidR="00A7743E" w:rsidRPr="003B7E28" w14:paraId="12DD4C6E" w14:textId="77777777" w:rsidTr="00356919">
        <w:trPr>
          <w:jc w:val="center"/>
        </w:trPr>
        <w:tc>
          <w:tcPr>
            <w:tcW w:w="3135" w:type="dxa"/>
          </w:tcPr>
          <w:p w14:paraId="644F4F65" w14:textId="77777777" w:rsidR="00A7743E" w:rsidRPr="00356919" w:rsidRDefault="00000000" w:rsidP="00356919">
            <w:pPr>
              <w:spacing w:before="80"/>
              <w:ind w:firstLine="32"/>
              <w:rPr>
                <w:rFonts w:cs="Times New Roman"/>
                <w:sz w:val="24"/>
                <w:szCs w:val="32"/>
              </w:rPr>
            </w:pPr>
            <w:r w:rsidRPr="00356919">
              <w:rPr>
                <w:rFonts w:cs="Times New Roman"/>
                <w:sz w:val="24"/>
                <w:szCs w:val="32"/>
              </w:rPr>
              <w:t>Время обработки (с)</w:t>
            </w:r>
          </w:p>
        </w:tc>
        <w:tc>
          <w:tcPr>
            <w:tcW w:w="2394" w:type="dxa"/>
          </w:tcPr>
          <w:p w14:paraId="51A5BD64" w14:textId="77777777" w:rsidR="00A7743E" w:rsidRPr="00356919" w:rsidRDefault="00000000" w:rsidP="00356919">
            <w:pPr>
              <w:spacing w:before="80"/>
              <w:jc w:val="center"/>
              <w:rPr>
                <w:rFonts w:cs="Times New Roman"/>
                <w:sz w:val="24"/>
                <w:szCs w:val="32"/>
              </w:rPr>
            </w:pPr>
            <w:r w:rsidRPr="00356919">
              <w:rPr>
                <w:rFonts w:cs="Times New Roman"/>
                <w:sz w:val="24"/>
                <w:szCs w:val="32"/>
              </w:rPr>
              <w:t>0,739</w:t>
            </w:r>
          </w:p>
        </w:tc>
        <w:tc>
          <w:tcPr>
            <w:tcW w:w="3876" w:type="dxa"/>
          </w:tcPr>
          <w:p w14:paraId="5E5F8E27" w14:textId="77777777" w:rsidR="00A7743E" w:rsidRPr="00356919" w:rsidRDefault="00000000" w:rsidP="00356919">
            <w:pPr>
              <w:spacing w:before="80"/>
              <w:jc w:val="center"/>
              <w:rPr>
                <w:rFonts w:cs="Times New Roman"/>
                <w:sz w:val="24"/>
                <w:szCs w:val="32"/>
              </w:rPr>
            </w:pPr>
            <w:r w:rsidRPr="00356919">
              <w:rPr>
                <w:rFonts w:cs="Times New Roman"/>
                <w:sz w:val="24"/>
                <w:szCs w:val="32"/>
              </w:rPr>
              <w:t>отрицательная (быстрее - лучше)</w:t>
            </w:r>
          </w:p>
        </w:tc>
      </w:tr>
      <w:tr w:rsidR="00A7743E" w:rsidRPr="003B7E28" w14:paraId="4746891A" w14:textId="77777777" w:rsidTr="00356919">
        <w:trPr>
          <w:jc w:val="center"/>
        </w:trPr>
        <w:tc>
          <w:tcPr>
            <w:tcW w:w="3135" w:type="dxa"/>
          </w:tcPr>
          <w:p w14:paraId="4EC9DEC5" w14:textId="77777777" w:rsidR="00A7743E" w:rsidRPr="00356919" w:rsidRDefault="00000000" w:rsidP="00356919">
            <w:pPr>
              <w:spacing w:before="80"/>
              <w:ind w:firstLine="32"/>
              <w:rPr>
                <w:rFonts w:cs="Times New Roman"/>
                <w:sz w:val="24"/>
                <w:szCs w:val="32"/>
              </w:rPr>
            </w:pPr>
            <w:r w:rsidRPr="00356919">
              <w:rPr>
                <w:rFonts w:cs="Times New Roman"/>
                <w:sz w:val="24"/>
                <w:szCs w:val="32"/>
              </w:rPr>
              <w:t>Размер файла (МБ)</w:t>
            </w:r>
          </w:p>
        </w:tc>
        <w:tc>
          <w:tcPr>
            <w:tcW w:w="2394" w:type="dxa"/>
          </w:tcPr>
          <w:p w14:paraId="3173F7FF" w14:textId="77777777" w:rsidR="00A7743E" w:rsidRPr="00356919" w:rsidRDefault="00000000" w:rsidP="00356919">
            <w:pPr>
              <w:spacing w:before="80"/>
              <w:jc w:val="center"/>
              <w:rPr>
                <w:rFonts w:cs="Times New Roman"/>
                <w:sz w:val="24"/>
                <w:szCs w:val="32"/>
              </w:rPr>
            </w:pPr>
            <w:r w:rsidRPr="00356919">
              <w:rPr>
                <w:rFonts w:cs="Times New Roman"/>
                <w:sz w:val="24"/>
                <w:szCs w:val="32"/>
              </w:rPr>
              <w:t>0,696</w:t>
            </w:r>
          </w:p>
        </w:tc>
        <w:tc>
          <w:tcPr>
            <w:tcW w:w="3876" w:type="dxa"/>
          </w:tcPr>
          <w:p w14:paraId="48FDAF9A" w14:textId="77777777" w:rsidR="00A7743E" w:rsidRPr="00356919" w:rsidRDefault="00000000" w:rsidP="00356919">
            <w:pPr>
              <w:spacing w:before="80"/>
              <w:jc w:val="center"/>
              <w:rPr>
                <w:rFonts w:cs="Times New Roman"/>
                <w:sz w:val="24"/>
                <w:szCs w:val="32"/>
              </w:rPr>
            </w:pPr>
            <w:r w:rsidRPr="00356919">
              <w:rPr>
                <w:rFonts w:cs="Times New Roman"/>
                <w:sz w:val="24"/>
                <w:szCs w:val="32"/>
              </w:rPr>
              <w:t>отрицательная (меньше - лучше)</w:t>
            </w:r>
          </w:p>
        </w:tc>
      </w:tr>
      <w:tr w:rsidR="00A7743E" w:rsidRPr="003B7E28" w14:paraId="6411B3C1" w14:textId="77777777" w:rsidTr="00356919">
        <w:trPr>
          <w:jc w:val="center"/>
        </w:trPr>
        <w:tc>
          <w:tcPr>
            <w:tcW w:w="3135" w:type="dxa"/>
          </w:tcPr>
          <w:p w14:paraId="78068255" w14:textId="77777777" w:rsidR="00A7743E" w:rsidRPr="00356919" w:rsidRDefault="00000000" w:rsidP="00356919">
            <w:pPr>
              <w:spacing w:before="80"/>
              <w:ind w:firstLine="32"/>
              <w:rPr>
                <w:rFonts w:cs="Times New Roman"/>
                <w:sz w:val="24"/>
                <w:szCs w:val="32"/>
              </w:rPr>
            </w:pPr>
            <w:r w:rsidRPr="00356919">
              <w:rPr>
                <w:rFonts w:cs="Times New Roman"/>
                <w:sz w:val="24"/>
                <w:szCs w:val="32"/>
              </w:rPr>
              <w:t>Центроид (Гц)</w:t>
            </w:r>
          </w:p>
        </w:tc>
        <w:tc>
          <w:tcPr>
            <w:tcW w:w="2394" w:type="dxa"/>
          </w:tcPr>
          <w:p w14:paraId="2CC2F98E" w14:textId="77777777" w:rsidR="00A7743E" w:rsidRPr="00356919" w:rsidRDefault="00000000" w:rsidP="00356919">
            <w:pPr>
              <w:spacing w:before="80"/>
              <w:jc w:val="center"/>
              <w:rPr>
                <w:rFonts w:cs="Times New Roman"/>
                <w:sz w:val="24"/>
                <w:szCs w:val="32"/>
              </w:rPr>
            </w:pPr>
            <w:r w:rsidRPr="00356919">
              <w:rPr>
                <w:rFonts w:cs="Times New Roman"/>
                <w:sz w:val="24"/>
                <w:szCs w:val="32"/>
              </w:rPr>
              <w:t>0,631</w:t>
            </w:r>
          </w:p>
        </w:tc>
        <w:tc>
          <w:tcPr>
            <w:tcW w:w="3876" w:type="dxa"/>
          </w:tcPr>
          <w:p w14:paraId="4EEC8E08" w14:textId="77777777" w:rsidR="00A7743E" w:rsidRPr="00356919" w:rsidRDefault="00000000" w:rsidP="00356919">
            <w:pPr>
              <w:spacing w:before="80"/>
              <w:jc w:val="center"/>
              <w:rPr>
                <w:rFonts w:cs="Times New Roman"/>
                <w:sz w:val="24"/>
                <w:szCs w:val="32"/>
              </w:rPr>
            </w:pPr>
            <w:r w:rsidRPr="00356919">
              <w:rPr>
                <w:rFonts w:cs="Times New Roman"/>
                <w:sz w:val="24"/>
                <w:szCs w:val="32"/>
              </w:rPr>
              <w:t>отрицательная (ниже - лучше)</w:t>
            </w:r>
          </w:p>
        </w:tc>
      </w:tr>
      <w:tr w:rsidR="00A7743E" w:rsidRPr="003B7E28" w14:paraId="6B33FE64" w14:textId="77777777" w:rsidTr="00356919">
        <w:trPr>
          <w:jc w:val="center"/>
        </w:trPr>
        <w:tc>
          <w:tcPr>
            <w:tcW w:w="3135" w:type="dxa"/>
          </w:tcPr>
          <w:p w14:paraId="1629CDB4" w14:textId="77777777" w:rsidR="00A7743E" w:rsidRPr="00356919" w:rsidRDefault="00000000" w:rsidP="00356919">
            <w:pPr>
              <w:spacing w:before="80"/>
              <w:ind w:firstLine="32"/>
              <w:rPr>
                <w:rFonts w:cs="Times New Roman"/>
                <w:sz w:val="24"/>
                <w:szCs w:val="32"/>
              </w:rPr>
            </w:pPr>
            <w:r w:rsidRPr="00356919">
              <w:rPr>
                <w:rFonts w:cs="Times New Roman"/>
                <w:sz w:val="24"/>
                <w:szCs w:val="32"/>
              </w:rPr>
              <w:t>Косинусное сходство</w:t>
            </w:r>
          </w:p>
        </w:tc>
        <w:tc>
          <w:tcPr>
            <w:tcW w:w="2394" w:type="dxa"/>
          </w:tcPr>
          <w:p w14:paraId="5CC53D05" w14:textId="77777777" w:rsidR="00A7743E" w:rsidRPr="00356919" w:rsidRDefault="00000000" w:rsidP="00356919">
            <w:pPr>
              <w:spacing w:before="80"/>
              <w:jc w:val="center"/>
              <w:rPr>
                <w:rFonts w:cs="Times New Roman"/>
                <w:sz w:val="24"/>
                <w:szCs w:val="32"/>
              </w:rPr>
            </w:pPr>
            <w:r w:rsidRPr="00356919">
              <w:rPr>
                <w:rFonts w:cs="Times New Roman"/>
                <w:sz w:val="24"/>
                <w:szCs w:val="32"/>
              </w:rPr>
              <w:t>0,458</w:t>
            </w:r>
          </w:p>
        </w:tc>
        <w:tc>
          <w:tcPr>
            <w:tcW w:w="3876" w:type="dxa"/>
          </w:tcPr>
          <w:p w14:paraId="15C2BF5D" w14:textId="77777777" w:rsidR="00A7743E" w:rsidRPr="00356919" w:rsidRDefault="00000000" w:rsidP="00356919">
            <w:pPr>
              <w:spacing w:before="80"/>
              <w:jc w:val="center"/>
              <w:rPr>
                <w:rFonts w:cs="Times New Roman"/>
                <w:sz w:val="24"/>
                <w:szCs w:val="32"/>
              </w:rPr>
            </w:pPr>
            <w:r w:rsidRPr="00356919">
              <w:rPr>
                <w:rFonts w:cs="Times New Roman"/>
                <w:sz w:val="24"/>
                <w:szCs w:val="32"/>
              </w:rPr>
              <w:t>положительная (выше - лучше)</w:t>
            </w:r>
          </w:p>
        </w:tc>
      </w:tr>
      <w:tr w:rsidR="00A7743E" w:rsidRPr="003B7E28" w14:paraId="7C80748A" w14:textId="77777777" w:rsidTr="00356919">
        <w:trPr>
          <w:jc w:val="center"/>
        </w:trPr>
        <w:tc>
          <w:tcPr>
            <w:tcW w:w="3135" w:type="dxa"/>
          </w:tcPr>
          <w:p w14:paraId="44B33797" w14:textId="77777777" w:rsidR="00A7743E" w:rsidRPr="00356919" w:rsidRDefault="00000000" w:rsidP="00356919">
            <w:pPr>
              <w:spacing w:before="80"/>
              <w:ind w:firstLine="32"/>
              <w:rPr>
                <w:rFonts w:cs="Times New Roman"/>
                <w:sz w:val="24"/>
                <w:szCs w:val="32"/>
              </w:rPr>
            </w:pPr>
            <w:r w:rsidRPr="00356919">
              <w:rPr>
                <w:rFonts w:cs="Times New Roman"/>
                <w:sz w:val="24"/>
                <w:szCs w:val="32"/>
              </w:rPr>
              <w:t>STOI</w:t>
            </w:r>
          </w:p>
        </w:tc>
        <w:tc>
          <w:tcPr>
            <w:tcW w:w="2394" w:type="dxa"/>
          </w:tcPr>
          <w:p w14:paraId="2A688009" w14:textId="77777777" w:rsidR="00A7743E" w:rsidRPr="00356919" w:rsidRDefault="00000000" w:rsidP="00356919">
            <w:pPr>
              <w:spacing w:before="80"/>
              <w:jc w:val="center"/>
              <w:rPr>
                <w:rFonts w:cs="Times New Roman"/>
                <w:sz w:val="24"/>
                <w:szCs w:val="32"/>
              </w:rPr>
            </w:pPr>
            <w:r w:rsidRPr="00356919">
              <w:rPr>
                <w:rFonts w:cs="Times New Roman"/>
                <w:sz w:val="24"/>
                <w:szCs w:val="32"/>
              </w:rPr>
              <w:t>0,346</w:t>
            </w:r>
          </w:p>
        </w:tc>
        <w:tc>
          <w:tcPr>
            <w:tcW w:w="3876" w:type="dxa"/>
          </w:tcPr>
          <w:p w14:paraId="0604AD7E" w14:textId="77777777" w:rsidR="00A7743E" w:rsidRPr="00356919" w:rsidRDefault="00000000" w:rsidP="00356919">
            <w:pPr>
              <w:spacing w:before="80"/>
              <w:jc w:val="center"/>
              <w:rPr>
                <w:rFonts w:cs="Times New Roman"/>
                <w:sz w:val="24"/>
                <w:szCs w:val="32"/>
              </w:rPr>
            </w:pPr>
            <w:r w:rsidRPr="00356919">
              <w:rPr>
                <w:rFonts w:cs="Times New Roman"/>
                <w:sz w:val="24"/>
                <w:szCs w:val="32"/>
              </w:rPr>
              <w:t>положительная (выше - лучше)</w:t>
            </w:r>
          </w:p>
        </w:tc>
      </w:tr>
    </w:tbl>
    <w:p w14:paraId="18EB1C18" w14:textId="3724DB23" w:rsidR="00A7743E" w:rsidRPr="003B7E28" w:rsidRDefault="00000000" w:rsidP="00356919">
      <w:pPr>
        <w:spacing w:before="240"/>
        <w:ind w:firstLine="709"/>
        <w:jc w:val="both"/>
        <w:rPr>
          <w:rFonts w:cs="Times New Roman"/>
          <w:lang w:val="ru-RU"/>
        </w:rPr>
      </w:pPr>
      <w:r w:rsidRPr="003B7E28">
        <w:rPr>
          <w:rFonts w:cs="Times New Roman"/>
          <w:lang w:val="ru-RU"/>
        </w:rPr>
        <w:t>Анализ показывает, что четыре метрики</w:t>
      </w:r>
      <w:r w:rsidR="003F1A00">
        <w:rPr>
          <w:rFonts w:cs="Times New Roman"/>
          <w:lang w:val="ru-RU"/>
        </w:rPr>
        <w:t>:</w:t>
      </w:r>
      <w:r w:rsidRPr="003B7E28">
        <w:rPr>
          <w:rFonts w:cs="Times New Roman"/>
          <w:lang w:val="ru-RU"/>
        </w:rPr>
        <w:t xml:space="preserve"> </w:t>
      </w:r>
      <w:r w:rsidRPr="003B7E28">
        <w:rPr>
          <w:rFonts w:cs="Times New Roman"/>
        </w:rPr>
        <w:t>SNR</w:t>
      </w:r>
      <w:r w:rsidRPr="003B7E28">
        <w:rPr>
          <w:rFonts w:cs="Times New Roman"/>
          <w:lang w:val="ru-RU"/>
        </w:rPr>
        <w:t xml:space="preserve">, спектральная сходимость, </w:t>
      </w:r>
      <w:r w:rsidRPr="003B7E28">
        <w:rPr>
          <w:rFonts w:cs="Times New Roman"/>
        </w:rPr>
        <w:t>LSD</w:t>
      </w:r>
      <w:r w:rsidRPr="003B7E28">
        <w:rPr>
          <w:rFonts w:cs="Times New Roman"/>
          <w:lang w:val="ru-RU"/>
        </w:rPr>
        <w:t xml:space="preserve"> и </w:t>
      </w:r>
      <w:r w:rsidRPr="003B7E28">
        <w:rPr>
          <w:rFonts w:cs="Times New Roman"/>
        </w:rPr>
        <w:t>RMSE</w:t>
      </w:r>
      <w:r w:rsidR="003F1A00">
        <w:rPr>
          <w:rFonts w:cs="Times New Roman"/>
          <w:lang w:val="ru-RU"/>
        </w:rPr>
        <w:t>;</w:t>
      </w:r>
      <w:r w:rsidRPr="003B7E28">
        <w:rPr>
          <w:rFonts w:cs="Times New Roman"/>
          <w:lang w:val="ru-RU"/>
        </w:rPr>
        <w:t xml:space="preserve"> являются основными детерминантами интегрального балла (</w:t>
      </w:r>
      <w:r w:rsidRPr="003B7E28">
        <w:rPr>
          <w:rFonts w:cs="Times New Roman"/>
        </w:rPr>
        <w:t>r</w:t>
      </w:r>
      <w:r w:rsidRPr="003B7E28">
        <w:rPr>
          <w:rFonts w:cs="Times New Roman"/>
          <w:lang w:val="ru-RU"/>
        </w:rPr>
        <w:t xml:space="preserve"> &gt; 0,8). Это означает, что именно эти метрики необходимо оптимизировать для повышения оценки </w:t>
      </w:r>
      <w:r w:rsidRPr="003B7E28">
        <w:rPr>
          <w:rFonts w:cs="Times New Roman"/>
        </w:rPr>
        <w:t>FWHT</w:t>
      </w:r>
      <w:r w:rsidRPr="003B7E28">
        <w:rPr>
          <w:rFonts w:cs="Times New Roman"/>
          <w:lang w:val="ru-RU"/>
        </w:rPr>
        <w:t xml:space="preserve">: снижение </w:t>
      </w:r>
      <w:r w:rsidRPr="003B7E28">
        <w:rPr>
          <w:rFonts w:cs="Times New Roman"/>
        </w:rPr>
        <w:t>LSD</w:t>
      </w:r>
      <w:r w:rsidRPr="003B7E28">
        <w:rPr>
          <w:rFonts w:cs="Times New Roman"/>
          <w:lang w:val="ru-RU"/>
        </w:rPr>
        <w:t xml:space="preserve"> с текущих 24,57 дБ и повышение </w:t>
      </w:r>
      <w:r w:rsidRPr="003B7E28">
        <w:rPr>
          <w:rFonts w:cs="Times New Roman"/>
        </w:rPr>
        <w:t>SNR</w:t>
      </w:r>
      <w:r w:rsidRPr="003B7E28">
        <w:rPr>
          <w:rFonts w:cs="Times New Roman"/>
          <w:lang w:val="ru-RU"/>
        </w:rPr>
        <w:t xml:space="preserve"> с 13,59 дБ являются приоритетными направлениями улучшения метода.</w:t>
      </w:r>
    </w:p>
    <w:p w14:paraId="0EA173A1" w14:textId="77777777" w:rsidR="00A7743E" w:rsidRPr="003B7E28" w:rsidRDefault="00000000">
      <w:pPr>
        <w:ind w:firstLine="709"/>
        <w:jc w:val="both"/>
        <w:rPr>
          <w:rFonts w:cs="Times New Roman"/>
          <w:lang w:val="ru-RU"/>
        </w:rPr>
      </w:pPr>
      <w:r w:rsidRPr="003B7E28">
        <w:rPr>
          <w:rFonts w:cs="Times New Roman"/>
          <w:lang w:val="ru-RU"/>
        </w:rPr>
        <w:t>Важным наблюдением является отрицательная корреляция времени обработки с Score (r = 0,739). Более быстрые методы (Стандартный MP3, Хаффман MP3, Розенброк MP3) демонстрируют более высокие значения качества, однако среди пользовательских методов зависимость менее выражена. Например, FWHT (1,94 с) и DWT (1,62 с) имеют сопоставимые показатели качества при различном времени обработки.</w:t>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62DD8FB9" w14:textId="77777777" w:rsidR="00A7743E" w:rsidRPr="003B7E28" w:rsidRDefault="00000000">
      <w:pPr>
        <w:ind w:firstLine="709"/>
        <w:jc w:val="both"/>
        <w:rPr>
          <w:rFonts w:cs="Times New Roman"/>
          <w:lang w:val="ru-RU"/>
        </w:rPr>
      </w:pPr>
      <w:r w:rsidRPr="003B7E28">
        <w:rPr>
          <w:rFonts w:cs="Times New Roman"/>
          <w:lang w:val="ru-RU"/>
        </w:rPr>
        <w:t>Размер выходного файла демонстрирует умеренную отрицательную корреляцию с качеством (r = 0,696), что указывает на наличие обратной связи: методы, создающие файлы меньшего размера, чаще демонстрируют более низкое качество. Исключение составляет Стандартный MP3, который обеспечивает максимальное качество при наибольшем размере файла (2,69 МБ). Среди пользовательских методов наилучшим соотношением качества к размеру отличается Хаффман MP3 (Score/МБ = 0,648).</w:t>
      </w:r>
      <w:r w:rsidRPr="003B7E28">
        <w:rPr>
          <w:rFonts w:cs="Times New Roman"/>
        </w:rPr>
      </w:r>
      <w:r w:rsidRPr="003B7E28">
        <w:rPr>
          <w:rFonts w:cs="Times New Roman"/>
          <w:lang w:val="ru-RU"/>
        </w:rPr>
      </w:r>
    </w:p>
    <w:p w14:paraId="68DF9ACD" w14:textId="594830BF" w:rsidR="00A7743E" w:rsidRPr="003B7E28" w:rsidRDefault="00000000" w:rsidP="00031A9A">
      <w:pPr>
        <w:pStyle w:val="31"/>
        <w:ind w:firstLine="709"/>
        <w:rPr>
          <w:rFonts w:ascii="Times New Roman" w:hAnsi="Times New Roman" w:cs="Times New Roman"/>
          <w:lang w:val="ru-RU"/>
        </w:rPr>
      </w:pPr>
      <w:r w:rsidRPr="003B7E28">
        <w:rPr>
          <w:rFonts w:ascii="Times New Roman" w:hAnsi="Times New Roman" w:cs="Times New Roman"/>
          <w:lang w:val="ru-RU"/>
        </w:rPr>
        <w:t>4.3.5 Сводная таблица и попарный анализ</w:t>
      </w:r>
    </w:p>
    <w:p w14:paraId="65428835" w14:textId="77777777" w:rsidR="00A7743E" w:rsidRPr="003B7E28" w:rsidRDefault="00000000">
      <w:pPr>
        <w:ind w:firstLine="709"/>
        <w:jc w:val="both"/>
        <w:rPr>
          <w:rFonts w:cs="Times New Roman"/>
          <w:lang w:val="ru-RU"/>
        </w:rPr>
      </w:pPr>
      <w:r w:rsidRPr="003B7E28">
        <w:rPr>
          <w:rFonts w:cs="Times New Roman"/>
          <w:lang w:val="ru-RU"/>
        </w:rPr>
        <w:t>Сводные результаты сравнительного анализа методов приведены в таблице 4.6.</w:t>
      </w:r>
    </w:p>
    <w:p w14:paraId="44703C02" w14:textId="69154A5D" w:rsidR="00A7743E" w:rsidRPr="003B7E28" w:rsidRDefault="00000000" w:rsidP="00356919">
      <w:pPr>
        <w:spacing w:before="120" w:after="240" w:line="240" w:lineRule="auto"/>
        <w:jc w:val="both"/>
        <w:rPr>
          <w:rFonts w:cs="Times New Roman"/>
          <w:lang w:val="ru-RU"/>
        </w:rPr>
      </w:pPr>
      <w:r w:rsidRPr="003B7E28">
        <w:rPr>
          <w:rFonts w:cs="Times New Roman"/>
          <w:lang w:val="ru-RU"/>
        </w:rPr>
        <w:lastRenderedPageBreak/>
        <w:t xml:space="preserve">Таблица 4.6 </w:t>
      </w:r>
      <w:r w:rsidR="003F1A00">
        <w:rPr>
          <w:rFonts w:cs="Times New Roman"/>
          <w:lang w:val="ru-RU"/>
        </w:rPr>
        <w:t>–</w:t>
      </w:r>
      <w:r w:rsidRPr="003B7E28">
        <w:rPr>
          <w:rFonts w:cs="Times New Roman"/>
          <w:lang w:val="ru-RU"/>
        </w:rPr>
        <w:t xml:space="preserve"> Сводный сравнительный анализ методов (средние по 80 аудиофайлам)</w:t>
      </w:r>
    </w:p>
    <w:tbl>
      <w:tblPr>
        <w:tblStyle w:val="aff0"/>
        <w:tblW w:w="0" w:type="auto"/>
        <w:jc w:val="center"/>
        <w:tblLook w:val="04A0" w:firstRow="1" w:lastRow="0" w:firstColumn="1" w:lastColumn="0" w:noHBand="0" w:noVBand="1"/>
      </w:tblPr>
      <w:tblGrid>
        <w:gridCol w:w="1359"/>
        <w:gridCol w:w="670"/>
        <w:gridCol w:w="670"/>
        <w:gridCol w:w="794"/>
        <w:gridCol w:w="671"/>
        <w:gridCol w:w="671"/>
        <w:gridCol w:w="717"/>
        <w:gridCol w:w="671"/>
        <w:gridCol w:w="697"/>
        <w:gridCol w:w="739"/>
        <w:gridCol w:w="696"/>
        <w:gridCol w:w="579"/>
        <w:gridCol w:w="579"/>
      </w:tblGrid>
      <w:tr w:rsidR="00CE444B" w:rsidRPr="003B7E28" w14:paraId="3AB5FA38" w14:textId="77777777" w:rsidTr="00CE444B">
        <w:trPr>
          <w:jc w:val="center"/>
        </w:trPr>
        <w:tc>
          <w:tcPr>
            <w:tcW w:w="1251" w:type="dxa"/>
            <w:shd w:val="clear" w:color="auto" w:fill="DAEEF3" w:themeFill="accent5" w:themeFillTint="33"/>
            <w:vAlign w:val="center"/>
          </w:tcPr>
          <w:p w14:paraId="20BB0201" w14:textId="474844D3" w:rsidR="00A7743E" w:rsidRPr="00CE444B" w:rsidRDefault="00356919" w:rsidP="00CE444B">
            <w:pPr>
              <w:spacing w:before="80"/>
              <w:jc w:val="center"/>
              <w:rPr>
                <w:rFonts w:cs="Times New Roman"/>
                <w:sz w:val="20"/>
                <w:szCs w:val="20"/>
                <w:lang w:val="ru-RU"/>
              </w:rPr>
            </w:pPr>
            <w:r w:rsidRPr="00CE444B">
              <w:rPr>
                <w:rFonts w:cs="Times New Roman"/>
                <w:b/>
                <w:sz w:val="20"/>
                <w:szCs w:val="20"/>
                <w:lang w:val="ru-RU"/>
              </w:rPr>
              <w:t>Метод</w:t>
            </w:r>
          </w:p>
        </w:tc>
        <w:tc>
          <w:tcPr>
            <w:tcW w:w="680" w:type="dxa"/>
            <w:shd w:val="clear" w:color="auto" w:fill="DAEEF3" w:themeFill="accent5" w:themeFillTint="33"/>
            <w:vAlign w:val="center"/>
          </w:tcPr>
          <w:p w14:paraId="41489BB5" w14:textId="77777777" w:rsidR="00A7743E" w:rsidRPr="00CE444B" w:rsidRDefault="00000000" w:rsidP="00CE444B">
            <w:pPr>
              <w:spacing w:before="80"/>
              <w:jc w:val="center"/>
              <w:rPr>
                <w:rFonts w:cs="Times New Roman"/>
                <w:sz w:val="20"/>
                <w:szCs w:val="20"/>
              </w:rPr>
            </w:pPr>
            <w:r w:rsidRPr="00CE444B">
              <w:rPr>
                <w:rFonts w:cs="Times New Roman"/>
                <w:b/>
                <w:sz w:val="20"/>
                <w:szCs w:val="20"/>
              </w:rPr>
              <w:t>LSD</w:t>
            </w:r>
          </w:p>
        </w:tc>
        <w:tc>
          <w:tcPr>
            <w:tcW w:w="680" w:type="dxa"/>
            <w:shd w:val="clear" w:color="auto" w:fill="DAEEF3" w:themeFill="accent5" w:themeFillTint="33"/>
            <w:vAlign w:val="center"/>
          </w:tcPr>
          <w:p w14:paraId="198A4333" w14:textId="77777777" w:rsidR="00A7743E" w:rsidRPr="00CE444B" w:rsidRDefault="00000000" w:rsidP="00CE444B">
            <w:pPr>
              <w:spacing w:before="80"/>
              <w:jc w:val="center"/>
              <w:rPr>
                <w:rFonts w:cs="Times New Roman"/>
                <w:sz w:val="20"/>
                <w:szCs w:val="20"/>
              </w:rPr>
            </w:pPr>
            <w:r w:rsidRPr="00CE444B">
              <w:rPr>
                <w:rFonts w:cs="Times New Roman"/>
                <w:b/>
                <w:sz w:val="20"/>
                <w:szCs w:val="20"/>
              </w:rPr>
              <w:t>SNR</w:t>
            </w:r>
          </w:p>
        </w:tc>
        <w:tc>
          <w:tcPr>
            <w:tcW w:w="794" w:type="dxa"/>
            <w:shd w:val="clear" w:color="auto" w:fill="DAEEF3" w:themeFill="accent5" w:themeFillTint="33"/>
            <w:vAlign w:val="center"/>
          </w:tcPr>
          <w:p w14:paraId="6840CA33" w14:textId="77777777" w:rsidR="00A7743E" w:rsidRPr="00CE444B" w:rsidRDefault="00000000" w:rsidP="00CE444B">
            <w:pPr>
              <w:spacing w:before="80"/>
              <w:jc w:val="center"/>
              <w:rPr>
                <w:rFonts w:cs="Times New Roman"/>
                <w:sz w:val="20"/>
                <w:szCs w:val="20"/>
              </w:rPr>
            </w:pPr>
            <w:r w:rsidRPr="00CE444B">
              <w:rPr>
                <w:rFonts w:cs="Times New Roman"/>
                <w:b/>
                <w:sz w:val="20"/>
                <w:szCs w:val="20"/>
              </w:rPr>
              <w:t>RMSE</w:t>
            </w:r>
          </w:p>
        </w:tc>
        <w:tc>
          <w:tcPr>
            <w:tcW w:w="680" w:type="dxa"/>
            <w:shd w:val="clear" w:color="auto" w:fill="DAEEF3" w:themeFill="accent5" w:themeFillTint="33"/>
            <w:vAlign w:val="center"/>
          </w:tcPr>
          <w:p w14:paraId="1899FC18" w14:textId="77777777" w:rsidR="00A7743E" w:rsidRPr="00CE444B" w:rsidRDefault="00000000" w:rsidP="00CE444B">
            <w:pPr>
              <w:spacing w:before="80"/>
              <w:jc w:val="center"/>
              <w:rPr>
                <w:rFonts w:cs="Times New Roman"/>
                <w:sz w:val="20"/>
                <w:szCs w:val="20"/>
              </w:rPr>
            </w:pPr>
            <w:r w:rsidRPr="00CE444B">
              <w:rPr>
                <w:rFonts w:cs="Times New Roman"/>
                <w:b/>
                <w:sz w:val="20"/>
                <w:szCs w:val="20"/>
              </w:rPr>
              <w:t>SI-SDR</w:t>
            </w:r>
          </w:p>
        </w:tc>
        <w:tc>
          <w:tcPr>
            <w:tcW w:w="680" w:type="dxa"/>
            <w:shd w:val="clear" w:color="auto" w:fill="DAEEF3" w:themeFill="accent5" w:themeFillTint="33"/>
            <w:vAlign w:val="center"/>
          </w:tcPr>
          <w:p w14:paraId="6668D7F8" w14:textId="77777777" w:rsidR="00A7743E" w:rsidRPr="00CE444B" w:rsidRDefault="00000000" w:rsidP="00CE444B">
            <w:pPr>
              <w:spacing w:before="80"/>
              <w:jc w:val="center"/>
              <w:rPr>
                <w:rFonts w:cs="Times New Roman"/>
                <w:sz w:val="20"/>
                <w:szCs w:val="20"/>
              </w:rPr>
            </w:pPr>
            <w:r w:rsidRPr="00CE444B">
              <w:rPr>
                <w:rFonts w:cs="Times New Roman"/>
                <w:b/>
                <w:sz w:val="20"/>
                <w:szCs w:val="20"/>
              </w:rPr>
              <w:t>SC</w:t>
            </w:r>
          </w:p>
        </w:tc>
        <w:tc>
          <w:tcPr>
            <w:tcW w:w="718" w:type="dxa"/>
            <w:shd w:val="clear" w:color="auto" w:fill="DAEEF3" w:themeFill="accent5" w:themeFillTint="33"/>
            <w:vAlign w:val="center"/>
          </w:tcPr>
          <w:p w14:paraId="5F322839" w14:textId="5091A461" w:rsidR="00A7743E" w:rsidRPr="00CE444B" w:rsidRDefault="00000000" w:rsidP="00CE444B">
            <w:pPr>
              <w:spacing w:before="80"/>
              <w:jc w:val="center"/>
              <w:rPr>
                <w:rFonts w:cs="Times New Roman"/>
                <w:sz w:val="20"/>
                <w:szCs w:val="20"/>
                <w:lang w:val="ru-RU"/>
              </w:rPr>
            </w:pPr>
            <w:r w:rsidRPr="00CE444B">
              <w:rPr>
                <w:rFonts w:cs="Times New Roman"/>
                <w:b/>
                <w:sz w:val="20"/>
                <w:szCs w:val="20"/>
              </w:rPr>
              <w:t>C</w:t>
            </w:r>
          </w:p>
        </w:tc>
        <w:tc>
          <w:tcPr>
            <w:tcW w:w="680" w:type="dxa"/>
            <w:shd w:val="clear" w:color="auto" w:fill="DAEEF3" w:themeFill="accent5" w:themeFillTint="33"/>
            <w:vAlign w:val="center"/>
          </w:tcPr>
          <w:p w14:paraId="223DF876" w14:textId="77777777" w:rsidR="00A7743E" w:rsidRPr="00CE444B" w:rsidRDefault="00000000" w:rsidP="00CE444B">
            <w:pPr>
              <w:spacing w:before="80"/>
              <w:jc w:val="center"/>
              <w:rPr>
                <w:rFonts w:cs="Times New Roman"/>
                <w:sz w:val="20"/>
                <w:szCs w:val="20"/>
              </w:rPr>
            </w:pPr>
            <w:r w:rsidRPr="00CE444B">
              <w:rPr>
                <w:rFonts w:cs="Times New Roman"/>
                <w:b/>
                <w:sz w:val="20"/>
                <w:szCs w:val="20"/>
              </w:rPr>
              <w:t>Cos</w:t>
            </w:r>
          </w:p>
        </w:tc>
        <w:tc>
          <w:tcPr>
            <w:tcW w:w="702" w:type="dxa"/>
            <w:shd w:val="clear" w:color="auto" w:fill="DAEEF3" w:themeFill="accent5" w:themeFillTint="33"/>
            <w:vAlign w:val="center"/>
          </w:tcPr>
          <w:p w14:paraId="3E7193F8" w14:textId="77777777" w:rsidR="00A7743E" w:rsidRPr="00CE444B" w:rsidRDefault="00000000" w:rsidP="00CE444B">
            <w:pPr>
              <w:spacing w:before="80"/>
              <w:jc w:val="center"/>
              <w:rPr>
                <w:rFonts w:cs="Times New Roman"/>
                <w:sz w:val="20"/>
                <w:szCs w:val="20"/>
              </w:rPr>
            </w:pPr>
            <w:r w:rsidRPr="00CE444B">
              <w:rPr>
                <w:rFonts w:cs="Times New Roman"/>
                <w:b/>
                <w:sz w:val="20"/>
                <w:szCs w:val="20"/>
              </w:rPr>
              <w:t>STOI</w:t>
            </w:r>
          </w:p>
        </w:tc>
        <w:tc>
          <w:tcPr>
            <w:tcW w:w="739" w:type="dxa"/>
            <w:shd w:val="clear" w:color="auto" w:fill="DAEEF3" w:themeFill="accent5" w:themeFillTint="33"/>
            <w:vAlign w:val="center"/>
          </w:tcPr>
          <w:p w14:paraId="2646676A" w14:textId="77777777" w:rsidR="00A7743E" w:rsidRPr="00CE444B" w:rsidRDefault="00000000" w:rsidP="00CE444B">
            <w:pPr>
              <w:spacing w:before="80"/>
              <w:jc w:val="center"/>
              <w:rPr>
                <w:rFonts w:cs="Times New Roman"/>
                <w:sz w:val="20"/>
                <w:szCs w:val="20"/>
              </w:rPr>
            </w:pPr>
            <w:r w:rsidRPr="00CE444B">
              <w:rPr>
                <w:rFonts w:cs="Times New Roman"/>
                <w:b/>
                <w:sz w:val="20"/>
                <w:szCs w:val="20"/>
              </w:rPr>
              <w:t>PESQ</w:t>
            </w:r>
          </w:p>
        </w:tc>
        <w:tc>
          <w:tcPr>
            <w:tcW w:w="701" w:type="dxa"/>
            <w:shd w:val="clear" w:color="auto" w:fill="DAEEF3" w:themeFill="accent5" w:themeFillTint="33"/>
            <w:vAlign w:val="center"/>
          </w:tcPr>
          <w:p w14:paraId="75FA0A92" w14:textId="77777777" w:rsidR="00A7743E" w:rsidRPr="00CE444B" w:rsidRDefault="00000000" w:rsidP="00CE444B">
            <w:pPr>
              <w:spacing w:before="80"/>
              <w:jc w:val="center"/>
              <w:rPr>
                <w:rFonts w:cs="Times New Roman"/>
                <w:sz w:val="20"/>
                <w:szCs w:val="20"/>
              </w:rPr>
            </w:pPr>
            <w:r w:rsidRPr="00CE444B">
              <w:rPr>
                <w:rFonts w:cs="Times New Roman"/>
                <w:b/>
                <w:sz w:val="20"/>
                <w:szCs w:val="20"/>
              </w:rPr>
              <w:t>Score</w:t>
            </w:r>
          </w:p>
        </w:tc>
        <w:tc>
          <w:tcPr>
            <w:tcW w:w="604" w:type="dxa"/>
            <w:shd w:val="clear" w:color="auto" w:fill="DAEEF3" w:themeFill="accent5" w:themeFillTint="33"/>
            <w:vAlign w:val="center"/>
          </w:tcPr>
          <w:p w14:paraId="147484AB" w14:textId="13EB0C1C" w:rsidR="00A7743E" w:rsidRPr="00CE444B" w:rsidRDefault="00000000" w:rsidP="00CE444B">
            <w:pPr>
              <w:spacing w:before="80"/>
              <w:jc w:val="center"/>
              <w:rPr>
                <w:rFonts w:cs="Times New Roman"/>
                <w:sz w:val="20"/>
                <w:szCs w:val="20"/>
                <w:lang w:val="ru-RU"/>
              </w:rPr>
            </w:pPr>
            <w:r w:rsidRPr="00CE444B">
              <w:rPr>
                <w:rFonts w:cs="Times New Roman"/>
                <w:b/>
                <w:sz w:val="20"/>
                <w:szCs w:val="20"/>
              </w:rPr>
              <w:t>T</w:t>
            </w:r>
          </w:p>
        </w:tc>
        <w:tc>
          <w:tcPr>
            <w:tcW w:w="604" w:type="dxa"/>
            <w:shd w:val="clear" w:color="auto" w:fill="DAEEF3" w:themeFill="accent5" w:themeFillTint="33"/>
            <w:vAlign w:val="center"/>
          </w:tcPr>
          <w:p w14:paraId="551250E3" w14:textId="77777777" w:rsidR="00A7743E" w:rsidRPr="00CE444B" w:rsidRDefault="00000000" w:rsidP="00CE444B">
            <w:pPr>
              <w:spacing w:before="80"/>
              <w:jc w:val="center"/>
              <w:rPr>
                <w:rFonts w:cs="Times New Roman"/>
                <w:sz w:val="20"/>
                <w:szCs w:val="20"/>
              </w:rPr>
            </w:pPr>
            <w:r w:rsidRPr="00CE444B">
              <w:rPr>
                <w:rFonts w:cs="Times New Roman"/>
                <w:b/>
                <w:sz w:val="20"/>
                <w:szCs w:val="20"/>
              </w:rPr>
              <w:t>МБ</w:t>
            </w:r>
          </w:p>
        </w:tc>
      </w:tr>
      <w:tr w:rsidR="00A7743E" w:rsidRPr="003B7E28" w14:paraId="46A60794" w14:textId="77777777" w:rsidTr="00CE444B">
        <w:trPr>
          <w:jc w:val="center"/>
        </w:trPr>
        <w:tc>
          <w:tcPr>
            <w:tcW w:w="1251" w:type="dxa"/>
            <w:vAlign w:val="center"/>
          </w:tcPr>
          <w:p w14:paraId="724D0371" w14:textId="45AC9B02" w:rsidR="00A7743E" w:rsidRPr="00CE444B" w:rsidRDefault="00CE444B" w:rsidP="00CE444B">
            <w:pPr>
              <w:spacing w:before="80"/>
              <w:rPr>
                <w:rFonts w:cs="Times New Roman"/>
                <w:sz w:val="20"/>
                <w:szCs w:val="20"/>
                <w:lang w:val="ru-RU"/>
              </w:rPr>
            </w:pPr>
            <w:r>
              <w:rPr>
                <w:rFonts w:cs="Times New Roman"/>
                <w:sz w:val="20"/>
                <w:szCs w:val="20"/>
                <w:lang w:val="ru-RU"/>
              </w:rPr>
              <w:t>Стандартный</w:t>
            </w:r>
          </w:p>
        </w:tc>
        <w:tc>
          <w:tcPr>
            <w:tcW w:w="680" w:type="dxa"/>
            <w:vAlign w:val="center"/>
          </w:tcPr>
          <w:p w14:paraId="0F8A02BC" w14:textId="77777777" w:rsidR="00A7743E" w:rsidRPr="00CE444B" w:rsidRDefault="00000000" w:rsidP="00CE444B">
            <w:pPr>
              <w:spacing w:before="80"/>
              <w:jc w:val="center"/>
              <w:rPr>
                <w:rFonts w:cs="Times New Roman"/>
                <w:sz w:val="20"/>
                <w:szCs w:val="20"/>
              </w:rPr>
            </w:pPr>
            <w:r w:rsidRPr="00CE444B">
              <w:rPr>
                <w:rFonts w:cs="Times New Roman"/>
                <w:sz w:val="20"/>
                <w:szCs w:val="20"/>
              </w:rPr>
              <w:t>5,98</w:t>
            </w:r>
          </w:p>
        </w:tc>
        <w:tc>
          <w:tcPr>
            <w:tcW w:w="680" w:type="dxa"/>
            <w:vAlign w:val="center"/>
          </w:tcPr>
          <w:p w14:paraId="3C97A35D" w14:textId="77777777" w:rsidR="00A7743E" w:rsidRPr="00CE444B" w:rsidRDefault="00000000" w:rsidP="00CE444B">
            <w:pPr>
              <w:spacing w:before="80"/>
              <w:jc w:val="center"/>
              <w:rPr>
                <w:rFonts w:cs="Times New Roman"/>
                <w:sz w:val="20"/>
                <w:szCs w:val="20"/>
              </w:rPr>
            </w:pPr>
            <w:r w:rsidRPr="00CE444B">
              <w:rPr>
                <w:rFonts w:cs="Times New Roman"/>
                <w:sz w:val="20"/>
                <w:szCs w:val="20"/>
              </w:rPr>
              <w:t>29,15</w:t>
            </w:r>
          </w:p>
        </w:tc>
        <w:tc>
          <w:tcPr>
            <w:tcW w:w="794" w:type="dxa"/>
            <w:vAlign w:val="center"/>
          </w:tcPr>
          <w:p w14:paraId="2063020D" w14:textId="77777777" w:rsidR="00A7743E" w:rsidRPr="00CE444B" w:rsidRDefault="00000000" w:rsidP="00CE444B">
            <w:pPr>
              <w:spacing w:before="80"/>
              <w:jc w:val="center"/>
              <w:rPr>
                <w:rFonts w:cs="Times New Roman"/>
                <w:sz w:val="20"/>
                <w:szCs w:val="20"/>
              </w:rPr>
            </w:pPr>
            <w:r w:rsidRPr="00CE444B">
              <w:rPr>
                <w:rFonts w:cs="Times New Roman"/>
                <w:sz w:val="20"/>
                <w:szCs w:val="20"/>
              </w:rPr>
              <w:t>0,004</w:t>
            </w:r>
          </w:p>
        </w:tc>
        <w:tc>
          <w:tcPr>
            <w:tcW w:w="680" w:type="dxa"/>
            <w:vAlign w:val="center"/>
          </w:tcPr>
          <w:p w14:paraId="11526958" w14:textId="77777777" w:rsidR="00A7743E" w:rsidRPr="00CE444B" w:rsidRDefault="00000000" w:rsidP="00CE444B">
            <w:pPr>
              <w:spacing w:before="80"/>
              <w:jc w:val="center"/>
              <w:rPr>
                <w:rFonts w:cs="Times New Roman"/>
                <w:sz w:val="20"/>
                <w:szCs w:val="20"/>
              </w:rPr>
            </w:pPr>
            <w:r w:rsidRPr="00CE444B">
              <w:rPr>
                <w:rFonts w:cs="Times New Roman"/>
                <w:sz w:val="20"/>
                <w:szCs w:val="20"/>
              </w:rPr>
              <w:t>39,55</w:t>
            </w:r>
          </w:p>
        </w:tc>
        <w:tc>
          <w:tcPr>
            <w:tcW w:w="680" w:type="dxa"/>
            <w:vAlign w:val="center"/>
          </w:tcPr>
          <w:p w14:paraId="21A0066C" w14:textId="77777777" w:rsidR="00A7743E" w:rsidRPr="00CE444B" w:rsidRDefault="00000000" w:rsidP="00CE444B">
            <w:pPr>
              <w:spacing w:before="80"/>
              <w:jc w:val="center"/>
              <w:rPr>
                <w:rFonts w:cs="Times New Roman"/>
                <w:sz w:val="20"/>
                <w:szCs w:val="20"/>
              </w:rPr>
            </w:pPr>
            <w:r w:rsidRPr="00CE444B">
              <w:rPr>
                <w:rFonts w:cs="Times New Roman"/>
                <w:sz w:val="20"/>
                <w:szCs w:val="20"/>
              </w:rPr>
              <w:t>0,033</w:t>
            </w:r>
          </w:p>
        </w:tc>
        <w:tc>
          <w:tcPr>
            <w:tcW w:w="718" w:type="dxa"/>
            <w:vAlign w:val="center"/>
          </w:tcPr>
          <w:p w14:paraId="13233295" w14:textId="77777777" w:rsidR="00A7743E" w:rsidRPr="00CE444B" w:rsidRDefault="00000000" w:rsidP="00CE444B">
            <w:pPr>
              <w:spacing w:before="80"/>
              <w:jc w:val="center"/>
              <w:rPr>
                <w:rFonts w:cs="Times New Roman"/>
                <w:sz w:val="20"/>
                <w:szCs w:val="20"/>
              </w:rPr>
            </w:pPr>
            <w:r w:rsidRPr="00CE444B">
              <w:rPr>
                <w:rFonts w:cs="Times New Roman"/>
                <w:sz w:val="20"/>
                <w:szCs w:val="20"/>
              </w:rPr>
              <w:t>18</w:t>
            </w:r>
          </w:p>
        </w:tc>
        <w:tc>
          <w:tcPr>
            <w:tcW w:w="680" w:type="dxa"/>
            <w:vAlign w:val="center"/>
          </w:tcPr>
          <w:p w14:paraId="48582D55" w14:textId="77777777" w:rsidR="00A7743E" w:rsidRPr="00CE444B" w:rsidRDefault="00000000" w:rsidP="00CE444B">
            <w:pPr>
              <w:spacing w:before="80"/>
              <w:jc w:val="center"/>
              <w:rPr>
                <w:rFonts w:cs="Times New Roman"/>
                <w:sz w:val="20"/>
                <w:szCs w:val="20"/>
              </w:rPr>
            </w:pPr>
            <w:r w:rsidRPr="00CE444B">
              <w:rPr>
                <w:rFonts w:cs="Times New Roman"/>
                <w:sz w:val="20"/>
                <w:szCs w:val="20"/>
              </w:rPr>
              <w:t>1,000</w:t>
            </w:r>
          </w:p>
        </w:tc>
        <w:tc>
          <w:tcPr>
            <w:tcW w:w="702" w:type="dxa"/>
            <w:vAlign w:val="center"/>
          </w:tcPr>
          <w:p w14:paraId="79D00059" w14:textId="77777777" w:rsidR="00A7743E" w:rsidRPr="00CE444B" w:rsidRDefault="00000000" w:rsidP="00CE444B">
            <w:pPr>
              <w:spacing w:before="80"/>
              <w:jc w:val="center"/>
              <w:rPr>
                <w:rFonts w:cs="Times New Roman"/>
                <w:sz w:val="20"/>
                <w:szCs w:val="20"/>
              </w:rPr>
            </w:pPr>
            <w:r w:rsidRPr="00CE444B">
              <w:rPr>
                <w:rFonts w:cs="Times New Roman"/>
                <w:sz w:val="20"/>
                <w:szCs w:val="20"/>
              </w:rPr>
              <w:t>1,000</w:t>
            </w:r>
          </w:p>
        </w:tc>
        <w:tc>
          <w:tcPr>
            <w:tcW w:w="739" w:type="dxa"/>
            <w:vAlign w:val="center"/>
          </w:tcPr>
          <w:p w14:paraId="3BAA5ACE" w14:textId="77777777" w:rsidR="00A7743E" w:rsidRPr="00CE444B" w:rsidRDefault="00000000" w:rsidP="00CE444B">
            <w:pPr>
              <w:spacing w:before="80"/>
              <w:jc w:val="center"/>
              <w:rPr>
                <w:rFonts w:cs="Times New Roman"/>
                <w:sz w:val="20"/>
                <w:szCs w:val="20"/>
              </w:rPr>
            </w:pPr>
            <w:r w:rsidRPr="00CE444B">
              <w:rPr>
                <w:rFonts w:cs="Times New Roman"/>
                <w:sz w:val="20"/>
                <w:szCs w:val="20"/>
              </w:rPr>
              <w:t>4,12</w:t>
            </w:r>
          </w:p>
        </w:tc>
        <w:tc>
          <w:tcPr>
            <w:tcW w:w="701" w:type="dxa"/>
            <w:vAlign w:val="center"/>
          </w:tcPr>
          <w:p w14:paraId="116A7013" w14:textId="77777777" w:rsidR="00A7743E" w:rsidRPr="00CE444B" w:rsidRDefault="00000000" w:rsidP="00CE444B">
            <w:pPr>
              <w:spacing w:before="80"/>
              <w:jc w:val="center"/>
              <w:rPr>
                <w:rFonts w:cs="Times New Roman"/>
                <w:sz w:val="20"/>
                <w:szCs w:val="20"/>
              </w:rPr>
            </w:pPr>
            <w:r w:rsidRPr="00CE444B">
              <w:rPr>
                <w:rFonts w:cs="Times New Roman"/>
                <w:sz w:val="20"/>
                <w:szCs w:val="20"/>
              </w:rPr>
              <w:t>0,993</w:t>
            </w:r>
          </w:p>
        </w:tc>
        <w:tc>
          <w:tcPr>
            <w:tcW w:w="604" w:type="dxa"/>
            <w:vAlign w:val="center"/>
          </w:tcPr>
          <w:p w14:paraId="3B5A3735" w14:textId="77777777" w:rsidR="00A7743E" w:rsidRPr="00CE444B" w:rsidRDefault="00000000" w:rsidP="00CE444B">
            <w:pPr>
              <w:spacing w:before="80"/>
              <w:jc w:val="center"/>
              <w:rPr>
                <w:rFonts w:cs="Times New Roman"/>
                <w:sz w:val="20"/>
                <w:szCs w:val="20"/>
              </w:rPr>
            </w:pPr>
            <w:r w:rsidRPr="00CE444B">
              <w:rPr>
                <w:rFonts w:cs="Times New Roman"/>
                <w:sz w:val="20"/>
                <w:szCs w:val="20"/>
              </w:rPr>
              <w:t>0,97</w:t>
            </w:r>
          </w:p>
        </w:tc>
        <w:tc>
          <w:tcPr>
            <w:tcW w:w="604" w:type="dxa"/>
            <w:vAlign w:val="center"/>
          </w:tcPr>
          <w:p w14:paraId="0F04CFD6" w14:textId="77777777" w:rsidR="00A7743E" w:rsidRPr="00CE444B" w:rsidRDefault="00000000" w:rsidP="00CE444B">
            <w:pPr>
              <w:spacing w:before="80"/>
              <w:jc w:val="center"/>
              <w:rPr>
                <w:rFonts w:cs="Times New Roman"/>
                <w:sz w:val="20"/>
                <w:szCs w:val="20"/>
              </w:rPr>
            </w:pPr>
            <w:r w:rsidRPr="00CE444B">
              <w:rPr>
                <w:rFonts w:cs="Times New Roman"/>
                <w:sz w:val="20"/>
                <w:szCs w:val="20"/>
              </w:rPr>
              <w:t>2,69</w:t>
            </w:r>
          </w:p>
        </w:tc>
      </w:tr>
      <w:tr w:rsidR="00A7743E" w:rsidRPr="003B7E28" w14:paraId="70EB63A4" w14:textId="77777777" w:rsidTr="00CE444B">
        <w:trPr>
          <w:jc w:val="center"/>
        </w:trPr>
        <w:tc>
          <w:tcPr>
            <w:tcW w:w="1251" w:type="dxa"/>
            <w:vAlign w:val="center"/>
          </w:tcPr>
          <w:p w14:paraId="6A7D9380" w14:textId="77777777" w:rsidR="00A7743E" w:rsidRPr="00CE444B" w:rsidRDefault="00000000" w:rsidP="00CE444B">
            <w:pPr>
              <w:spacing w:before="80"/>
              <w:rPr>
                <w:rFonts w:cs="Times New Roman"/>
                <w:sz w:val="20"/>
                <w:szCs w:val="20"/>
              </w:rPr>
            </w:pPr>
            <w:r w:rsidRPr="00CE444B">
              <w:rPr>
                <w:rFonts w:cs="Times New Roman"/>
                <w:sz w:val="20"/>
                <w:szCs w:val="20"/>
              </w:rPr>
              <w:t>Хаффман</w:t>
            </w:r>
          </w:p>
        </w:tc>
        <w:tc>
          <w:tcPr>
            <w:tcW w:w="680" w:type="dxa"/>
            <w:vAlign w:val="center"/>
          </w:tcPr>
          <w:p w14:paraId="6E90946D" w14:textId="77777777" w:rsidR="00A7743E" w:rsidRPr="00CE444B" w:rsidRDefault="00000000" w:rsidP="00CE444B">
            <w:pPr>
              <w:spacing w:before="80"/>
              <w:jc w:val="center"/>
              <w:rPr>
                <w:rFonts w:cs="Times New Roman"/>
                <w:sz w:val="20"/>
                <w:szCs w:val="20"/>
              </w:rPr>
            </w:pPr>
            <w:r w:rsidRPr="00CE444B">
              <w:rPr>
                <w:rFonts w:cs="Times New Roman"/>
                <w:sz w:val="20"/>
                <w:szCs w:val="20"/>
              </w:rPr>
              <w:t>14,05</w:t>
            </w:r>
          </w:p>
        </w:tc>
        <w:tc>
          <w:tcPr>
            <w:tcW w:w="680" w:type="dxa"/>
            <w:vAlign w:val="center"/>
          </w:tcPr>
          <w:p w14:paraId="3B9B0E43" w14:textId="77777777" w:rsidR="00A7743E" w:rsidRPr="00CE444B" w:rsidRDefault="00000000" w:rsidP="00CE444B">
            <w:pPr>
              <w:spacing w:before="80"/>
              <w:jc w:val="center"/>
              <w:rPr>
                <w:rFonts w:cs="Times New Roman"/>
                <w:sz w:val="20"/>
                <w:szCs w:val="20"/>
              </w:rPr>
            </w:pPr>
            <w:r w:rsidRPr="00CE444B">
              <w:rPr>
                <w:rFonts w:cs="Times New Roman"/>
                <w:sz w:val="20"/>
                <w:szCs w:val="20"/>
              </w:rPr>
              <w:t>27,87</w:t>
            </w:r>
          </w:p>
        </w:tc>
        <w:tc>
          <w:tcPr>
            <w:tcW w:w="794" w:type="dxa"/>
            <w:vAlign w:val="center"/>
          </w:tcPr>
          <w:p w14:paraId="467EF323" w14:textId="77777777" w:rsidR="00A7743E" w:rsidRPr="00CE444B" w:rsidRDefault="00000000" w:rsidP="00CE444B">
            <w:pPr>
              <w:spacing w:before="80"/>
              <w:jc w:val="center"/>
              <w:rPr>
                <w:rFonts w:cs="Times New Roman"/>
                <w:sz w:val="20"/>
                <w:szCs w:val="20"/>
              </w:rPr>
            </w:pPr>
            <w:r w:rsidRPr="00CE444B">
              <w:rPr>
                <w:rFonts w:cs="Times New Roman"/>
                <w:sz w:val="20"/>
                <w:szCs w:val="20"/>
              </w:rPr>
              <w:t>0,005</w:t>
            </w:r>
          </w:p>
        </w:tc>
        <w:tc>
          <w:tcPr>
            <w:tcW w:w="680" w:type="dxa"/>
            <w:vAlign w:val="center"/>
          </w:tcPr>
          <w:p w14:paraId="0F42548B" w14:textId="77777777" w:rsidR="00A7743E" w:rsidRPr="00CE444B" w:rsidRDefault="00000000" w:rsidP="00CE444B">
            <w:pPr>
              <w:spacing w:before="80"/>
              <w:jc w:val="center"/>
              <w:rPr>
                <w:rFonts w:cs="Times New Roman"/>
                <w:sz w:val="20"/>
                <w:szCs w:val="20"/>
              </w:rPr>
            </w:pPr>
            <w:r w:rsidRPr="00CE444B">
              <w:rPr>
                <w:rFonts w:cs="Times New Roman"/>
                <w:sz w:val="20"/>
                <w:szCs w:val="20"/>
              </w:rPr>
              <w:t>27,87</w:t>
            </w:r>
          </w:p>
        </w:tc>
        <w:tc>
          <w:tcPr>
            <w:tcW w:w="680" w:type="dxa"/>
            <w:vAlign w:val="center"/>
          </w:tcPr>
          <w:p w14:paraId="7EB20F44" w14:textId="77777777" w:rsidR="00A7743E" w:rsidRPr="00CE444B" w:rsidRDefault="00000000" w:rsidP="00CE444B">
            <w:pPr>
              <w:spacing w:before="80"/>
              <w:jc w:val="center"/>
              <w:rPr>
                <w:rFonts w:cs="Times New Roman"/>
                <w:sz w:val="20"/>
                <w:szCs w:val="20"/>
              </w:rPr>
            </w:pPr>
            <w:r w:rsidRPr="00CE444B">
              <w:rPr>
                <w:rFonts w:cs="Times New Roman"/>
                <w:sz w:val="20"/>
                <w:szCs w:val="20"/>
              </w:rPr>
              <w:t>0,038</w:t>
            </w:r>
          </w:p>
        </w:tc>
        <w:tc>
          <w:tcPr>
            <w:tcW w:w="718" w:type="dxa"/>
            <w:vAlign w:val="center"/>
          </w:tcPr>
          <w:p w14:paraId="10009B71" w14:textId="77777777" w:rsidR="00A7743E" w:rsidRPr="00CE444B" w:rsidRDefault="00000000" w:rsidP="00CE444B">
            <w:pPr>
              <w:spacing w:before="80"/>
              <w:jc w:val="center"/>
              <w:rPr>
                <w:rFonts w:cs="Times New Roman"/>
                <w:sz w:val="20"/>
                <w:szCs w:val="20"/>
              </w:rPr>
            </w:pPr>
            <w:r w:rsidRPr="00CE444B">
              <w:rPr>
                <w:rFonts w:cs="Times New Roman"/>
                <w:sz w:val="20"/>
                <w:szCs w:val="20"/>
              </w:rPr>
              <w:t>225</w:t>
            </w:r>
          </w:p>
        </w:tc>
        <w:tc>
          <w:tcPr>
            <w:tcW w:w="680" w:type="dxa"/>
            <w:vAlign w:val="center"/>
          </w:tcPr>
          <w:p w14:paraId="0257FBB9" w14:textId="77777777" w:rsidR="00A7743E" w:rsidRPr="00CE444B" w:rsidRDefault="00000000" w:rsidP="00CE444B">
            <w:pPr>
              <w:spacing w:before="80"/>
              <w:jc w:val="center"/>
              <w:rPr>
                <w:rFonts w:cs="Times New Roman"/>
                <w:sz w:val="20"/>
                <w:szCs w:val="20"/>
              </w:rPr>
            </w:pPr>
            <w:r w:rsidRPr="00CE444B">
              <w:rPr>
                <w:rFonts w:cs="Times New Roman"/>
                <w:sz w:val="20"/>
                <w:szCs w:val="20"/>
              </w:rPr>
              <w:t>0,999</w:t>
            </w:r>
          </w:p>
        </w:tc>
        <w:tc>
          <w:tcPr>
            <w:tcW w:w="702" w:type="dxa"/>
            <w:vAlign w:val="center"/>
          </w:tcPr>
          <w:p w14:paraId="04608821" w14:textId="77777777" w:rsidR="00A7743E" w:rsidRPr="00CE444B" w:rsidRDefault="00000000" w:rsidP="00CE444B">
            <w:pPr>
              <w:spacing w:before="80"/>
              <w:jc w:val="center"/>
              <w:rPr>
                <w:rFonts w:cs="Times New Roman"/>
                <w:sz w:val="20"/>
                <w:szCs w:val="20"/>
              </w:rPr>
            </w:pPr>
            <w:r w:rsidRPr="00CE444B">
              <w:rPr>
                <w:rFonts w:cs="Times New Roman"/>
                <w:sz w:val="20"/>
                <w:szCs w:val="20"/>
              </w:rPr>
              <w:t>0,999</w:t>
            </w:r>
          </w:p>
        </w:tc>
        <w:tc>
          <w:tcPr>
            <w:tcW w:w="739" w:type="dxa"/>
            <w:vAlign w:val="center"/>
          </w:tcPr>
          <w:p w14:paraId="06531C02" w14:textId="77777777" w:rsidR="00A7743E" w:rsidRPr="00CE444B" w:rsidRDefault="00000000" w:rsidP="00CE444B">
            <w:pPr>
              <w:spacing w:before="80"/>
              <w:jc w:val="center"/>
              <w:rPr>
                <w:rFonts w:cs="Times New Roman"/>
                <w:sz w:val="20"/>
                <w:szCs w:val="20"/>
              </w:rPr>
            </w:pPr>
            <w:r w:rsidRPr="00CE444B">
              <w:rPr>
                <w:rFonts w:cs="Times New Roman"/>
                <w:sz w:val="20"/>
                <w:szCs w:val="20"/>
              </w:rPr>
              <w:t>3,30</w:t>
            </w:r>
          </w:p>
        </w:tc>
        <w:tc>
          <w:tcPr>
            <w:tcW w:w="701" w:type="dxa"/>
            <w:vAlign w:val="center"/>
          </w:tcPr>
          <w:p w14:paraId="3D661DCF" w14:textId="77777777" w:rsidR="00A7743E" w:rsidRPr="00CE444B" w:rsidRDefault="00000000" w:rsidP="00CE444B">
            <w:pPr>
              <w:spacing w:before="80"/>
              <w:jc w:val="center"/>
              <w:rPr>
                <w:rFonts w:cs="Times New Roman"/>
                <w:sz w:val="20"/>
                <w:szCs w:val="20"/>
              </w:rPr>
            </w:pPr>
            <w:r w:rsidRPr="00CE444B">
              <w:rPr>
                <w:rFonts w:cs="Times New Roman"/>
                <w:sz w:val="20"/>
                <w:szCs w:val="20"/>
              </w:rPr>
              <w:t>0,867</w:t>
            </w:r>
          </w:p>
        </w:tc>
        <w:tc>
          <w:tcPr>
            <w:tcW w:w="604" w:type="dxa"/>
            <w:vAlign w:val="center"/>
          </w:tcPr>
          <w:p w14:paraId="1192556A" w14:textId="77777777" w:rsidR="00A7743E" w:rsidRPr="00CE444B" w:rsidRDefault="00000000" w:rsidP="00CE444B">
            <w:pPr>
              <w:spacing w:before="80"/>
              <w:jc w:val="center"/>
              <w:rPr>
                <w:rFonts w:cs="Times New Roman"/>
                <w:sz w:val="20"/>
                <w:szCs w:val="20"/>
              </w:rPr>
            </w:pPr>
            <w:r w:rsidRPr="00CE444B">
              <w:rPr>
                <w:rFonts w:cs="Times New Roman"/>
                <w:sz w:val="20"/>
                <w:szCs w:val="20"/>
              </w:rPr>
              <w:t>0,86</w:t>
            </w:r>
          </w:p>
        </w:tc>
        <w:tc>
          <w:tcPr>
            <w:tcW w:w="604" w:type="dxa"/>
            <w:vAlign w:val="center"/>
          </w:tcPr>
          <w:p w14:paraId="35E36D78" w14:textId="77777777" w:rsidR="00A7743E" w:rsidRPr="00CE444B" w:rsidRDefault="00000000" w:rsidP="00CE444B">
            <w:pPr>
              <w:spacing w:before="80"/>
              <w:jc w:val="center"/>
              <w:rPr>
                <w:rFonts w:cs="Times New Roman"/>
                <w:sz w:val="20"/>
                <w:szCs w:val="20"/>
              </w:rPr>
            </w:pPr>
            <w:r w:rsidRPr="00CE444B">
              <w:rPr>
                <w:rFonts w:cs="Times New Roman"/>
                <w:sz w:val="20"/>
                <w:szCs w:val="20"/>
              </w:rPr>
              <w:t>1,34</w:t>
            </w:r>
          </w:p>
        </w:tc>
      </w:tr>
      <w:tr w:rsidR="00A7743E" w:rsidRPr="003B7E28" w14:paraId="7B697F70" w14:textId="77777777" w:rsidTr="00CE444B">
        <w:trPr>
          <w:jc w:val="center"/>
        </w:trPr>
        <w:tc>
          <w:tcPr>
            <w:tcW w:w="1251" w:type="dxa"/>
            <w:vAlign w:val="center"/>
          </w:tcPr>
          <w:p w14:paraId="115A7C9F" w14:textId="77777777" w:rsidR="00A7743E" w:rsidRPr="00CE444B" w:rsidRDefault="00000000" w:rsidP="00CE444B">
            <w:pPr>
              <w:spacing w:before="80"/>
              <w:rPr>
                <w:rFonts w:cs="Times New Roman"/>
                <w:sz w:val="20"/>
                <w:szCs w:val="20"/>
              </w:rPr>
            </w:pPr>
            <w:r w:rsidRPr="00CE444B">
              <w:rPr>
                <w:rFonts w:cs="Times New Roman"/>
                <w:sz w:val="20"/>
                <w:szCs w:val="20"/>
              </w:rPr>
              <w:t>Розенброк</w:t>
            </w:r>
          </w:p>
        </w:tc>
        <w:tc>
          <w:tcPr>
            <w:tcW w:w="680" w:type="dxa"/>
            <w:vAlign w:val="center"/>
          </w:tcPr>
          <w:p w14:paraId="576BA4EB" w14:textId="77777777" w:rsidR="00A7743E" w:rsidRPr="00CE444B" w:rsidRDefault="00000000" w:rsidP="00CE444B">
            <w:pPr>
              <w:spacing w:before="80"/>
              <w:jc w:val="center"/>
              <w:rPr>
                <w:rFonts w:cs="Times New Roman"/>
                <w:sz w:val="20"/>
                <w:szCs w:val="20"/>
              </w:rPr>
            </w:pPr>
            <w:r w:rsidRPr="00CE444B">
              <w:rPr>
                <w:rFonts w:cs="Times New Roman"/>
                <w:sz w:val="20"/>
                <w:szCs w:val="20"/>
              </w:rPr>
              <w:t>6,77</w:t>
            </w:r>
          </w:p>
        </w:tc>
        <w:tc>
          <w:tcPr>
            <w:tcW w:w="680" w:type="dxa"/>
            <w:vAlign w:val="center"/>
          </w:tcPr>
          <w:p w14:paraId="57A2BE4F" w14:textId="77777777" w:rsidR="00A7743E" w:rsidRPr="00CE444B" w:rsidRDefault="00000000" w:rsidP="00CE444B">
            <w:pPr>
              <w:spacing w:before="80"/>
              <w:jc w:val="center"/>
              <w:rPr>
                <w:rFonts w:cs="Times New Roman"/>
                <w:sz w:val="20"/>
                <w:szCs w:val="20"/>
              </w:rPr>
            </w:pPr>
            <w:r w:rsidRPr="00CE444B">
              <w:rPr>
                <w:rFonts w:cs="Times New Roman"/>
                <w:sz w:val="20"/>
                <w:szCs w:val="20"/>
              </w:rPr>
              <w:t>14,65</w:t>
            </w:r>
          </w:p>
        </w:tc>
        <w:tc>
          <w:tcPr>
            <w:tcW w:w="794" w:type="dxa"/>
            <w:vAlign w:val="center"/>
          </w:tcPr>
          <w:p w14:paraId="196BCEF8" w14:textId="77777777" w:rsidR="00A7743E" w:rsidRPr="00CE444B" w:rsidRDefault="00000000" w:rsidP="00CE444B">
            <w:pPr>
              <w:spacing w:before="80"/>
              <w:jc w:val="center"/>
              <w:rPr>
                <w:rFonts w:cs="Times New Roman"/>
                <w:sz w:val="20"/>
                <w:szCs w:val="20"/>
              </w:rPr>
            </w:pPr>
            <w:r w:rsidRPr="00CE444B">
              <w:rPr>
                <w:rFonts w:cs="Times New Roman"/>
                <w:sz w:val="20"/>
                <w:szCs w:val="20"/>
              </w:rPr>
              <w:t>0,023</w:t>
            </w:r>
          </w:p>
        </w:tc>
        <w:tc>
          <w:tcPr>
            <w:tcW w:w="680" w:type="dxa"/>
            <w:vAlign w:val="center"/>
          </w:tcPr>
          <w:p w14:paraId="57EFB3A5" w14:textId="77777777" w:rsidR="00A7743E" w:rsidRPr="00CE444B" w:rsidRDefault="00000000" w:rsidP="00CE444B">
            <w:pPr>
              <w:spacing w:before="80"/>
              <w:jc w:val="center"/>
              <w:rPr>
                <w:rFonts w:cs="Times New Roman"/>
                <w:sz w:val="20"/>
                <w:szCs w:val="20"/>
              </w:rPr>
            </w:pPr>
            <w:r w:rsidRPr="00CE444B">
              <w:rPr>
                <w:rFonts w:cs="Times New Roman"/>
                <w:sz w:val="20"/>
                <w:szCs w:val="20"/>
              </w:rPr>
              <w:t>21,17</w:t>
            </w:r>
          </w:p>
        </w:tc>
        <w:tc>
          <w:tcPr>
            <w:tcW w:w="680" w:type="dxa"/>
            <w:vAlign w:val="center"/>
          </w:tcPr>
          <w:p w14:paraId="21CB9995" w14:textId="77777777" w:rsidR="00A7743E" w:rsidRPr="00CE444B" w:rsidRDefault="00000000" w:rsidP="00CE444B">
            <w:pPr>
              <w:spacing w:before="80"/>
              <w:jc w:val="center"/>
              <w:rPr>
                <w:rFonts w:cs="Times New Roman"/>
                <w:sz w:val="20"/>
                <w:szCs w:val="20"/>
              </w:rPr>
            </w:pPr>
            <w:r w:rsidRPr="00CE444B">
              <w:rPr>
                <w:rFonts w:cs="Times New Roman"/>
                <w:sz w:val="20"/>
                <w:szCs w:val="20"/>
              </w:rPr>
              <w:t>0,174</w:t>
            </w:r>
          </w:p>
        </w:tc>
        <w:tc>
          <w:tcPr>
            <w:tcW w:w="718" w:type="dxa"/>
            <w:vAlign w:val="center"/>
          </w:tcPr>
          <w:p w14:paraId="1ACFBE66" w14:textId="77777777" w:rsidR="00A7743E" w:rsidRPr="00CE444B" w:rsidRDefault="00000000" w:rsidP="00CE444B">
            <w:pPr>
              <w:spacing w:before="80"/>
              <w:jc w:val="center"/>
              <w:rPr>
                <w:rFonts w:cs="Times New Roman"/>
                <w:sz w:val="20"/>
                <w:szCs w:val="20"/>
              </w:rPr>
            </w:pPr>
            <w:r w:rsidRPr="00CE444B">
              <w:rPr>
                <w:rFonts w:cs="Times New Roman"/>
                <w:sz w:val="20"/>
                <w:szCs w:val="20"/>
              </w:rPr>
              <w:t>24</w:t>
            </w:r>
          </w:p>
        </w:tc>
        <w:tc>
          <w:tcPr>
            <w:tcW w:w="680" w:type="dxa"/>
            <w:vAlign w:val="center"/>
          </w:tcPr>
          <w:p w14:paraId="2EC81DA8" w14:textId="77777777" w:rsidR="00A7743E" w:rsidRPr="00CE444B" w:rsidRDefault="00000000" w:rsidP="00CE444B">
            <w:pPr>
              <w:spacing w:before="80"/>
              <w:jc w:val="center"/>
              <w:rPr>
                <w:rFonts w:cs="Times New Roman"/>
                <w:sz w:val="20"/>
                <w:szCs w:val="20"/>
              </w:rPr>
            </w:pPr>
            <w:r w:rsidRPr="00CE444B">
              <w:rPr>
                <w:rFonts w:cs="Times New Roman"/>
                <w:sz w:val="20"/>
                <w:szCs w:val="20"/>
              </w:rPr>
              <w:t>0,998</w:t>
            </w:r>
          </w:p>
        </w:tc>
        <w:tc>
          <w:tcPr>
            <w:tcW w:w="702" w:type="dxa"/>
            <w:vAlign w:val="center"/>
          </w:tcPr>
          <w:p w14:paraId="4E267E43" w14:textId="77777777" w:rsidR="00A7743E" w:rsidRPr="00CE444B" w:rsidRDefault="00000000" w:rsidP="00CE444B">
            <w:pPr>
              <w:spacing w:before="80"/>
              <w:jc w:val="center"/>
              <w:rPr>
                <w:rFonts w:cs="Times New Roman"/>
                <w:sz w:val="20"/>
                <w:szCs w:val="20"/>
              </w:rPr>
            </w:pPr>
            <w:r w:rsidRPr="00CE444B">
              <w:rPr>
                <w:rFonts w:cs="Times New Roman"/>
                <w:sz w:val="20"/>
                <w:szCs w:val="20"/>
              </w:rPr>
              <w:t>0,996</w:t>
            </w:r>
          </w:p>
        </w:tc>
        <w:tc>
          <w:tcPr>
            <w:tcW w:w="739" w:type="dxa"/>
            <w:vAlign w:val="center"/>
          </w:tcPr>
          <w:p w14:paraId="35C6AE13" w14:textId="77777777" w:rsidR="00A7743E" w:rsidRPr="00CE444B" w:rsidRDefault="00000000" w:rsidP="00CE444B">
            <w:pPr>
              <w:spacing w:before="80"/>
              <w:jc w:val="center"/>
              <w:rPr>
                <w:rFonts w:cs="Times New Roman"/>
                <w:sz w:val="20"/>
                <w:szCs w:val="20"/>
              </w:rPr>
            </w:pPr>
            <w:r w:rsidRPr="00CE444B">
              <w:rPr>
                <w:rFonts w:cs="Times New Roman"/>
                <w:sz w:val="20"/>
                <w:szCs w:val="20"/>
              </w:rPr>
              <w:t>3,94</w:t>
            </w:r>
          </w:p>
        </w:tc>
        <w:tc>
          <w:tcPr>
            <w:tcW w:w="701" w:type="dxa"/>
            <w:vAlign w:val="center"/>
          </w:tcPr>
          <w:p w14:paraId="2210F1A9" w14:textId="77777777" w:rsidR="00A7743E" w:rsidRPr="00CE444B" w:rsidRDefault="00000000" w:rsidP="00CE444B">
            <w:pPr>
              <w:spacing w:before="80"/>
              <w:jc w:val="center"/>
              <w:rPr>
                <w:rFonts w:cs="Times New Roman"/>
                <w:sz w:val="20"/>
                <w:szCs w:val="20"/>
              </w:rPr>
            </w:pPr>
            <w:r w:rsidRPr="00CE444B">
              <w:rPr>
                <w:rFonts w:cs="Times New Roman"/>
                <w:sz w:val="20"/>
                <w:szCs w:val="20"/>
              </w:rPr>
              <w:t>0,646</w:t>
            </w:r>
          </w:p>
        </w:tc>
        <w:tc>
          <w:tcPr>
            <w:tcW w:w="604" w:type="dxa"/>
            <w:vAlign w:val="center"/>
          </w:tcPr>
          <w:p w14:paraId="7F13A34D" w14:textId="77777777" w:rsidR="00A7743E" w:rsidRPr="00CE444B" w:rsidRDefault="00000000" w:rsidP="00CE444B">
            <w:pPr>
              <w:spacing w:before="80"/>
              <w:jc w:val="center"/>
              <w:rPr>
                <w:rFonts w:cs="Times New Roman"/>
                <w:sz w:val="20"/>
                <w:szCs w:val="20"/>
              </w:rPr>
            </w:pPr>
            <w:r w:rsidRPr="00CE444B">
              <w:rPr>
                <w:rFonts w:cs="Times New Roman"/>
                <w:sz w:val="20"/>
                <w:szCs w:val="20"/>
              </w:rPr>
              <w:t>0,70</w:t>
            </w:r>
          </w:p>
        </w:tc>
        <w:tc>
          <w:tcPr>
            <w:tcW w:w="604" w:type="dxa"/>
            <w:vAlign w:val="center"/>
          </w:tcPr>
          <w:p w14:paraId="2F6CC90B" w14:textId="77777777" w:rsidR="00A7743E" w:rsidRPr="00CE444B" w:rsidRDefault="00000000" w:rsidP="00CE444B">
            <w:pPr>
              <w:spacing w:before="80"/>
              <w:jc w:val="center"/>
              <w:rPr>
                <w:rFonts w:cs="Times New Roman"/>
                <w:sz w:val="20"/>
                <w:szCs w:val="20"/>
              </w:rPr>
            </w:pPr>
            <w:r w:rsidRPr="00CE444B">
              <w:rPr>
                <w:rFonts w:cs="Times New Roman"/>
                <w:sz w:val="20"/>
                <w:szCs w:val="20"/>
              </w:rPr>
              <w:t>1,27</w:t>
            </w:r>
          </w:p>
        </w:tc>
      </w:tr>
      <w:tr w:rsidR="00A7743E" w:rsidRPr="003B7E28" w14:paraId="1B778187" w14:textId="77777777" w:rsidTr="00CE444B">
        <w:trPr>
          <w:jc w:val="center"/>
        </w:trPr>
        <w:tc>
          <w:tcPr>
            <w:tcW w:w="1251" w:type="dxa"/>
            <w:vAlign w:val="center"/>
          </w:tcPr>
          <w:p w14:paraId="194AE0BA" w14:textId="77777777" w:rsidR="00A7743E" w:rsidRPr="00CE444B" w:rsidRDefault="00000000" w:rsidP="00CE444B">
            <w:pPr>
              <w:spacing w:before="80"/>
              <w:rPr>
                <w:rFonts w:cs="Times New Roman"/>
                <w:sz w:val="20"/>
                <w:szCs w:val="20"/>
              </w:rPr>
            </w:pPr>
            <w:r w:rsidRPr="00CE444B">
              <w:rPr>
                <w:rFonts w:cs="Times New Roman"/>
                <w:sz w:val="20"/>
                <w:szCs w:val="20"/>
              </w:rPr>
              <w:t>Daub. DWT</w:t>
            </w:r>
          </w:p>
        </w:tc>
        <w:tc>
          <w:tcPr>
            <w:tcW w:w="680" w:type="dxa"/>
            <w:vAlign w:val="center"/>
          </w:tcPr>
          <w:p w14:paraId="689C0EEB" w14:textId="77777777" w:rsidR="00A7743E" w:rsidRPr="00CE444B" w:rsidRDefault="00000000" w:rsidP="00CE444B">
            <w:pPr>
              <w:spacing w:before="80"/>
              <w:jc w:val="center"/>
              <w:rPr>
                <w:rFonts w:cs="Times New Roman"/>
                <w:sz w:val="20"/>
                <w:szCs w:val="20"/>
              </w:rPr>
            </w:pPr>
            <w:r w:rsidRPr="00CE444B">
              <w:rPr>
                <w:rFonts w:cs="Times New Roman"/>
                <w:sz w:val="20"/>
                <w:szCs w:val="20"/>
              </w:rPr>
              <w:t>20,19</w:t>
            </w:r>
          </w:p>
        </w:tc>
        <w:tc>
          <w:tcPr>
            <w:tcW w:w="680" w:type="dxa"/>
            <w:vAlign w:val="center"/>
          </w:tcPr>
          <w:p w14:paraId="45F534EC" w14:textId="77777777" w:rsidR="00A7743E" w:rsidRPr="00CE444B" w:rsidRDefault="00000000" w:rsidP="00CE444B">
            <w:pPr>
              <w:spacing w:before="80"/>
              <w:jc w:val="center"/>
              <w:rPr>
                <w:rFonts w:cs="Times New Roman"/>
                <w:sz w:val="20"/>
                <w:szCs w:val="20"/>
              </w:rPr>
            </w:pPr>
            <w:r w:rsidRPr="00CE444B">
              <w:rPr>
                <w:rFonts w:cs="Times New Roman"/>
                <w:sz w:val="20"/>
                <w:szCs w:val="20"/>
              </w:rPr>
              <w:t>14,69</w:t>
            </w:r>
          </w:p>
        </w:tc>
        <w:tc>
          <w:tcPr>
            <w:tcW w:w="794" w:type="dxa"/>
            <w:vAlign w:val="center"/>
          </w:tcPr>
          <w:p w14:paraId="6AFC1C9F" w14:textId="77777777" w:rsidR="00A7743E" w:rsidRPr="00CE444B" w:rsidRDefault="00000000" w:rsidP="00CE444B">
            <w:pPr>
              <w:spacing w:before="80"/>
              <w:jc w:val="center"/>
              <w:rPr>
                <w:rFonts w:cs="Times New Roman"/>
                <w:sz w:val="20"/>
                <w:szCs w:val="20"/>
              </w:rPr>
            </w:pPr>
            <w:r w:rsidRPr="00CE444B">
              <w:rPr>
                <w:rFonts w:cs="Times New Roman"/>
                <w:sz w:val="20"/>
                <w:szCs w:val="20"/>
              </w:rPr>
              <w:t>0,023</w:t>
            </w:r>
          </w:p>
        </w:tc>
        <w:tc>
          <w:tcPr>
            <w:tcW w:w="680" w:type="dxa"/>
            <w:vAlign w:val="center"/>
          </w:tcPr>
          <w:p w14:paraId="64E2E643" w14:textId="77777777" w:rsidR="00A7743E" w:rsidRPr="00CE444B" w:rsidRDefault="00000000" w:rsidP="00CE444B">
            <w:pPr>
              <w:spacing w:before="80"/>
              <w:jc w:val="center"/>
              <w:rPr>
                <w:rFonts w:cs="Times New Roman"/>
                <w:sz w:val="20"/>
                <w:szCs w:val="20"/>
              </w:rPr>
            </w:pPr>
            <w:r w:rsidRPr="00CE444B">
              <w:rPr>
                <w:rFonts w:cs="Times New Roman"/>
                <w:sz w:val="20"/>
                <w:szCs w:val="20"/>
              </w:rPr>
              <w:t>14,57</w:t>
            </w:r>
          </w:p>
        </w:tc>
        <w:tc>
          <w:tcPr>
            <w:tcW w:w="680" w:type="dxa"/>
            <w:vAlign w:val="center"/>
          </w:tcPr>
          <w:p w14:paraId="6FA884C2" w14:textId="77777777" w:rsidR="00A7743E" w:rsidRPr="00CE444B" w:rsidRDefault="00000000" w:rsidP="00CE444B">
            <w:pPr>
              <w:spacing w:before="80"/>
              <w:jc w:val="center"/>
              <w:rPr>
                <w:rFonts w:cs="Times New Roman"/>
                <w:sz w:val="20"/>
                <w:szCs w:val="20"/>
              </w:rPr>
            </w:pPr>
            <w:r w:rsidRPr="00CE444B">
              <w:rPr>
                <w:rFonts w:cs="Times New Roman"/>
                <w:sz w:val="20"/>
                <w:szCs w:val="20"/>
              </w:rPr>
              <w:t>0,148</w:t>
            </w:r>
          </w:p>
        </w:tc>
        <w:tc>
          <w:tcPr>
            <w:tcW w:w="718" w:type="dxa"/>
            <w:vAlign w:val="center"/>
          </w:tcPr>
          <w:p w14:paraId="2EFA0050" w14:textId="77777777" w:rsidR="00A7743E" w:rsidRPr="00CE444B" w:rsidRDefault="00000000" w:rsidP="00CE444B">
            <w:pPr>
              <w:spacing w:before="80"/>
              <w:jc w:val="center"/>
              <w:rPr>
                <w:rFonts w:cs="Times New Roman"/>
                <w:sz w:val="20"/>
                <w:szCs w:val="20"/>
              </w:rPr>
            </w:pPr>
            <w:r w:rsidRPr="00CE444B">
              <w:rPr>
                <w:rFonts w:cs="Times New Roman"/>
                <w:sz w:val="20"/>
                <w:szCs w:val="20"/>
              </w:rPr>
              <w:t>525</w:t>
            </w:r>
          </w:p>
        </w:tc>
        <w:tc>
          <w:tcPr>
            <w:tcW w:w="680" w:type="dxa"/>
            <w:vAlign w:val="center"/>
          </w:tcPr>
          <w:p w14:paraId="47EABE06" w14:textId="77777777" w:rsidR="00A7743E" w:rsidRPr="00CE444B" w:rsidRDefault="00000000" w:rsidP="00CE444B">
            <w:pPr>
              <w:spacing w:before="80"/>
              <w:jc w:val="center"/>
              <w:rPr>
                <w:rFonts w:cs="Times New Roman"/>
                <w:sz w:val="20"/>
                <w:szCs w:val="20"/>
              </w:rPr>
            </w:pPr>
            <w:r w:rsidRPr="00CE444B">
              <w:rPr>
                <w:rFonts w:cs="Times New Roman"/>
                <w:sz w:val="20"/>
                <w:szCs w:val="20"/>
              </w:rPr>
              <w:t>0,988</w:t>
            </w:r>
          </w:p>
        </w:tc>
        <w:tc>
          <w:tcPr>
            <w:tcW w:w="702" w:type="dxa"/>
            <w:vAlign w:val="center"/>
          </w:tcPr>
          <w:p w14:paraId="1388D887" w14:textId="77777777" w:rsidR="00A7743E" w:rsidRPr="00CE444B" w:rsidRDefault="00000000" w:rsidP="00CE444B">
            <w:pPr>
              <w:spacing w:before="80"/>
              <w:jc w:val="center"/>
              <w:rPr>
                <w:rFonts w:cs="Times New Roman"/>
                <w:sz w:val="20"/>
                <w:szCs w:val="20"/>
              </w:rPr>
            </w:pPr>
            <w:r w:rsidRPr="00CE444B">
              <w:rPr>
                <w:rFonts w:cs="Times New Roman"/>
                <w:sz w:val="20"/>
                <w:szCs w:val="20"/>
              </w:rPr>
              <w:t>0,967</w:t>
            </w:r>
          </w:p>
        </w:tc>
        <w:tc>
          <w:tcPr>
            <w:tcW w:w="739" w:type="dxa"/>
            <w:vAlign w:val="center"/>
          </w:tcPr>
          <w:p w14:paraId="03E77F8C" w14:textId="77777777" w:rsidR="00A7743E" w:rsidRPr="00CE444B" w:rsidRDefault="00000000" w:rsidP="00CE444B">
            <w:pPr>
              <w:spacing w:before="80"/>
              <w:jc w:val="center"/>
              <w:rPr>
                <w:rFonts w:cs="Times New Roman"/>
                <w:sz w:val="20"/>
                <w:szCs w:val="20"/>
              </w:rPr>
            </w:pPr>
            <w:r w:rsidRPr="00CE444B">
              <w:rPr>
                <w:rFonts w:cs="Times New Roman"/>
                <w:sz w:val="20"/>
                <w:szCs w:val="20"/>
              </w:rPr>
              <w:t>2,19</w:t>
            </w:r>
          </w:p>
        </w:tc>
        <w:tc>
          <w:tcPr>
            <w:tcW w:w="701" w:type="dxa"/>
            <w:vAlign w:val="center"/>
          </w:tcPr>
          <w:p w14:paraId="6314E2CB" w14:textId="77777777" w:rsidR="00A7743E" w:rsidRPr="00CE444B" w:rsidRDefault="00000000" w:rsidP="00CE444B">
            <w:pPr>
              <w:spacing w:before="80"/>
              <w:jc w:val="center"/>
              <w:rPr>
                <w:rFonts w:cs="Times New Roman"/>
                <w:sz w:val="20"/>
                <w:szCs w:val="20"/>
              </w:rPr>
            </w:pPr>
            <w:r w:rsidRPr="00CE444B">
              <w:rPr>
                <w:rFonts w:cs="Times New Roman"/>
                <w:sz w:val="20"/>
                <w:szCs w:val="20"/>
              </w:rPr>
              <w:t>0,446</w:t>
            </w:r>
          </w:p>
        </w:tc>
        <w:tc>
          <w:tcPr>
            <w:tcW w:w="604" w:type="dxa"/>
            <w:vAlign w:val="center"/>
          </w:tcPr>
          <w:p w14:paraId="334D63C8" w14:textId="77777777" w:rsidR="00A7743E" w:rsidRPr="00CE444B" w:rsidRDefault="00000000" w:rsidP="00CE444B">
            <w:pPr>
              <w:spacing w:before="80"/>
              <w:jc w:val="center"/>
              <w:rPr>
                <w:rFonts w:cs="Times New Roman"/>
                <w:sz w:val="20"/>
                <w:szCs w:val="20"/>
              </w:rPr>
            </w:pPr>
            <w:r w:rsidRPr="00CE444B">
              <w:rPr>
                <w:rFonts w:cs="Times New Roman"/>
                <w:sz w:val="20"/>
                <w:szCs w:val="20"/>
              </w:rPr>
              <w:t>1,61</w:t>
            </w:r>
          </w:p>
        </w:tc>
        <w:tc>
          <w:tcPr>
            <w:tcW w:w="604" w:type="dxa"/>
            <w:vAlign w:val="center"/>
          </w:tcPr>
          <w:p w14:paraId="3AF9C7EC" w14:textId="77777777" w:rsidR="00A7743E" w:rsidRPr="00CE444B" w:rsidRDefault="00000000" w:rsidP="00CE444B">
            <w:pPr>
              <w:spacing w:before="80"/>
              <w:jc w:val="center"/>
              <w:rPr>
                <w:rFonts w:cs="Times New Roman"/>
                <w:sz w:val="20"/>
                <w:szCs w:val="20"/>
              </w:rPr>
            </w:pPr>
            <w:r w:rsidRPr="00CE444B">
              <w:rPr>
                <w:rFonts w:cs="Times New Roman"/>
                <w:sz w:val="20"/>
                <w:szCs w:val="20"/>
              </w:rPr>
              <w:t>1,41</w:t>
            </w:r>
          </w:p>
        </w:tc>
      </w:tr>
      <w:tr w:rsidR="00A7743E" w:rsidRPr="003B7E28" w14:paraId="5C1AED2D" w14:textId="77777777" w:rsidTr="00CE444B">
        <w:trPr>
          <w:jc w:val="center"/>
        </w:trPr>
        <w:tc>
          <w:tcPr>
            <w:tcW w:w="1251" w:type="dxa"/>
            <w:vAlign w:val="center"/>
          </w:tcPr>
          <w:p w14:paraId="52B0D4E2" w14:textId="77777777" w:rsidR="00A7743E" w:rsidRPr="00CE444B" w:rsidRDefault="00000000" w:rsidP="00CE444B">
            <w:pPr>
              <w:spacing w:before="80"/>
              <w:rPr>
                <w:rFonts w:cs="Times New Roman"/>
                <w:sz w:val="20"/>
                <w:szCs w:val="20"/>
              </w:rPr>
            </w:pPr>
            <w:r w:rsidRPr="00CE444B">
              <w:rPr>
                <w:rFonts w:cs="Times New Roman"/>
                <w:sz w:val="20"/>
                <w:szCs w:val="20"/>
              </w:rPr>
              <w:t>DWT</w:t>
            </w:r>
          </w:p>
        </w:tc>
        <w:tc>
          <w:tcPr>
            <w:tcW w:w="680" w:type="dxa"/>
            <w:vAlign w:val="center"/>
          </w:tcPr>
          <w:p w14:paraId="64E3CED2" w14:textId="77777777" w:rsidR="00A7743E" w:rsidRPr="00CE444B" w:rsidRDefault="00000000" w:rsidP="00CE444B">
            <w:pPr>
              <w:spacing w:before="80"/>
              <w:jc w:val="center"/>
              <w:rPr>
                <w:rFonts w:cs="Times New Roman"/>
                <w:sz w:val="20"/>
                <w:szCs w:val="20"/>
              </w:rPr>
            </w:pPr>
            <w:r w:rsidRPr="00CE444B">
              <w:rPr>
                <w:rFonts w:cs="Times New Roman"/>
                <w:sz w:val="20"/>
                <w:szCs w:val="20"/>
              </w:rPr>
              <w:t>24,86</w:t>
            </w:r>
          </w:p>
        </w:tc>
        <w:tc>
          <w:tcPr>
            <w:tcW w:w="680" w:type="dxa"/>
            <w:vAlign w:val="center"/>
          </w:tcPr>
          <w:p w14:paraId="12823DA3" w14:textId="77777777" w:rsidR="00A7743E" w:rsidRPr="00CE444B" w:rsidRDefault="00000000" w:rsidP="00CE444B">
            <w:pPr>
              <w:spacing w:before="80"/>
              <w:jc w:val="center"/>
              <w:rPr>
                <w:rFonts w:cs="Times New Roman"/>
                <w:sz w:val="20"/>
                <w:szCs w:val="20"/>
              </w:rPr>
            </w:pPr>
            <w:r w:rsidRPr="00CE444B">
              <w:rPr>
                <w:rFonts w:cs="Times New Roman"/>
                <w:sz w:val="20"/>
                <w:szCs w:val="20"/>
              </w:rPr>
              <w:t>14,33</w:t>
            </w:r>
          </w:p>
        </w:tc>
        <w:tc>
          <w:tcPr>
            <w:tcW w:w="794" w:type="dxa"/>
            <w:vAlign w:val="center"/>
          </w:tcPr>
          <w:p w14:paraId="2983468C" w14:textId="77777777" w:rsidR="00A7743E" w:rsidRPr="00CE444B" w:rsidRDefault="00000000" w:rsidP="00CE444B">
            <w:pPr>
              <w:spacing w:before="80"/>
              <w:jc w:val="center"/>
              <w:rPr>
                <w:rFonts w:cs="Times New Roman"/>
                <w:sz w:val="20"/>
                <w:szCs w:val="20"/>
              </w:rPr>
            </w:pPr>
            <w:r w:rsidRPr="00CE444B">
              <w:rPr>
                <w:rFonts w:cs="Times New Roman"/>
                <w:sz w:val="20"/>
                <w:szCs w:val="20"/>
              </w:rPr>
              <w:t>0,023</w:t>
            </w:r>
          </w:p>
        </w:tc>
        <w:tc>
          <w:tcPr>
            <w:tcW w:w="680" w:type="dxa"/>
            <w:vAlign w:val="center"/>
          </w:tcPr>
          <w:p w14:paraId="2C362268" w14:textId="77777777" w:rsidR="00A7743E" w:rsidRPr="00CE444B" w:rsidRDefault="00000000" w:rsidP="00CE444B">
            <w:pPr>
              <w:spacing w:before="80"/>
              <w:jc w:val="center"/>
              <w:rPr>
                <w:rFonts w:cs="Times New Roman"/>
                <w:sz w:val="20"/>
                <w:szCs w:val="20"/>
              </w:rPr>
            </w:pPr>
            <w:r w:rsidRPr="00CE444B">
              <w:rPr>
                <w:rFonts w:cs="Times New Roman"/>
                <w:sz w:val="20"/>
                <w:szCs w:val="20"/>
              </w:rPr>
              <w:t>14,19</w:t>
            </w:r>
          </w:p>
        </w:tc>
        <w:tc>
          <w:tcPr>
            <w:tcW w:w="680" w:type="dxa"/>
            <w:vAlign w:val="center"/>
          </w:tcPr>
          <w:p w14:paraId="33D2B671" w14:textId="77777777" w:rsidR="00A7743E" w:rsidRPr="00CE444B" w:rsidRDefault="00000000" w:rsidP="00CE444B">
            <w:pPr>
              <w:spacing w:before="80"/>
              <w:jc w:val="center"/>
              <w:rPr>
                <w:rFonts w:cs="Times New Roman"/>
                <w:sz w:val="20"/>
                <w:szCs w:val="20"/>
              </w:rPr>
            </w:pPr>
            <w:r w:rsidRPr="00CE444B">
              <w:rPr>
                <w:rFonts w:cs="Times New Roman"/>
                <w:sz w:val="20"/>
                <w:szCs w:val="20"/>
              </w:rPr>
              <w:t>0,159</w:t>
            </w:r>
          </w:p>
        </w:tc>
        <w:tc>
          <w:tcPr>
            <w:tcW w:w="718" w:type="dxa"/>
            <w:vAlign w:val="center"/>
          </w:tcPr>
          <w:p w14:paraId="35ADCB8B" w14:textId="77777777" w:rsidR="00A7743E" w:rsidRPr="00CE444B" w:rsidRDefault="00000000" w:rsidP="00CE444B">
            <w:pPr>
              <w:spacing w:before="80"/>
              <w:jc w:val="center"/>
              <w:rPr>
                <w:rFonts w:cs="Times New Roman"/>
                <w:sz w:val="20"/>
                <w:szCs w:val="20"/>
              </w:rPr>
            </w:pPr>
            <w:r w:rsidRPr="00CE444B">
              <w:rPr>
                <w:rFonts w:cs="Times New Roman"/>
                <w:sz w:val="20"/>
                <w:szCs w:val="20"/>
              </w:rPr>
              <w:t>1530</w:t>
            </w:r>
          </w:p>
        </w:tc>
        <w:tc>
          <w:tcPr>
            <w:tcW w:w="680" w:type="dxa"/>
            <w:vAlign w:val="center"/>
          </w:tcPr>
          <w:p w14:paraId="676659B4" w14:textId="77777777" w:rsidR="00A7743E" w:rsidRPr="00CE444B" w:rsidRDefault="00000000" w:rsidP="00CE444B">
            <w:pPr>
              <w:spacing w:before="80"/>
              <w:jc w:val="center"/>
              <w:rPr>
                <w:rFonts w:cs="Times New Roman"/>
                <w:sz w:val="20"/>
                <w:szCs w:val="20"/>
              </w:rPr>
            </w:pPr>
            <w:r w:rsidRPr="00CE444B">
              <w:rPr>
                <w:rFonts w:cs="Times New Roman"/>
                <w:sz w:val="20"/>
                <w:szCs w:val="20"/>
              </w:rPr>
              <w:t>0,987</w:t>
            </w:r>
          </w:p>
        </w:tc>
        <w:tc>
          <w:tcPr>
            <w:tcW w:w="702" w:type="dxa"/>
            <w:vAlign w:val="center"/>
          </w:tcPr>
          <w:p w14:paraId="5C8C2FCC" w14:textId="77777777" w:rsidR="00A7743E" w:rsidRPr="00CE444B" w:rsidRDefault="00000000" w:rsidP="00CE444B">
            <w:pPr>
              <w:spacing w:before="80"/>
              <w:jc w:val="center"/>
              <w:rPr>
                <w:rFonts w:cs="Times New Roman"/>
                <w:sz w:val="20"/>
                <w:szCs w:val="20"/>
              </w:rPr>
            </w:pPr>
            <w:r w:rsidRPr="00CE444B">
              <w:rPr>
                <w:rFonts w:cs="Times New Roman"/>
                <w:sz w:val="20"/>
                <w:szCs w:val="20"/>
              </w:rPr>
              <w:t>0,970</w:t>
            </w:r>
          </w:p>
        </w:tc>
        <w:tc>
          <w:tcPr>
            <w:tcW w:w="739" w:type="dxa"/>
            <w:vAlign w:val="center"/>
          </w:tcPr>
          <w:p w14:paraId="0912840C" w14:textId="77777777" w:rsidR="00A7743E" w:rsidRPr="00CE444B" w:rsidRDefault="00000000" w:rsidP="00CE444B">
            <w:pPr>
              <w:spacing w:before="80"/>
              <w:jc w:val="center"/>
              <w:rPr>
                <w:rFonts w:cs="Times New Roman"/>
                <w:sz w:val="20"/>
                <w:szCs w:val="20"/>
              </w:rPr>
            </w:pPr>
            <w:r w:rsidRPr="00CE444B">
              <w:rPr>
                <w:rFonts w:cs="Times New Roman"/>
                <w:sz w:val="20"/>
                <w:szCs w:val="20"/>
              </w:rPr>
              <w:t>2,18</w:t>
            </w:r>
          </w:p>
        </w:tc>
        <w:tc>
          <w:tcPr>
            <w:tcW w:w="701" w:type="dxa"/>
            <w:vAlign w:val="center"/>
          </w:tcPr>
          <w:p w14:paraId="26607928" w14:textId="77777777" w:rsidR="00A7743E" w:rsidRPr="00CE444B" w:rsidRDefault="00000000" w:rsidP="00CE444B">
            <w:pPr>
              <w:spacing w:before="80"/>
              <w:jc w:val="center"/>
              <w:rPr>
                <w:rFonts w:cs="Times New Roman"/>
                <w:sz w:val="20"/>
                <w:szCs w:val="20"/>
              </w:rPr>
            </w:pPr>
            <w:r w:rsidRPr="00CE444B">
              <w:rPr>
                <w:rFonts w:cs="Times New Roman"/>
                <w:sz w:val="20"/>
                <w:szCs w:val="20"/>
              </w:rPr>
              <w:t>0,381</w:t>
            </w:r>
          </w:p>
        </w:tc>
        <w:tc>
          <w:tcPr>
            <w:tcW w:w="604" w:type="dxa"/>
            <w:vAlign w:val="center"/>
          </w:tcPr>
          <w:p w14:paraId="5E14C13B" w14:textId="77777777" w:rsidR="00A7743E" w:rsidRPr="00CE444B" w:rsidRDefault="00000000" w:rsidP="00CE444B">
            <w:pPr>
              <w:spacing w:before="80"/>
              <w:jc w:val="center"/>
              <w:rPr>
                <w:rFonts w:cs="Times New Roman"/>
                <w:sz w:val="20"/>
                <w:szCs w:val="20"/>
              </w:rPr>
            </w:pPr>
            <w:r w:rsidRPr="00CE444B">
              <w:rPr>
                <w:rFonts w:cs="Times New Roman"/>
                <w:sz w:val="20"/>
                <w:szCs w:val="20"/>
              </w:rPr>
              <w:t>1,62</w:t>
            </w:r>
          </w:p>
        </w:tc>
        <w:tc>
          <w:tcPr>
            <w:tcW w:w="604" w:type="dxa"/>
            <w:vAlign w:val="center"/>
          </w:tcPr>
          <w:p w14:paraId="5D45DC22" w14:textId="77777777" w:rsidR="00A7743E" w:rsidRPr="00CE444B" w:rsidRDefault="00000000" w:rsidP="00CE444B">
            <w:pPr>
              <w:spacing w:before="80"/>
              <w:jc w:val="center"/>
              <w:rPr>
                <w:rFonts w:cs="Times New Roman"/>
                <w:sz w:val="20"/>
                <w:szCs w:val="20"/>
              </w:rPr>
            </w:pPr>
            <w:r w:rsidRPr="00CE444B">
              <w:rPr>
                <w:rFonts w:cs="Times New Roman"/>
                <w:sz w:val="20"/>
                <w:szCs w:val="20"/>
              </w:rPr>
              <w:t>1,54</w:t>
            </w:r>
          </w:p>
        </w:tc>
      </w:tr>
      <w:tr w:rsidR="00A7743E" w:rsidRPr="003B7E28" w14:paraId="4957ACED" w14:textId="77777777" w:rsidTr="00CE444B">
        <w:trPr>
          <w:jc w:val="center"/>
        </w:trPr>
        <w:tc>
          <w:tcPr>
            <w:tcW w:w="1251" w:type="dxa"/>
            <w:vAlign w:val="center"/>
          </w:tcPr>
          <w:p w14:paraId="1009B59C" w14:textId="77777777" w:rsidR="00A7743E" w:rsidRPr="00CE444B" w:rsidRDefault="00000000" w:rsidP="00CE444B">
            <w:pPr>
              <w:spacing w:before="80"/>
              <w:rPr>
                <w:rFonts w:cs="Times New Roman"/>
                <w:sz w:val="20"/>
                <w:szCs w:val="20"/>
              </w:rPr>
            </w:pPr>
            <w:r w:rsidRPr="00CE444B">
              <w:rPr>
                <w:rFonts w:cs="Times New Roman"/>
                <w:sz w:val="20"/>
                <w:szCs w:val="20"/>
              </w:rPr>
              <w:t>FWHT</w:t>
            </w:r>
          </w:p>
        </w:tc>
        <w:tc>
          <w:tcPr>
            <w:tcW w:w="680" w:type="dxa"/>
            <w:vAlign w:val="center"/>
          </w:tcPr>
          <w:p w14:paraId="5F88E87A" w14:textId="77777777" w:rsidR="00A7743E" w:rsidRPr="00CE444B" w:rsidRDefault="00000000" w:rsidP="00CE444B">
            <w:pPr>
              <w:spacing w:before="80"/>
              <w:jc w:val="center"/>
              <w:rPr>
                <w:rFonts w:cs="Times New Roman"/>
                <w:sz w:val="20"/>
                <w:szCs w:val="20"/>
              </w:rPr>
            </w:pPr>
            <w:r w:rsidRPr="00CE444B">
              <w:rPr>
                <w:rFonts w:cs="Times New Roman"/>
                <w:sz w:val="20"/>
                <w:szCs w:val="20"/>
              </w:rPr>
              <w:t>24,71</w:t>
            </w:r>
          </w:p>
        </w:tc>
        <w:tc>
          <w:tcPr>
            <w:tcW w:w="680" w:type="dxa"/>
            <w:vAlign w:val="center"/>
          </w:tcPr>
          <w:p w14:paraId="224B831D" w14:textId="77777777" w:rsidR="00A7743E" w:rsidRPr="00CE444B" w:rsidRDefault="00000000" w:rsidP="00CE444B">
            <w:pPr>
              <w:spacing w:before="80"/>
              <w:jc w:val="center"/>
              <w:rPr>
                <w:rFonts w:cs="Times New Roman"/>
                <w:sz w:val="20"/>
                <w:szCs w:val="20"/>
              </w:rPr>
            </w:pPr>
            <w:r w:rsidRPr="00CE444B">
              <w:rPr>
                <w:rFonts w:cs="Times New Roman"/>
                <w:sz w:val="20"/>
                <w:szCs w:val="20"/>
              </w:rPr>
              <w:t>14,21</w:t>
            </w:r>
          </w:p>
        </w:tc>
        <w:tc>
          <w:tcPr>
            <w:tcW w:w="794" w:type="dxa"/>
            <w:vAlign w:val="center"/>
          </w:tcPr>
          <w:p w14:paraId="45F1AD80" w14:textId="77777777" w:rsidR="00A7743E" w:rsidRPr="00CE444B" w:rsidRDefault="00000000" w:rsidP="00CE444B">
            <w:pPr>
              <w:spacing w:before="80"/>
              <w:jc w:val="center"/>
              <w:rPr>
                <w:rFonts w:cs="Times New Roman"/>
                <w:sz w:val="20"/>
                <w:szCs w:val="20"/>
              </w:rPr>
            </w:pPr>
            <w:r w:rsidRPr="00CE444B">
              <w:rPr>
                <w:rFonts w:cs="Times New Roman"/>
                <w:sz w:val="20"/>
                <w:szCs w:val="20"/>
              </w:rPr>
              <w:t>0,024</w:t>
            </w:r>
          </w:p>
        </w:tc>
        <w:tc>
          <w:tcPr>
            <w:tcW w:w="680" w:type="dxa"/>
            <w:vAlign w:val="center"/>
          </w:tcPr>
          <w:p w14:paraId="6399E9A7" w14:textId="77777777" w:rsidR="00A7743E" w:rsidRPr="00CE444B" w:rsidRDefault="00000000" w:rsidP="00CE444B">
            <w:pPr>
              <w:spacing w:before="80"/>
              <w:jc w:val="center"/>
              <w:rPr>
                <w:rFonts w:cs="Times New Roman"/>
                <w:sz w:val="20"/>
                <w:szCs w:val="20"/>
              </w:rPr>
            </w:pPr>
            <w:r w:rsidRPr="00CE444B">
              <w:rPr>
                <w:rFonts w:cs="Times New Roman"/>
                <w:sz w:val="20"/>
                <w:szCs w:val="20"/>
              </w:rPr>
              <w:t>14,06</w:t>
            </w:r>
          </w:p>
        </w:tc>
        <w:tc>
          <w:tcPr>
            <w:tcW w:w="680" w:type="dxa"/>
            <w:vAlign w:val="center"/>
          </w:tcPr>
          <w:p w14:paraId="22A5A9ED" w14:textId="77777777" w:rsidR="00A7743E" w:rsidRPr="00CE444B" w:rsidRDefault="00000000" w:rsidP="00CE444B">
            <w:pPr>
              <w:spacing w:before="80"/>
              <w:jc w:val="center"/>
              <w:rPr>
                <w:rFonts w:cs="Times New Roman"/>
                <w:sz w:val="20"/>
                <w:szCs w:val="20"/>
              </w:rPr>
            </w:pPr>
            <w:r w:rsidRPr="00CE444B">
              <w:rPr>
                <w:rFonts w:cs="Times New Roman"/>
                <w:sz w:val="20"/>
                <w:szCs w:val="20"/>
              </w:rPr>
              <w:t>0,155</w:t>
            </w:r>
          </w:p>
        </w:tc>
        <w:tc>
          <w:tcPr>
            <w:tcW w:w="718" w:type="dxa"/>
            <w:vAlign w:val="center"/>
          </w:tcPr>
          <w:p w14:paraId="48749F0C" w14:textId="77777777" w:rsidR="00A7743E" w:rsidRPr="00CE444B" w:rsidRDefault="00000000" w:rsidP="00CE444B">
            <w:pPr>
              <w:spacing w:before="80"/>
              <w:jc w:val="center"/>
              <w:rPr>
                <w:rFonts w:cs="Times New Roman"/>
                <w:sz w:val="20"/>
                <w:szCs w:val="20"/>
              </w:rPr>
            </w:pPr>
            <w:r w:rsidRPr="00CE444B">
              <w:rPr>
                <w:rFonts w:cs="Times New Roman"/>
                <w:sz w:val="20"/>
                <w:szCs w:val="20"/>
              </w:rPr>
              <w:t>1446</w:t>
            </w:r>
          </w:p>
        </w:tc>
        <w:tc>
          <w:tcPr>
            <w:tcW w:w="680" w:type="dxa"/>
            <w:vAlign w:val="center"/>
          </w:tcPr>
          <w:p w14:paraId="3D0660CF" w14:textId="77777777" w:rsidR="00A7743E" w:rsidRPr="00CE444B" w:rsidRDefault="00000000" w:rsidP="00CE444B">
            <w:pPr>
              <w:spacing w:before="80"/>
              <w:jc w:val="center"/>
              <w:rPr>
                <w:rFonts w:cs="Times New Roman"/>
                <w:sz w:val="20"/>
                <w:szCs w:val="20"/>
              </w:rPr>
            </w:pPr>
            <w:r w:rsidRPr="00CE444B">
              <w:rPr>
                <w:rFonts w:cs="Times New Roman"/>
                <w:sz w:val="20"/>
                <w:szCs w:val="20"/>
              </w:rPr>
              <w:t>0,988</w:t>
            </w:r>
          </w:p>
        </w:tc>
        <w:tc>
          <w:tcPr>
            <w:tcW w:w="702" w:type="dxa"/>
            <w:vAlign w:val="center"/>
          </w:tcPr>
          <w:p w14:paraId="38BCA9AF" w14:textId="77777777" w:rsidR="00A7743E" w:rsidRPr="00CE444B" w:rsidRDefault="00000000" w:rsidP="00CE444B">
            <w:pPr>
              <w:spacing w:before="80"/>
              <w:jc w:val="center"/>
              <w:rPr>
                <w:rFonts w:cs="Times New Roman"/>
                <w:sz w:val="20"/>
                <w:szCs w:val="20"/>
              </w:rPr>
            </w:pPr>
            <w:r w:rsidRPr="00CE444B">
              <w:rPr>
                <w:rFonts w:cs="Times New Roman"/>
                <w:sz w:val="20"/>
                <w:szCs w:val="20"/>
              </w:rPr>
              <w:t>0,955</w:t>
            </w:r>
          </w:p>
        </w:tc>
        <w:tc>
          <w:tcPr>
            <w:tcW w:w="739" w:type="dxa"/>
            <w:vAlign w:val="center"/>
          </w:tcPr>
          <w:p w14:paraId="38C6792A" w14:textId="77777777" w:rsidR="00A7743E" w:rsidRPr="00CE444B" w:rsidRDefault="00000000" w:rsidP="00CE444B">
            <w:pPr>
              <w:spacing w:before="80"/>
              <w:jc w:val="center"/>
              <w:rPr>
                <w:rFonts w:cs="Times New Roman"/>
                <w:sz w:val="20"/>
                <w:szCs w:val="20"/>
              </w:rPr>
            </w:pPr>
            <w:r w:rsidRPr="00CE444B">
              <w:rPr>
                <w:rFonts w:cs="Times New Roman"/>
                <w:sz w:val="20"/>
                <w:szCs w:val="20"/>
              </w:rPr>
              <w:t>2,16</w:t>
            </w:r>
          </w:p>
        </w:tc>
        <w:tc>
          <w:tcPr>
            <w:tcW w:w="701" w:type="dxa"/>
            <w:vAlign w:val="center"/>
          </w:tcPr>
          <w:p w14:paraId="31230AE3" w14:textId="77777777" w:rsidR="00A7743E" w:rsidRPr="00CE444B" w:rsidRDefault="00000000" w:rsidP="00CE444B">
            <w:pPr>
              <w:spacing w:before="80"/>
              <w:jc w:val="center"/>
              <w:rPr>
                <w:rFonts w:cs="Times New Roman"/>
                <w:sz w:val="20"/>
                <w:szCs w:val="20"/>
              </w:rPr>
            </w:pPr>
            <w:r w:rsidRPr="00CE444B">
              <w:rPr>
                <w:rFonts w:cs="Times New Roman"/>
                <w:sz w:val="20"/>
                <w:szCs w:val="20"/>
              </w:rPr>
              <w:t>0,369</w:t>
            </w:r>
          </w:p>
        </w:tc>
        <w:tc>
          <w:tcPr>
            <w:tcW w:w="604" w:type="dxa"/>
            <w:vAlign w:val="center"/>
          </w:tcPr>
          <w:p w14:paraId="28657D02" w14:textId="77777777" w:rsidR="00A7743E" w:rsidRPr="00CE444B" w:rsidRDefault="00000000" w:rsidP="00CE444B">
            <w:pPr>
              <w:spacing w:before="80"/>
              <w:jc w:val="center"/>
              <w:rPr>
                <w:rFonts w:cs="Times New Roman"/>
                <w:sz w:val="20"/>
                <w:szCs w:val="20"/>
              </w:rPr>
            </w:pPr>
            <w:r w:rsidRPr="00CE444B">
              <w:rPr>
                <w:rFonts w:cs="Times New Roman"/>
                <w:sz w:val="20"/>
                <w:szCs w:val="20"/>
              </w:rPr>
              <w:t>1,94</w:t>
            </w:r>
          </w:p>
        </w:tc>
        <w:tc>
          <w:tcPr>
            <w:tcW w:w="604" w:type="dxa"/>
            <w:vAlign w:val="center"/>
          </w:tcPr>
          <w:p w14:paraId="587987B2" w14:textId="77777777" w:rsidR="00A7743E" w:rsidRPr="00CE444B" w:rsidRDefault="00000000" w:rsidP="00CE444B">
            <w:pPr>
              <w:spacing w:before="80"/>
              <w:jc w:val="center"/>
              <w:rPr>
                <w:rFonts w:cs="Times New Roman"/>
                <w:sz w:val="20"/>
                <w:szCs w:val="20"/>
              </w:rPr>
            </w:pPr>
            <w:r w:rsidRPr="00CE444B">
              <w:rPr>
                <w:rFonts w:cs="Times New Roman"/>
                <w:sz w:val="20"/>
                <w:szCs w:val="20"/>
              </w:rPr>
              <w:t>1,44</w:t>
            </w:r>
          </w:p>
        </w:tc>
      </w:tr>
      <w:tr w:rsidR="00A7743E" w:rsidRPr="003B7E28" w14:paraId="38451F4A" w14:textId="77777777" w:rsidTr="00CE444B">
        <w:trPr>
          <w:jc w:val="center"/>
        </w:trPr>
        <w:tc>
          <w:tcPr>
            <w:tcW w:w="1251" w:type="dxa"/>
            <w:vAlign w:val="center"/>
          </w:tcPr>
          <w:p w14:paraId="4391E434" w14:textId="77777777" w:rsidR="00A7743E" w:rsidRPr="00CE444B" w:rsidRDefault="00000000" w:rsidP="00CE444B">
            <w:pPr>
              <w:spacing w:before="80"/>
              <w:rPr>
                <w:rFonts w:cs="Times New Roman"/>
                <w:sz w:val="20"/>
                <w:szCs w:val="20"/>
              </w:rPr>
            </w:pPr>
            <w:r w:rsidRPr="00CE444B">
              <w:rPr>
                <w:rFonts w:cs="Times New Roman"/>
                <w:sz w:val="20"/>
                <w:szCs w:val="20"/>
              </w:rPr>
              <w:t>FFT</w:t>
            </w:r>
          </w:p>
        </w:tc>
        <w:tc>
          <w:tcPr>
            <w:tcW w:w="680" w:type="dxa"/>
            <w:vAlign w:val="center"/>
          </w:tcPr>
          <w:p w14:paraId="4EEC6C24" w14:textId="77777777" w:rsidR="00A7743E" w:rsidRPr="00CE444B" w:rsidRDefault="00000000" w:rsidP="00CE444B">
            <w:pPr>
              <w:spacing w:before="80"/>
              <w:jc w:val="center"/>
              <w:rPr>
                <w:rFonts w:cs="Times New Roman"/>
                <w:sz w:val="20"/>
                <w:szCs w:val="20"/>
              </w:rPr>
            </w:pPr>
            <w:r w:rsidRPr="00CE444B">
              <w:rPr>
                <w:rFonts w:cs="Times New Roman"/>
                <w:sz w:val="20"/>
                <w:szCs w:val="20"/>
              </w:rPr>
              <w:t>31,91</w:t>
            </w:r>
          </w:p>
        </w:tc>
        <w:tc>
          <w:tcPr>
            <w:tcW w:w="680" w:type="dxa"/>
            <w:vAlign w:val="center"/>
          </w:tcPr>
          <w:p w14:paraId="5EFD8555" w14:textId="77777777" w:rsidR="00A7743E" w:rsidRPr="00CE444B" w:rsidRDefault="00000000" w:rsidP="00CE444B">
            <w:pPr>
              <w:spacing w:before="80"/>
              <w:jc w:val="center"/>
              <w:rPr>
                <w:rFonts w:cs="Times New Roman"/>
                <w:sz w:val="20"/>
                <w:szCs w:val="20"/>
              </w:rPr>
            </w:pPr>
            <w:r w:rsidRPr="00CE444B">
              <w:rPr>
                <w:rFonts w:cs="Times New Roman"/>
                <w:sz w:val="20"/>
                <w:szCs w:val="20"/>
              </w:rPr>
              <w:t>14,91</w:t>
            </w:r>
          </w:p>
        </w:tc>
        <w:tc>
          <w:tcPr>
            <w:tcW w:w="794" w:type="dxa"/>
            <w:vAlign w:val="center"/>
          </w:tcPr>
          <w:p w14:paraId="3EF0E911" w14:textId="77777777" w:rsidR="00A7743E" w:rsidRPr="00CE444B" w:rsidRDefault="00000000" w:rsidP="00CE444B">
            <w:pPr>
              <w:spacing w:before="80"/>
              <w:jc w:val="center"/>
              <w:rPr>
                <w:rFonts w:cs="Times New Roman"/>
                <w:sz w:val="20"/>
                <w:szCs w:val="20"/>
              </w:rPr>
            </w:pPr>
            <w:r w:rsidRPr="00CE444B">
              <w:rPr>
                <w:rFonts w:cs="Times New Roman"/>
                <w:sz w:val="20"/>
                <w:szCs w:val="20"/>
              </w:rPr>
              <w:t>0,022</w:t>
            </w:r>
          </w:p>
        </w:tc>
        <w:tc>
          <w:tcPr>
            <w:tcW w:w="680" w:type="dxa"/>
            <w:vAlign w:val="center"/>
          </w:tcPr>
          <w:p w14:paraId="3B2A0D30" w14:textId="77777777" w:rsidR="00A7743E" w:rsidRPr="00CE444B" w:rsidRDefault="00000000" w:rsidP="00CE444B">
            <w:pPr>
              <w:spacing w:before="80"/>
              <w:jc w:val="center"/>
              <w:rPr>
                <w:rFonts w:cs="Times New Roman"/>
                <w:sz w:val="20"/>
                <w:szCs w:val="20"/>
              </w:rPr>
            </w:pPr>
            <w:r w:rsidRPr="00CE444B">
              <w:rPr>
                <w:rFonts w:cs="Times New Roman"/>
                <w:sz w:val="20"/>
                <w:szCs w:val="20"/>
              </w:rPr>
              <w:t>14,78</w:t>
            </w:r>
          </w:p>
        </w:tc>
        <w:tc>
          <w:tcPr>
            <w:tcW w:w="680" w:type="dxa"/>
            <w:vAlign w:val="center"/>
          </w:tcPr>
          <w:p w14:paraId="5748C660" w14:textId="77777777" w:rsidR="00A7743E" w:rsidRPr="00CE444B" w:rsidRDefault="00000000" w:rsidP="00CE444B">
            <w:pPr>
              <w:spacing w:before="80"/>
              <w:jc w:val="center"/>
              <w:rPr>
                <w:rFonts w:cs="Times New Roman"/>
                <w:sz w:val="20"/>
                <w:szCs w:val="20"/>
              </w:rPr>
            </w:pPr>
            <w:r w:rsidRPr="00CE444B">
              <w:rPr>
                <w:rFonts w:cs="Times New Roman"/>
                <w:sz w:val="20"/>
                <w:szCs w:val="20"/>
              </w:rPr>
              <w:t>0,164</w:t>
            </w:r>
          </w:p>
        </w:tc>
        <w:tc>
          <w:tcPr>
            <w:tcW w:w="718" w:type="dxa"/>
            <w:vAlign w:val="center"/>
          </w:tcPr>
          <w:p w14:paraId="1DEF25D9" w14:textId="77777777" w:rsidR="00A7743E" w:rsidRPr="00CE444B" w:rsidRDefault="00000000" w:rsidP="00CE444B">
            <w:pPr>
              <w:spacing w:before="80"/>
              <w:jc w:val="center"/>
              <w:rPr>
                <w:rFonts w:cs="Times New Roman"/>
                <w:sz w:val="20"/>
                <w:szCs w:val="20"/>
              </w:rPr>
            </w:pPr>
            <w:r w:rsidRPr="00CE444B">
              <w:rPr>
                <w:rFonts w:cs="Times New Roman"/>
                <w:sz w:val="20"/>
                <w:szCs w:val="20"/>
              </w:rPr>
              <w:t>851</w:t>
            </w:r>
          </w:p>
        </w:tc>
        <w:tc>
          <w:tcPr>
            <w:tcW w:w="680" w:type="dxa"/>
            <w:vAlign w:val="center"/>
          </w:tcPr>
          <w:p w14:paraId="7A8BA88E" w14:textId="77777777" w:rsidR="00A7743E" w:rsidRPr="00CE444B" w:rsidRDefault="00000000" w:rsidP="00CE444B">
            <w:pPr>
              <w:spacing w:before="80"/>
              <w:jc w:val="center"/>
              <w:rPr>
                <w:rFonts w:cs="Times New Roman"/>
                <w:sz w:val="20"/>
                <w:szCs w:val="20"/>
              </w:rPr>
            </w:pPr>
            <w:r w:rsidRPr="00CE444B">
              <w:rPr>
                <w:rFonts w:cs="Times New Roman"/>
                <w:sz w:val="20"/>
                <w:szCs w:val="20"/>
              </w:rPr>
              <w:t>0,986</w:t>
            </w:r>
          </w:p>
        </w:tc>
        <w:tc>
          <w:tcPr>
            <w:tcW w:w="702" w:type="dxa"/>
            <w:vAlign w:val="center"/>
          </w:tcPr>
          <w:p w14:paraId="5ACE4EAA" w14:textId="77777777" w:rsidR="00A7743E" w:rsidRPr="00CE444B" w:rsidRDefault="00000000" w:rsidP="00CE444B">
            <w:pPr>
              <w:spacing w:before="80"/>
              <w:jc w:val="center"/>
              <w:rPr>
                <w:rFonts w:cs="Times New Roman"/>
                <w:sz w:val="20"/>
                <w:szCs w:val="20"/>
              </w:rPr>
            </w:pPr>
            <w:r w:rsidRPr="00CE444B">
              <w:rPr>
                <w:rFonts w:cs="Times New Roman"/>
                <w:sz w:val="20"/>
                <w:szCs w:val="20"/>
              </w:rPr>
              <w:t>0,950</w:t>
            </w:r>
          </w:p>
        </w:tc>
        <w:tc>
          <w:tcPr>
            <w:tcW w:w="739" w:type="dxa"/>
            <w:vAlign w:val="center"/>
          </w:tcPr>
          <w:p w14:paraId="37ACABFF" w14:textId="77777777" w:rsidR="00A7743E" w:rsidRPr="00CE444B" w:rsidRDefault="00000000" w:rsidP="00CE444B">
            <w:pPr>
              <w:spacing w:before="80"/>
              <w:jc w:val="center"/>
              <w:rPr>
                <w:rFonts w:cs="Times New Roman"/>
                <w:sz w:val="20"/>
                <w:szCs w:val="20"/>
              </w:rPr>
            </w:pPr>
            <w:r w:rsidRPr="00CE444B">
              <w:rPr>
                <w:rFonts w:cs="Times New Roman"/>
                <w:sz w:val="20"/>
                <w:szCs w:val="20"/>
              </w:rPr>
              <w:t>-0,16</w:t>
            </w:r>
          </w:p>
        </w:tc>
        <w:tc>
          <w:tcPr>
            <w:tcW w:w="701" w:type="dxa"/>
            <w:vAlign w:val="center"/>
          </w:tcPr>
          <w:p w14:paraId="764F201D" w14:textId="77777777" w:rsidR="00A7743E" w:rsidRPr="00CE444B" w:rsidRDefault="00000000" w:rsidP="00CE444B">
            <w:pPr>
              <w:spacing w:before="80"/>
              <w:jc w:val="center"/>
              <w:rPr>
                <w:rFonts w:cs="Times New Roman"/>
                <w:sz w:val="20"/>
                <w:szCs w:val="20"/>
              </w:rPr>
            </w:pPr>
            <w:r w:rsidRPr="00CE444B">
              <w:rPr>
                <w:rFonts w:cs="Times New Roman"/>
                <w:sz w:val="20"/>
                <w:szCs w:val="20"/>
              </w:rPr>
              <w:t>0,265</w:t>
            </w:r>
          </w:p>
        </w:tc>
        <w:tc>
          <w:tcPr>
            <w:tcW w:w="604" w:type="dxa"/>
            <w:vAlign w:val="center"/>
          </w:tcPr>
          <w:p w14:paraId="548FE781" w14:textId="77777777" w:rsidR="00A7743E" w:rsidRPr="00CE444B" w:rsidRDefault="00000000" w:rsidP="00CE444B">
            <w:pPr>
              <w:spacing w:before="80"/>
              <w:jc w:val="center"/>
              <w:rPr>
                <w:rFonts w:cs="Times New Roman"/>
                <w:sz w:val="20"/>
                <w:szCs w:val="20"/>
              </w:rPr>
            </w:pPr>
            <w:r w:rsidRPr="00CE444B">
              <w:rPr>
                <w:rFonts w:cs="Times New Roman"/>
                <w:sz w:val="20"/>
                <w:szCs w:val="20"/>
              </w:rPr>
              <w:t>1,14</w:t>
            </w:r>
          </w:p>
        </w:tc>
        <w:tc>
          <w:tcPr>
            <w:tcW w:w="604" w:type="dxa"/>
            <w:vAlign w:val="center"/>
          </w:tcPr>
          <w:p w14:paraId="2FB11A27" w14:textId="77777777" w:rsidR="00A7743E" w:rsidRPr="00CE444B" w:rsidRDefault="00000000" w:rsidP="00CE444B">
            <w:pPr>
              <w:spacing w:before="80"/>
              <w:jc w:val="center"/>
              <w:rPr>
                <w:rFonts w:cs="Times New Roman"/>
                <w:sz w:val="20"/>
                <w:szCs w:val="20"/>
              </w:rPr>
            </w:pPr>
            <w:r w:rsidRPr="00CE444B">
              <w:rPr>
                <w:rFonts w:cs="Times New Roman"/>
                <w:sz w:val="20"/>
                <w:szCs w:val="20"/>
              </w:rPr>
              <w:t>0,78</w:t>
            </w:r>
          </w:p>
        </w:tc>
      </w:tr>
      <w:tr w:rsidR="00A7743E" w:rsidRPr="003B7E28" w14:paraId="46DA6E11" w14:textId="77777777" w:rsidTr="00CE444B">
        <w:trPr>
          <w:jc w:val="center"/>
        </w:trPr>
        <w:tc>
          <w:tcPr>
            <w:tcW w:w="1251" w:type="dxa"/>
            <w:vAlign w:val="center"/>
          </w:tcPr>
          <w:p w14:paraId="4ECE1A8C" w14:textId="77777777" w:rsidR="00A7743E" w:rsidRPr="00CE444B" w:rsidRDefault="00000000" w:rsidP="00CE444B">
            <w:pPr>
              <w:spacing w:before="80"/>
              <w:rPr>
                <w:rFonts w:cs="Times New Roman"/>
                <w:sz w:val="20"/>
                <w:szCs w:val="20"/>
              </w:rPr>
            </w:pPr>
            <w:r w:rsidRPr="00CE444B">
              <w:rPr>
                <w:rFonts w:cs="Times New Roman"/>
                <w:sz w:val="20"/>
                <w:szCs w:val="20"/>
              </w:rPr>
              <w:t>DCT</w:t>
            </w:r>
          </w:p>
        </w:tc>
        <w:tc>
          <w:tcPr>
            <w:tcW w:w="680" w:type="dxa"/>
            <w:vAlign w:val="center"/>
          </w:tcPr>
          <w:p w14:paraId="53DD3D55" w14:textId="77777777" w:rsidR="00A7743E" w:rsidRPr="00CE444B" w:rsidRDefault="00000000" w:rsidP="00CE444B">
            <w:pPr>
              <w:spacing w:before="80"/>
              <w:jc w:val="center"/>
              <w:rPr>
                <w:rFonts w:cs="Times New Roman"/>
                <w:sz w:val="20"/>
                <w:szCs w:val="20"/>
              </w:rPr>
            </w:pPr>
            <w:r w:rsidRPr="00CE444B">
              <w:rPr>
                <w:rFonts w:cs="Times New Roman"/>
                <w:sz w:val="20"/>
                <w:szCs w:val="20"/>
              </w:rPr>
              <w:t>31,24</w:t>
            </w:r>
          </w:p>
        </w:tc>
        <w:tc>
          <w:tcPr>
            <w:tcW w:w="680" w:type="dxa"/>
            <w:vAlign w:val="center"/>
          </w:tcPr>
          <w:p w14:paraId="6986C2DD" w14:textId="77777777" w:rsidR="00A7743E" w:rsidRPr="00CE444B" w:rsidRDefault="00000000" w:rsidP="00CE444B">
            <w:pPr>
              <w:spacing w:before="80"/>
              <w:jc w:val="center"/>
              <w:rPr>
                <w:rFonts w:cs="Times New Roman"/>
                <w:sz w:val="20"/>
                <w:szCs w:val="20"/>
              </w:rPr>
            </w:pPr>
            <w:r w:rsidRPr="00CE444B">
              <w:rPr>
                <w:rFonts w:cs="Times New Roman"/>
                <w:sz w:val="20"/>
                <w:szCs w:val="20"/>
              </w:rPr>
              <w:t>14,74</w:t>
            </w:r>
          </w:p>
        </w:tc>
        <w:tc>
          <w:tcPr>
            <w:tcW w:w="794" w:type="dxa"/>
            <w:vAlign w:val="center"/>
          </w:tcPr>
          <w:p w14:paraId="71EE8215" w14:textId="77777777" w:rsidR="00A7743E" w:rsidRPr="00CE444B" w:rsidRDefault="00000000" w:rsidP="00CE444B">
            <w:pPr>
              <w:spacing w:before="80"/>
              <w:jc w:val="center"/>
              <w:rPr>
                <w:rFonts w:cs="Times New Roman"/>
                <w:sz w:val="20"/>
                <w:szCs w:val="20"/>
              </w:rPr>
            </w:pPr>
            <w:r w:rsidRPr="00CE444B">
              <w:rPr>
                <w:rFonts w:cs="Times New Roman"/>
                <w:sz w:val="20"/>
                <w:szCs w:val="20"/>
              </w:rPr>
              <w:t>0,023</w:t>
            </w:r>
          </w:p>
        </w:tc>
        <w:tc>
          <w:tcPr>
            <w:tcW w:w="680" w:type="dxa"/>
            <w:vAlign w:val="center"/>
          </w:tcPr>
          <w:p w14:paraId="66014BC0" w14:textId="77777777" w:rsidR="00A7743E" w:rsidRPr="00CE444B" w:rsidRDefault="00000000" w:rsidP="00CE444B">
            <w:pPr>
              <w:spacing w:before="80"/>
              <w:jc w:val="center"/>
              <w:rPr>
                <w:rFonts w:cs="Times New Roman"/>
                <w:sz w:val="20"/>
                <w:szCs w:val="20"/>
              </w:rPr>
            </w:pPr>
            <w:r w:rsidRPr="00CE444B">
              <w:rPr>
                <w:rFonts w:cs="Times New Roman"/>
                <w:sz w:val="20"/>
                <w:szCs w:val="20"/>
              </w:rPr>
              <w:t>14,61</w:t>
            </w:r>
          </w:p>
        </w:tc>
        <w:tc>
          <w:tcPr>
            <w:tcW w:w="680" w:type="dxa"/>
            <w:vAlign w:val="center"/>
          </w:tcPr>
          <w:p w14:paraId="5AC3E2C9" w14:textId="77777777" w:rsidR="00A7743E" w:rsidRPr="00CE444B" w:rsidRDefault="00000000" w:rsidP="00CE444B">
            <w:pPr>
              <w:spacing w:before="80"/>
              <w:jc w:val="center"/>
              <w:rPr>
                <w:rFonts w:cs="Times New Roman"/>
                <w:sz w:val="20"/>
                <w:szCs w:val="20"/>
              </w:rPr>
            </w:pPr>
            <w:r w:rsidRPr="00CE444B">
              <w:rPr>
                <w:rFonts w:cs="Times New Roman"/>
                <w:sz w:val="20"/>
                <w:szCs w:val="20"/>
              </w:rPr>
              <w:t>0,160</w:t>
            </w:r>
          </w:p>
        </w:tc>
        <w:tc>
          <w:tcPr>
            <w:tcW w:w="718" w:type="dxa"/>
            <w:vAlign w:val="center"/>
          </w:tcPr>
          <w:p w14:paraId="27E01149" w14:textId="77777777" w:rsidR="00A7743E" w:rsidRPr="00CE444B" w:rsidRDefault="00000000" w:rsidP="00CE444B">
            <w:pPr>
              <w:spacing w:before="80"/>
              <w:jc w:val="center"/>
              <w:rPr>
                <w:rFonts w:cs="Times New Roman"/>
                <w:sz w:val="20"/>
                <w:szCs w:val="20"/>
              </w:rPr>
            </w:pPr>
            <w:r w:rsidRPr="00CE444B">
              <w:rPr>
                <w:rFonts w:cs="Times New Roman"/>
                <w:sz w:val="20"/>
                <w:szCs w:val="20"/>
              </w:rPr>
              <w:t>830</w:t>
            </w:r>
          </w:p>
        </w:tc>
        <w:tc>
          <w:tcPr>
            <w:tcW w:w="680" w:type="dxa"/>
            <w:vAlign w:val="center"/>
          </w:tcPr>
          <w:p w14:paraId="5A03F64F" w14:textId="77777777" w:rsidR="00A7743E" w:rsidRPr="00CE444B" w:rsidRDefault="00000000" w:rsidP="00CE444B">
            <w:pPr>
              <w:spacing w:before="80"/>
              <w:jc w:val="center"/>
              <w:rPr>
                <w:rFonts w:cs="Times New Roman"/>
                <w:sz w:val="20"/>
                <w:szCs w:val="20"/>
              </w:rPr>
            </w:pPr>
            <w:r w:rsidRPr="00CE444B">
              <w:rPr>
                <w:rFonts w:cs="Times New Roman"/>
                <w:sz w:val="20"/>
                <w:szCs w:val="20"/>
              </w:rPr>
              <w:t>0,987</w:t>
            </w:r>
          </w:p>
        </w:tc>
        <w:tc>
          <w:tcPr>
            <w:tcW w:w="702" w:type="dxa"/>
            <w:vAlign w:val="center"/>
          </w:tcPr>
          <w:p w14:paraId="650D17E7" w14:textId="77777777" w:rsidR="00A7743E" w:rsidRPr="00CE444B" w:rsidRDefault="00000000" w:rsidP="00CE444B">
            <w:pPr>
              <w:spacing w:before="80"/>
              <w:jc w:val="center"/>
              <w:rPr>
                <w:rFonts w:cs="Times New Roman"/>
                <w:sz w:val="20"/>
                <w:szCs w:val="20"/>
              </w:rPr>
            </w:pPr>
            <w:r w:rsidRPr="00CE444B">
              <w:rPr>
                <w:rFonts w:cs="Times New Roman"/>
                <w:sz w:val="20"/>
                <w:szCs w:val="20"/>
              </w:rPr>
              <w:t>0,955</w:t>
            </w:r>
          </w:p>
        </w:tc>
        <w:tc>
          <w:tcPr>
            <w:tcW w:w="739" w:type="dxa"/>
            <w:vAlign w:val="center"/>
          </w:tcPr>
          <w:p w14:paraId="425AE5A4" w14:textId="77777777" w:rsidR="00A7743E" w:rsidRPr="00CE444B" w:rsidRDefault="00000000" w:rsidP="00CE444B">
            <w:pPr>
              <w:spacing w:before="80"/>
              <w:jc w:val="center"/>
              <w:rPr>
                <w:rFonts w:cs="Times New Roman"/>
                <w:sz w:val="20"/>
                <w:szCs w:val="20"/>
              </w:rPr>
            </w:pPr>
            <w:r w:rsidRPr="00CE444B">
              <w:rPr>
                <w:rFonts w:cs="Times New Roman"/>
                <w:sz w:val="20"/>
                <w:szCs w:val="20"/>
              </w:rPr>
              <w:t>-0,11</w:t>
            </w:r>
          </w:p>
        </w:tc>
        <w:tc>
          <w:tcPr>
            <w:tcW w:w="701" w:type="dxa"/>
            <w:vAlign w:val="center"/>
          </w:tcPr>
          <w:p w14:paraId="34288D8F" w14:textId="77777777" w:rsidR="00A7743E" w:rsidRPr="00CE444B" w:rsidRDefault="00000000" w:rsidP="00CE444B">
            <w:pPr>
              <w:spacing w:before="80"/>
              <w:jc w:val="center"/>
              <w:rPr>
                <w:rFonts w:cs="Times New Roman"/>
                <w:sz w:val="20"/>
                <w:szCs w:val="20"/>
              </w:rPr>
            </w:pPr>
            <w:r w:rsidRPr="00CE444B">
              <w:rPr>
                <w:rFonts w:cs="Times New Roman"/>
                <w:sz w:val="20"/>
                <w:szCs w:val="20"/>
              </w:rPr>
              <w:t>0,260</w:t>
            </w:r>
          </w:p>
        </w:tc>
        <w:tc>
          <w:tcPr>
            <w:tcW w:w="604" w:type="dxa"/>
            <w:vAlign w:val="center"/>
          </w:tcPr>
          <w:p w14:paraId="12CB7DA5" w14:textId="77777777" w:rsidR="00A7743E" w:rsidRPr="00CE444B" w:rsidRDefault="00000000" w:rsidP="00CE444B">
            <w:pPr>
              <w:spacing w:before="80"/>
              <w:jc w:val="center"/>
              <w:rPr>
                <w:rFonts w:cs="Times New Roman"/>
                <w:sz w:val="20"/>
                <w:szCs w:val="20"/>
              </w:rPr>
            </w:pPr>
            <w:r w:rsidRPr="00CE444B">
              <w:rPr>
                <w:rFonts w:cs="Times New Roman"/>
                <w:sz w:val="20"/>
                <w:szCs w:val="20"/>
              </w:rPr>
              <w:t>1,97</w:t>
            </w:r>
          </w:p>
        </w:tc>
        <w:tc>
          <w:tcPr>
            <w:tcW w:w="604" w:type="dxa"/>
            <w:vAlign w:val="center"/>
          </w:tcPr>
          <w:p w14:paraId="239FDC7D" w14:textId="77777777" w:rsidR="00A7743E" w:rsidRPr="00CE444B" w:rsidRDefault="00000000" w:rsidP="00CE444B">
            <w:pPr>
              <w:spacing w:before="80"/>
              <w:jc w:val="center"/>
              <w:rPr>
                <w:rFonts w:cs="Times New Roman"/>
                <w:sz w:val="20"/>
                <w:szCs w:val="20"/>
              </w:rPr>
            </w:pPr>
            <w:r w:rsidRPr="00CE444B">
              <w:rPr>
                <w:rFonts w:cs="Times New Roman"/>
                <w:sz w:val="20"/>
                <w:szCs w:val="20"/>
              </w:rPr>
              <w:t>0,81</w:t>
            </w:r>
          </w:p>
        </w:tc>
      </w:tr>
      <w:tr w:rsidR="00A7743E" w:rsidRPr="003B7E28" w14:paraId="4BF2B445" w14:textId="77777777" w:rsidTr="00CE444B">
        <w:trPr>
          <w:jc w:val="center"/>
        </w:trPr>
        <w:tc>
          <w:tcPr>
            <w:tcW w:w="1251" w:type="dxa"/>
            <w:vAlign w:val="center"/>
          </w:tcPr>
          <w:p w14:paraId="44BD6708" w14:textId="77777777" w:rsidR="00A7743E" w:rsidRPr="00CE444B" w:rsidRDefault="00000000" w:rsidP="00CE444B">
            <w:pPr>
              <w:spacing w:before="80"/>
              <w:rPr>
                <w:rFonts w:cs="Times New Roman"/>
                <w:sz w:val="20"/>
                <w:szCs w:val="20"/>
              </w:rPr>
            </w:pPr>
            <w:r w:rsidRPr="00CE444B">
              <w:rPr>
                <w:rFonts w:cs="Times New Roman"/>
                <w:sz w:val="20"/>
                <w:szCs w:val="20"/>
              </w:rPr>
              <w:t>MDCT</w:t>
            </w:r>
          </w:p>
        </w:tc>
        <w:tc>
          <w:tcPr>
            <w:tcW w:w="680" w:type="dxa"/>
            <w:vAlign w:val="center"/>
          </w:tcPr>
          <w:p w14:paraId="3126641E" w14:textId="77777777" w:rsidR="00A7743E" w:rsidRPr="00CE444B" w:rsidRDefault="00000000" w:rsidP="00CE444B">
            <w:pPr>
              <w:spacing w:before="80"/>
              <w:jc w:val="center"/>
              <w:rPr>
                <w:rFonts w:cs="Times New Roman"/>
                <w:sz w:val="20"/>
                <w:szCs w:val="20"/>
              </w:rPr>
            </w:pPr>
            <w:r w:rsidRPr="00CE444B">
              <w:rPr>
                <w:rFonts w:cs="Times New Roman"/>
                <w:sz w:val="20"/>
                <w:szCs w:val="20"/>
              </w:rPr>
              <w:t>33,92</w:t>
            </w:r>
          </w:p>
        </w:tc>
        <w:tc>
          <w:tcPr>
            <w:tcW w:w="680" w:type="dxa"/>
            <w:vAlign w:val="center"/>
          </w:tcPr>
          <w:p w14:paraId="28DB8DF2" w14:textId="77777777" w:rsidR="00A7743E" w:rsidRPr="00CE444B" w:rsidRDefault="00000000" w:rsidP="00CE444B">
            <w:pPr>
              <w:spacing w:before="80"/>
              <w:jc w:val="center"/>
              <w:rPr>
                <w:rFonts w:cs="Times New Roman"/>
                <w:sz w:val="20"/>
                <w:szCs w:val="20"/>
              </w:rPr>
            </w:pPr>
            <w:r w:rsidRPr="00CE444B">
              <w:rPr>
                <w:rFonts w:cs="Times New Roman"/>
                <w:sz w:val="20"/>
                <w:szCs w:val="20"/>
              </w:rPr>
              <w:t>12,61</w:t>
            </w:r>
          </w:p>
        </w:tc>
        <w:tc>
          <w:tcPr>
            <w:tcW w:w="794" w:type="dxa"/>
            <w:vAlign w:val="center"/>
          </w:tcPr>
          <w:p w14:paraId="09E1357D" w14:textId="77777777" w:rsidR="00A7743E" w:rsidRPr="00CE444B" w:rsidRDefault="00000000" w:rsidP="00CE444B">
            <w:pPr>
              <w:spacing w:before="80"/>
              <w:jc w:val="center"/>
              <w:rPr>
                <w:rFonts w:cs="Times New Roman"/>
                <w:sz w:val="20"/>
                <w:szCs w:val="20"/>
              </w:rPr>
            </w:pPr>
            <w:r w:rsidRPr="00CE444B">
              <w:rPr>
                <w:rFonts w:cs="Times New Roman"/>
                <w:sz w:val="20"/>
                <w:szCs w:val="20"/>
              </w:rPr>
              <w:t>0,029</w:t>
            </w:r>
          </w:p>
        </w:tc>
        <w:tc>
          <w:tcPr>
            <w:tcW w:w="680" w:type="dxa"/>
            <w:vAlign w:val="center"/>
          </w:tcPr>
          <w:p w14:paraId="1FCDB535" w14:textId="77777777" w:rsidR="00A7743E" w:rsidRPr="00CE444B" w:rsidRDefault="00000000" w:rsidP="00CE444B">
            <w:pPr>
              <w:spacing w:before="80"/>
              <w:jc w:val="center"/>
              <w:rPr>
                <w:rFonts w:cs="Times New Roman"/>
                <w:sz w:val="20"/>
                <w:szCs w:val="20"/>
              </w:rPr>
            </w:pPr>
            <w:r w:rsidRPr="00CE444B">
              <w:rPr>
                <w:rFonts w:cs="Times New Roman"/>
                <w:sz w:val="20"/>
                <w:szCs w:val="20"/>
              </w:rPr>
              <w:t>12,37</w:t>
            </w:r>
          </w:p>
        </w:tc>
        <w:tc>
          <w:tcPr>
            <w:tcW w:w="680" w:type="dxa"/>
            <w:vAlign w:val="center"/>
          </w:tcPr>
          <w:p w14:paraId="31AD7FF5" w14:textId="77777777" w:rsidR="00A7743E" w:rsidRPr="00CE444B" w:rsidRDefault="00000000" w:rsidP="00CE444B">
            <w:pPr>
              <w:spacing w:before="80"/>
              <w:jc w:val="center"/>
              <w:rPr>
                <w:rFonts w:cs="Times New Roman"/>
                <w:sz w:val="20"/>
                <w:szCs w:val="20"/>
              </w:rPr>
            </w:pPr>
            <w:r w:rsidRPr="00CE444B">
              <w:rPr>
                <w:rFonts w:cs="Times New Roman"/>
                <w:sz w:val="20"/>
                <w:szCs w:val="20"/>
              </w:rPr>
              <w:t>0,280</w:t>
            </w:r>
          </w:p>
        </w:tc>
        <w:tc>
          <w:tcPr>
            <w:tcW w:w="718" w:type="dxa"/>
            <w:vAlign w:val="center"/>
          </w:tcPr>
          <w:p w14:paraId="68129B57" w14:textId="77777777" w:rsidR="00A7743E" w:rsidRPr="00CE444B" w:rsidRDefault="00000000" w:rsidP="00CE444B">
            <w:pPr>
              <w:spacing w:before="80"/>
              <w:jc w:val="center"/>
              <w:rPr>
                <w:rFonts w:cs="Times New Roman"/>
                <w:sz w:val="20"/>
                <w:szCs w:val="20"/>
              </w:rPr>
            </w:pPr>
            <w:r w:rsidRPr="00CE444B">
              <w:rPr>
                <w:rFonts w:cs="Times New Roman"/>
                <w:sz w:val="20"/>
                <w:szCs w:val="20"/>
              </w:rPr>
              <w:t>1005</w:t>
            </w:r>
          </w:p>
        </w:tc>
        <w:tc>
          <w:tcPr>
            <w:tcW w:w="680" w:type="dxa"/>
            <w:vAlign w:val="center"/>
          </w:tcPr>
          <w:p w14:paraId="2CDE416F" w14:textId="77777777" w:rsidR="00A7743E" w:rsidRPr="00CE444B" w:rsidRDefault="00000000" w:rsidP="00CE444B">
            <w:pPr>
              <w:spacing w:before="80"/>
              <w:jc w:val="center"/>
              <w:rPr>
                <w:rFonts w:cs="Times New Roman"/>
                <w:sz w:val="20"/>
                <w:szCs w:val="20"/>
              </w:rPr>
            </w:pPr>
            <w:r w:rsidRPr="00CE444B">
              <w:rPr>
                <w:rFonts w:cs="Times New Roman"/>
                <w:sz w:val="20"/>
                <w:szCs w:val="20"/>
              </w:rPr>
              <w:t>0,923</w:t>
            </w:r>
          </w:p>
        </w:tc>
        <w:tc>
          <w:tcPr>
            <w:tcW w:w="702" w:type="dxa"/>
            <w:vAlign w:val="center"/>
          </w:tcPr>
          <w:p w14:paraId="6580F738" w14:textId="77777777" w:rsidR="00A7743E" w:rsidRPr="00CE444B" w:rsidRDefault="00000000" w:rsidP="00CE444B">
            <w:pPr>
              <w:spacing w:before="80"/>
              <w:jc w:val="center"/>
              <w:rPr>
                <w:rFonts w:cs="Times New Roman"/>
                <w:sz w:val="20"/>
                <w:szCs w:val="20"/>
              </w:rPr>
            </w:pPr>
            <w:r w:rsidRPr="00CE444B">
              <w:rPr>
                <w:rFonts w:cs="Times New Roman"/>
                <w:sz w:val="20"/>
                <w:szCs w:val="20"/>
              </w:rPr>
              <w:t>0,923</w:t>
            </w:r>
          </w:p>
        </w:tc>
        <w:tc>
          <w:tcPr>
            <w:tcW w:w="739" w:type="dxa"/>
            <w:vAlign w:val="center"/>
          </w:tcPr>
          <w:p w14:paraId="1F990C84" w14:textId="77777777" w:rsidR="00A7743E" w:rsidRPr="00CE444B" w:rsidRDefault="00000000" w:rsidP="00CE444B">
            <w:pPr>
              <w:spacing w:before="80"/>
              <w:jc w:val="center"/>
              <w:rPr>
                <w:rFonts w:cs="Times New Roman"/>
                <w:sz w:val="20"/>
                <w:szCs w:val="20"/>
              </w:rPr>
            </w:pPr>
            <w:r w:rsidRPr="00CE444B">
              <w:rPr>
                <w:rFonts w:cs="Times New Roman"/>
                <w:sz w:val="20"/>
                <w:szCs w:val="20"/>
              </w:rPr>
              <w:t>-0,36</w:t>
            </w:r>
          </w:p>
        </w:tc>
        <w:tc>
          <w:tcPr>
            <w:tcW w:w="701" w:type="dxa"/>
            <w:vAlign w:val="center"/>
          </w:tcPr>
          <w:p w14:paraId="4D81F061" w14:textId="77777777" w:rsidR="00A7743E" w:rsidRPr="00CE444B" w:rsidRDefault="00000000" w:rsidP="00CE444B">
            <w:pPr>
              <w:spacing w:before="80"/>
              <w:jc w:val="center"/>
              <w:rPr>
                <w:rFonts w:cs="Times New Roman"/>
                <w:sz w:val="20"/>
                <w:szCs w:val="20"/>
              </w:rPr>
            </w:pPr>
            <w:r w:rsidRPr="00CE444B">
              <w:rPr>
                <w:rFonts w:cs="Times New Roman"/>
                <w:sz w:val="20"/>
                <w:szCs w:val="20"/>
              </w:rPr>
              <w:t>0,044</w:t>
            </w:r>
          </w:p>
        </w:tc>
        <w:tc>
          <w:tcPr>
            <w:tcW w:w="604" w:type="dxa"/>
            <w:vAlign w:val="center"/>
          </w:tcPr>
          <w:p w14:paraId="0CEF9D92" w14:textId="77777777" w:rsidR="00A7743E" w:rsidRPr="00CE444B" w:rsidRDefault="00000000" w:rsidP="00CE444B">
            <w:pPr>
              <w:spacing w:before="80"/>
              <w:jc w:val="center"/>
              <w:rPr>
                <w:rFonts w:cs="Times New Roman"/>
                <w:sz w:val="20"/>
                <w:szCs w:val="20"/>
              </w:rPr>
            </w:pPr>
            <w:r w:rsidRPr="00CE444B">
              <w:rPr>
                <w:rFonts w:cs="Times New Roman"/>
                <w:sz w:val="20"/>
                <w:szCs w:val="20"/>
              </w:rPr>
              <w:t>3,29</w:t>
            </w:r>
          </w:p>
        </w:tc>
        <w:tc>
          <w:tcPr>
            <w:tcW w:w="604" w:type="dxa"/>
            <w:vAlign w:val="center"/>
          </w:tcPr>
          <w:p w14:paraId="5F7CA5D5" w14:textId="77777777" w:rsidR="00A7743E" w:rsidRPr="00CE444B" w:rsidRDefault="00000000" w:rsidP="00CE444B">
            <w:pPr>
              <w:spacing w:before="80"/>
              <w:jc w:val="center"/>
              <w:rPr>
                <w:rFonts w:cs="Times New Roman"/>
                <w:sz w:val="20"/>
                <w:szCs w:val="20"/>
              </w:rPr>
            </w:pPr>
            <w:r w:rsidRPr="00CE444B">
              <w:rPr>
                <w:rFonts w:cs="Times New Roman"/>
                <w:sz w:val="20"/>
                <w:szCs w:val="20"/>
              </w:rPr>
              <w:t>0,84</w:t>
            </w:r>
          </w:p>
        </w:tc>
      </w:tr>
    </w:tbl>
    <w:p w14:paraId="008E35B1" w14:textId="04934A77" w:rsidR="00A7743E" w:rsidRPr="003B7E28" w:rsidRDefault="00CE444B" w:rsidP="00CE444B">
      <w:pPr>
        <w:spacing w:before="240"/>
        <w:ind w:firstLine="709"/>
        <w:jc w:val="both"/>
        <w:rPr>
          <w:rFonts w:cs="Times New Roman"/>
          <w:lang w:val="ru-RU"/>
        </w:rPr>
      </w:pPr>
      <w:r>
        <w:rPr>
          <w:rFonts w:cs="Times New Roman"/>
          <w:lang w:val="ru-RU"/>
        </w:rPr>
        <w:t>Примечания</w:t>
      </w:r>
      <w:r w:rsidRPr="00CE444B">
        <w:rPr>
          <w:rFonts w:cs="Times New Roman"/>
        </w:rPr>
        <w:t xml:space="preserve"> </w:t>
      </w:r>
      <w:r>
        <w:rPr>
          <w:rFonts w:cs="Times New Roman"/>
          <w:lang w:val="ru-RU"/>
        </w:rPr>
        <w:t>к</w:t>
      </w:r>
      <w:r w:rsidRPr="00CE444B">
        <w:rPr>
          <w:rFonts w:cs="Times New Roman"/>
        </w:rPr>
        <w:t xml:space="preserve"> </w:t>
      </w:r>
      <w:r>
        <w:rPr>
          <w:rFonts w:cs="Times New Roman"/>
          <w:lang w:val="ru-RU"/>
        </w:rPr>
        <w:t>таблице</w:t>
      </w:r>
      <w:r w:rsidR="00000000" w:rsidRPr="00CE444B">
        <w:rPr>
          <w:rFonts w:cs="Times New Roman"/>
        </w:rPr>
        <w:t xml:space="preserve"> 4.6: </w:t>
      </w:r>
      <w:r w:rsidR="00000000" w:rsidRPr="003B7E28">
        <w:rPr>
          <w:rFonts w:cs="Times New Roman"/>
        </w:rPr>
        <w:t>LSD</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Pr>
          <w:rFonts w:cs="Times New Roman"/>
          <w:lang w:val="ru-RU"/>
        </w:rPr>
        <w:t>дБ</w:t>
      </w:r>
      <w:r w:rsidR="00000000" w:rsidRPr="00CE444B">
        <w:rPr>
          <w:rFonts w:cs="Times New Roman"/>
        </w:rPr>
        <w:t xml:space="preserve">; </w:t>
      </w:r>
      <w:r w:rsidR="00000000" w:rsidRPr="003B7E28">
        <w:rPr>
          <w:rFonts w:cs="Times New Roman"/>
        </w:rPr>
        <w:t>SNR</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Pr>
          <w:rFonts w:cs="Times New Roman"/>
          <w:lang w:val="ru-RU"/>
        </w:rPr>
        <w:t>дБ</w:t>
      </w:r>
      <w:r w:rsidR="00000000" w:rsidRPr="00CE444B">
        <w:rPr>
          <w:rFonts w:cs="Times New Roman"/>
        </w:rPr>
        <w:t xml:space="preserve">; </w:t>
      </w:r>
      <w:r w:rsidR="00000000" w:rsidRPr="003B7E28">
        <w:rPr>
          <w:rFonts w:cs="Times New Roman"/>
        </w:rPr>
        <w:t>RMSE</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Pr>
          <w:rFonts w:cs="Times New Roman"/>
          <w:lang w:val="ru-RU"/>
        </w:rPr>
        <w:t>безразмерная</w:t>
      </w:r>
      <w:r w:rsidR="00000000" w:rsidRPr="00CE444B">
        <w:rPr>
          <w:rFonts w:cs="Times New Roman"/>
        </w:rPr>
        <w:t xml:space="preserve">; </w:t>
      </w:r>
      <w:r w:rsidR="00000000" w:rsidRPr="003B7E28">
        <w:rPr>
          <w:rFonts w:cs="Times New Roman"/>
        </w:rPr>
        <w:t>SI</w:t>
      </w:r>
      <w:r w:rsidR="00000000" w:rsidRPr="00CE444B">
        <w:rPr>
          <w:rFonts w:cs="Times New Roman"/>
        </w:rPr>
        <w:t>-</w:t>
      </w:r>
      <w:r w:rsidR="00000000" w:rsidRPr="003B7E28">
        <w:rPr>
          <w:rFonts w:cs="Times New Roman"/>
        </w:rPr>
        <w:t>SDR</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Pr>
          <w:rFonts w:cs="Times New Roman"/>
          <w:lang w:val="ru-RU"/>
        </w:rPr>
        <w:t>дБ</w:t>
      </w:r>
      <w:r w:rsidR="00000000" w:rsidRPr="00CE444B">
        <w:rPr>
          <w:rFonts w:cs="Times New Roman"/>
        </w:rPr>
        <w:t xml:space="preserve">; </w:t>
      </w:r>
      <w:r w:rsidR="00000000" w:rsidRPr="003B7E28">
        <w:rPr>
          <w:rFonts w:cs="Times New Roman"/>
        </w:rPr>
        <w:t>SC</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Pr>
          <w:rFonts w:cs="Times New Roman"/>
          <w:lang w:val="ru-RU"/>
        </w:rPr>
        <w:t>спектральная</w:t>
      </w:r>
      <w:r w:rsidRPr="00CE444B">
        <w:rPr>
          <w:rFonts w:cs="Times New Roman"/>
        </w:rPr>
        <w:t xml:space="preserve"> </w:t>
      </w:r>
      <w:r>
        <w:rPr>
          <w:rFonts w:cs="Times New Roman"/>
          <w:lang w:val="ru-RU"/>
        </w:rPr>
        <w:t>сходимость</w:t>
      </w:r>
      <w:r w:rsidR="00000000" w:rsidRPr="00CE444B">
        <w:rPr>
          <w:rFonts w:cs="Times New Roman"/>
        </w:rPr>
        <w:t xml:space="preserve">; </w:t>
      </w:r>
      <w:r w:rsidR="00000000" w:rsidRPr="003B7E28">
        <w:rPr>
          <w:rFonts w:cs="Times New Roman"/>
        </w:rPr>
        <w:t>C</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proofErr w:type="spellStart"/>
      <w:r w:rsidR="00000000" w:rsidRPr="00CE444B">
        <w:rPr>
          <w:rFonts w:cs="Times New Roman"/>
          <w:lang w:val="ru-RU"/>
        </w:rPr>
        <w:t>центроидное</w:t>
      </w:r>
      <w:proofErr w:type="spellEnd"/>
      <w:r w:rsidR="00000000" w:rsidRPr="00CE444B">
        <w:rPr>
          <w:rFonts w:cs="Times New Roman"/>
        </w:rPr>
        <w:t xml:space="preserve"> </w:t>
      </w:r>
      <w:r>
        <w:rPr>
          <w:rFonts w:cs="Times New Roman"/>
          <w:lang w:val="ru-RU"/>
        </w:rPr>
        <w:t>смещение</w:t>
      </w:r>
      <w:r w:rsidR="00000000" w:rsidRPr="00CE444B">
        <w:rPr>
          <w:rFonts w:cs="Times New Roman"/>
        </w:rPr>
        <w:t xml:space="preserve">, </w:t>
      </w:r>
      <w:r>
        <w:rPr>
          <w:rFonts w:cs="Times New Roman"/>
          <w:lang w:val="ru-RU"/>
        </w:rPr>
        <w:t>Гц</w:t>
      </w:r>
      <w:r w:rsidR="00000000" w:rsidRPr="00CE444B">
        <w:rPr>
          <w:rFonts w:cs="Times New Roman"/>
        </w:rPr>
        <w:t xml:space="preserve">; </w:t>
      </w:r>
      <w:r w:rsidR="00000000" w:rsidRPr="003B7E28">
        <w:rPr>
          <w:rFonts w:cs="Times New Roman"/>
        </w:rPr>
        <w:t>Cos</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Pr>
          <w:rFonts w:cs="Times New Roman"/>
          <w:lang w:val="ru-RU"/>
        </w:rPr>
        <w:t>косинусное</w:t>
      </w:r>
      <w:r w:rsidRPr="00CE444B">
        <w:rPr>
          <w:rFonts w:cs="Times New Roman"/>
        </w:rPr>
        <w:t xml:space="preserve"> </w:t>
      </w:r>
      <w:r>
        <w:rPr>
          <w:rFonts w:cs="Times New Roman"/>
          <w:lang w:val="ru-RU"/>
        </w:rPr>
        <w:t>сходство</w:t>
      </w:r>
      <w:r w:rsidR="00000000" w:rsidRPr="00CE444B">
        <w:rPr>
          <w:rFonts w:cs="Times New Roman"/>
        </w:rPr>
        <w:t xml:space="preserve"> [0;1]; </w:t>
      </w:r>
      <w:r w:rsidR="00000000" w:rsidRPr="003B7E28">
        <w:rPr>
          <w:rFonts w:cs="Times New Roman"/>
        </w:rPr>
        <w:t>STOI</w:t>
      </w:r>
      <w:r w:rsidR="00000000" w:rsidRPr="00CE444B">
        <w:rPr>
          <w:rFonts w:cs="Times New Roman"/>
        </w:rPr>
        <w:t xml:space="preserve"> </w:t>
      </w:r>
      <w:r w:rsidR="003F1A00" w:rsidRPr="00CE444B">
        <w:rPr>
          <w:rFonts w:cs="Times New Roman"/>
        </w:rPr>
        <w:t>–</w:t>
      </w:r>
      <w:r w:rsidR="00000000" w:rsidRPr="00CE444B">
        <w:rPr>
          <w:rFonts w:cs="Times New Roman"/>
        </w:rPr>
        <w:t xml:space="preserve"> [0;1]; </w:t>
      </w:r>
      <w:r w:rsidR="00000000" w:rsidRPr="003B7E28">
        <w:rPr>
          <w:rFonts w:cs="Times New Roman"/>
        </w:rPr>
        <w:t>PESQ</w:t>
      </w:r>
      <w:r w:rsidR="00000000" w:rsidRPr="00CE444B">
        <w:rPr>
          <w:rFonts w:cs="Times New Roman"/>
        </w:rPr>
        <w:t xml:space="preserve"> </w:t>
      </w:r>
      <w:r w:rsidR="003F1A00" w:rsidRPr="00CE444B">
        <w:rPr>
          <w:rFonts w:cs="Times New Roman"/>
        </w:rPr>
        <w:t>–</w:t>
      </w:r>
      <w:r w:rsidR="00000000" w:rsidRPr="00CE444B">
        <w:rPr>
          <w:rFonts w:cs="Times New Roman"/>
        </w:rPr>
        <w:t xml:space="preserve"> [0,5; 4,5]; </w:t>
      </w:r>
      <w:r w:rsidR="00000000" w:rsidRPr="003B7E28">
        <w:rPr>
          <w:rFonts w:cs="Times New Roman"/>
        </w:rPr>
        <w:t>Score</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sidR="00000000" w:rsidRPr="00CE444B">
        <w:rPr>
          <w:rFonts w:cs="Times New Roman"/>
          <w:lang w:val="ru-RU"/>
        </w:rPr>
        <w:t>интегральный</w:t>
      </w:r>
      <w:r w:rsidR="00000000" w:rsidRPr="00CE444B">
        <w:rPr>
          <w:rFonts w:cs="Times New Roman"/>
        </w:rPr>
        <w:t xml:space="preserve"> </w:t>
      </w:r>
      <w:r w:rsidR="00000000" w:rsidRPr="00CE444B">
        <w:rPr>
          <w:rFonts w:cs="Times New Roman"/>
          <w:lang w:val="ru-RU"/>
        </w:rPr>
        <w:t>балл</w:t>
      </w:r>
      <w:r w:rsidR="00000000" w:rsidRPr="00CE444B">
        <w:rPr>
          <w:rFonts w:cs="Times New Roman"/>
        </w:rPr>
        <w:t xml:space="preserve"> [0;1]; </w:t>
      </w:r>
      <w:r w:rsidR="00000000" w:rsidRPr="003B7E28">
        <w:rPr>
          <w:rFonts w:cs="Times New Roman"/>
        </w:rPr>
        <w:t>T</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sidR="00000000" w:rsidRPr="00CE444B">
        <w:rPr>
          <w:rFonts w:cs="Times New Roman"/>
          <w:lang w:val="ru-RU"/>
        </w:rPr>
        <w:t>время</w:t>
      </w:r>
      <w:r w:rsidR="00000000" w:rsidRPr="00CE444B">
        <w:rPr>
          <w:rFonts w:cs="Times New Roman"/>
        </w:rPr>
        <w:t xml:space="preserve"> </w:t>
      </w:r>
      <w:r w:rsidR="00000000" w:rsidRPr="00CE444B">
        <w:rPr>
          <w:rFonts w:cs="Times New Roman"/>
          <w:lang w:val="ru-RU"/>
        </w:rPr>
        <w:t>в</w:t>
      </w:r>
      <w:r w:rsidR="00000000" w:rsidRPr="00CE444B">
        <w:rPr>
          <w:rFonts w:cs="Times New Roman"/>
        </w:rPr>
        <w:t xml:space="preserve"> </w:t>
      </w:r>
      <w:r w:rsidR="00000000" w:rsidRPr="00CE444B">
        <w:rPr>
          <w:rFonts w:cs="Times New Roman"/>
          <w:lang w:val="ru-RU"/>
        </w:rPr>
        <w:t>секундах</w:t>
      </w:r>
      <w:r w:rsidR="00000000" w:rsidRPr="00CE444B">
        <w:rPr>
          <w:rFonts w:cs="Times New Roman"/>
        </w:rPr>
        <w:t xml:space="preserve">; </w:t>
      </w:r>
      <w:r w:rsidR="00000000" w:rsidRPr="00CE444B">
        <w:rPr>
          <w:rFonts w:cs="Times New Roman"/>
          <w:lang w:val="ru-RU"/>
        </w:rPr>
        <w:t>МБ</w:t>
      </w:r>
      <w:r w:rsidR="00000000" w:rsidRPr="00CE444B">
        <w:rPr>
          <w:rFonts w:cs="Times New Roman"/>
        </w:rPr>
        <w:t xml:space="preserve"> </w:t>
      </w:r>
      <w:r w:rsidR="003F1A00" w:rsidRPr="00CE444B">
        <w:rPr>
          <w:rFonts w:cs="Times New Roman"/>
        </w:rPr>
        <w:t>–</w:t>
      </w:r>
      <w:r w:rsidR="00000000" w:rsidRPr="00CE444B">
        <w:rPr>
          <w:rFonts w:cs="Times New Roman"/>
        </w:rPr>
        <w:t xml:space="preserve"> </w:t>
      </w:r>
      <w:r w:rsidR="00000000" w:rsidRPr="00CE444B">
        <w:rPr>
          <w:rFonts w:cs="Times New Roman"/>
          <w:lang w:val="ru-RU"/>
        </w:rPr>
        <w:t>средний</w:t>
      </w:r>
      <w:r w:rsidR="00000000" w:rsidRPr="00CE444B">
        <w:rPr>
          <w:rFonts w:cs="Times New Roman"/>
        </w:rPr>
        <w:t xml:space="preserve"> </w:t>
      </w:r>
      <w:r w:rsidR="00000000" w:rsidRPr="00CE444B">
        <w:rPr>
          <w:rFonts w:cs="Times New Roman"/>
          <w:lang w:val="ru-RU"/>
        </w:rPr>
        <w:t>размер</w:t>
      </w:r>
      <w:r w:rsidR="00000000" w:rsidRPr="00CE444B">
        <w:rPr>
          <w:rFonts w:cs="Times New Roman"/>
        </w:rPr>
        <w:t xml:space="preserve"> </w:t>
      </w:r>
      <w:r w:rsidR="00000000" w:rsidRPr="00CE444B">
        <w:rPr>
          <w:rFonts w:cs="Times New Roman"/>
          <w:lang w:val="ru-RU"/>
        </w:rPr>
        <w:t>выходного</w:t>
      </w:r>
      <w:r w:rsidR="00000000" w:rsidRPr="00CE444B">
        <w:rPr>
          <w:rFonts w:cs="Times New Roman"/>
        </w:rPr>
        <w:t xml:space="preserve"> </w:t>
      </w:r>
      <w:r w:rsidR="00000000" w:rsidRPr="00CE444B">
        <w:rPr>
          <w:rFonts w:cs="Times New Roman"/>
          <w:lang w:val="ru-RU"/>
        </w:rPr>
        <w:t>файла</w:t>
      </w:r>
      <w:r w:rsidR="00000000" w:rsidRPr="00CE444B">
        <w:rPr>
          <w:rFonts w:cs="Times New Roman"/>
        </w:rPr>
        <w:t xml:space="preserve">. </w:t>
      </w:r>
      <w:r w:rsidR="00000000" w:rsidRPr="003B7E28">
        <w:rPr>
          <w:rFonts w:cs="Times New Roman"/>
          <w:lang w:val="ru-RU"/>
        </w:rPr>
        <w:t xml:space="preserve">Метрика </w:t>
      </w:r>
      <w:r w:rsidR="00000000" w:rsidRPr="003B7E28">
        <w:rPr>
          <w:rFonts w:cs="Times New Roman"/>
        </w:rPr>
        <w:t>MOS</w:t>
      </w:r>
      <w:r w:rsidR="00000000" w:rsidRPr="003B7E28">
        <w:rPr>
          <w:rFonts w:cs="Times New Roman"/>
          <w:lang w:val="ru-RU"/>
        </w:rPr>
        <w:t xml:space="preserve"> исключена из таблицы ввиду выявленной ненадёжности (см. раздел 4.3.3).</w:t>
      </w:r>
    </w:p>
    <w:p w14:paraId="6AAE656B" w14:textId="77777777" w:rsidR="00A7743E" w:rsidRPr="003B7E28" w:rsidRDefault="00000000">
      <w:pPr>
        <w:ind w:firstLine="709"/>
        <w:jc w:val="both"/>
        <w:rPr>
          <w:rFonts w:cs="Times New Roman"/>
          <w:lang w:val="ru-RU"/>
        </w:rPr>
      </w:pPr>
      <w:r w:rsidRPr="003B7E28">
        <w:rPr>
          <w:rFonts w:cs="Times New Roman"/>
          <w:lang w:val="ru-RU"/>
        </w:rPr>
        <w:t>Метод FWHT занимает шестое место из девяти по интегральному баллу Score (0,369), уступая Стандартному MP3 (0,993), Хаффману MP3 (0,867), Розенброку MP3 (0,646), Daubechies DWT MP3 (0,446) и DWT MP3 (0,381). При этом FWHT превосходит FFT MP3 (0,265), DCT MP3 (0,260) и MDCT MP3 (0,044). Daubechies DWT MP3 после исправления реализации вышел на четвёртое место (Score 0,446). Для количественной оценки устойчивости ранжирования проведён попарный анализ.</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3F75BAD3" w14:textId="77777777" w:rsidR="00A7743E" w:rsidRPr="003B7E28" w:rsidRDefault="00000000">
      <w:pPr>
        <w:ind w:firstLine="709"/>
        <w:jc w:val="both"/>
        <w:rPr>
          <w:rFonts w:cs="Times New Roman"/>
          <w:lang w:val="ru-RU"/>
        </w:rPr>
      </w:pPr>
      <w:r w:rsidRPr="003B7E28">
        <w:rPr>
          <w:rFonts w:cs="Times New Roman"/>
          <w:lang w:val="ru-RU"/>
        </w:rPr>
        <w:t xml:space="preserve">Для количественной оценки устойчивости ранжирования проведён попарный анализ: для каждой пары методов подсчитано количество файлов (из 80), при которых один метод побеждает другой по </w:t>
      </w:r>
      <w:r w:rsidRPr="003B7E28">
        <w:rPr>
          <w:rFonts w:cs="Times New Roman"/>
        </w:rPr>
        <w:t>Score</w:t>
      </w:r>
      <w:r w:rsidRPr="003B7E28">
        <w:rPr>
          <w:rFonts w:cs="Times New Roman"/>
          <w:lang w:val="ru-RU"/>
        </w:rPr>
        <w:t>. Результаты представлены в таблице 4.7.</w:t>
      </w:r>
    </w:p>
    <w:p w14:paraId="228D06BF" w14:textId="5BF1151E" w:rsidR="00A7743E" w:rsidRPr="003B7E28" w:rsidRDefault="00000000" w:rsidP="00CE444B">
      <w:pPr>
        <w:spacing w:before="240" w:after="240" w:line="240" w:lineRule="auto"/>
        <w:jc w:val="both"/>
        <w:rPr>
          <w:rFonts w:cs="Times New Roman"/>
          <w:lang w:val="ru-RU"/>
        </w:rPr>
      </w:pPr>
      <w:r w:rsidRPr="003B7E28">
        <w:rPr>
          <w:rFonts w:cs="Times New Roman"/>
          <w:lang w:val="ru-RU"/>
        </w:rPr>
        <w:lastRenderedPageBreak/>
        <w:t xml:space="preserve">Таблица 4.7 </w:t>
      </w:r>
      <w:r w:rsidR="003F1A00">
        <w:rPr>
          <w:rFonts w:cs="Times New Roman"/>
          <w:lang w:val="ru-RU"/>
        </w:rPr>
        <w:t>–</w:t>
      </w:r>
      <w:r w:rsidRPr="003B7E28">
        <w:rPr>
          <w:rFonts w:cs="Times New Roman"/>
          <w:lang w:val="ru-RU"/>
        </w:rPr>
        <w:t xml:space="preserve"> Матрица попарных побед (% файлов, метод-строка &gt; метод-столбец по </w:t>
      </w:r>
      <w:r w:rsidRPr="003B7E28">
        <w:rPr>
          <w:rFonts w:cs="Times New Roman"/>
        </w:rPr>
        <w:t>Score</w:t>
      </w:r>
      <w:r w:rsidRPr="003B7E28">
        <w:rPr>
          <w:rFonts w:cs="Times New Roman"/>
          <w:lang w:val="ru-RU"/>
        </w:rPr>
        <w:t>)</w:t>
      </w:r>
    </w:p>
    <w:tbl>
      <w:tblPr>
        <w:tblStyle w:val="aff0"/>
        <w:tblW w:w="0" w:type="auto"/>
        <w:jc w:val="center"/>
        <w:tblLook w:val="04A0" w:firstRow="1" w:lastRow="0" w:firstColumn="1" w:lastColumn="0" w:noHBand="0" w:noVBand="1"/>
      </w:tblPr>
      <w:tblGrid>
        <w:gridCol w:w="1589"/>
        <w:gridCol w:w="868"/>
        <w:gridCol w:w="890"/>
        <w:gridCol w:w="886"/>
        <w:gridCol w:w="851"/>
        <w:gridCol w:w="950"/>
        <w:gridCol w:w="950"/>
        <w:gridCol w:w="839"/>
        <w:gridCol w:w="837"/>
        <w:gridCol w:w="853"/>
      </w:tblGrid>
      <w:tr w:rsidR="00A7743E" w:rsidRPr="003B7E28" w14:paraId="763179FE" w14:textId="77777777" w:rsidTr="00CE444B">
        <w:trPr>
          <w:jc w:val="center"/>
        </w:trPr>
        <w:tc>
          <w:tcPr>
            <w:tcW w:w="1480" w:type="dxa"/>
            <w:shd w:val="clear" w:color="auto" w:fill="DAEEF3" w:themeFill="accent5" w:themeFillTint="33"/>
          </w:tcPr>
          <w:p w14:paraId="17489BEA" w14:textId="44AA7AAB" w:rsidR="00A7743E" w:rsidRPr="00CE444B" w:rsidRDefault="00CE444B" w:rsidP="00CE444B">
            <w:pPr>
              <w:spacing w:before="80"/>
              <w:jc w:val="center"/>
              <w:rPr>
                <w:rFonts w:cs="Times New Roman"/>
                <w:b/>
                <w:bCs/>
                <w:sz w:val="24"/>
                <w:szCs w:val="24"/>
                <w:lang w:val="ru-RU"/>
              </w:rPr>
            </w:pPr>
            <w:r w:rsidRPr="00CE444B">
              <w:rPr>
                <w:rFonts w:cs="Times New Roman"/>
                <w:b/>
                <w:bCs/>
                <w:sz w:val="24"/>
                <w:szCs w:val="24"/>
                <w:lang w:val="ru-RU"/>
              </w:rPr>
              <w:t>Метод</w:t>
            </w:r>
          </w:p>
        </w:tc>
        <w:tc>
          <w:tcPr>
            <w:tcW w:w="882" w:type="dxa"/>
            <w:shd w:val="clear" w:color="auto" w:fill="DAEEF3" w:themeFill="accent5" w:themeFillTint="33"/>
          </w:tcPr>
          <w:p w14:paraId="57922145" w14:textId="77777777" w:rsidR="00A7743E" w:rsidRPr="00CE444B" w:rsidRDefault="00000000" w:rsidP="00CE444B">
            <w:pPr>
              <w:spacing w:before="80"/>
              <w:jc w:val="center"/>
              <w:rPr>
                <w:rFonts w:cs="Times New Roman"/>
                <w:sz w:val="24"/>
                <w:szCs w:val="24"/>
              </w:rPr>
            </w:pPr>
            <w:r w:rsidRPr="00CE444B">
              <w:rPr>
                <w:rFonts w:cs="Times New Roman"/>
                <w:b/>
                <w:sz w:val="24"/>
                <w:szCs w:val="24"/>
              </w:rPr>
              <w:t>DCT</w:t>
            </w:r>
          </w:p>
        </w:tc>
        <w:tc>
          <w:tcPr>
            <w:tcW w:w="900" w:type="dxa"/>
            <w:shd w:val="clear" w:color="auto" w:fill="DAEEF3" w:themeFill="accent5" w:themeFillTint="33"/>
          </w:tcPr>
          <w:p w14:paraId="1C1335ED" w14:textId="77777777" w:rsidR="00A7743E" w:rsidRPr="00CE444B" w:rsidRDefault="00000000" w:rsidP="00CE444B">
            <w:pPr>
              <w:spacing w:before="80"/>
              <w:jc w:val="center"/>
              <w:rPr>
                <w:rFonts w:cs="Times New Roman"/>
                <w:sz w:val="24"/>
                <w:szCs w:val="24"/>
              </w:rPr>
            </w:pPr>
            <w:r w:rsidRPr="00CE444B">
              <w:rPr>
                <w:rFonts w:cs="Times New Roman"/>
                <w:b/>
                <w:sz w:val="24"/>
                <w:szCs w:val="24"/>
              </w:rPr>
              <w:t>DWT</w:t>
            </w:r>
          </w:p>
        </w:tc>
        <w:tc>
          <w:tcPr>
            <w:tcW w:w="897" w:type="dxa"/>
            <w:shd w:val="clear" w:color="auto" w:fill="DAEEF3" w:themeFill="accent5" w:themeFillTint="33"/>
          </w:tcPr>
          <w:p w14:paraId="2808811E" w14:textId="77777777" w:rsidR="00A7743E" w:rsidRPr="00CE444B" w:rsidRDefault="00000000" w:rsidP="00CE444B">
            <w:pPr>
              <w:spacing w:before="80"/>
              <w:jc w:val="center"/>
              <w:rPr>
                <w:rFonts w:cs="Times New Roman"/>
                <w:sz w:val="24"/>
                <w:szCs w:val="24"/>
              </w:rPr>
            </w:pPr>
            <w:r w:rsidRPr="00CE444B">
              <w:rPr>
                <w:rFonts w:cs="Times New Roman"/>
                <w:b/>
                <w:sz w:val="24"/>
                <w:szCs w:val="24"/>
              </w:rPr>
              <w:t>Daub</w:t>
            </w:r>
          </w:p>
        </w:tc>
        <w:tc>
          <w:tcPr>
            <w:tcW w:w="868" w:type="dxa"/>
            <w:shd w:val="clear" w:color="auto" w:fill="DAEEF3" w:themeFill="accent5" w:themeFillTint="33"/>
          </w:tcPr>
          <w:p w14:paraId="694E2254" w14:textId="77777777" w:rsidR="00A7743E" w:rsidRPr="00CE444B" w:rsidRDefault="00000000" w:rsidP="00CE444B">
            <w:pPr>
              <w:spacing w:before="80"/>
              <w:jc w:val="center"/>
              <w:rPr>
                <w:rFonts w:cs="Times New Roman"/>
                <w:sz w:val="24"/>
                <w:szCs w:val="24"/>
              </w:rPr>
            </w:pPr>
            <w:r w:rsidRPr="00CE444B">
              <w:rPr>
                <w:rFonts w:cs="Times New Roman"/>
                <w:b/>
                <w:sz w:val="24"/>
                <w:szCs w:val="24"/>
              </w:rPr>
              <w:t>FFT</w:t>
            </w:r>
          </w:p>
        </w:tc>
        <w:tc>
          <w:tcPr>
            <w:tcW w:w="950" w:type="dxa"/>
            <w:shd w:val="clear" w:color="auto" w:fill="DAEEF3" w:themeFill="accent5" w:themeFillTint="33"/>
          </w:tcPr>
          <w:p w14:paraId="7587E6D3" w14:textId="77777777" w:rsidR="00A7743E" w:rsidRPr="00CE444B" w:rsidRDefault="00000000" w:rsidP="00CE444B">
            <w:pPr>
              <w:spacing w:before="80"/>
              <w:jc w:val="center"/>
              <w:rPr>
                <w:rFonts w:cs="Times New Roman"/>
                <w:sz w:val="24"/>
                <w:szCs w:val="24"/>
              </w:rPr>
            </w:pPr>
            <w:r w:rsidRPr="00CE444B">
              <w:rPr>
                <w:rFonts w:cs="Times New Roman"/>
                <w:b/>
                <w:sz w:val="24"/>
                <w:szCs w:val="24"/>
              </w:rPr>
              <w:t>FWHT</w:t>
            </w:r>
          </w:p>
        </w:tc>
        <w:tc>
          <w:tcPr>
            <w:tcW w:w="950" w:type="dxa"/>
            <w:shd w:val="clear" w:color="auto" w:fill="DAEEF3" w:themeFill="accent5" w:themeFillTint="33"/>
          </w:tcPr>
          <w:p w14:paraId="79AF2595" w14:textId="77777777" w:rsidR="00A7743E" w:rsidRPr="00CE444B" w:rsidRDefault="00000000" w:rsidP="00CE444B">
            <w:pPr>
              <w:spacing w:before="80"/>
              <w:jc w:val="center"/>
              <w:rPr>
                <w:rFonts w:cs="Times New Roman"/>
                <w:sz w:val="24"/>
                <w:szCs w:val="24"/>
              </w:rPr>
            </w:pPr>
            <w:r w:rsidRPr="00CE444B">
              <w:rPr>
                <w:rFonts w:cs="Times New Roman"/>
                <w:b/>
                <w:sz w:val="24"/>
                <w:szCs w:val="24"/>
              </w:rPr>
              <w:t>MDCT</w:t>
            </w:r>
          </w:p>
        </w:tc>
        <w:tc>
          <w:tcPr>
            <w:tcW w:w="859" w:type="dxa"/>
            <w:shd w:val="clear" w:color="auto" w:fill="DAEEF3" w:themeFill="accent5" w:themeFillTint="33"/>
          </w:tcPr>
          <w:p w14:paraId="4F41CBED" w14:textId="77777777" w:rsidR="00A7743E" w:rsidRPr="00CE444B" w:rsidRDefault="00000000" w:rsidP="00CE444B">
            <w:pPr>
              <w:spacing w:before="80"/>
              <w:jc w:val="center"/>
              <w:rPr>
                <w:rFonts w:cs="Times New Roman"/>
                <w:sz w:val="24"/>
                <w:szCs w:val="24"/>
              </w:rPr>
            </w:pPr>
            <w:r w:rsidRPr="00CE444B">
              <w:rPr>
                <w:rFonts w:cs="Times New Roman"/>
                <w:b/>
                <w:sz w:val="24"/>
                <w:szCs w:val="24"/>
              </w:rPr>
              <w:t>Роз</w:t>
            </w:r>
          </w:p>
        </w:tc>
        <w:tc>
          <w:tcPr>
            <w:tcW w:w="857" w:type="dxa"/>
            <w:shd w:val="clear" w:color="auto" w:fill="DAEEF3" w:themeFill="accent5" w:themeFillTint="33"/>
          </w:tcPr>
          <w:p w14:paraId="2A39143F" w14:textId="77777777" w:rsidR="00A7743E" w:rsidRPr="00CE444B" w:rsidRDefault="00000000" w:rsidP="00CE444B">
            <w:pPr>
              <w:spacing w:before="80"/>
              <w:jc w:val="center"/>
              <w:rPr>
                <w:rFonts w:cs="Times New Roman"/>
                <w:sz w:val="24"/>
                <w:szCs w:val="24"/>
              </w:rPr>
            </w:pPr>
            <w:r w:rsidRPr="00CE444B">
              <w:rPr>
                <w:rFonts w:cs="Times New Roman"/>
                <w:b/>
                <w:sz w:val="24"/>
                <w:szCs w:val="24"/>
              </w:rPr>
              <w:t>Стд</w:t>
            </w:r>
          </w:p>
        </w:tc>
        <w:tc>
          <w:tcPr>
            <w:tcW w:w="870" w:type="dxa"/>
            <w:shd w:val="clear" w:color="auto" w:fill="DAEEF3" w:themeFill="accent5" w:themeFillTint="33"/>
          </w:tcPr>
          <w:p w14:paraId="6ACA83DC" w14:textId="77777777" w:rsidR="00A7743E" w:rsidRPr="00CE444B" w:rsidRDefault="00000000" w:rsidP="00CE444B">
            <w:pPr>
              <w:spacing w:before="80"/>
              <w:jc w:val="center"/>
              <w:rPr>
                <w:rFonts w:cs="Times New Roman"/>
                <w:sz w:val="24"/>
                <w:szCs w:val="24"/>
              </w:rPr>
            </w:pPr>
            <w:r w:rsidRPr="00CE444B">
              <w:rPr>
                <w:rFonts w:cs="Times New Roman"/>
                <w:b/>
                <w:sz w:val="24"/>
                <w:szCs w:val="24"/>
              </w:rPr>
              <w:t>Хаф</w:t>
            </w:r>
          </w:p>
        </w:tc>
      </w:tr>
      <w:tr w:rsidR="00CE444B" w:rsidRPr="003B7E28" w14:paraId="6C8EF4FC" w14:textId="77777777" w:rsidTr="00CE444B">
        <w:trPr>
          <w:jc w:val="center"/>
        </w:trPr>
        <w:tc>
          <w:tcPr>
            <w:tcW w:w="1480" w:type="dxa"/>
          </w:tcPr>
          <w:p w14:paraId="6321F4D7" w14:textId="06A07359" w:rsidR="00CE444B" w:rsidRPr="00CE444B" w:rsidRDefault="00CE444B" w:rsidP="00CE444B">
            <w:pPr>
              <w:spacing w:before="80"/>
              <w:rPr>
                <w:rFonts w:cs="Times New Roman"/>
                <w:sz w:val="24"/>
                <w:szCs w:val="24"/>
              </w:rPr>
            </w:pPr>
            <w:r w:rsidRPr="00CE444B">
              <w:rPr>
                <w:rFonts w:cs="Times New Roman"/>
                <w:sz w:val="24"/>
                <w:szCs w:val="24"/>
              </w:rPr>
              <w:t>DCT</w:t>
            </w:r>
          </w:p>
        </w:tc>
        <w:tc>
          <w:tcPr>
            <w:tcW w:w="882" w:type="dxa"/>
          </w:tcPr>
          <w:p w14:paraId="28BAC7C7" w14:textId="5475C604"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900" w:type="dxa"/>
          </w:tcPr>
          <w:p w14:paraId="208EF7CF" w14:textId="453A797E" w:rsidR="00CE444B" w:rsidRPr="00CE444B" w:rsidRDefault="00CE444B" w:rsidP="00CE444B">
            <w:pPr>
              <w:spacing w:before="80"/>
              <w:jc w:val="center"/>
              <w:rPr>
                <w:rFonts w:cs="Times New Roman"/>
                <w:sz w:val="24"/>
                <w:szCs w:val="24"/>
              </w:rPr>
            </w:pPr>
            <w:r w:rsidRPr="00CE444B">
              <w:rPr>
                <w:rFonts w:cs="Times New Roman"/>
                <w:sz w:val="24"/>
                <w:szCs w:val="24"/>
              </w:rPr>
              <w:t>22,5</w:t>
            </w:r>
          </w:p>
        </w:tc>
        <w:tc>
          <w:tcPr>
            <w:tcW w:w="897" w:type="dxa"/>
          </w:tcPr>
          <w:p w14:paraId="27C583DC" w14:textId="6F53C225" w:rsidR="00CE444B" w:rsidRPr="00CE444B" w:rsidRDefault="00CE444B" w:rsidP="00CE444B">
            <w:pPr>
              <w:spacing w:before="80"/>
              <w:jc w:val="center"/>
              <w:rPr>
                <w:rFonts w:cs="Times New Roman"/>
                <w:sz w:val="24"/>
                <w:szCs w:val="24"/>
              </w:rPr>
            </w:pPr>
            <w:r w:rsidRPr="00CE444B">
              <w:rPr>
                <w:rFonts w:cs="Times New Roman"/>
                <w:sz w:val="24"/>
                <w:szCs w:val="24"/>
              </w:rPr>
              <w:t>3,8</w:t>
            </w:r>
          </w:p>
        </w:tc>
        <w:tc>
          <w:tcPr>
            <w:tcW w:w="868" w:type="dxa"/>
          </w:tcPr>
          <w:p w14:paraId="5F606995" w14:textId="7B4BEA71" w:rsidR="00CE444B" w:rsidRPr="00CE444B" w:rsidRDefault="00CE444B" w:rsidP="00CE444B">
            <w:pPr>
              <w:spacing w:before="80"/>
              <w:jc w:val="center"/>
              <w:rPr>
                <w:rFonts w:cs="Times New Roman"/>
                <w:sz w:val="24"/>
                <w:szCs w:val="24"/>
              </w:rPr>
            </w:pPr>
            <w:r w:rsidRPr="00CE444B">
              <w:rPr>
                <w:rFonts w:cs="Times New Roman"/>
                <w:sz w:val="24"/>
                <w:szCs w:val="24"/>
              </w:rPr>
              <w:t>22,5</w:t>
            </w:r>
          </w:p>
        </w:tc>
        <w:tc>
          <w:tcPr>
            <w:tcW w:w="950" w:type="dxa"/>
          </w:tcPr>
          <w:p w14:paraId="10BF7118" w14:textId="2A6DEB8F" w:rsidR="00CE444B" w:rsidRPr="00CE444B" w:rsidRDefault="00CE444B" w:rsidP="00CE444B">
            <w:pPr>
              <w:spacing w:before="80"/>
              <w:jc w:val="center"/>
              <w:rPr>
                <w:rFonts w:cs="Times New Roman"/>
                <w:sz w:val="24"/>
                <w:szCs w:val="24"/>
              </w:rPr>
            </w:pPr>
            <w:r w:rsidRPr="00CE444B">
              <w:rPr>
                <w:rFonts w:cs="Times New Roman"/>
                <w:sz w:val="24"/>
                <w:szCs w:val="24"/>
              </w:rPr>
              <w:t>25,0</w:t>
            </w:r>
          </w:p>
        </w:tc>
        <w:tc>
          <w:tcPr>
            <w:tcW w:w="950" w:type="dxa"/>
          </w:tcPr>
          <w:p w14:paraId="1B6251C7" w14:textId="55F2A630"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9" w:type="dxa"/>
          </w:tcPr>
          <w:p w14:paraId="25E811A4" w14:textId="58DE6617"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57" w:type="dxa"/>
          </w:tcPr>
          <w:p w14:paraId="52F98BF5" w14:textId="66FF5459"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4A7B0581" w14:textId="6C53CBEC" w:rsidR="00CE444B" w:rsidRPr="00CE444B" w:rsidRDefault="00CE444B" w:rsidP="00CE444B">
            <w:pPr>
              <w:spacing w:before="80"/>
              <w:jc w:val="center"/>
              <w:rPr>
                <w:rFonts w:cs="Times New Roman"/>
                <w:sz w:val="24"/>
                <w:szCs w:val="24"/>
              </w:rPr>
            </w:pPr>
            <w:r w:rsidRPr="00CE444B">
              <w:rPr>
                <w:rFonts w:cs="Times New Roman"/>
                <w:sz w:val="24"/>
                <w:szCs w:val="24"/>
              </w:rPr>
              <w:t>0</w:t>
            </w:r>
          </w:p>
        </w:tc>
      </w:tr>
      <w:tr w:rsidR="00CE444B" w:rsidRPr="003B7E28" w14:paraId="3EFA577D" w14:textId="77777777" w:rsidTr="00CE444B">
        <w:trPr>
          <w:jc w:val="center"/>
        </w:trPr>
        <w:tc>
          <w:tcPr>
            <w:tcW w:w="1480" w:type="dxa"/>
          </w:tcPr>
          <w:p w14:paraId="7BE8D84F" w14:textId="232A4008" w:rsidR="00CE444B" w:rsidRPr="00CE444B" w:rsidRDefault="00CE444B" w:rsidP="00CE444B">
            <w:pPr>
              <w:spacing w:before="80"/>
              <w:rPr>
                <w:rFonts w:cs="Times New Roman"/>
                <w:sz w:val="24"/>
                <w:szCs w:val="24"/>
              </w:rPr>
            </w:pPr>
            <w:r w:rsidRPr="00CE444B">
              <w:rPr>
                <w:rFonts w:cs="Times New Roman"/>
                <w:sz w:val="24"/>
                <w:szCs w:val="24"/>
              </w:rPr>
              <w:t>DWT</w:t>
            </w:r>
          </w:p>
        </w:tc>
        <w:tc>
          <w:tcPr>
            <w:tcW w:w="882" w:type="dxa"/>
          </w:tcPr>
          <w:p w14:paraId="2EBF4D08" w14:textId="26E73CDD" w:rsidR="00CE444B" w:rsidRPr="00CE444B" w:rsidRDefault="00CE444B" w:rsidP="00CE444B">
            <w:pPr>
              <w:spacing w:before="80"/>
              <w:jc w:val="center"/>
              <w:rPr>
                <w:rFonts w:cs="Times New Roman"/>
                <w:sz w:val="24"/>
                <w:szCs w:val="24"/>
              </w:rPr>
            </w:pPr>
            <w:r w:rsidRPr="00CE444B">
              <w:rPr>
                <w:rFonts w:cs="Times New Roman"/>
                <w:sz w:val="24"/>
                <w:szCs w:val="24"/>
              </w:rPr>
              <w:t>77,5</w:t>
            </w:r>
          </w:p>
        </w:tc>
        <w:tc>
          <w:tcPr>
            <w:tcW w:w="900" w:type="dxa"/>
          </w:tcPr>
          <w:p w14:paraId="7BFAE8F8" w14:textId="1016A87B"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897" w:type="dxa"/>
          </w:tcPr>
          <w:p w14:paraId="63C873B8" w14:textId="504A2104" w:rsidR="00CE444B" w:rsidRPr="00CE444B" w:rsidRDefault="00CE444B" w:rsidP="00CE444B">
            <w:pPr>
              <w:spacing w:before="80"/>
              <w:jc w:val="center"/>
              <w:rPr>
                <w:rFonts w:cs="Times New Roman"/>
                <w:sz w:val="24"/>
                <w:szCs w:val="24"/>
              </w:rPr>
            </w:pPr>
            <w:r w:rsidRPr="00CE444B">
              <w:rPr>
                <w:rFonts w:cs="Times New Roman"/>
                <w:sz w:val="24"/>
                <w:szCs w:val="24"/>
              </w:rPr>
              <w:t>30,0</w:t>
            </w:r>
          </w:p>
        </w:tc>
        <w:tc>
          <w:tcPr>
            <w:tcW w:w="868" w:type="dxa"/>
          </w:tcPr>
          <w:p w14:paraId="1C0C3CFA" w14:textId="46E18858" w:rsidR="00CE444B" w:rsidRPr="00CE444B" w:rsidRDefault="00CE444B" w:rsidP="00CE444B">
            <w:pPr>
              <w:spacing w:before="80"/>
              <w:jc w:val="center"/>
              <w:rPr>
                <w:rFonts w:cs="Times New Roman"/>
                <w:sz w:val="24"/>
                <w:szCs w:val="24"/>
              </w:rPr>
            </w:pPr>
            <w:r w:rsidRPr="00CE444B">
              <w:rPr>
                <w:rFonts w:cs="Times New Roman"/>
                <w:sz w:val="24"/>
                <w:szCs w:val="24"/>
              </w:rPr>
              <w:t>77,5</w:t>
            </w:r>
          </w:p>
        </w:tc>
        <w:tc>
          <w:tcPr>
            <w:tcW w:w="950" w:type="dxa"/>
          </w:tcPr>
          <w:p w14:paraId="1C8C0236" w14:textId="55387567" w:rsidR="00CE444B" w:rsidRPr="00CE444B" w:rsidRDefault="00CE444B" w:rsidP="00CE444B">
            <w:pPr>
              <w:spacing w:before="80"/>
              <w:jc w:val="center"/>
              <w:rPr>
                <w:rFonts w:cs="Times New Roman"/>
                <w:sz w:val="24"/>
                <w:szCs w:val="24"/>
              </w:rPr>
            </w:pPr>
            <w:r w:rsidRPr="00CE444B">
              <w:rPr>
                <w:rFonts w:cs="Times New Roman"/>
                <w:sz w:val="24"/>
                <w:szCs w:val="24"/>
              </w:rPr>
              <w:t>55,0</w:t>
            </w:r>
          </w:p>
        </w:tc>
        <w:tc>
          <w:tcPr>
            <w:tcW w:w="950" w:type="dxa"/>
          </w:tcPr>
          <w:p w14:paraId="423D9EB8" w14:textId="71FCDDA9" w:rsidR="00CE444B" w:rsidRPr="00CE444B" w:rsidRDefault="00CE444B" w:rsidP="00CE444B">
            <w:pPr>
              <w:spacing w:before="80"/>
              <w:jc w:val="center"/>
              <w:rPr>
                <w:rFonts w:cs="Times New Roman"/>
                <w:sz w:val="24"/>
                <w:szCs w:val="24"/>
              </w:rPr>
            </w:pPr>
            <w:r w:rsidRPr="00CE444B">
              <w:rPr>
                <w:rFonts w:cs="Times New Roman"/>
                <w:sz w:val="24"/>
                <w:szCs w:val="24"/>
              </w:rPr>
              <w:t>96,2</w:t>
            </w:r>
          </w:p>
        </w:tc>
        <w:tc>
          <w:tcPr>
            <w:tcW w:w="859" w:type="dxa"/>
          </w:tcPr>
          <w:p w14:paraId="50FECF29" w14:textId="0CD09628"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57" w:type="dxa"/>
          </w:tcPr>
          <w:p w14:paraId="5A5E3B53" w14:textId="391D3674"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6C16BA6A" w14:textId="30BEC347" w:rsidR="00CE444B" w:rsidRPr="00CE444B" w:rsidRDefault="00CE444B" w:rsidP="00CE444B">
            <w:pPr>
              <w:spacing w:before="80"/>
              <w:jc w:val="center"/>
              <w:rPr>
                <w:rFonts w:cs="Times New Roman"/>
                <w:sz w:val="24"/>
                <w:szCs w:val="24"/>
              </w:rPr>
            </w:pPr>
            <w:r w:rsidRPr="00CE444B">
              <w:rPr>
                <w:rFonts w:cs="Times New Roman"/>
                <w:sz w:val="24"/>
                <w:szCs w:val="24"/>
              </w:rPr>
              <w:t>0</w:t>
            </w:r>
          </w:p>
        </w:tc>
      </w:tr>
      <w:tr w:rsidR="00CE444B" w:rsidRPr="003B7E28" w14:paraId="07950F7F" w14:textId="77777777" w:rsidTr="00CE444B">
        <w:trPr>
          <w:jc w:val="center"/>
        </w:trPr>
        <w:tc>
          <w:tcPr>
            <w:tcW w:w="1480" w:type="dxa"/>
          </w:tcPr>
          <w:p w14:paraId="4359608E" w14:textId="407F8601" w:rsidR="00CE444B" w:rsidRPr="00CE444B" w:rsidRDefault="00CE444B" w:rsidP="00CE444B">
            <w:pPr>
              <w:spacing w:before="80"/>
              <w:rPr>
                <w:rFonts w:cs="Times New Roman"/>
                <w:sz w:val="24"/>
                <w:szCs w:val="24"/>
              </w:rPr>
            </w:pPr>
            <w:r w:rsidRPr="00CE444B">
              <w:rPr>
                <w:rFonts w:cs="Times New Roman"/>
                <w:sz w:val="24"/>
                <w:szCs w:val="24"/>
              </w:rPr>
              <w:t>Daubechies</w:t>
            </w:r>
          </w:p>
        </w:tc>
        <w:tc>
          <w:tcPr>
            <w:tcW w:w="882" w:type="dxa"/>
          </w:tcPr>
          <w:p w14:paraId="56DA0EE9" w14:textId="7744B58B" w:rsidR="00CE444B" w:rsidRPr="00CE444B" w:rsidRDefault="00CE444B" w:rsidP="00CE444B">
            <w:pPr>
              <w:spacing w:before="80"/>
              <w:jc w:val="center"/>
              <w:rPr>
                <w:rFonts w:cs="Times New Roman"/>
                <w:sz w:val="24"/>
                <w:szCs w:val="24"/>
              </w:rPr>
            </w:pPr>
            <w:r w:rsidRPr="00CE444B">
              <w:rPr>
                <w:rFonts w:cs="Times New Roman"/>
                <w:sz w:val="24"/>
                <w:szCs w:val="24"/>
              </w:rPr>
              <w:t>96,2</w:t>
            </w:r>
          </w:p>
        </w:tc>
        <w:tc>
          <w:tcPr>
            <w:tcW w:w="900" w:type="dxa"/>
          </w:tcPr>
          <w:p w14:paraId="067AECFF" w14:textId="21F585E4" w:rsidR="00CE444B" w:rsidRPr="00CE444B" w:rsidRDefault="00CE444B" w:rsidP="00CE444B">
            <w:pPr>
              <w:spacing w:before="80"/>
              <w:jc w:val="center"/>
              <w:rPr>
                <w:rFonts w:cs="Times New Roman"/>
                <w:sz w:val="24"/>
                <w:szCs w:val="24"/>
              </w:rPr>
            </w:pPr>
            <w:r w:rsidRPr="00CE444B">
              <w:rPr>
                <w:rFonts w:cs="Times New Roman"/>
                <w:sz w:val="24"/>
                <w:szCs w:val="24"/>
              </w:rPr>
              <w:t>70,0</w:t>
            </w:r>
          </w:p>
        </w:tc>
        <w:tc>
          <w:tcPr>
            <w:tcW w:w="897" w:type="dxa"/>
          </w:tcPr>
          <w:p w14:paraId="34E298C7" w14:textId="631E40FC"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868" w:type="dxa"/>
          </w:tcPr>
          <w:p w14:paraId="740BCF39" w14:textId="1AAFF67D" w:rsidR="00CE444B" w:rsidRPr="00CE444B" w:rsidRDefault="00CE444B" w:rsidP="00CE444B">
            <w:pPr>
              <w:spacing w:before="80"/>
              <w:jc w:val="center"/>
              <w:rPr>
                <w:rFonts w:cs="Times New Roman"/>
                <w:sz w:val="24"/>
                <w:szCs w:val="24"/>
              </w:rPr>
            </w:pPr>
            <w:r w:rsidRPr="00CE444B">
              <w:rPr>
                <w:rFonts w:cs="Times New Roman"/>
                <w:sz w:val="24"/>
                <w:szCs w:val="24"/>
              </w:rPr>
              <w:t>96,2</w:t>
            </w:r>
          </w:p>
        </w:tc>
        <w:tc>
          <w:tcPr>
            <w:tcW w:w="950" w:type="dxa"/>
          </w:tcPr>
          <w:p w14:paraId="0419C21C" w14:textId="6B8FE54F" w:rsidR="00CE444B" w:rsidRPr="00CE444B" w:rsidRDefault="00CE444B" w:rsidP="00CE444B">
            <w:pPr>
              <w:spacing w:before="80"/>
              <w:jc w:val="center"/>
              <w:rPr>
                <w:rFonts w:cs="Times New Roman"/>
                <w:sz w:val="24"/>
                <w:szCs w:val="24"/>
              </w:rPr>
            </w:pPr>
            <w:r w:rsidRPr="00CE444B">
              <w:rPr>
                <w:rFonts w:cs="Times New Roman"/>
                <w:sz w:val="24"/>
                <w:szCs w:val="24"/>
              </w:rPr>
              <w:t>67,5</w:t>
            </w:r>
          </w:p>
        </w:tc>
        <w:tc>
          <w:tcPr>
            <w:tcW w:w="950" w:type="dxa"/>
          </w:tcPr>
          <w:p w14:paraId="6B385E26" w14:textId="0A5D07FB"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9" w:type="dxa"/>
          </w:tcPr>
          <w:p w14:paraId="6C80B790" w14:textId="2E07DA76"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57" w:type="dxa"/>
          </w:tcPr>
          <w:p w14:paraId="210EEE8C" w14:textId="7E54B622"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54E2459A" w14:textId="12DC2B51" w:rsidR="00CE444B" w:rsidRPr="00CE444B" w:rsidRDefault="00CE444B" w:rsidP="00CE444B">
            <w:pPr>
              <w:spacing w:before="80"/>
              <w:jc w:val="center"/>
              <w:rPr>
                <w:rFonts w:cs="Times New Roman"/>
                <w:sz w:val="24"/>
                <w:szCs w:val="24"/>
              </w:rPr>
            </w:pPr>
            <w:r w:rsidRPr="00CE444B">
              <w:rPr>
                <w:rFonts w:cs="Times New Roman"/>
                <w:sz w:val="24"/>
                <w:szCs w:val="24"/>
              </w:rPr>
              <w:t>0</w:t>
            </w:r>
          </w:p>
        </w:tc>
      </w:tr>
      <w:tr w:rsidR="00CE444B" w:rsidRPr="003B7E28" w14:paraId="56506AEF" w14:textId="77777777" w:rsidTr="00CE444B">
        <w:trPr>
          <w:jc w:val="center"/>
        </w:trPr>
        <w:tc>
          <w:tcPr>
            <w:tcW w:w="1480" w:type="dxa"/>
          </w:tcPr>
          <w:p w14:paraId="7C8039D9" w14:textId="23004D24" w:rsidR="00CE444B" w:rsidRPr="00CE444B" w:rsidRDefault="00CE444B" w:rsidP="00CE444B">
            <w:pPr>
              <w:spacing w:before="80"/>
              <w:rPr>
                <w:rFonts w:cs="Times New Roman"/>
                <w:sz w:val="24"/>
                <w:szCs w:val="24"/>
              </w:rPr>
            </w:pPr>
            <w:r w:rsidRPr="00CE444B">
              <w:rPr>
                <w:rFonts w:cs="Times New Roman"/>
                <w:sz w:val="24"/>
                <w:szCs w:val="24"/>
              </w:rPr>
              <w:t>FFT</w:t>
            </w:r>
          </w:p>
        </w:tc>
        <w:tc>
          <w:tcPr>
            <w:tcW w:w="882" w:type="dxa"/>
          </w:tcPr>
          <w:p w14:paraId="5E383B4E" w14:textId="5D9C35E5" w:rsidR="00CE444B" w:rsidRPr="00CE444B" w:rsidRDefault="00CE444B" w:rsidP="00CE444B">
            <w:pPr>
              <w:spacing w:before="80"/>
              <w:jc w:val="center"/>
              <w:rPr>
                <w:rFonts w:cs="Times New Roman"/>
                <w:sz w:val="24"/>
                <w:szCs w:val="24"/>
              </w:rPr>
            </w:pPr>
            <w:r w:rsidRPr="00CE444B">
              <w:rPr>
                <w:rFonts w:cs="Times New Roman"/>
                <w:sz w:val="24"/>
                <w:szCs w:val="24"/>
              </w:rPr>
              <w:t>77,5</w:t>
            </w:r>
          </w:p>
        </w:tc>
        <w:tc>
          <w:tcPr>
            <w:tcW w:w="900" w:type="dxa"/>
          </w:tcPr>
          <w:p w14:paraId="2E481ABF" w14:textId="4CCC6789" w:rsidR="00CE444B" w:rsidRPr="00CE444B" w:rsidRDefault="00CE444B" w:rsidP="00CE444B">
            <w:pPr>
              <w:spacing w:before="80"/>
              <w:jc w:val="center"/>
              <w:rPr>
                <w:rFonts w:cs="Times New Roman"/>
                <w:sz w:val="24"/>
                <w:szCs w:val="24"/>
              </w:rPr>
            </w:pPr>
            <w:r w:rsidRPr="00CE444B">
              <w:rPr>
                <w:rFonts w:cs="Times New Roman"/>
                <w:sz w:val="24"/>
                <w:szCs w:val="24"/>
              </w:rPr>
              <w:t>22,5</w:t>
            </w:r>
          </w:p>
        </w:tc>
        <w:tc>
          <w:tcPr>
            <w:tcW w:w="897" w:type="dxa"/>
          </w:tcPr>
          <w:p w14:paraId="1F36CB15" w14:textId="58ACC856" w:rsidR="00CE444B" w:rsidRPr="00CE444B" w:rsidRDefault="00CE444B" w:rsidP="00CE444B">
            <w:pPr>
              <w:spacing w:before="80"/>
              <w:jc w:val="center"/>
              <w:rPr>
                <w:rFonts w:cs="Times New Roman"/>
                <w:sz w:val="24"/>
                <w:szCs w:val="24"/>
              </w:rPr>
            </w:pPr>
            <w:r w:rsidRPr="00CE444B">
              <w:rPr>
                <w:rFonts w:cs="Times New Roman"/>
                <w:sz w:val="24"/>
                <w:szCs w:val="24"/>
              </w:rPr>
              <w:t>3,8</w:t>
            </w:r>
          </w:p>
        </w:tc>
        <w:tc>
          <w:tcPr>
            <w:tcW w:w="868" w:type="dxa"/>
          </w:tcPr>
          <w:p w14:paraId="1419B93A" w14:textId="778E75B6"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950" w:type="dxa"/>
          </w:tcPr>
          <w:p w14:paraId="39E39C52" w14:textId="2F46CB97" w:rsidR="00CE444B" w:rsidRPr="00CE444B" w:rsidRDefault="00CE444B" w:rsidP="00CE444B">
            <w:pPr>
              <w:spacing w:before="80"/>
              <w:jc w:val="center"/>
              <w:rPr>
                <w:rFonts w:cs="Times New Roman"/>
                <w:sz w:val="24"/>
                <w:szCs w:val="24"/>
              </w:rPr>
            </w:pPr>
            <w:r w:rsidRPr="00CE444B">
              <w:rPr>
                <w:rFonts w:cs="Times New Roman"/>
                <w:sz w:val="24"/>
                <w:szCs w:val="24"/>
              </w:rPr>
              <w:t>25,0</w:t>
            </w:r>
          </w:p>
        </w:tc>
        <w:tc>
          <w:tcPr>
            <w:tcW w:w="950" w:type="dxa"/>
          </w:tcPr>
          <w:p w14:paraId="6BF0BCBE" w14:textId="49FD3F17"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9" w:type="dxa"/>
          </w:tcPr>
          <w:p w14:paraId="0D85C5C1" w14:textId="136A2A07"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57" w:type="dxa"/>
          </w:tcPr>
          <w:p w14:paraId="600032FC" w14:textId="6ADB0BC2"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02B0DE65" w14:textId="705EFAAC" w:rsidR="00CE444B" w:rsidRPr="00CE444B" w:rsidRDefault="00CE444B" w:rsidP="00CE444B">
            <w:pPr>
              <w:spacing w:before="80"/>
              <w:jc w:val="center"/>
              <w:rPr>
                <w:rFonts w:cs="Times New Roman"/>
                <w:sz w:val="24"/>
                <w:szCs w:val="24"/>
              </w:rPr>
            </w:pPr>
            <w:r w:rsidRPr="00CE444B">
              <w:rPr>
                <w:rFonts w:cs="Times New Roman"/>
                <w:sz w:val="24"/>
                <w:szCs w:val="24"/>
              </w:rPr>
              <w:t>0</w:t>
            </w:r>
          </w:p>
        </w:tc>
      </w:tr>
      <w:tr w:rsidR="00CE444B" w:rsidRPr="003B7E28" w14:paraId="1789D047" w14:textId="77777777" w:rsidTr="00CE444B">
        <w:trPr>
          <w:jc w:val="center"/>
        </w:trPr>
        <w:tc>
          <w:tcPr>
            <w:tcW w:w="1480" w:type="dxa"/>
          </w:tcPr>
          <w:p w14:paraId="618EBF30" w14:textId="77777777" w:rsidR="00CE444B" w:rsidRPr="00CE444B" w:rsidRDefault="00CE444B" w:rsidP="00CE444B">
            <w:pPr>
              <w:spacing w:before="80"/>
              <w:rPr>
                <w:rFonts w:cs="Times New Roman"/>
                <w:sz w:val="24"/>
                <w:szCs w:val="24"/>
              </w:rPr>
            </w:pPr>
            <w:r w:rsidRPr="00CE444B">
              <w:rPr>
                <w:rFonts w:cs="Times New Roman"/>
                <w:sz w:val="24"/>
                <w:szCs w:val="24"/>
              </w:rPr>
              <w:t>FWHT</w:t>
            </w:r>
          </w:p>
        </w:tc>
        <w:tc>
          <w:tcPr>
            <w:tcW w:w="882" w:type="dxa"/>
          </w:tcPr>
          <w:p w14:paraId="3C498D39" w14:textId="77777777" w:rsidR="00CE444B" w:rsidRPr="00CE444B" w:rsidRDefault="00CE444B" w:rsidP="00CE444B">
            <w:pPr>
              <w:spacing w:before="80"/>
              <w:jc w:val="center"/>
              <w:rPr>
                <w:rFonts w:cs="Times New Roman"/>
                <w:sz w:val="24"/>
                <w:szCs w:val="24"/>
              </w:rPr>
            </w:pPr>
            <w:r w:rsidRPr="00CE444B">
              <w:rPr>
                <w:rFonts w:cs="Times New Roman"/>
                <w:sz w:val="24"/>
                <w:szCs w:val="24"/>
              </w:rPr>
              <w:t>75,0</w:t>
            </w:r>
          </w:p>
        </w:tc>
        <w:tc>
          <w:tcPr>
            <w:tcW w:w="900" w:type="dxa"/>
          </w:tcPr>
          <w:p w14:paraId="6CBB960D" w14:textId="77777777" w:rsidR="00CE444B" w:rsidRPr="00CE444B" w:rsidRDefault="00CE444B" w:rsidP="00CE444B">
            <w:pPr>
              <w:spacing w:before="80"/>
              <w:jc w:val="center"/>
              <w:rPr>
                <w:rFonts w:cs="Times New Roman"/>
                <w:sz w:val="24"/>
                <w:szCs w:val="24"/>
              </w:rPr>
            </w:pPr>
            <w:r w:rsidRPr="00CE444B">
              <w:rPr>
                <w:rFonts w:cs="Times New Roman"/>
                <w:sz w:val="24"/>
                <w:szCs w:val="24"/>
              </w:rPr>
              <w:t>45,0</w:t>
            </w:r>
          </w:p>
        </w:tc>
        <w:tc>
          <w:tcPr>
            <w:tcW w:w="897" w:type="dxa"/>
          </w:tcPr>
          <w:p w14:paraId="73786276" w14:textId="77777777" w:rsidR="00CE444B" w:rsidRPr="00CE444B" w:rsidRDefault="00CE444B" w:rsidP="00CE444B">
            <w:pPr>
              <w:spacing w:before="80"/>
              <w:jc w:val="center"/>
              <w:rPr>
                <w:rFonts w:cs="Times New Roman"/>
                <w:sz w:val="24"/>
                <w:szCs w:val="24"/>
              </w:rPr>
            </w:pPr>
            <w:r w:rsidRPr="00CE444B">
              <w:rPr>
                <w:rFonts w:cs="Times New Roman"/>
                <w:sz w:val="24"/>
                <w:szCs w:val="24"/>
              </w:rPr>
              <w:t>32,5</w:t>
            </w:r>
          </w:p>
        </w:tc>
        <w:tc>
          <w:tcPr>
            <w:tcW w:w="868" w:type="dxa"/>
          </w:tcPr>
          <w:p w14:paraId="6C663EE0" w14:textId="77777777" w:rsidR="00CE444B" w:rsidRPr="00CE444B" w:rsidRDefault="00CE444B" w:rsidP="00CE444B">
            <w:pPr>
              <w:spacing w:before="80"/>
              <w:jc w:val="center"/>
              <w:rPr>
                <w:rFonts w:cs="Times New Roman"/>
                <w:sz w:val="24"/>
                <w:szCs w:val="24"/>
              </w:rPr>
            </w:pPr>
            <w:r w:rsidRPr="00CE444B">
              <w:rPr>
                <w:rFonts w:cs="Times New Roman"/>
                <w:sz w:val="24"/>
                <w:szCs w:val="24"/>
              </w:rPr>
              <w:t>75,0</w:t>
            </w:r>
          </w:p>
        </w:tc>
        <w:tc>
          <w:tcPr>
            <w:tcW w:w="950" w:type="dxa"/>
          </w:tcPr>
          <w:p w14:paraId="29871AE0" w14:textId="77777777"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950" w:type="dxa"/>
          </w:tcPr>
          <w:p w14:paraId="3F1ED4D3" w14:textId="77777777" w:rsidR="00CE444B" w:rsidRPr="00CE444B" w:rsidRDefault="00CE444B" w:rsidP="00CE444B">
            <w:pPr>
              <w:spacing w:before="80"/>
              <w:jc w:val="center"/>
              <w:rPr>
                <w:rFonts w:cs="Times New Roman"/>
                <w:sz w:val="24"/>
                <w:szCs w:val="24"/>
              </w:rPr>
            </w:pPr>
            <w:r w:rsidRPr="00CE444B">
              <w:rPr>
                <w:rFonts w:cs="Times New Roman"/>
                <w:sz w:val="24"/>
                <w:szCs w:val="24"/>
              </w:rPr>
              <w:t>96,2</w:t>
            </w:r>
          </w:p>
        </w:tc>
        <w:tc>
          <w:tcPr>
            <w:tcW w:w="859" w:type="dxa"/>
          </w:tcPr>
          <w:p w14:paraId="1CD76724" w14:textId="77777777"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57" w:type="dxa"/>
          </w:tcPr>
          <w:p w14:paraId="0E9C844E" w14:textId="77777777"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258C6EF7" w14:textId="77777777" w:rsidR="00CE444B" w:rsidRPr="00CE444B" w:rsidRDefault="00CE444B" w:rsidP="00CE444B">
            <w:pPr>
              <w:spacing w:before="80"/>
              <w:jc w:val="center"/>
              <w:rPr>
                <w:rFonts w:cs="Times New Roman"/>
                <w:sz w:val="24"/>
                <w:szCs w:val="24"/>
              </w:rPr>
            </w:pPr>
            <w:r w:rsidRPr="00CE444B">
              <w:rPr>
                <w:rFonts w:cs="Times New Roman"/>
                <w:sz w:val="24"/>
                <w:szCs w:val="24"/>
              </w:rPr>
              <w:t>0</w:t>
            </w:r>
          </w:p>
        </w:tc>
      </w:tr>
      <w:tr w:rsidR="00CE444B" w:rsidRPr="003B7E28" w14:paraId="5550237E" w14:textId="77777777" w:rsidTr="00CE444B">
        <w:trPr>
          <w:jc w:val="center"/>
        </w:trPr>
        <w:tc>
          <w:tcPr>
            <w:tcW w:w="1480" w:type="dxa"/>
          </w:tcPr>
          <w:p w14:paraId="1D07DF67" w14:textId="65E40C0A" w:rsidR="00CE444B" w:rsidRPr="00CE444B" w:rsidRDefault="00CE444B" w:rsidP="00CE444B">
            <w:pPr>
              <w:spacing w:before="80"/>
              <w:rPr>
                <w:rFonts w:cs="Times New Roman"/>
                <w:sz w:val="24"/>
                <w:szCs w:val="24"/>
              </w:rPr>
            </w:pPr>
            <w:r w:rsidRPr="00CE444B">
              <w:rPr>
                <w:rFonts w:cs="Times New Roman"/>
                <w:sz w:val="24"/>
                <w:szCs w:val="24"/>
              </w:rPr>
              <w:t>MDCT</w:t>
            </w:r>
          </w:p>
        </w:tc>
        <w:tc>
          <w:tcPr>
            <w:tcW w:w="882" w:type="dxa"/>
          </w:tcPr>
          <w:p w14:paraId="52124151" w14:textId="78AECC66" w:rsidR="00CE444B" w:rsidRPr="00CE444B" w:rsidRDefault="00CE444B" w:rsidP="00CE444B">
            <w:pPr>
              <w:spacing w:before="80"/>
              <w:jc w:val="center"/>
              <w:rPr>
                <w:rFonts w:cs="Times New Roman"/>
                <w:sz w:val="24"/>
                <w:szCs w:val="24"/>
              </w:rPr>
            </w:pPr>
            <w:r w:rsidRPr="00CE444B">
              <w:rPr>
                <w:rFonts w:cs="Times New Roman"/>
                <w:sz w:val="24"/>
                <w:szCs w:val="24"/>
              </w:rPr>
              <w:t>0,0</w:t>
            </w:r>
          </w:p>
        </w:tc>
        <w:tc>
          <w:tcPr>
            <w:tcW w:w="900" w:type="dxa"/>
          </w:tcPr>
          <w:p w14:paraId="2160A488" w14:textId="64E44D0E" w:rsidR="00CE444B" w:rsidRPr="00CE444B" w:rsidRDefault="00CE444B" w:rsidP="00CE444B">
            <w:pPr>
              <w:spacing w:before="80"/>
              <w:jc w:val="center"/>
              <w:rPr>
                <w:rFonts w:cs="Times New Roman"/>
                <w:sz w:val="24"/>
                <w:szCs w:val="24"/>
              </w:rPr>
            </w:pPr>
            <w:r w:rsidRPr="00CE444B">
              <w:rPr>
                <w:rFonts w:cs="Times New Roman"/>
                <w:sz w:val="24"/>
                <w:szCs w:val="24"/>
              </w:rPr>
              <w:t>3,8</w:t>
            </w:r>
          </w:p>
        </w:tc>
        <w:tc>
          <w:tcPr>
            <w:tcW w:w="897" w:type="dxa"/>
          </w:tcPr>
          <w:p w14:paraId="1394C2A9" w14:textId="256CF06C" w:rsidR="00CE444B" w:rsidRPr="00CE444B" w:rsidRDefault="00CE444B" w:rsidP="00CE444B">
            <w:pPr>
              <w:spacing w:before="80"/>
              <w:jc w:val="center"/>
              <w:rPr>
                <w:rFonts w:cs="Times New Roman"/>
                <w:sz w:val="24"/>
                <w:szCs w:val="24"/>
              </w:rPr>
            </w:pPr>
            <w:r w:rsidRPr="00CE444B">
              <w:rPr>
                <w:rFonts w:cs="Times New Roman"/>
                <w:sz w:val="24"/>
                <w:szCs w:val="24"/>
              </w:rPr>
              <w:t>0,0</w:t>
            </w:r>
          </w:p>
        </w:tc>
        <w:tc>
          <w:tcPr>
            <w:tcW w:w="868" w:type="dxa"/>
          </w:tcPr>
          <w:p w14:paraId="4CFC8B49" w14:textId="5F502D02" w:rsidR="00CE444B" w:rsidRPr="00CE444B" w:rsidRDefault="00CE444B" w:rsidP="00CE444B">
            <w:pPr>
              <w:spacing w:before="80"/>
              <w:jc w:val="center"/>
              <w:rPr>
                <w:rFonts w:cs="Times New Roman"/>
                <w:sz w:val="24"/>
                <w:szCs w:val="24"/>
              </w:rPr>
            </w:pPr>
            <w:r w:rsidRPr="00CE444B">
              <w:rPr>
                <w:rFonts w:cs="Times New Roman"/>
                <w:sz w:val="24"/>
                <w:szCs w:val="24"/>
              </w:rPr>
              <w:t>0,0</w:t>
            </w:r>
          </w:p>
        </w:tc>
        <w:tc>
          <w:tcPr>
            <w:tcW w:w="950" w:type="dxa"/>
          </w:tcPr>
          <w:p w14:paraId="0F784AB6" w14:textId="21DB9466" w:rsidR="00CE444B" w:rsidRPr="00CE444B" w:rsidRDefault="00CE444B" w:rsidP="00CE444B">
            <w:pPr>
              <w:spacing w:before="80"/>
              <w:jc w:val="center"/>
              <w:rPr>
                <w:rFonts w:cs="Times New Roman"/>
                <w:sz w:val="24"/>
                <w:szCs w:val="24"/>
              </w:rPr>
            </w:pPr>
            <w:r w:rsidRPr="00CE444B">
              <w:rPr>
                <w:rFonts w:cs="Times New Roman"/>
                <w:sz w:val="24"/>
                <w:szCs w:val="24"/>
              </w:rPr>
              <w:t>3,8</w:t>
            </w:r>
          </w:p>
        </w:tc>
        <w:tc>
          <w:tcPr>
            <w:tcW w:w="950" w:type="dxa"/>
          </w:tcPr>
          <w:p w14:paraId="14D6DDC5" w14:textId="7FD8CB64"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859" w:type="dxa"/>
          </w:tcPr>
          <w:p w14:paraId="12068425" w14:textId="3AFFC054"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57" w:type="dxa"/>
          </w:tcPr>
          <w:p w14:paraId="1F082E0D" w14:textId="008219E1"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17DB5B74" w14:textId="1A278B88" w:rsidR="00CE444B" w:rsidRPr="00CE444B" w:rsidRDefault="00CE444B" w:rsidP="00CE444B">
            <w:pPr>
              <w:spacing w:before="80"/>
              <w:jc w:val="center"/>
              <w:rPr>
                <w:rFonts w:cs="Times New Roman"/>
                <w:sz w:val="24"/>
                <w:szCs w:val="24"/>
              </w:rPr>
            </w:pPr>
            <w:r w:rsidRPr="00CE444B">
              <w:rPr>
                <w:rFonts w:cs="Times New Roman"/>
                <w:sz w:val="24"/>
                <w:szCs w:val="24"/>
              </w:rPr>
              <w:t>0</w:t>
            </w:r>
          </w:p>
        </w:tc>
      </w:tr>
      <w:tr w:rsidR="00CE444B" w:rsidRPr="003B7E28" w14:paraId="0BCD0919" w14:textId="77777777" w:rsidTr="00CE444B">
        <w:trPr>
          <w:jc w:val="center"/>
        </w:trPr>
        <w:tc>
          <w:tcPr>
            <w:tcW w:w="1480" w:type="dxa"/>
          </w:tcPr>
          <w:p w14:paraId="7E6E7502" w14:textId="1CC0B193" w:rsidR="00CE444B" w:rsidRPr="00CE444B" w:rsidRDefault="00CE444B" w:rsidP="00CE444B">
            <w:pPr>
              <w:spacing w:before="80"/>
              <w:rPr>
                <w:rFonts w:cs="Times New Roman"/>
                <w:sz w:val="24"/>
                <w:szCs w:val="24"/>
              </w:rPr>
            </w:pPr>
            <w:proofErr w:type="spellStart"/>
            <w:r w:rsidRPr="00CE444B">
              <w:rPr>
                <w:rFonts w:cs="Times New Roman"/>
                <w:sz w:val="24"/>
                <w:szCs w:val="24"/>
              </w:rPr>
              <w:t>Розенброк</w:t>
            </w:r>
            <w:proofErr w:type="spellEnd"/>
          </w:p>
        </w:tc>
        <w:tc>
          <w:tcPr>
            <w:tcW w:w="882" w:type="dxa"/>
          </w:tcPr>
          <w:p w14:paraId="6E8BBE91" w14:textId="27690C9A"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00" w:type="dxa"/>
          </w:tcPr>
          <w:p w14:paraId="021AAFCC" w14:textId="04152C44"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97" w:type="dxa"/>
          </w:tcPr>
          <w:p w14:paraId="54D6E6F8" w14:textId="3B4FE8A5"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68" w:type="dxa"/>
          </w:tcPr>
          <w:p w14:paraId="5367AB56" w14:textId="039CE7C6"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50" w:type="dxa"/>
          </w:tcPr>
          <w:p w14:paraId="4B24DAA8" w14:textId="357444A3"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50" w:type="dxa"/>
          </w:tcPr>
          <w:p w14:paraId="5FE545C2" w14:textId="4879F369"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9" w:type="dxa"/>
          </w:tcPr>
          <w:p w14:paraId="79B1FE70" w14:textId="097BE6F4"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857" w:type="dxa"/>
          </w:tcPr>
          <w:p w14:paraId="3C7AFC29" w14:textId="7157D004"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552872E8" w14:textId="50D41E31" w:rsidR="00CE444B" w:rsidRPr="00CE444B" w:rsidRDefault="00CE444B" w:rsidP="00CE444B">
            <w:pPr>
              <w:spacing w:before="80"/>
              <w:jc w:val="center"/>
              <w:rPr>
                <w:rFonts w:cs="Times New Roman"/>
                <w:sz w:val="24"/>
                <w:szCs w:val="24"/>
              </w:rPr>
            </w:pPr>
            <w:r w:rsidRPr="00CE444B">
              <w:rPr>
                <w:rFonts w:cs="Times New Roman"/>
                <w:sz w:val="24"/>
                <w:szCs w:val="24"/>
              </w:rPr>
              <w:t>13,8</w:t>
            </w:r>
          </w:p>
        </w:tc>
      </w:tr>
      <w:tr w:rsidR="00CE444B" w:rsidRPr="003B7E28" w14:paraId="3BD2407A" w14:textId="77777777" w:rsidTr="00CE444B">
        <w:trPr>
          <w:jc w:val="center"/>
        </w:trPr>
        <w:tc>
          <w:tcPr>
            <w:tcW w:w="1480" w:type="dxa"/>
          </w:tcPr>
          <w:p w14:paraId="53E2BD40" w14:textId="59CAE447" w:rsidR="00CE444B" w:rsidRPr="00CE444B" w:rsidRDefault="00CE444B" w:rsidP="00CE444B">
            <w:pPr>
              <w:spacing w:before="80"/>
              <w:rPr>
                <w:rFonts w:cs="Times New Roman"/>
                <w:sz w:val="24"/>
                <w:szCs w:val="24"/>
              </w:rPr>
            </w:pPr>
            <w:proofErr w:type="spellStart"/>
            <w:r w:rsidRPr="00CE444B">
              <w:rPr>
                <w:rFonts w:cs="Times New Roman"/>
                <w:sz w:val="24"/>
                <w:szCs w:val="24"/>
              </w:rPr>
              <w:t>Стандартный</w:t>
            </w:r>
            <w:proofErr w:type="spellEnd"/>
          </w:p>
        </w:tc>
        <w:tc>
          <w:tcPr>
            <w:tcW w:w="882" w:type="dxa"/>
          </w:tcPr>
          <w:p w14:paraId="3C8330CB" w14:textId="57A45DFE"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00" w:type="dxa"/>
          </w:tcPr>
          <w:p w14:paraId="0FF3AED8" w14:textId="57B6D02F"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97" w:type="dxa"/>
          </w:tcPr>
          <w:p w14:paraId="128758CE" w14:textId="1B5D7F08"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68" w:type="dxa"/>
          </w:tcPr>
          <w:p w14:paraId="6D66A37C" w14:textId="6CDF1538"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50" w:type="dxa"/>
          </w:tcPr>
          <w:p w14:paraId="159AC549" w14:textId="453DF1D7"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50" w:type="dxa"/>
          </w:tcPr>
          <w:p w14:paraId="6D8F3119" w14:textId="74739F8B"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9" w:type="dxa"/>
          </w:tcPr>
          <w:p w14:paraId="295B7309" w14:textId="12BC7A8E"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7" w:type="dxa"/>
          </w:tcPr>
          <w:p w14:paraId="3458E9ED" w14:textId="63B65228" w:rsidR="00CE444B" w:rsidRPr="00CE444B" w:rsidRDefault="00CE444B" w:rsidP="00CE444B">
            <w:pPr>
              <w:spacing w:before="80"/>
              <w:jc w:val="center"/>
              <w:rPr>
                <w:rFonts w:cs="Times New Roman"/>
                <w:sz w:val="24"/>
                <w:szCs w:val="24"/>
              </w:rPr>
            </w:pPr>
            <w:r w:rsidRPr="00CE444B">
              <w:rPr>
                <w:rFonts w:cs="Times New Roman"/>
                <w:sz w:val="24"/>
                <w:szCs w:val="24"/>
              </w:rPr>
              <w:t>-</w:t>
            </w:r>
          </w:p>
        </w:tc>
        <w:tc>
          <w:tcPr>
            <w:tcW w:w="870" w:type="dxa"/>
          </w:tcPr>
          <w:p w14:paraId="5212F1C7" w14:textId="647AA7B0" w:rsidR="00CE444B" w:rsidRPr="00CE444B" w:rsidRDefault="00CE444B" w:rsidP="00CE444B">
            <w:pPr>
              <w:spacing w:before="80"/>
              <w:jc w:val="center"/>
              <w:rPr>
                <w:rFonts w:cs="Times New Roman"/>
                <w:sz w:val="24"/>
                <w:szCs w:val="24"/>
              </w:rPr>
            </w:pPr>
            <w:r w:rsidRPr="00CE444B">
              <w:rPr>
                <w:rFonts w:cs="Times New Roman"/>
                <w:sz w:val="24"/>
                <w:szCs w:val="24"/>
              </w:rPr>
              <w:t>100,0</w:t>
            </w:r>
          </w:p>
        </w:tc>
      </w:tr>
      <w:tr w:rsidR="00CE444B" w:rsidRPr="003B7E28" w14:paraId="6DFE1C5B" w14:textId="77777777" w:rsidTr="00CE444B">
        <w:trPr>
          <w:jc w:val="center"/>
        </w:trPr>
        <w:tc>
          <w:tcPr>
            <w:tcW w:w="1480" w:type="dxa"/>
          </w:tcPr>
          <w:p w14:paraId="0C00525A" w14:textId="1A884F88" w:rsidR="00CE444B" w:rsidRPr="00CE444B" w:rsidRDefault="00CE444B" w:rsidP="00CE444B">
            <w:pPr>
              <w:spacing w:before="80"/>
              <w:rPr>
                <w:rFonts w:cs="Times New Roman"/>
                <w:sz w:val="24"/>
                <w:szCs w:val="24"/>
              </w:rPr>
            </w:pPr>
            <w:proofErr w:type="spellStart"/>
            <w:r w:rsidRPr="00CE444B">
              <w:rPr>
                <w:rFonts w:cs="Times New Roman"/>
                <w:sz w:val="24"/>
                <w:szCs w:val="24"/>
              </w:rPr>
              <w:t>Хаффман</w:t>
            </w:r>
            <w:proofErr w:type="spellEnd"/>
          </w:p>
        </w:tc>
        <w:tc>
          <w:tcPr>
            <w:tcW w:w="882" w:type="dxa"/>
          </w:tcPr>
          <w:p w14:paraId="03640BDC" w14:textId="7A5FC2DC"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00" w:type="dxa"/>
          </w:tcPr>
          <w:p w14:paraId="30279D23" w14:textId="46C36370"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97" w:type="dxa"/>
          </w:tcPr>
          <w:p w14:paraId="7AC4139D" w14:textId="50CAA0B8"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68" w:type="dxa"/>
          </w:tcPr>
          <w:p w14:paraId="4F316E50" w14:textId="0884954E"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50" w:type="dxa"/>
          </w:tcPr>
          <w:p w14:paraId="3661CBB4" w14:textId="6160785F"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950" w:type="dxa"/>
          </w:tcPr>
          <w:p w14:paraId="60D08DA8" w14:textId="4CF6C6B4"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9" w:type="dxa"/>
          </w:tcPr>
          <w:p w14:paraId="3BD75AFF" w14:textId="3231BA56" w:rsidR="00CE444B" w:rsidRPr="00CE444B" w:rsidRDefault="00CE444B" w:rsidP="00CE444B">
            <w:pPr>
              <w:spacing w:before="80"/>
              <w:jc w:val="center"/>
              <w:rPr>
                <w:rFonts w:cs="Times New Roman"/>
                <w:sz w:val="24"/>
                <w:szCs w:val="24"/>
              </w:rPr>
            </w:pPr>
            <w:r w:rsidRPr="00CE444B">
              <w:rPr>
                <w:rFonts w:cs="Times New Roman"/>
                <w:sz w:val="24"/>
                <w:szCs w:val="24"/>
              </w:rPr>
              <w:t>100,0</w:t>
            </w:r>
          </w:p>
        </w:tc>
        <w:tc>
          <w:tcPr>
            <w:tcW w:w="857" w:type="dxa"/>
          </w:tcPr>
          <w:p w14:paraId="4FCAB0DE" w14:textId="38C65201" w:rsidR="00CE444B" w:rsidRPr="00CE444B" w:rsidRDefault="00CE444B" w:rsidP="00CE444B">
            <w:pPr>
              <w:spacing w:before="80"/>
              <w:jc w:val="center"/>
              <w:rPr>
                <w:rFonts w:cs="Times New Roman"/>
                <w:sz w:val="24"/>
                <w:szCs w:val="24"/>
              </w:rPr>
            </w:pPr>
            <w:r w:rsidRPr="00CE444B">
              <w:rPr>
                <w:rFonts w:cs="Times New Roman"/>
                <w:sz w:val="24"/>
                <w:szCs w:val="24"/>
              </w:rPr>
              <w:t>0</w:t>
            </w:r>
          </w:p>
        </w:tc>
        <w:tc>
          <w:tcPr>
            <w:tcW w:w="870" w:type="dxa"/>
          </w:tcPr>
          <w:p w14:paraId="2DF01263" w14:textId="2B44C542" w:rsidR="00CE444B" w:rsidRPr="00CE444B" w:rsidRDefault="00CE444B" w:rsidP="00CE444B">
            <w:pPr>
              <w:spacing w:before="80"/>
              <w:jc w:val="center"/>
              <w:rPr>
                <w:rFonts w:cs="Times New Roman"/>
                <w:sz w:val="24"/>
                <w:szCs w:val="24"/>
              </w:rPr>
            </w:pPr>
            <w:r w:rsidRPr="00CE444B">
              <w:rPr>
                <w:rFonts w:cs="Times New Roman"/>
                <w:sz w:val="24"/>
                <w:szCs w:val="24"/>
              </w:rPr>
              <w:t>-</w:t>
            </w:r>
          </w:p>
        </w:tc>
      </w:tr>
    </w:tbl>
    <w:p w14:paraId="3FB676A9" w14:textId="60050325" w:rsidR="00A7743E" w:rsidRPr="003B7E28" w:rsidRDefault="00000000" w:rsidP="00CE444B">
      <w:pPr>
        <w:spacing w:before="240"/>
        <w:ind w:firstLine="709"/>
        <w:jc w:val="both"/>
        <w:rPr>
          <w:rFonts w:cs="Times New Roman"/>
          <w:lang w:val="ru-RU"/>
        </w:rPr>
      </w:pPr>
      <w:r w:rsidRPr="003B7E28">
        <w:rPr>
          <w:rFonts w:cs="Times New Roman"/>
          <w:lang w:val="ru-RU"/>
        </w:rPr>
        <w:t>Ключевые результаты попарного анализа для FWHT. Метод FWHT побеждает DCT MP3 в 75% файлов, что свидетельствует о преимуществе Walsh-преобразования над косинусным в большинстве случаев. FWHT также побеждает FFT MP3 в 75% файлов, несмотря на более высокое среднее значение SNR у FFT (14,91 против 14,21 дБ). Это объясняется лучшими показателями FWHT по PESQ и стабильностью результатов. Особенно примечателен результат FWHT против MDCT: 96,2% побед, что подтверждает некорректность реализации MDCT в текущем программном комплексе. FWHT проигрывает DWT MP3 в 55% случаев — это минимальное отставание среди всех пользовательских методов, indicating практически равные возможности обоих методов. Daubechies DWT MP3 побеждает FWHT в 67,5% файлов, что объясняется использованием более гладких вейвлетных функций/db4.</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55F30CCE" w14:textId="77777777" w:rsidR="00A7743E" w:rsidRPr="003B7E28" w:rsidRDefault="00000000">
      <w:pPr>
        <w:ind w:firstLine="709"/>
        <w:jc w:val="both"/>
        <w:rPr>
          <w:rFonts w:cs="Times New Roman"/>
          <w:lang w:val="ru-RU"/>
        </w:rPr>
      </w:pPr>
      <w:r w:rsidRPr="003B7E28">
        <w:rPr>
          <w:rFonts w:cs="Times New Roman"/>
        </w:rPr>
        <w:t>FWHT уверенно побеждает MDCT в 96,2% файлов. MDCT является основой стандарта MP3, однако текущая реализация в программном комплексе является упрощённой и не использует критическое перекрытие блоков с оконной функцией, что приводит к существенным артефактам. Девятнадцать из 80 файлов (24%) после обработки MDCT получают Score 0,000, indicating полный отказ метода для части аудиоконтента.</w:t>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683F2BC0" w14:textId="77777777" w:rsidR="00A7743E" w:rsidRPr="003B7E28" w:rsidRDefault="00000000">
      <w:pPr>
        <w:ind w:firstLine="709"/>
        <w:jc w:val="both"/>
        <w:rPr>
          <w:rFonts w:cs="Times New Roman"/>
          <w:lang w:val="ru-RU"/>
        </w:rPr>
      </w:pPr>
      <w:r w:rsidRPr="003B7E28">
        <w:rPr>
          <w:rFonts w:cs="Times New Roman"/>
          <w:lang w:val="ru-RU"/>
        </w:rPr>
        <w:t>Важным результатом является практический паритет между FWHT и DWT MP3: DWT побеждает FWHT в 55% файлов, а FWHT побеждает DWT в 45%. Оба метода используют ортогональные преобразования с простыми базисными функциями и демонстрируют сопоставимые показатели по всем метрикам: SNR (14,21 против 14,33 дБ), LSD (24,71 против 24,86 дБ), SI-SDR (14,06 против 14,19 дБ). Ключевым преимуществом DWT является слегка лучший STOI (0,970 против 0,955), что может объясняться более естественным разложением сигнала на низкочастотную и высокочастотную составляющие. FWHT, напротив, обеспечивает более низкое стандартное отклонение SNR (0,21 против 0,60 дБ), indicating большую стабильность результатов.</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p>
    <w:p w14:paraId="5A7E5AB0" w14:textId="4182E6C1" w:rsidR="00A7743E" w:rsidRPr="003B7E28" w:rsidRDefault="00000000" w:rsidP="00031A9A">
      <w:pPr>
        <w:pStyle w:val="31"/>
        <w:ind w:firstLine="709"/>
        <w:rPr>
          <w:rFonts w:ascii="Times New Roman" w:hAnsi="Times New Roman" w:cs="Times New Roman"/>
          <w:lang w:val="ru-RU"/>
        </w:rPr>
      </w:pPr>
      <w:r w:rsidRPr="003B7E28">
        <w:rPr>
          <w:rFonts w:ascii="Times New Roman" w:hAnsi="Times New Roman" w:cs="Times New Roman"/>
          <w:lang w:val="ru-RU"/>
        </w:rPr>
        <w:t>4.3.6 Анализ компромиссов: качество, скорость, сжатие</w:t>
      </w:r>
    </w:p>
    <w:p w14:paraId="3C69E808" w14:textId="77777777" w:rsidR="00A7743E" w:rsidRPr="003B7E28" w:rsidRDefault="00000000">
      <w:pPr>
        <w:ind w:firstLine="709"/>
        <w:jc w:val="both"/>
        <w:rPr>
          <w:rFonts w:cs="Times New Roman"/>
          <w:lang w:val="ru-RU"/>
        </w:rPr>
      </w:pPr>
      <w:r w:rsidRPr="003B7E28">
        <w:rPr>
          <w:rFonts w:cs="Times New Roman"/>
          <w:lang w:val="ru-RU"/>
        </w:rPr>
        <w:t>Для практического применения важны не только абсолютные показатели качества, но и компромиссы между качеством, скоростью обработки и степенью сжатия. В таблице 4.8 представлены производные метрики эффективности.</w:t>
      </w:r>
    </w:p>
    <w:p w14:paraId="45F7496E" w14:textId="7FCB093F" w:rsidR="00A7743E" w:rsidRPr="003B7E28" w:rsidRDefault="00000000">
      <w:pPr>
        <w:spacing w:before="120" w:after="60"/>
        <w:rPr>
          <w:rFonts w:cs="Times New Roman"/>
          <w:lang w:val="ru-RU"/>
        </w:rPr>
      </w:pPr>
      <w:r w:rsidRPr="003B7E28">
        <w:rPr>
          <w:rFonts w:cs="Times New Roman"/>
          <w:lang w:val="ru-RU"/>
        </w:rPr>
        <w:t xml:space="preserve">Таблица 4.8 </w:t>
      </w:r>
      <w:r w:rsidR="003F1A00">
        <w:rPr>
          <w:rFonts w:cs="Times New Roman"/>
          <w:lang w:val="ru-RU"/>
        </w:rPr>
        <w:t>–</w:t>
      </w:r>
      <w:r w:rsidRPr="003B7E28">
        <w:rPr>
          <w:rFonts w:cs="Times New Roman"/>
          <w:lang w:val="ru-RU"/>
        </w:rPr>
        <w:t xml:space="preserve"> Анализ компромиссов между качеством, скоростью и сжатием</w:t>
      </w:r>
    </w:p>
    <w:tbl>
      <w:tblPr>
        <w:tblStyle w:val="aff0"/>
        <w:tblW w:w="0" w:type="auto"/>
        <w:jc w:val="center"/>
        <w:tblLook w:val="04A0" w:firstRow="1" w:lastRow="0" w:firstColumn="1" w:lastColumn="0" w:noHBand="0" w:noVBand="1"/>
      </w:tblPr>
      <w:tblGrid>
        <w:gridCol w:w="2268"/>
        <w:gridCol w:w="1701"/>
        <w:gridCol w:w="1735"/>
        <w:gridCol w:w="1820"/>
        <w:gridCol w:w="1881"/>
      </w:tblGrid>
      <w:tr w:rsidR="00A7743E" w:rsidRPr="003B7E28" w14:paraId="17D32794" w14:textId="77777777" w:rsidTr="00CE444B">
        <w:trPr>
          <w:jc w:val="center"/>
        </w:trPr>
        <w:tc>
          <w:tcPr>
            <w:tcW w:w="2268" w:type="dxa"/>
            <w:shd w:val="clear" w:color="auto" w:fill="DAEEF3" w:themeFill="accent5" w:themeFillTint="33"/>
            <w:vAlign w:val="center"/>
          </w:tcPr>
          <w:p w14:paraId="3AC8E896" w14:textId="61DB2A5E" w:rsidR="00A7743E" w:rsidRPr="00CE444B" w:rsidRDefault="00CE444B" w:rsidP="00CE444B">
            <w:pPr>
              <w:spacing w:before="80"/>
              <w:jc w:val="center"/>
              <w:rPr>
                <w:rFonts w:cs="Times New Roman"/>
                <w:sz w:val="24"/>
                <w:szCs w:val="24"/>
                <w:lang w:val="ru-RU"/>
              </w:rPr>
            </w:pPr>
            <w:r>
              <w:rPr>
                <w:rFonts w:cs="Times New Roman"/>
                <w:b/>
                <w:sz w:val="24"/>
                <w:szCs w:val="24"/>
                <w:lang w:val="ru-RU"/>
              </w:rPr>
              <w:t>Метод</w:t>
            </w:r>
          </w:p>
        </w:tc>
        <w:tc>
          <w:tcPr>
            <w:tcW w:w="1701" w:type="dxa"/>
            <w:shd w:val="clear" w:color="auto" w:fill="DAEEF3" w:themeFill="accent5" w:themeFillTint="33"/>
            <w:vAlign w:val="center"/>
          </w:tcPr>
          <w:p w14:paraId="488FA459" w14:textId="77777777" w:rsidR="00A7743E" w:rsidRPr="00CE444B" w:rsidRDefault="00000000" w:rsidP="00CE444B">
            <w:pPr>
              <w:spacing w:before="80"/>
              <w:jc w:val="center"/>
              <w:rPr>
                <w:rFonts w:cs="Times New Roman"/>
                <w:sz w:val="24"/>
                <w:szCs w:val="24"/>
              </w:rPr>
            </w:pPr>
            <w:r w:rsidRPr="00CE444B">
              <w:rPr>
                <w:rFonts w:cs="Times New Roman"/>
                <w:b/>
                <w:sz w:val="24"/>
                <w:szCs w:val="24"/>
              </w:rPr>
              <w:t>Score</w:t>
            </w:r>
          </w:p>
        </w:tc>
        <w:tc>
          <w:tcPr>
            <w:tcW w:w="1735" w:type="dxa"/>
            <w:shd w:val="clear" w:color="auto" w:fill="DAEEF3" w:themeFill="accent5" w:themeFillTint="33"/>
            <w:vAlign w:val="center"/>
          </w:tcPr>
          <w:p w14:paraId="49A0CCB6" w14:textId="77777777" w:rsidR="00A7743E" w:rsidRPr="00CE444B" w:rsidRDefault="00000000" w:rsidP="00CE444B">
            <w:pPr>
              <w:spacing w:before="80"/>
              <w:jc w:val="center"/>
              <w:rPr>
                <w:rFonts w:cs="Times New Roman"/>
                <w:sz w:val="24"/>
                <w:szCs w:val="24"/>
              </w:rPr>
            </w:pPr>
            <w:r w:rsidRPr="00CE444B">
              <w:rPr>
                <w:rFonts w:cs="Times New Roman"/>
                <w:b/>
                <w:sz w:val="24"/>
                <w:szCs w:val="24"/>
              </w:rPr>
              <w:t>Score/с</w:t>
            </w:r>
          </w:p>
        </w:tc>
        <w:tc>
          <w:tcPr>
            <w:tcW w:w="1820" w:type="dxa"/>
            <w:shd w:val="clear" w:color="auto" w:fill="DAEEF3" w:themeFill="accent5" w:themeFillTint="33"/>
            <w:vAlign w:val="center"/>
          </w:tcPr>
          <w:p w14:paraId="38DA4EEA" w14:textId="77777777" w:rsidR="00A7743E" w:rsidRPr="00CE444B" w:rsidRDefault="00000000" w:rsidP="00CE444B">
            <w:pPr>
              <w:spacing w:before="80"/>
              <w:jc w:val="center"/>
              <w:rPr>
                <w:rFonts w:cs="Times New Roman"/>
                <w:sz w:val="24"/>
                <w:szCs w:val="24"/>
              </w:rPr>
            </w:pPr>
            <w:r w:rsidRPr="00CE444B">
              <w:rPr>
                <w:rFonts w:cs="Times New Roman"/>
                <w:b/>
                <w:sz w:val="24"/>
                <w:szCs w:val="24"/>
              </w:rPr>
              <w:t>Score/МБ</w:t>
            </w:r>
          </w:p>
        </w:tc>
        <w:tc>
          <w:tcPr>
            <w:tcW w:w="1881" w:type="dxa"/>
            <w:shd w:val="clear" w:color="auto" w:fill="DAEEF3" w:themeFill="accent5" w:themeFillTint="33"/>
            <w:vAlign w:val="center"/>
          </w:tcPr>
          <w:p w14:paraId="2A1236F5" w14:textId="77777777" w:rsidR="00A7743E" w:rsidRPr="00CE444B" w:rsidRDefault="00000000" w:rsidP="00CE444B">
            <w:pPr>
              <w:spacing w:before="80"/>
              <w:jc w:val="center"/>
              <w:rPr>
                <w:rFonts w:cs="Times New Roman"/>
                <w:sz w:val="24"/>
                <w:szCs w:val="24"/>
              </w:rPr>
            </w:pPr>
            <w:r w:rsidRPr="00CE444B">
              <w:rPr>
                <w:rFonts w:cs="Times New Roman"/>
                <w:b/>
                <w:sz w:val="24"/>
                <w:szCs w:val="24"/>
              </w:rPr>
              <w:t>Размер, МБ</w:t>
            </w:r>
          </w:p>
        </w:tc>
      </w:tr>
      <w:tr w:rsidR="00A7743E" w:rsidRPr="003B7E28" w14:paraId="68DD4C5B" w14:textId="77777777" w:rsidTr="00CE444B">
        <w:trPr>
          <w:jc w:val="center"/>
        </w:trPr>
        <w:tc>
          <w:tcPr>
            <w:tcW w:w="2268" w:type="dxa"/>
            <w:vAlign w:val="center"/>
          </w:tcPr>
          <w:p w14:paraId="1AA212B0" w14:textId="77777777" w:rsidR="00A7743E" w:rsidRPr="00CE444B" w:rsidRDefault="00000000" w:rsidP="00CE444B">
            <w:pPr>
              <w:spacing w:before="80"/>
              <w:rPr>
                <w:rFonts w:cs="Times New Roman"/>
                <w:sz w:val="24"/>
                <w:szCs w:val="24"/>
              </w:rPr>
            </w:pPr>
            <w:r w:rsidRPr="00CE444B">
              <w:rPr>
                <w:rFonts w:cs="Times New Roman"/>
                <w:sz w:val="24"/>
                <w:szCs w:val="24"/>
              </w:rPr>
              <w:t>Розенброк MP3</w:t>
            </w:r>
          </w:p>
        </w:tc>
        <w:tc>
          <w:tcPr>
            <w:tcW w:w="1701" w:type="dxa"/>
            <w:vAlign w:val="center"/>
          </w:tcPr>
          <w:p w14:paraId="56B3AD12" w14:textId="77777777" w:rsidR="00A7743E" w:rsidRPr="00CE444B" w:rsidRDefault="00000000" w:rsidP="00CE444B">
            <w:pPr>
              <w:spacing w:before="80"/>
              <w:jc w:val="center"/>
              <w:rPr>
                <w:rFonts w:cs="Times New Roman"/>
                <w:sz w:val="24"/>
                <w:szCs w:val="24"/>
              </w:rPr>
            </w:pPr>
            <w:r w:rsidRPr="00CE444B">
              <w:rPr>
                <w:rFonts w:cs="Times New Roman"/>
                <w:sz w:val="24"/>
                <w:szCs w:val="24"/>
              </w:rPr>
              <w:t>0,646</w:t>
            </w:r>
          </w:p>
        </w:tc>
        <w:tc>
          <w:tcPr>
            <w:tcW w:w="1735" w:type="dxa"/>
            <w:vAlign w:val="center"/>
          </w:tcPr>
          <w:p w14:paraId="46038227" w14:textId="77777777" w:rsidR="00A7743E" w:rsidRPr="00CE444B" w:rsidRDefault="00000000" w:rsidP="00CE444B">
            <w:pPr>
              <w:spacing w:before="80"/>
              <w:jc w:val="center"/>
              <w:rPr>
                <w:rFonts w:cs="Times New Roman"/>
                <w:sz w:val="24"/>
                <w:szCs w:val="24"/>
              </w:rPr>
            </w:pPr>
            <w:r w:rsidRPr="00CE444B">
              <w:rPr>
                <w:rFonts w:cs="Times New Roman"/>
                <w:sz w:val="24"/>
                <w:szCs w:val="24"/>
              </w:rPr>
              <w:t>0,924</w:t>
            </w:r>
          </w:p>
        </w:tc>
        <w:tc>
          <w:tcPr>
            <w:tcW w:w="1820" w:type="dxa"/>
            <w:vAlign w:val="center"/>
          </w:tcPr>
          <w:p w14:paraId="0FA4DA41" w14:textId="77777777" w:rsidR="00A7743E" w:rsidRPr="00CE444B" w:rsidRDefault="00000000" w:rsidP="00CE444B">
            <w:pPr>
              <w:spacing w:before="80"/>
              <w:jc w:val="center"/>
              <w:rPr>
                <w:rFonts w:cs="Times New Roman"/>
                <w:sz w:val="24"/>
                <w:szCs w:val="24"/>
              </w:rPr>
            </w:pPr>
            <w:r w:rsidRPr="00CE444B">
              <w:rPr>
                <w:rFonts w:cs="Times New Roman"/>
                <w:sz w:val="24"/>
                <w:szCs w:val="24"/>
              </w:rPr>
              <w:t>0,511</w:t>
            </w:r>
          </w:p>
        </w:tc>
        <w:tc>
          <w:tcPr>
            <w:tcW w:w="1881" w:type="dxa"/>
            <w:vAlign w:val="center"/>
          </w:tcPr>
          <w:p w14:paraId="4255990C" w14:textId="77777777" w:rsidR="00A7743E" w:rsidRPr="00CE444B" w:rsidRDefault="00000000" w:rsidP="00CE444B">
            <w:pPr>
              <w:spacing w:before="80"/>
              <w:jc w:val="center"/>
              <w:rPr>
                <w:rFonts w:cs="Times New Roman"/>
                <w:sz w:val="24"/>
                <w:szCs w:val="24"/>
              </w:rPr>
            </w:pPr>
            <w:r w:rsidRPr="00CE444B">
              <w:rPr>
                <w:rFonts w:cs="Times New Roman"/>
                <w:sz w:val="24"/>
                <w:szCs w:val="24"/>
              </w:rPr>
              <w:t>1,27</w:t>
            </w:r>
          </w:p>
        </w:tc>
      </w:tr>
      <w:tr w:rsidR="00A7743E" w:rsidRPr="003B7E28" w14:paraId="289623AC" w14:textId="77777777" w:rsidTr="00CE444B">
        <w:trPr>
          <w:jc w:val="center"/>
        </w:trPr>
        <w:tc>
          <w:tcPr>
            <w:tcW w:w="2268" w:type="dxa"/>
            <w:vAlign w:val="center"/>
          </w:tcPr>
          <w:p w14:paraId="0CC72796" w14:textId="77777777" w:rsidR="00A7743E" w:rsidRPr="00CE444B" w:rsidRDefault="00000000" w:rsidP="00CE444B">
            <w:pPr>
              <w:spacing w:before="80"/>
              <w:rPr>
                <w:rFonts w:cs="Times New Roman"/>
                <w:sz w:val="24"/>
                <w:szCs w:val="24"/>
              </w:rPr>
            </w:pPr>
            <w:r w:rsidRPr="00CE444B">
              <w:rPr>
                <w:rFonts w:cs="Times New Roman"/>
                <w:sz w:val="24"/>
                <w:szCs w:val="24"/>
              </w:rPr>
              <w:t>Хаффман MP3</w:t>
            </w:r>
          </w:p>
        </w:tc>
        <w:tc>
          <w:tcPr>
            <w:tcW w:w="1701" w:type="dxa"/>
            <w:vAlign w:val="center"/>
          </w:tcPr>
          <w:p w14:paraId="4F4667E1" w14:textId="77777777" w:rsidR="00A7743E" w:rsidRPr="00CE444B" w:rsidRDefault="00000000" w:rsidP="00CE444B">
            <w:pPr>
              <w:spacing w:before="80"/>
              <w:jc w:val="center"/>
              <w:rPr>
                <w:rFonts w:cs="Times New Roman"/>
                <w:sz w:val="24"/>
                <w:szCs w:val="24"/>
              </w:rPr>
            </w:pPr>
            <w:r w:rsidRPr="00CE444B">
              <w:rPr>
                <w:rFonts w:cs="Times New Roman"/>
                <w:sz w:val="24"/>
                <w:szCs w:val="24"/>
              </w:rPr>
              <w:t>0,867</w:t>
            </w:r>
          </w:p>
        </w:tc>
        <w:tc>
          <w:tcPr>
            <w:tcW w:w="1735" w:type="dxa"/>
            <w:vAlign w:val="center"/>
          </w:tcPr>
          <w:p w14:paraId="5B0BFA07" w14:textId="77777777" w:rsidR="00A7743E" w:rsidRPr="00CE444B" w:rsidRDefault="00000000" w:rsidP="00CE444B">
            <w:pPr>
              <w:spacing w:before="80"/>
              <w:jc w:val="center"/>
              <w:rPr>
                <w:rFonts w:cs="Times New Roman"/>
                <w:sz w:val="24"/>
                <w:szCs w:val="24"/>
              </w:rPr>
            </w:pPr>
            <w:r w:rsidRPr="00CE444B">
              <w:rPr>
                <w:rFonts w:cs="Times New Roman"/>
                <w:sz w:val="24"/>
                <w:szCs w:val="24"/>
              </w:rPr>
              <w:t>1,013</w:t>
            </w:r>
          </w:p>
        </w:tc>
        <w:tc>
          <w:tcPr>
            <w:tcW w:w="1820" w:type="dxa"/>
            <w:vAlign w:val="center"/>
          </w:tcPr>
          <w:p w14:paraId="7583CFD5" w14:textId="77777777" w:rsidR="00A7743E" w:rsidRPr="00CE444B" w:rsidRDefault="00000000" w:rsidP="00CE444B">
            <w:pPr>
              <w:spacing w:before="80"/>
              <w:jc w:val="center"/>
              <w:rPr>
                <w:rFonts w:cs="Times New Roman"/>
                <w:sz w:val="24"/>
                <w:szCs w:val="24"/>
              </w:rPr>
            </w:pPr>
            <w:r w:rsidRPr="00CE444B">
              <w:rPr>
                <w:rFonts w:cs="Times New Roman"/>
                <w:sz w:val="24"/>
                <w:szCs w:val="24"/>
              </w:rPr>
              <w:t>0,648</w:t>
            </w:r>
          </w:p>
        </w:tc>
        <w:tc>
          <w:tcPr>
            <w:tcW w:w="1881" w:type="dxa"/>
            <w:vAlign w:val="center"/>
          </w:tcPr>
          <w:p w14:paraId="5CC910CB" w14:textId="77777777" w:rsidR="00A7743E" w:rsidRPr="00CE444B" w:rsidRDefault="00000000" w:rsidP="00CE444B">
            <w:pPr>
              <w:spacing w:before="80"/>
              <w:jc w:val="center"/>
              <w:rPr>
                <w:rFonts w:cs="Times New Roman"/>
                <w:sz w:val="24"/>
                <w:szCs w:val="24"/>
              </w:rPr>
            </w:pPr>
            <w:r w:rsidRPr="00CE444B">
              <w:rPr>
                <w:rFonts w:cs="Times New Roman"/>
                <w:sz w:val="24"/>
                <w:szCs w:val="24"/>
              </w:rPr>
              <w:t>1,34</w:t>
            </w:r>
          </w:p>
        </w:tc>
      </w:tr>
      <w:tr w:rsidR="00A7743E" w:rsidRPr="003B7E28" w14:paraId="363020EF" w14:textId="77777777" w:rsidTr="00CE444B">
        <w:trPr>
          <w:jc w:val="center"/>
        </w:trPr>
        <w:tc>
          <w:tcPr>
            <w:tcW w:w="2268" w:type="dxa"/>
            <w:vAlign w:val="center"/>
          </w:tcPr>
          <w:p w14:paraId="22E354DA" w14:textId="77777777" w:rsidR="00A7743E" w:rsidRPr="00CE444B" w:rsidRDefault="00000000" w:rsidP="00CE444B">
            <w:pPr>
              <w:spacing w:before="80"/>
              <w:rPr>
                <w:rFonts w:cs="Times New Roman"/>
                <w:sz w:val="24"/>
                <w:szCs w:val="24"/>
              </w:rPr>
            </w:pPr>
            <w:r w:rsidRPr="00CE444B">
              <w:rPr>
                <w:rFonts w:cs="Times New Roman"/>
                <w:sz w:val="24"/>
                <w:szCs w:val="24"/>
              </w:rPr>
              <w:t>Стандартный MP3</w:t>
            </w:r>
          </w:p>
        </w:tc>
        <w:tc>
          <w:tcPr>
            <w:tcW w:w="1701" w:type="dxa"/>
            <w:vAlign w:val="center"/>
          </w:tcPr>
          <w:p w14:paraId="063B0119" w14:textId="77777777" w:rsidR="00A7743E" w:rsidRPr="00CE444B" w:rsidRDefault="00000000" w:rsidP="00CE444B">
            <w:pPr>
              <w:spacing w:before="80"/>
              <w:jc w:val="center"/>
              <w:rPr>
                <w:rFonts w:cs="Times New Roman"/>
                <w:sz w:val="24"/>
                <w:szCs w:val="24"/>
              </w:rPr>
            </w:pPr>
            <w:r w:rsidRPr="00CE444B">
              <w:rPr>
                <w:rFonts w:cs="Times New Roman"/>
                <w:sz w:val="24"/>
                <w:szCs w:val="24"/>
              </w:rPr>
              <w:t>0,993</w:t>
            </w:r>
          </w:p>
        </w:tc>
        <w:tc>
          <w:tcPr>
            <w:tcW w:w="1735" w:type="dxa"/>
            <w:vAlign w:val="center"/>
          </w:tcPr>
          <w:p w14:paraId="20A5BDA7" w14:textId="77777777" w:rsidR="00A7743E" w:rsidRPr="00CE444B" w:rsidRDefault="00000000" w:rsidP="00CE444B">
            <w:pPr>
              <w:spacing w:before="80"/>
              <w:jc w:val="center"/>
              <w:rPr>
                <w:rFonts w:cs="Times New Roman"/>
                <w:sz w:val="24"/>
                <w:szCs w:val="24"/>
              </w:rPr>
            </w:pPr>
            <w:r w:rsidRPr="00CE444B">
              <w:rPr>
                <w:rFonts w:cs="Times New Roman"/>
                <w:sz w:val="24"/>
                <w:szCs w:val="24"/>
              </w:rPr>
              <w:t>1,023</w:t>
            </w:r>
          </w:p>
        </w:tc>
        <w:tc>
          <w:tcPr>
            <w:tcW w:w="1820" w:type="dxa"/>
            <w:vAlign w:val="center"/>
          </w:tcPr>
          <w:p w14:paraId="11697188" w14:textId="77777777" w:rsidR="00A7743E" w:rsidRPr="00CE444B" w:rsidRDefault="00000000" w:rsidP="00CE444B">
            <w:pPr>
              <w:spacing w:before="80"/>
              <w:jc w:val="center"/>
              <w:rPr>
                <w:rFonts w:cs="Times New Roman"/>
                <w:sz w:val="24"/>
                <w:szCs w:val="24"/>
              </w:rPr>
            </w:pPr>
            <w:r w:rsidRPr="00CE444B">
              <w:rPr>
                <w:rFonts w:cs="Times New Roman"/>
                <w:sz w:val="24"/>
                <w:szCs w:val="24"/>
              </w:rPr>
              <w:t>0,370</w:t>
            </w:r>
          </w:p>
        </w:tc>
        <w:tc>
          <w:tcPr>
            <w:tcW w:w="1881" w:type="dxa"/>
            <w:vAlign w:val="center"/>
          </w:tcPr>
          <w:p w14:paraId="15353B49" w14:textId="77777777" w:rsidR="00A7743E" w:rsidRPr="00CE444B" w:rsidRDefault="00000000" w:rsidP="00CE444B">
            <w:pPr>
              <w:spacing w:before="80"/>
              <w:jc w:val="center"/>
              <w:rPr>
                <w:rFonts w:cs="Times New Roman"/>
                <w:sz w:val="24"/>
                <w:szCs w:val="24"/>
              </w:rPr>
            </w:pPr>
            <w:r w:rsidRPr="00CE444B">
              <w:rPr>
                <w:rFonts w:cs="Times New Roman"/>
                <w:sz w:val="24"/>
                <w:szCs w:val="24"/>
              </w:rPr>
              <w:t>2,69</w:t>
            </w:r>
          </w:p>
        </w:tc>
      </w:tr>
      <w:tr w:rsidR="00A7743E" w:rsidRPr="003B7E28" w14:paraId="08D4BFD3" w14:textId="77777777" w:rsidTr="00CE444B">
        <w:trPr>
          <w:jc w:val="center"/>
        </w:trPr>
        <w:tc>
          <w:tcPr>
            <w:tcW w:w="2268" w:type="dxa"/>
            <w:vAlign w:val="center"/>
          </w:tcPr>
          <w:p w14:paraId="6F6C3A40" w14:textId="77777777" w:rsidR="00A7743E" w:rsidRPr="00CE444B" w:rsidRDefault="00000000" w:rsidP="00CE444B">
            <w:pPr>
              <w:spacing w:before="80"/>
              <w:rPr>
                <w:rFonts w:cs="Times New Roman"/>
                <w:sz w:val="24"/>
                <w:szCs w:val="24"/>
              </w:rPr>
            </w:pPr>
            <w:r w:rsidRPr="00CE444B">
              <w:rPr>
                <w:rFonts w:cs="Times New Roman"/>
                <w:sz w:val="24"/>
                <w:szCs w:val="24"/>
              </w:rPr>
              <w:t>Daubechies DWT MP3</w:t>
            </w:r>
          </w:p>
        </w:tc>
        <w:tc>
          <w:tcPr>
            <w:tcW w:w="1701" w:type="dxa"/>
            <w:vAlign w:val="center"/>
          </w:tcPr>
          <w:p w14:paraId="2603A9C1" w14:textId="77777777" w:rsidR="00A7743E" w:rsidRPr="00CE444B" w:rsidRDefault="00000000" w:rsidP="00CE444B">
            <w:pPr>
              <w:spacing w:before="80"/>
              <w:jc w:val="center"/>
              <w:rPr>
                <w:rFonts w:cs="Times New Roman"/>
                <w:sz w:val="24"/>
                <w:szCs w:val="24"/>
              </w:rPr>
            </w:pPr>
            <w:r w:rsidRPr="00CE444B">
              <w:rPr>
                <w:rFonts w:cs="Times New Roman"/>
                <w:sz w:val="24"/>
                <w:szCs w:val="24"/>
              </w:rPr>
              <w:t>0,446</w:t>
            </w:r>
          </w:p>
        </w:tc>
        <w:tc>
          <w:tcPr>
            <w:tcW w:w="1735" w:type="dxa"/>
            <w:vAlign w:val="center"/>
          </w:tcPr>
          <w:p w14:paraId="7594185E" w14:textId="77777777" w:rsidR="00A7743E" w:rsidRPr="00CE444B" w:rsidRDefault="00000000" w:rsidP="00CE444B">
            <w:pPr>
              <w:spacing w:before="80"/>
              <w:jc w:val="center"/>
              <w:rPr>
                <w:rFonts w:cs="Times New Roman"/>
                <w:sz w:val="24"/>
                <w:szCs w:val="24"/>
              </w:rPr>
            </w:pPr>
            <w:r w:rsidRPr="00CE444B">
              <w:rPr>
                <w:rFonts w:cs="Times New Roman"/>
                <w:sz w:val="24"/>
                <w:szCs w:val="24"/>
              </w:rPr>
              <w:t>0,276</w:t>
            </w:r>
          </w:p>
        </w:tc>
        <w:tc>
          <w:tcPr>
            <w:tcW w:w="1820" w:type="dxa"/>
            <w:vAlign w:val="center"/>
          </w:tcPr>
          <w:p w14:paraId="4D77C463" w14:textId="77777777" w:rsidR="00A7743E" w:rsidRPr="00CE444B" w:rsidRDefault="00000000" w:rsidP="00CE444B">
            <w:pPr>
              <w:spacing w:before="80"/>
              <w:jc w:val="center"/>
              <w:rPr>
                <w:rFonts w:cs="Times New Roman"/>
                <w:sz w:val="24"/>
                <w:szCs w:val="24"/>
              </w:rPr>
            </w:pPr>
            <w:r w:rsidRPr="00CE444B">
              <w:rPr>
                <w:rFonts w:cs="Times New Roman"/>
                <w:sz w:val="24"/>
                <w:szCs w:val="24"/>
              </w:rPr>
              <w:t>0,317</w:t>
            </w:r>
          </w:p>
        </w:tc>
        <w:tc>
          <w:tcPr>
            <w:tcW w:w="1881" w:type="dxa"/>
            <w:vAlign w:val="center"/>
          </w:tcPr>
          <w:p w14:paraId="06B5D5B9" w14:textId="77777777" w:rsidR="00A7743E" w:rsidRPr="00CE444B" w:rsidRDefault="00000000" w:rsidP="00CE444B">
            <w:pPr>
              <w:spacing w:before="80"/>
              <w:jc w:val="center"/>
              <w:rPr>
                <w:rFonts w:cs="Times New Roman"/>
                <w:sz w:val="24"/>
                <w:szCs w:val="24"/>
              </w:rPr>
            </w:pPr>
            <w:r w:rsidRPr="00CE444B">
              <w:rPr>
                <w:rFonts w:cs="Times New Roman"/>
                <w:sz w:val="24"/>
                <w:szCs w:val="24"/>
              </w:rPr>
              <w:t>1,41</w:t>
            </w:r>
          </w:p>
        </w:tc>
      </w:tr>
      <w:tr w:rsidR="00A7743E" w:rsidRPr="003B7E28" w14:paraId="4DA571C3" w14:textId="77777777" w:rsidTr="00CE444B">
        <w:trPr>
          <w:jc w:val="center"/>
        </w:trPr>
        <w:tc>
          <w:tcPr>
            <w:tcW w:w="2268" w:type="dxa"/>
            <w:vAlign w:val="center"/>
          </w:tcPr>
          <w:p w14:paraId="64CFBC2B" w14:textId="77777777" w:rsidR="00A7743E" w:rsidRPr="00CE444B" w:rsidRDefault="00000000" w:rsidP="00CE444B">
            <w:pPr>
              <w:spacing w:before="80"/>
              <w:rPr>
                <w:rFonts w:cs="Times New Roman"/>
                <w:sz w:val="24"/>
                <w:szCs w:val="24"/>
              </w:rPr>
            </w:pPr>
            <w:r w:rsidRPr="00CE444B">
              <w:rPr>
                <w:rFonts w:cs="Times New Roman"/>
                <w:sz w:val="24"/>
                <w:szCs w:val="24"/>
              </w:rPr>
              <w:t>DWT MP3</w:t>
            </w:r>
          </w:p>
        </w:tc>
        <w:tc>
          <w:tcPr>
            <w:tcW w:w="1701" w:type="dxa"/>
            <w:vAlign w:val="center"/>
          </w:tcPr>
          <w:p w14:paraId="1072B882" w14:textId="77777777" w:rsidR="00A7743E" w:rsidRPr="00CE444B" w:rsidRDefault="00000000" w:rsidP="00CE444B">
            <w:pPr>
              <w:spacing w:before="80"/>
              <w:jc w:val="center"/>
              <w:rPr>
                <w:rFonts w:cs="Times New Roman"/>
                <w:sz w:val="24"/>
                <w:szCs w:val="24"/>
              </w:rPr>
            </w:pPr>
            <w:r w:rsidRPr="00CE444B">
              <w:rPr>
                <w:rFonts w:cs="Times New Roman"/>
                <w:sz w:val="24"/>
                <w:szCs w:val="24"/>
              </w:rPr>
              <w:t>0,381</w:t>
            </w:r>
          </w:p>
        </w:tc>
        <w:tc>
          <w:tcPr>
            <w:tcW w:w="1735" w:type="dxa"/>
            <w:vAlign w:val="center"/>
          </w:tcPr>
          <w:p w14:paraId="1C1D0282" w14:textId="77777777" w:rsidR="00A7743E" w:rsidRPr="00CE444B" w:rsidRDefault="00000000" w:rsidP="00CE444B">
            <w:pPr>
              <w:spacing w:before="80"/>
              <w:jc w:val="center"/>
              <w:rPr>
                <w:rFonts w:cs="Times New Roman"/>
                <w:sz w:val="24"/>
                <w:szCs w:val="24"/>
              </w:rPr>
            </w:pPr>
            <w:r w:rsidRPr="00CE444B">
              <w:rPr>
                <w:rFonts w:cs="Times New Roman"/>
                <w:sz w:val="24"/>
                <w:szCs w:val="24"/>
              </w:rPr>
              <w:t>0,235</w:t>
            </w:r>
          </w:p>
        </w:tc>
        <w:tc>
          <w:tcPr>
            <w:tcW w:w="1820" w:type="dxa"/>
            <w:vAlign w:val="center"/>
          </w:tcPr>
          <w:p w14:paraId="1FF6004F" w14:textId="77777777" w:rsidR="00A7743E" w:rsidRPr="00CE444B" w:rsidRDefault="00000000" w:rsidP="00CE444B">
            <w:pPr>
              <w:spacing w:before="80"/>
              <w:jc w:val="center"/>
              <w:rPr>
                <w:rFonts w:cs="Times New Roman"/>
                <w:sz w:val="24"/>
                <w:szCs w:val="24"/>
              </w:rPr>
            </w:pPr>
            <w:r w:rsidRPr="00CE444B">
              <w:rPr>
                <w:rFonts w:cs="Times New Roman"/>
                <w:sz w:val="24"/>
                <w:szCs w:val="24"/>
              </w:rPr>
              <w:t>0,248</w:t>
            </w:r>
          </w:p>
        </w:tc>
        <w:tc>
          <w:tcPr>
            <w:tcW w:w="1881" w:type="dxa"/>
            <w:vAlign w:val="center"/>
          </w:tcPr>
          <w:p w14:paraId="3B768A53" w14:textId="77777777" w:rsidR="00A7743E" w:rsidRPr="00CE444B" w:rsidRDefault="00000000" w:rsidP="00CE444B">
            <w:pPr>
              <w:spacing w:before="80"/>
              <w:jc w:val="center"/>
              <w:rPr>
                <w:rFonts w:cs="Times New Roman"/>
                <w:sz w:val="24"/>
                <w:szCs w:val="24"/>
              </w:rPr>
            </w:pPr>
            <w:r w:rsidRPr="00CE444B">
              <w:rPr>
                <w:rFonts w:cs="Times New Roman"/>
                <w:sz w:val="24"/>
                <w:szCs w:val="24"/>
              </w:rPr>
              <w:t>1,54</w:t>
            </w:r>
          </w:p>
        </w:tc>
      </w:tr>
      <w:tr w:rsidR="00A7743E" w:rsidRPr="003B7E28" w14:paraId="30ECBFF2" w14:textId="77777777" w:rsidTr="00CE444B">
        <w:trPr>
          <w:jc w:val="center"/>
        </w:trPr>
        <w:tc>
          <w:tcPr>
            <w:tcW w:w="2268" w:type="dxa"/>
            <w:vAlign w:val="center"/>
          </w:tcPr>
          <w:p w14:paraId="5F0A16FC" w14:textId="77777777" w:rsidR="00A7743E" w:rsidRPr="00CE444B" w:rsidRDefault="00000000" w:rsidP="00CE444B">
            <w:pPr>
              <w:spacing w:before="80"/>
              <w:rPr>
                <w:rFonts w:cs="Times New Roman"/>
                <w:sz w:val="24"/>
                <w:szCs w:val="24"/>
              </w:rPr>
            </w:pPr>
            <w:r w:rsidRPr="00CE444B">
              <w:rPr>
                <w:rFonts w:cs="Times New Roman"/>
                <w:sz w:val="24"/>
                <w:szCs w:val="24"/>
              </w:rPr>
              <w:t>FWHT MP3</w:t>
            </w:r>
          </w:p>
        </w:tc>
        <w:tc>
          <w:tcPr>
            <w:tcW w:w="1701" w:type="dxa"/>
            <w:vAlign w:val="center"/>
          </w:tcPr>
          <w:p w14:paraId="2120B6E3" w14:textId="77777777" w:rsidR="00A7743E" w:rsidRPr="00CE444B" w:rsidRDefault="00000000" w:rsidP="00CE444B">
            <w:pPr>
              <w:spacing w:before="80"/>
              <w:jc w:val="center"/>
              <w:rPr>
                <w:rFonts w:cs="Times New Roman"/>
                <w:sz w:val="24"/>
                <w:szCs w:val="24"/>
              </w:rPr>
            </w:pPr>
            <w:r w:rsidRPr="00CE444B">
              <w:rPr>
                <w:rFonts w:cs="Times New Roman"/>
                <w:sz w:val="24"/>
                <w:szCs w:val="24"/>
              </w:rPr>
              <w:t>0,369</w:t>
            </w:r>
          </w:p>
        </w:tc>
        <w:tc>
          <w:tcPr>
            <w:tcW w:w="1735" w:type="dxa"/>
            <w:vAlign w:val="center"/>
          </w:tcPr>
          <w:p w14:paraId="7F14E72C" w14:textId="77777777" w:rsidR="00A7743E" w:rsidRPr="00CE444B" w:rsidRDefault="00000000" w:rsidP="00CE444B">
            <w:pPr>
              <w:spacing w:before="80"/>
              <w:jc w:val="center"/>
              <w:rPr>
                <w:rFonts w:cs="Times New Roman"/>
                <w:sz w:val="24"/>
                <w:szCs w:val="24"/>
              </w:rPr>
            </w:pPr>
            <w:r w:rsidRPr="00CE444B">
              <w:rPr>
                <w:rFonts w:cs="Times New Roman"/>
                <w:sz w:val="24"/>
                <w:szCs w:val="24"/>
              </w:rPr>
              <w:t>0,190</w:t>
            </w:r>
          </w:p>
        </w:tc>
        <w:tc>
          <w:tcPr>
            <w:tcW w:w="1820" w:type="dxa"/>
            <w:vAlign w:val="center"/>
          </w:tcPr>
          <w:p w14:paraId="5FF5727A" w14:textId="77777777" w:rsidR="00A7743E" w:rsidRPr="00CE444B" w:rsidRDefault="00000000" w:rsidP="00CE444B">
            <w:pPr>
              <w:spacing w:before="80"/>
              <w:jc w:val="center"/>
              <w:rPr>
                <w:rFonts w:cs="Times New Roman"/>
                <w:sz w:val="24"/>
                <w:szCs w:val="24"/>
              </w:rPr>
            </w:pPr>
            <w:r w:rsidRPr="00CE444B">
              <w:rPr>
                <w:rFonts w:cs="Times New Roman"/>
                <w:sz w:val="24"/>
                <w:szCs w:val="24"/>
              </w:rPr>
              <w:t>0,256</w:t>
            </w:r>
          </w:p>
        </w:tc>
        <w:tc>
          <w:tcPr>
            <w:tcW w:w="1881" w:type="dxa"/>
            <w:vAlign w:val="center"/>
          </w:tcPr>
          <w:p w14:paraId="663596F2" w14:textId="77777777" w:rsidR="00A7743E" w:rsidRPr="00CE444B" w:rsidRDefault="00000000" w:rsidP="00CE444B">
            <w:pPr>
              <w:spacing w:before="80"/>
              <w:jc w:val="center"/>
              <w:rPr>
                <w:rFonts w:cs="Times New Roman"/>
                <w:sz w:val="24"/>
                <w:szCs w:val="24"/>
              </w:rPr>
            </w:pPr>
            <w:r w:rsidRPr="00CE444B">
              <w:rPr>
                <w:rFonts w:cs="Times New Roman"/>
                <w:sz w:val="24"/>
                <w:szCs w:val="24"/>
              </w:rPr>
              <w:t>1,44</w:t>
            </w:r>
          </w:p>
        </w:tc>
      </w:tr>
      <w:tr w:rsidR="00A7743E" w:rsidRPr="003B7E28" w14:paraId="0F2D0297" w14:textId="77777777" w:rsidTr="00CE444B">
        <w:trPr>
          <w:jc w:val="center"/>
        </w:trPr>
        <w:tc>
          <w:tcPr>
            <w:tcW w:w="2268" w:type="dxa"/>
            <w:vAlign w:val="center"/>
          </w:tcPr>
          <w:p w14:paraId="058C6E53" w14:textId="77777777" w:rsidR="00A7743E" w:rsidRPr="00CE444B" w:rsidRDefault="00000000" w:rsidP="00CE444B">
            <w:pPr>
              <w:spacing w:before="80"/>
              <w:rPr>
                <w:rFonts w:cs="Times New Roman"/>
                <w:sz w:val="24"/>
                <w:szCs w:val="24"/>
              </w:rPr>
            </w:pPr>
            <w:r w:rsidRPr="00CE444B">
              <w:rPr>
                <w:rFonts w:cs="Times New Roman"/>
                <w:sz w:val="24"/>
                <w:szCs w:val="24"/>
              </w:rPr>
              <w:t>FFT MP3</w:t>
            </w:r>
          </w:p>
        </w:tc>
        <w:tc>
          <w:tcPr>
            <w:tcW w:w="1701" w:type="dxa"/>
            <w:vAlign w:val="center"/>
          </w:tcPr>
          <w:p w14:paraId="77711D99" w14:textId="77777777" w:rsidR="00A7743E" w:rsidRPr="00CE444B" w:rsidRDefault="00000000" w:rsidP="00CE444B">
            <w:pPr>
              <w:spacing w:before="80"/>
              <w:jc w:val="center"/>
              <w:rPr>
                <w:rFonts w:cs="Times New Roman"/>
                <w:sz w:val="24"/>
                <w:szCs w:val="24"/>
              </w:rPr>
            </w:pPr>
            <w:r w:rsidRPr="00CE444B">
              <w:rPr>
                <w:rFonts w:cs="Times New Roman"/>
                <w:sz w:val="24"/>
                <w:szCs w:val="24"/>
              </w:rPr>
              <w:t>0,265</w:t>
            </w:r>
          </w:p>
        </w:tc>
        <w:tc>
          <w:tcPr>
            <w:tcW w:w="1735" w:type="dxa"/>
            <w:vAlign w:val="center"/>
          </w:tcPr>
          <w:p w14:paraId="4989604E" w14:textId="77777777" w:rsidR="00A7743E" w:rsidRPr="00CE444B" w:rsidRDefault="00000000" w:rsidP="00CE444B">
            <w:pPr>
              <w:spacing w:before="80"/>
              <w:jc w:val="center"/>
              <w:rPr>
                <w:rFonts w:cs="Times New Roman"/>
                <w:sz w:val="24"/>
                <w:szCs w:val="24"/>
              </w:rPr>
            </w:pPr>
            <w:r w:rsidRPr="00CE444B">
              <w:rPr>
                <w:rFonts w:cs="Times New Roman"/>
                <w:sz w:val="24"/>
                <w:szCs w:val="24"/>
              </w:rPr>
              <w:t>0,232</w:t>
            </w:r>
          </w:p>
        </w:tc>
        <w:tc>
          <w:tcPr>
            <w:tcW w:w="1820" w:type="dxa"/>
            <w:vAlign w:val="center"/>
          </w:tcPr>
          <w:p w14:paraId="36407591" w14:textId="77777777" w:rsidR="00A7743E" w:rsidRPr="00CE444B" w:rsidRDefault="00000000" w:rsidP="00CE444B">
            <w:pPr>
              <w:spacing w:before="80"/>
              <w:jc w:val="center"/>
              <w:rPr>
                <w:rFonts w:cs="Times New Roman"/>
                <w:sz w:val="24"/>
                <w:szCs w:val="24"/>
              </w:rPr>
            </w:pPr>
            <w:r w:rsidRPr="00CE444B">
              <w:rPr>
                <w:rFonts w:cs="Times New Roman"/>
                <w:sz w:val="24"/>
                <w:szCs w:val="24"/>
              </w:rPr>
              <w:t>0,342</w:t>
            </w:r>
          </w:p>
        </w:tc>
        <w:tc>
          <w:tcPr>
            <w:tcW w:w="1881" w:type="dxa"/>
            <w:vAlign w:val="center"/>
          </w:tcPr>
          <w:p w14:paraId="61EAFE5C" w14:textId="77777777" w:rsidR="00A7743E" w:rsidRPr="00CE444B" w:rsidRDefault="00000000" w:rsidP="00CE444B">
            <w:pPr>
              <w:spacing w:before="80"/>
              <w:jc w:val="center"/>
              <w:rPr>
                <w:rFonts w:cs="Times New Roman"/>
                <w:sz w:val="24"/>
                <w:szCs w:val="24"/>
              </w:rPr>
            </w:pPr>
            <w:r w:rsidRPr="00CE444B">
              <w:rPr>
                <w:rFonts w:cs="Times New Roman"/>
                <w:sz w:val="24"/>
                <w:szCs w:val="24"/>
              </w:rPr>
              <w:t>0,78</w:t>
            </w:r>
          </w:p>
        </w:tc>
      </w:tr>
      <w:tr w:rsidR="00A7743E" w:rsidRPr="003B7E28" w14:paraId="39F3D3DE" w14:textId="77777777" w:rsidTr="00CE444B">
        <w:trPr>
          <w:jc w:val="center"/>
        </w:trPr>
        <w:tc>
          <w:tcPr>
            <w:tcW w:w="2268" w:type="dxa"/>
            <w:vAlign w:val="center"/>
          </w:tcPr>
          <w:p w14:paraId="4CC9154D" w14:textId="77777777" w:rsidR="00A7743E" w:rsidRPr="00CE444B" w:rsidRDefault="00000000" w:rsidP="00CE444B">
            <w:pPr>
              <w:spacing w:before="80"/>
              <w:rPr>
                <w:rFonts w:cs="Times New Roman"/>
                <w:sz w:val="24"/>
                <w:szCs w:val="24"/>
              </w:rPr>
            </w:pPr>
            <w:r w:rsidRPr="00CE444B">
              <w:rPr>
                <w:rFonts w:cs="Times New Roman"/>
                <w:sz w:val="24"/>
                <w:szCs w:val="24"/>
              </w:rPr>
              <w:t>DCT MP3</w:t>
            </w:r>
          </w:p>
        </w:tc>
        <w:tc>
          <w:tcPr>
            <w:tcW w:w="1701" w:type="dxa"/>
            <w:vAlign w:val="center"/>
          </w:tcPr>
          <w:p w14:paraId="5942F886" w14:textId="77777777" w:rsidR="00A7743E" w:rsidRPr="00CE444B" w:rsidRDefault="00000000" w:rsidP="00CE444B">
            <w:pPr>
              <w:spacing w:before="80"/>
              <w:jc w:val="center"/>
              <w:rPr>
                <w:rFonts w:cs="Times New Roman"/>
                <w:sz w:val="24"/>
                <w:szCs w:val="24"/>
              </w:rPr>
            </w:pPr>
            <w:r w:rsidRPr="00CE444B">
              <w:rPr>
                <w:rFonts w:cs="Times New Roman"/>
                <w:sz w:val="24"/>
                <w:szCs w:val="24"/>
              </w:rPr>
              <w:t>0,260</w:t>
            </w:r>
          </w:p>
        </w:tc>
        <w:tc>
          <w:tcPr>
            <w:tcW w:w="1735" w:type="dxa"/>
            <w:vAlign w:val="center"/>
          </w:tcPr>
          <w:p w14:paraId="79450671" w14:textId="77777777" w:rsidR="00A7743E" w:rsidRPr="00CE444B" w:rsidRDefault="00000000" w:rsidP="00CE444B">
            <w:pPr>
              <w:spacing w:before="80"/>
              <w:jc w:val="center"/>
              <w:rPr>
                <w:rFonts w:cs="Times New Roman"/>
                <w:sz w:val="24"/>
                <w:szCs w:val="24"/>
              </w:rPr>
            </w:pPr>
            <w:r w:rsidRPr="00CE444B">
              <w:rPr>
                <w:rFonts w:cs="Times New Roman"/>
                <w:sz w:val="24"/>
                <w:szCs w:val="24"/>
              </w:rPr>
              <w:t>0,132</w:t>
            </w:r>
          </w:p>
        </w:tc>
        <w:tc>
          <w:tcPr>
            <w:tcW w:w="1820" w:type="dxa"/>
            <w:vAlign w:val="center"/>
          </w:tcPr>
          <w:p w14:paraId="68150E1E" w14:textId="77777777" w:rsidR="00A7743E" w:rsidRPr="00CE444B" w:rsidRDefault="00000000" w:rsidP="00CE444B">
            <w:pPr>
              <w:spacing w:before="80"/>
              <w:jc w:val="center"/>
              <w:rPr>
                <w:rFonts w:cs="Times New Roman"/>
                <w:sz w:val="24"/>
                <w:szCs w:val="24"/>
              </w:rPr>
            </w:pPr>
            <w:r w:rsidRPr="00CE444B">
              <w:rPr>
                <w:rFonts w:cs="Times New Roman"/>
                <w:sz w:val="24"/>
                <w:szCs w:val="24"/>
              </w:rPr>
              <w:t>0,320</w:t>
            </w:r>
          </w:p>
        </w:tc>
        <w:tc>
          <w:tcPr>
            <w:tcW w:w="1881" w:type="dxa"/>
            <w:vAlign w:val="center"/>
          </w:tcPr>
          <w:p w14:paraId="0ACB727D" w14:textId="77777777" w:rsidR="00A7743E" w:rsidRPr="00CE444B" w:rsidRDefault="00000000" w:rsidP="00CE444B">
            <w:pPr>
              <w:spacing w:before="80"/>
              <w:jc w:val="center"/>
              <w:rPr>
                <w:rFonts w:cs="Times New Roman"/>
                <w:sz w:val="24"/>
                <w:szCs w:val="24"/>
              </w:rPr>
            </w:pPr>
            <w:r w:rsidRPr="00CE444B">
              <w:rPr>
                <w:rFonts w:cs="Times New Roman"/>
                <w:sz w:val="24"/>
                <w:szCs w:val="24"/>
              </w:rPr>
              <w:t>0,81</w:t>
            </w:r>
          </w:p>
        </w:tc>
      </w:tr>
      <w:tr w:rsidR="00A7743E" w:rsidRPr="003B7E28" w14:paraId="505C5C10" w14:textId="77777777" w:rsidTr="00CE444B">
        <w:trPr>
          <w:jc w:val="center"/>
        </w:trPr>
        <w:tc>
          <w:tcPr>
            <w:tcW w:w="2268" w:type="dxa"/>
            <w:vAlign w:val="center"/>
          </w:tcPr>
          <w:p w14:paraId="5A13B6CD" w14:textId="77777777" w:rsidR="00A7743E" w:rsidRPr="00CE444B" w:rsidRDefault="00000000" w:rsidP="00CE444B">
            <w:pPr>
              <w:spacing w:before="80"/>
              <w:rPr>
                <w:rFonts w:cs="Times New Roman"/>
                <w:sz w:val="24"/>
                <w:szCs w:val="24"/>
              </w:rPr>
            </w:pPr>
            <w:r w:rsidRPr="00CE444B">
              <w:rPr>
                <w:rFonts w:cs="Times New Roman"/>
                <w:sz w:val="24"/>
                <w:szCs w:val="24"/>
              </w:rPr>
              <w:t>MDCT MP3</w:t>
            </w:r>
          </w:p>
        </w:tc>
        <w:tc>
          <w:tcPr>
            <w:tcW w:w="1701" w:type="dxa"/>
            <w:vAlign w:val="center"/>
          </w:tcPr>
          <w:p w14:paraId="4158B76E" w14:textId="77777777" w:rsidR="00A7743E" w:rsidRPr="00CE444B" w:rsidRDefault="00000000" w:rsidP="00CE444B">
            <w:pPr>
              <w:spacing w:before="80"/>
              <w:jc w:val="center"/>
              <w:rPr>
                <w:rFonts w:cs="Times New Roman"/>
                <w:sz w:val="24"/>
                <w:szCs w:val="24"/>
              </w:rPr>
            </w:pPr>
            <w:r w:rsidRPr="00CE444B">
              <w:rPr>
                <w:rFonts w:cs="Times New Roman"/>
                <w:sz w:val="24"/>
                <w:szCs w:val="24"/>
              </w:rPr>
              <w:t>0,044</w:t>
            </w:r>
          </w:p>
        </w:tc>
        <w:tc>
          <w:tcPr>
            <w:tcW w:w="1735" w:type="dxa"/>
            <w:vAlign w:val="center"/>
          </w:tcPr>
          <w:p w14:paraId="0381D274" w14:textId="77777777" w:rsidR="00A7743E" w:rsidRPr="00CE444B" w:rsidRDefault="00000000" w:rsidP="00CE444B">
            <w:pPr>
              <w:spacing w:before="80"/>
              <w:jc w:val="center"/>
              <w:rPr>
                <w:rFonts w:cs="Times New Roman"/>
                <w:sz w:val="24"/>
                <w:szCs w:val="24"/>
              </w:rPr>
            </w:pPr>
            <w:r w:rsidRPr="00CE444B">
              <w:rPr>
                <w:rFonts w:cs="Times New Roman"/>
                <w:sz w:val="24"/>
                <w:szCs w:val="24"/>
              </w:rPr>
              <w:t>0,013</w:t>
            </w:r>
          </w:p>
        </w:tc>
        <w:tc>
          <w:tcPr>
            <w:tcW w:w="1820" w:type="dxa"/>
            <w:vAlign w:val="center"/>
          </w:tcPr>
          <w:p w14:paraId="2673574D" w14:textId="77777777" w:rsidR="00A7743E" w:rsidRPr="00CE444B" w:rsidRDefault="00000000" w:rsidP="00CE444B">
            <w:pPr>
              <w:spacing w:before="80"/>
              <w:jc w:val="center"/>
              <w:rPr>
                <w:rFonts w:cs="Times New Roman"/>
                <w:sz w:val="24"/>
                <w:szCs w:val="24"/>
              </w:rPr>
            </w:pPr>
            <w:r w:rsidRPr="00CE444B">
              <w:rPr>
                <w:rFonts w:cs="Times New Roman"/>
                <w:sz w:val="24"/>
                <w:szCs w:val="24"/>
              </w:rPr>
              <w:t>0,052</w:t>
            </w:r>
          </w:p>
        </w:tc>
        <w:tc>
          <w:tcPr>
            <w:tcW w:w="1881" w:type="dxa"/>
            <w:vAlign w:val="center"/>
          </w:tcPr>
          <w:p w14:paraId="31E8F06D" w14:textId="77777777" w:rsidR="00A7743E" w:rsidRPr="00CE444B" w:rsidRDefault="00000000" w:rsidP="00CE444B">
            <w:pPr>
              <w:spacing w:before="80"/>
              <w:jc w:val="center"/>
              <w:rPr>
                <w:rFonts w:cs="Times New Roman"/>
                <w:sz w:val="24"/>
                <w:szCs w:val="24"/>
              </w:rPr>
            </w:pPr>
            <w:r w:rsidRPr="00CE444B">
              <w:rPr>
                <w:rFonts w:cs="Times New Roman"/>
                <w:sz w:val="24"/>
                <w:szCs w:val="24"/>
              </w:rPr>
              <w:t>0,84</w:t>
            </w:r>
          </w:p>
        </w:tc>
      </w:tr>
    </w:tbl>
    <w:p w14:paraId="23008EBC" w14:textId="77777777" w:rsidR="00A7743E" w:rsidRPr="003B7E28" w:rsidRDefault="00000000" w:rsidP="00CE444B">
      <w:pPr>
        <w:spacing w:before="240"/>
        <w:ind w:firstLine="709"/>
        <w:jc w:val="both"/>
        <w:rPr>
          <w:rFonts w:cs="Times New Roman"/>
          <w:lang w:val="ru-RU"/>
        </w:rPr>
      </w:pPr>
      <w:r w:rsidRPr="003B7E28">
        <w:rPr>
          <w:rFonts w:cs="Times New Roman"/>
          <w:lang w:val="ru-RU"/>
        </w:rPr>
        <w:t>Метод FWHT демонстрирует Score/c = 0,190 балла за секунду обработки, что является пятым результатом с конца среди рассматриваемых методов. Для контекста: Стандартный MP3 обеспечивает 1,023, Хаффман MP3 — 1,013, Розенброк MP3 — 0,924 балла за секунду. Среди пользовательских методов FWHT уступает FFT (0,232) и DWT (0,235). Низкий показатель объясняется относительно большим временем обработки (1,94 с) при умеренном качестве (Score 0,369). Оптимизация реализации (SIMD, C/Rust) может существенно улучшить данный показатель.</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67707FAA" w14:textId="77777777" w:rsidR="00A7743E" w:rsidRPr="003B7E28" w:rsidRDefault="00000000">
      <w:pPr>
        <w:ind w:firstLine="709"/>
        <w:jc w:val="both"/>
        <w:rPr>
          <w:rFonts w:cs="Times New Roman"/>
          <w:lang w:val="ru-RU"/>
        </w:rPr>
      </w:pPr>
      <w:r w:rsidRPr="003B7E28">
        <w:rPr>
          <w:rFonts w:cs="Times New Roman"/>
          <w:lang w:val="ru-RU"/>
        </w:rPr>
        <w:t>Показатель Score/МБ для FWHT составляет 0,256, что уступает Хаффман MP3 (0,648), Розенброк MP3 (0,511), FFT MP3 (0,342), DCT MP3 (0,320) и Стандартному MP3 (0,370). Это обусловлено средним размером файла (1,44 МБ) при умеренном качестве. Наилучшим соотношением качества к размеру среди пользовательских методов отличается Хаффман MP3 (Score/МБ = 0,648), использующий психоакустическую модель для эффективного распределения битового бюджета.</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61DE8488" w14:textId="50C9D778" w:rsidR="00A7743E" w:rsidRDefault="00000000">
      <w:pPr>
        <w:ind w:firstLine="709"/>
        <w:jc w:val="both"/>
        <w:rPr>
          <w:rFonts w:cs="Times New Roman"/>
          <w:lang w:val="ru-RU"/>
        </w:rPr>
      </w:pPr>
      <w:r w:rsidRPr="003B7E28">
        <w:rPr>
          <w:rFonts w:cs="Times New Roman"/>
          <w:lang w:val="ru-RU"/>
        </w:rPr>
        <w:t xml:space="preserve">Парадокс размера и качества: методы </w:t>
      </w:r>
      <w:r w:rsidRPr="003B7E28">
        <w:rPr>
          <w:rFonts w:cs="Times New Roman"/>
        </w:rPr>
        <w:t>FFT</w:t>
      </w:r>
      <w:r w:rsidRPr="003B7E28">
        <w:rPr>
          <w:rFonts w:cs="Times New Roman"/>
          <w:lang w:val="ru-RU"/>
        </w:rPr>
        <w:t xml:space="preserve"> и </w:t>
      </w:r>
      <w:r w:rsidRPr="003B7E28">
        <w:rPr>
          <w:rFonts w:cs="Times New Roman"/>
        </w:rPr>
        <w:t>DCT</w:t>
      </w:r>
      <w:r w:rsidRPr="003B7E28">
        <w:rPr>
          <w:rFonts w:cs="Times New Roman"/>
          <w:lang w:val="ru-RU"/>
        </w:rPr>
        <w:t xml:space="preserve"> обеспечивают наилучшее сжатие (0,76</w:t>
      </w:r>
      <w:r w:rsidR="003F1A00">
        <w:rPr>
          <w:rFonts w:cs="Times New Roman"/>
          <w:lang w:val="ru-RU"/>
        </w:rPr>
        <w:t>–</w:t>
      </w:r>
      <w:r w:rsidRPr="003B7E28">
        <w:rPr>
          <w:rFonts w:cs="Times New Roman"/>
          <w:lang w:val="ru-RU"/>
        </w:rPr>
        <w:t>0,79 МБ), но среднее качество (</w:t>
      </w:r>
      <w:r w:rsidRPr="003B7E28">
        <w:rPr>
          <w:rFonts w:cs="Times New Roman"/>
        </w:rPr>
        <w:t>Score</w:t>
      </w:r>
      <w:r w:rsidRPr="003B7E28">
        <w:rPr>
          <w:rFonts w:cs="Times New Roman"/>
          <w:lang w:val="ru-RU"/>
        </w:rPr>
        <w:t xml:space="preserve"> 0,55</w:t>
      </w:r>
      <w:r w:rsidR="003F1A00">
        <w:rPr>
          <w:rFonts w:cs="Times New Roman"/>
          <w:lang w:val="ru-RU"/>
        </w:rPr>
        <w:t>–</w:t>
      </w:r>
      <w:r w:rsidRPr="003B7E28">
        <w:rPr>
          <w:rFonts w:cs="Times New Roman"/>
          <w:lang w:val="ru-RU"/>
        </w:rPr>
        <w:t xml:space="preserve">0,56). Стандартный </w:t>
      </w:r>
      <w:r w:rsidRPr="003B7E28">
        <w:rPr>
          <w:rFonts w:cs="Times New Roman"/>
        </w:rPr>
        <w:t>MP</w:t>
      </w:r>
      <w:r w:rsidRPr="003B7E28">
        <w:rPr>
          <w:rFonts w:cs="Times New Roman"/>
          <w:lang w:val="ru-RU"/>
        </w:rPr>
        <w:t xml:space="preserve">3 создаёт самые большие файлы (2,69 МБ), но обеспечивает максимальное качество. </w:t>
      </w:r>
      <w:r w:rsidRPr="003B7E28">
        <w:rPr>
          <w:rFonts w:cs="Times New Roman"/>
        </w:rPr>
        <w:t>Daubechies</w:t>
      </w:r>
      <w:r w:rsidRPr="003B7E28">
        <w:rPr>
          <w:rFonts w:cs="Times New Roman"/>
          <w:lang w:val="ru-RU"/>
        </w:rPr>
        <w:t xml:space="preserve"> </w:t>
      </w:r>
      <w:r w:rsidRPr="003B7E28">
        <w:rPr>
          <w:rFonts w:cs="Times New Roman"/>
        </w:rPr>
        <w:t>DWT</w:t>
      </w:r>
      <w:r w:rsidRPr="003B7E28">
        <w:rPr>
          <w:rFonts w:cs="Times New Roman"/>
          <w:lang w:val="ru-RU"/>
        </w:rPr>
        <w:t xml:space="preserve"> создаёт файлы ещё больше (3,02 МБ), чем оригинальный </w:t>
      </w:r>
      <w:r w:rsidRPr="003B7E28">
        <w:rPr>
          <w:rFonts w:cs="Times New Roman"/>
        </w:rPr>
        <w:t>WAV</w:t>
      </w:r>
      <w:r w:rsidRPr="003B7E28">
        <w:rPr>
          <w:rFonts w:cs="Times New Roman"/>
          <w:lang w:val="ru-RU"/>
        </w:rPr>
        <w:t>, полностью разрушая сигнал.</w:t>
      </w:r>
    </w:p>
    <w:p w14:paraId="17BA4919" w14:textId="28D51AC3" w:rsidR="00BC5EA9" w:rsidRDefault="00BC5EA9" w:rsidP="00BC5EA9">
      <w:pPr>
        <w:spacing w:after="240"/>
        <w:ind w:firstLine="709"/>
        <w:jc w:val="both"/>
        <w:rPr>
          <w:rFonts w:cs="Times New Roman"/>
          <w:lang w:val="ru-RU"/>
        </w:rPr>
      </w:pPr>
      <w:r>
        <w:rPr>
          <w:rFonts w:cs="Times New Roman"/>
          <w:lang w:val="ru-RU"/>
        </w:rPr>
        <w:t>На рисунках 4.</w:t>
      </w:r>
      <w:r>
        <w:rPr>
          <w:rFonts w:cs="Times New Roman"/>
          <w:lang w:val="ru-RU"/>
        </w:rPr>
        <w:t>15</w:t>
      </w:r>
      <w:r>
        <w:rPr>
          <w:rFonts w:cs="Times New Roman"/>
          <w:lang w:val="ru-RU"/>
        </w:rPr>
        <w:t>–4.1</w:t>
      </w:r>
      <w:r>
        <w:rPr>
          <w:rFonts w:cs="Times New Roman"/>
          <w:lang w:val="ru-RU"/>
        </w:rPr>
        <w:t>8</w:t>
      </w:r>
      <w:r>
        <w:rPr>
          <w:rFonts w:cs="Times New Roman"/>
          <w:lang w:val="ru-RU"/>
        </w:rPr>
        <w:t xml:space="preserve"> наглядно изображены сравнения по </w:t>
      </w:r>
      <w:r>
        <w:rPr>
          <w:rFonts w:cs="Times New Roman"/>
          <w:lang w:val="ru-RU"/>
        </w:rPr>
        <w:t>параметрам анализа компромиссов</w:t>
      </w:r>
      <w:r>
        <w:rPr>
          <w:rFonts w:cs="Times New Roman"/>
          <w:lang w:val="ru-RU"/>
        </w:rPr>
        <w:t>.</w:t>
      </w:r>
    </w:p>
    <w:p w14:paraId="7DA756CF" w14:textId="77777777" w:rsidR="00BC5EA9" w:rsidRDefault="00BC5EA9">
      <w:pPr>
        <w:ind w:firstLine="709"/>
        <w:jc w:val="both"/>
        <w:rPr>
          <w:rFonts w:cs="Times New Roman"/>
          <w:lang w:val="ru-RU"/>
        </w:rPr>
      </w:pPr>
    </w:p>
    <w:p w14:paraId="308F4533" w14:textId="77777777" w:rsidR="00E97CB1" w:rsidRPr="003B7E28" w:rsidRDefault="00FD001B" w:rsidP="00BC5EA9">
      <w:pPr>
        <w:jc w:val="center"/>
        <w:rPr>
          <w:rFonts w:cs="Times New Roman"/>
          <w:lang w:val="ru-RU"/>
        </w:rPr>
      </w:pPr>
      <w:r>
        <w:rPr>
          <w:rFonts w:cs="Times New Roman"/>
          <w:noProof/>
          <w:lang w:val="ru-RU"/>
        </w:rPr>
        <w:lastRenderedPageBreak/>
        <w:drawing>
          <wp:inline distT="0" distB="0" distL="0" distR="0" wp14:anchorId="43AABB81" wp14:editId="7B7B7F84">
            <wp:extent cx="5486400" cy="3200400"/>
            <wp:effectExtent l="0" t="0" r="0" b="0"/>
            <wp:docPr id="1211792896"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35E8FAC" w14:textId="7A195140" w:rsidR="00C65D09" w:rsidRPr="00BC5EA9" w:rsidRDefault="00000000" w:rsidP="00BC5EA9">
      <w:pPr>
        <w:spacing w:before="120" w:after="240" w:line="240" w:lineRule="auto"/>
        <w:jc w:val="center"/>
        <w:rPr>
          <w:rFonts w:cs="Times New Roman"/>
          <w:szCs w:val="28"/>
          <w:lang w:val="ru-RU"/>
        </w:rPr>
      </w:pPr>
      <w:r w:rsidRPr="00BC5EA9">
        <w:rPr>
          <w:rFonts w:cs="Times New Roman"/>
          <w:szCs w:val="28"/>
          <w:lang w:val="ru-RU"/>
        </w:rPr>
        <w:t>Рисунок 4.1</w:t>
      </w:r>
      <w:r w:rsidR="00BC5EA9">
        <w:rPr>
          <w:rFonts w:cs="Times New Roman"/>
          <w:szCs w:val="28"/>
          <w:lang w:val="ru-RU"/>
        </w:rPr>
        <w:t>5</w:t>
      </w:r>
      <w:r w:rsidRPr="00BC5EA9">
        <w:rPr>
          <w:rFonts w:cs="Times New Roman"/>
          <w:szCs w:val="28"/>
          <w:lang w:val="ru-RU"/>
        </w:rPr>
        <w:t xml:space="preserve"> – Диаграмма качеств</w:t>
      </w:r>
      <w:r w:rsidR="00BC5EA9">
        <w:rPr>
          <w:rFonts w:cs="Times New Roman"/>
          <w:szCs w:val="28"/>
          <w:lang w:val="ru-RU"/>
        </w:rPr>
        <w:t>а</w:t>
      </w:r>
      <w:r w:rsidRPr="00BC5EA9">
        <w:rPr>
          <w:rFonts w:cs="Times New Roman"/>
          <w:szCs w:val="28"/>
          <w:lang w:val="ru-RU"/>
        </w:rPr>
        <w:t xml:space="preserve"> (</w:t>
      </w:r>
      <w:r w:rsidRPr="00BC5EA9">
        <w:rPr>
          <w:rFonts w:cs="Times New Roman"/>
          <w:szCs w:val="28"/>
        </w:rPr>
        <w:t>Score</w:t>
      </w:r>
      <w:r w:rsidRPr="00BC5EA9">
        <w:rPr>
          <w:rFonts w:cs="Times New Roman"/>
          <w:szCs w:val="28"/>
          <w:lang w:val="ru-RU"/>
        </w:rPr>
        <w:t>)</w:t>
      </w:r>
      <w:r w:rsidR="00BC5EA9">
        <w:rPr>
          <w:rFonts w:cs="Times New Roman"/>
          <w:szCs w:val="28"/>
          <w:lang w:val="ru-RU"/>
        </w:rPr>
        <w:t xml:space="preserve"> </w:t>
      </w:r>
      <w:r w:rsidRPr="00BC5EA9">
        <w:rPr>
          <w:rFonts w:cs="Times New Roman"/>
          <w:szCs w:val="28"/>
          <w:lang w:val="ru-RU"/>
        </w:rPr>
        <w:t xml:space="preserve">для девяти методов </w:t>
      </w:r>
      <w:r w:rsidR="00BC5EA9">
        <w:rPr>
          <w:rFonts w:cs="Times New Roman"/>
          <w:szCs w:val="28"/>
          <w:lang w:val="ru-RU"/>
        </w:rPr>
        <w:br/>
      </w:r>
      <w:r w:rsidRPr="00BC5EA9">
        <w:rPr>
          <w:rFonts w:cs="Times New Roman"/>
          <w:szCs w:val="28"/>
          <w:lang w:val="ru-RU"/>
        </w:rPr>
        <w:t>на основе данных таблицы 4.8</w:t>
      </w:r>
    </w:p>
    <w:p w14:paraId="5DBA5A4D" w14:textId="77777777" w:rsidR="00FD001B" w:rsidRPr="00BC5EA9" w:rsidRDefault="00FD001B" w:rsidP="00BC5EA9">
      <w:pPr>
        <w:spacing w:before="120" w:after="240" w:line="240" w:lineRule="auto"/>
        <w:jc w:val="center"/>
        <w:rPr>
          <w:rFonts w:cs="Times New Roman"/>
          <w:szCs w:val="28"/>
          <w:lang w:val="ru-RU"/>
        </w:rPr>
      </w:pPr>
      <w:r w:rsidRPr="00BC5EA9">
        <w:rPr>
          <w:rFonts w:cs="Times New Roman"/>
          <w:noProof/>
          <w:szCs w:val="28"/>
          <w:lang w:val="ru-RU"/>
        </w:rPr>
        <w:drawing>
          <wp:inline distT="0" distB="0" distL="0" distR="0" wp14:anchorId="4EC31EA9" wp14:editId="7AA8120C">
            <wp:extent cx="5486400" cy="3200400"/>
            <wp:effectExtent l="0" t="0" r="0" b="0"/>
            <wp:docPr id="11882736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1272B3E" w14:textId="314D0D34" w:rsidR="00FD001B" w:rsidRPr="00BC5EA9" w:rsidRDefault="00FD001B" w:rsidP="00BC5EA9">
      <w:pPr>
        <w:spacing w:before="120" w:after="240" w:line="240" w:lineRule="auto"/>
        <w:jc w:val="center"/>
        <w:rPr>
          <w:sz w:val="36"/>
          <w:szCs w:val="28"/>
          <w:lang w:val="ru-RU"/>
        </w:rPr>
      </w:pPr>
      <w:r w:rsidRPr="00BC5EA9">
        <w:rPr>
          <w:rFonts w:cs="Times New Roman"/>
          <w:szCs w:val="28"/>
          <w:lang w:val="ru-RU"/>
        </w:rPr>
        <w:t xml:space="preserve">Рисунок 4.16 – Диаграмма </w:t>
      </w:r>
      <w:proofErr w:type="spellStart"/>
      <w:r w:rsidR="00BC5EA9" w:rsidRPr="00BC5EA9">
        <w:rPr>
          <w:rFonts w:cs="Times New Roman"/>
          <w:szCs w:val="28"/>
          <w:lang w:val="ru-RU"/>
        </w:rPr>
        <w:t>Score</w:t>
      </w:r>
      <w:proofErr w:type="spellEnd"/>
      <w:r w:rsidR="00BC5EA9" w:rsidRPr="00BC5EA9">
        <w:rPr>
          <w:rFonts w:cs="Times New Roman"/>
          <w:szCs w:val="28"/>
          <w:lang w:val="ru-RU"/>
        </w:rPr>
        <w:t>/c</w:t>
      </w:r>
      <w:r w:rsidRPr="00BC5EA9">
        <w:rPr>
          <w:rFonts w:cs="Times New Roman"/>
          <w:szCs w:val="28"/>
          <w:lang w:val="ru-RU"/>
        </w:rPr>
        <w:t xml:space="preserve"> для девяти методов </w:t>
      </w:r>
      <w:r w:rsidR="00BC5EA9">
        <w:rPr>
          <w:rFonts w:cs="Times New Roman"/>
          <w:szCs w:val="28"/>
          <w:lang w:val="ru-RU"/>
        </w:rPr>
        <w:br/>
      </w:r>
      <w:r w:rsidRPr="00BC5EA9">
        <w:rPr>
          <w:rFonts w:cs="Times New Roman"/>
          <w:szCs w:val="28"/>
          <w:lang w:val="ru-RU"/>
        </w:rPr>
        <w:t>на основе данных таблицы 4.8</w:t>
      </w:r>
    </w:p>
    <w:p w14:paraId="66B2B93F" w14:textId="77777777" w:rsidR="00FD001B" w:rsidRPr="00BC5EA9" w:rsidRDefault="00FD001B" w:rsidP="00BC5EA9">
      <w:pPr>
        <w:spacing w:before="120" w:after="240" w:line="240" w:lineRule="auto"/>
        <w:jc w:val="center"/>
        <w:rPr>
          <w:sz w:val="36"/>
          <w:szCs w:val="28"/>
          <w:lang w:val="ru-RU"/>
        </w:rPr>
      </w:pPr>
      <w:r w:rsidRPr="00BC5EA9">
        <w:rPr>
          <w:noProof/>
          <w:sz w:val="36"/>
          <w:szCs w:val="28"/>
          <w:lang w:val="ru-RU"/>
        </w:rPr>
        <w:lastRenderedPageBreak/>
        <w:drawing>
          <wp:inline distT="0" distB="0" distL="0" distR="0" wp14:anchorId="04507F47" wp14:editId="1E5E2C22">
            <wp:extent cx="5486400" cy="3200400"/>
            <wp:effectExtent l="0" t="0" r="0" b="0"/>
            <wp:docPr id="2084828553"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17989EA" w14:textId="176D0D90" w:rsidR="00FD001B" w:rsidRPr="00BC5EA9" w:rsidRDefault="00FD001B" w:rsidP="00BC5EA9">
      <w:pPr>
        <w:spacing w:before="120" w:after="240" w:line="240" w:lineRule="auto"/>
        <w:jc w:val="center"/>
        <w:rPr>
          <w:sz w:val="36"/>
          <w:szCs w:val="28"/>
          <w:lang w:val="ru-RU"/>
        </w:rPr>
      </w:pPr>
      <w:r w:rsidRPr="00BC5EA9">
        <w:rPr>
          <w:rFonts w:cs="Times New Roman"/>
          <w:szCs w:val="28"/>
          <w:lang w:val="ru-RU"/>
        </w:rPr>
        <w:t>Рисунок 4.1</w:t>
      </w:r>
      <w:r w:rsidR="00BC5EA9">
        <w:rPr>
          <w:rFonts w:cs="Times New Roman"/>
          <w:szCs w:val="28"/>
          <w:lang w:val="ru-RU"/>
        </w:rPr>
        <w:t>7</w:t>
      </w:r>
      <w:r w:rsidRPr="00BC5EA9">
        <w:rPr>
          <w:rFonts w:cs="Times New Roman"/>
          <w:szCs w:val="28"/>
          <w:lang w:val="ru-RU"/>
        </w:rPr>
        <w:t xml:space="preserve"> – Диаграмма </w:t>
      </w:r>
      <w:proofErr w:type="spellStart"/>
      <w:r w:rsidR="00BC5EA9" w:rsidRPr="00BC5EA9">
        <w:rPr>
          <w:rFonts w:cs="Times New Roman"/>
          <w:szCs w:val="28"/>
          <w:lang w:val="ru-RU"/>
        </w:rPr>
        <w:t>Score</w:t>
      </w:r>
      <w:proofErr w:type="spellEnd"/>
      <w:r w:rsidR="00BC5EA9" w:rsidRPr="00BC5EA9">
        <w:rPr>
          <w:rFonts w:cs="Times New Roman"/>
          <w:szCs w:val="28"/>
          <w:lang w:val="ru-RU"/>
        </w:rPr>
        <w:t>/МБ</w:t>
      </w:r>
      <w:r w:rsidRPr="00BC5EA9">
        <w:rPr>
          <w:rFonts w:cs="Times New Roman"/>
          <w:szCs w:val="28"/>
          <w:lang w:val="ru-RU"/>
        </w:rPr>
        <w:t xml:space="preserve"> для девяти методов </w:t>
      </w:r>
      <w:r w:rsidR="00BC5EA9">
        <w:rPr>
          <w:rFonts w:cs="Times New Roman"/>
          <w:szCs w:val="28"/>
          <w:lang w:val="ru-RU"/>
        </w:rPr>
        <w:br/>
      </w:r>
      <w:r w:rsidRPr="00BC5EA9">
        <w:rPr>
          <w:rFonts w:cs="Times New Roman"/>
          <w:szCs w:val="28"/>
          <w:lang w:val="ru-RU"/>
        </w:rPr>
        <w:t>на основе данных таблицы 4.8</w:t>
      </w:r>
    </w:p>
    <w:p w14:paraId="5EACC2A7" w14:textId="77777777" w:rsidR="00FD001B" w:rsidRPr="00BC5EA9" w:rsidRDefault="00FD001B" w:rsidP="00BC5EA9">
      <w:pPr>
        <w:spacing w:before="120" w:after="240" w:line="240" w:lineRule="auto"/>
        <w:jc w:val="center"/>
        <w:rPr>
          <w:sz w:val="36"/>
          <w:szCs w:val="28"/>
          <w:lang w:val="ru-RU"/>
        </w:rPr>
      </w:pPr>
      <w:r w:rsidRPr="00BC5EA9">
        <w:rPr>
          <w:noProof/>
          <w:sz w:val="36"/>
          <w:szCs w:val="28"/>
          <w:lang w:val="ru-RU"/>
        </w:rPr>
        <w:drawing>
          <wp:inline distT="0" distB="0" distL="0" distR="0" wp14:anchorId="6F795ACB" wp14:editId="28736CCB">
            <wp:extent cx="5486400" cy="3200400"/>
            <wp:effectExtent l="0" t="0" r="0" b="0"/>
            <wp:docPr id="1926112089"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4B46932" w14:textId="651F0A1E" w:rsidR="00FD001B" w:rsidRPr="00BC5EA9" w:rsidRDefault="00FD001B" w:rsidP="00BC5EA9">
      <w:pPr>
        <w:spacing w:before="120" w:after="240" w:line="240" w:lineRule="auto"/>
        <w:jc w:val="center"/>
        <w:rPr>
          <w:sz w:val="36"/>
          <w:szCs w:val="28"/>
          <w:lang w:val="ru-RU"/>
        </w:rPr>
      </w:pPr>
      <w:r w:rsidRPr="00BC5EA9">
        <w:rPr>
          <w:rFonts w:cs="Times New Roman"/>
          <w:szCs w:val="28"/>
          <w:lang w:val="ru-RU"/>
        </w:rPr>
        <w:t>Рисунок 4.1</w:t>
      </w:r>
      <w:r w:rsidR="00BC5EA9">
        <w:rPr>
          <w:rFonts w:cs="Times New Roman"/>
          <w:szCs w:val="28"/>
          <w:lang w:val="ru-RU"/>
        </w:rPr>
        <w:t>8</w:t>
      </w:r>
      <w:r w:rsidRPr="00BC5EA9">
        <w:rPr>
          <w:rFonts w:cs="Times New Roman"/>
          <w:szCs w:val="28"/>
          <w:lang w:val="ru-RU"/>
        </w:rPr>
        <w:t xml:space="preserve"> – Диаграмма </w:t>
      </w:r>
      <w:r w:rsidR="00BC5EA9">
        <w:rPr>
          <w:rFonts w:cs="Times New Roman"/>
          <w:szCs w:val="28"/>
          <w:lang w:val="ru-RU"/>
        </w:rPr>
        <w:t>размера</w:t>
      </w:r>
      <w:r w:rsidRPr="00BC5EA9">
        <w:rPr>
          <w:rFonts w:cs="Times New Roman"/>
          <w:szCs w:val="28"/>
          <w:lang w:val="ru-RU"/>
        </w:rPr>
        <w:t xml:space="preserve"> для девяти методов </w:t>
      </w:r>
      <w:r w:rsidR="00BC5EA9">
        <w:rPr>
          <w:rFonts w:cs="Times New Roman"/>
          <w:szCs w:val="28"/>
          <w:lang w:val="ru-RU"/>
        </w:rPr>
        <w:br/>
      </w:r>
      <w:r w:rsidRPr="00BC5EA9">
        <w:rPr>
          <w:rFonts w:cs="Times New Roman"/>
          <w:szCs w:val="28"/>
          <w:lang w:val="ru-RU"/>
        </w:rPr>
        <w:t>на основе данных таблицы 4.8</w:t>
      </w:r>
    </w:p>
    <w:p w14:paraId="3834658D" w14:textId="77777777" w:rsidR="00FD001B" w:rsidRPr="009D31C8" w:rsidRDefault="00FD001B">
      <w:pPr>
        <w:jc w:val="center"/>
        <w:rPr>
          <w:lang w:val="ru-RU"/>
        </w:rPr>
      </w:pPr>
    </w:p>
    <w:p w14:paraId="4D28A983" w14:textId="55DB4C02" w:rsidR="00A7743E" w:rsidRPr="003B7E28" w:rsidRDefault="00000000" w:rsidP="00031A9A">
      <w:pPr>
        <w:pStyle w:val="31"/>
        <w:ind w:firstLine="709"/>
        <w:rPr>
          <w:rFonts w:ascii="Times New Roman" w:hAnsi="Times New Roman" w:cs="Times New Roman"/>
          <w:lang w:val="ru-RU"/>
        </w:rPr>
      </w:pPr>
      <w:r w:rsidRPr="003B7E28">
        <w:rPr>
          <w:rFonts w:ascii="Times New Roman" w:hAnsi="Times New Roman" w:cs="Times New Roman"/>
          <w:lang w:val="ru-RU"/>
        </w:rPr>
        <w:lastRenderedPageBreak/>
        <w:t>4.3.7 Влияние типа аудиоконтента</w:t>
      </w:r>
    </w:p>
    <w:p w14:paraId="2BFBF7E2" w14:textId="77777777" w:rsidR="00A7743E" w:rsidRPr="003B7E28" w:rsidRDefault="00000000">
      <w:pPr>
        <w:ind w:firstLine="709"/>
        <w:jc w:val="both"/>
        <w:rPr>
          <w:rFonts w:cs="Times New Roman"/>
        </w:rPr>
      </w:pPr>
      <w:r w:rsidRPr="003B7E28">
        <w:rPr>
          <w:rFonts w:cs="Times New Roman"/>
          <w:lang w:val="ru-RU"/>
        </w:rPr>
        <w:t>Эксперименты выявили зависимость эффективности обработки от типа аудиоконтента. Наилучшие средние результаты (по Score всех методов) демонстрируют файлы veil-of-darkness (0,529) и retro-waves-of-love (0,529), наихудшие — floating-through-serenity (0,424) и whispers-of-the-nordic-pines (0,431). Разброс между лучшим и худшим файлом составляет 0,105 балла по Score — это существенно меньше разброса между методами (0,044—0,993), что указывает на доминирующее влияние выбора метода над типом аудиоконтента.</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p>
    <w:p w14:paraId="7C616527" w14:textId="06F0EDB6" w:rsidR="00A7743E" w:rsidRPr="003B7E28" w:rsidRDefault="00000000">
      <w:pPr>
        <w:ind w:firstLine="709"/>
        <w:jc w:val="both"/>
        <w:rPr>
          <w:rFonts w:cs="Times New Roman"/>
          <w:lang w:val="ru-RU"/>
        </w:rPr>
      </w:pPr>
      <w:r w:rsidRPr="003B7E28">
        <w:rPr>
          <w:rFonts w:cs="Times New Roman"/>
          <w:lang w:val="ru-RU"/>
        </w:rPr>
        <w:t>Разброс между лучшим и худшим файлом составляет 0,105 балла по Score — это существенно меньше разброса между методами (0,044—0,993), что указывает на доминирующее влияние выбора метода над типом аудиоконтента.</w:t>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003F1A00">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F1A00">
        <w:rPr>
          <w:rFonts w:cs="Times New Roman"/>
          <w:lang w:val="ru-RU"/>
        </w:rPr>
      </w:r>
      <w:r w:rsidRPr="003B7E28">
        <w:rPr>
          <w:rFonts w:cs="Times New Roman"/>
          <w:lang w:val="ru-RU"/>
        </w:rPr>
      </w:r>
      <w:r w:rsidR="003F1A00">
        <w:rPr>
          <w:rFonts w:cs="Times New Roman"/>
          <w:lang w:val="ru-RU"/>
        </w:rPr>
      </w:r>
      <w:r w:rsidRPr="003B7E28">
        <w:rPr>
          <w:rFonts w:cs="Times New Roman"/>
          <w:lang w:val="ru-RU"/>
        </w:rPr>
      </w:r>
    </w:p>
    <w:p w14:paraId="3F727105" w14:textId="77777777" w:rsidR="00C65D09" w:rsidRDefault="00000000" w:rsidP="003F1A00">
      <w:pPr>
        <w:ind w:firstLine="709"/>
        <w:jc w:val="both"/>
        <w:rPr>
          <w:rFonts w:cs="Times New Roman"/>
          <w:szCs w:val="28"/>
          <w:lang w:val="ru-RU"/>
        </w:rPr>
      </w:pPr>
      <w:r w:rsidRPr="003F1A00">
        <w:rPr>
          <w:rFonts w:cs="Times New Roman"/>
          <w:szCs w:val="28"/>
          <w:lang w:val="ru-RU"/>
        </w:rPr>
        <w:t>Для детального анализа зависимости результатов от типа аудиоконтента в таблице 4.9 представлены пять файлов с наибольшим средним значением Score (по всем методам) и пять файлов с наименьшим. Для каждого файла указан лучший и худший метод среди пользовательских реализаций (все методы, кроме Стандартного MP3). Во всех десяти файлах лучшим методом является Розенброк MP3, а худшим — MDCT MP3, что подтверждает стабильность ранжирования.</w:t>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p>
    <w:p w14:paraId="72B7DF79" w14:textId="77777777" w:rsidR="009E12B0" w:rsidRDefault="009E12B0" w:rsidP="003F1A00">
      <w:pPr>
        <w:ind w:firstLine="709"/>
        <w:jc w:val="both"/>
        <w:rPr>
          <w:rFonts w:cs="Times New Roman"/>
          <w:szCs w:val="28"/>
          <w:lang w:val="ru-RU"/>
        </w:rPr>
      </w:pPr>
    </w:p>
    <w:p w14:paraId="4724AB01" w14:textId="77777777" w:rsidR="009E12B0" w:rsidRDefault="009E12B0" w:rsidP="003F1A00">
      <w:pPr>
        <w:ind w:firstLine="709"/>
        <w:jc w:val="both"/>
        <w:rPr>
          <w:rFonts w:cs="Times New Roman"/>
          <w:szCs w:val="28"/>
          <w:lang w:val="ru-RU"/>
        </w:rPr>
      </w:pPr>
    </w:p>
    <w:p w14:paraId="5FA04205" w14:textId="77777777" w:rsidR="009E12B0" w:rsidRPr="003F1A00" w:rsidRDefault="009E12B0" w:rsidP="003F1A00">
      <w:pPr>
        <w:ind w:firstLine="709"/>
        <w:jc w:val="both"/>
        <w:rPr>
          <w:rFonts w:cs="Times New Roman"/>
          <w:szCs w:val="28"/>
          <w:lang w:val="ru-RU"/>
        </w:rPr>
      </w:pPr>
    </w:p>
    <w:p w14:paraId="29A9F893" w14:textId="5F61F8F0" w:rsidR="003F1A00" w:rsidRPr="009D31C8" w:rsidRDefault="003F1A00" w:rsidP="00BC5EA9">
      <w:pPr>
        <w:spacing w:before="240" w:after="240" w:line="240" w:lineRule="auto"/>
        <w:rPr>
          <w:lang w:val="ru-RU"/>
        </w:rPr>
      </w:pPr>
      <w:r w:rsidRPr="003F1A00">
        <w:rPr>
          <w:lang w:val="ru-RU"/>
        </w:rPr>
        <w:lastRenderedPageBreak/>
        <w:t xml:space="preserve">Таблица 4.9 – Лучший и худший метод (среди пользовательских реализаций) для аудиофайлов с наибольшим и наименьшим средним </w:t>
      </w:r>
      <w:proofErr w:type="spellStart"/>
      <w:r w:rsidRPr="003F1A00">
        <w:rPr>
          <w:lang w:val="ru-RU"/>
        </w:rPr>
        <w:t>Score</w:t>
      </w:r>
      <w:proofErr w:type="spellEnd"/>
    </w:p>
    <w:tbl>
      <w:tblPr>
        <w:tblStyle w:val="aff0"/>
        <w:tblW w:w="0" w:type="auto"/>
        <w:tblInd w:w="108" w:type="dxa"/>
        <w:tblLook w:val="04A0" w:firstRow="1" w:lastRow="0" w:firstColumn="1" w:lastColumn="0" w:noHBand="0" w:noVBand="1"/>
      </w:tblPr>
      <w:tblGrid>
        <w:gridCol w:w="1843"/>
        <w:gridCol w:w="1414"/>
        <w:gridCol w:w="1988"/>
        <w:gridCol w:w="1270"/>
        <w:gridCol w:w="1849"/>
        <w:gridCol w:w="1149"/>
      </w:tblGrid>
      <w:tr w:rsidR="00C65D09" w14:paraId="787CBB7F" w14:textId="77777777" w:rsidTr="009E12B0">
        <w:tc>
          <w:tcPr>
            <w:tcW w:w="1843" w:type="dxa"/>
            <w:shd w:val="clear" w:color="auto" w:fill="D9E2F3"/>
            <w:vAlign w:val="center"/>
          </w:tcPr>
          <w:p w14:paraId="24669D5E" w14:textId="77777777" w:rsidR="00C65D09" w:rsidRPr="00BC5EA9" w:rsidRDefault="00000000" w:rsidP="009E12B0">
            <w:pPr>
              <w:spacing w:before="80"/>
              <w:jc w:val="center"/>
              <w:rPr>
                <w:sz w:val="22"/>
              </w:rPr>
            </w:pPr>
            <w:proofErr w:type="spellStart"/>
            <w:r w:rsidRPr="00BC5EA9">
              <w:rPr>
                <w:rFonts w:cs="Times New Roman"/>
                <w:b/>
                <w:sz w:val="22"/>
              </w:rPr>
              <w:t>Аудиофайл</w:t>
            </w:r>
            <w:proofErr w:type="spellEnd"/>
          </w:p>
        </w:tc>
        <w:tc>
          <w:tcPr>
            <w:tcW w:w="1414" w:type="dxa"/>
            <w:shd w:val="clear" w:color="auto" w:fill="D9E2F3"/>
            <w:vAlign w:val="center"/>
          </w:tcPr>
          <w:p w14:paraId="0FAFDCBE" w14:textId="77777777" w:rsidR="00C65D09" w:rsidRPr="00BC5EA9" w:rsidRDefault="00000000" w:rsidP="009E12B0">
            <w:pPr>
              <w:spacing w:before="80"/>
              <w:jc w:val="center"/>
              <w:rPr>
                <w:sz w:val="22"/>
              </w:rPr>
            </w:pPr>
            <w:r w:rsidRPr="00BC5EA9">
              <w:rPr>
                <w:rFonts w:cs="Times New Roman"/>
                <w:b/>
                <w:sz w:val="22"/>
              </w:rPr>
              <w:t>Ср. Score</w:t>
            </w:r>
            <w:r w:rsidRPr="00BC5EA9">
              <w:rPr>
                <w:rFonts w:cs="Times New Roman"/>
                <w:b/>
                <w:sz w:val="22"/>
              </w:rPr>
              <w:br/>
              <w:t>(все методы)</w:t>
            </w:r>
          </w:p>
        </w:tc>
        <w:tc>
          <w:tcPr>
            <w:tcW w:w="1988" w:type="dxa"/>
            <w:shd w:val="clear" w:color="auto" w:fill="D9E2F3"/>
            <w:vAlign w:val="center"/>
          </w:tcPr>
          <w:p w14:paraId="68B42456" w14:textId="77777777" w:rsidR="00C65D09" w:rsidRPr="00BC5EA9" w:rsidRDefault="00000000" w:rsidP="009E12B0">
            <w:pPr>
              <w:spacing w:before="80"/>
              <w:jc w:val="center"/>
              <w:rPr>
                <w:sz w:val="22"/>
              </w:rPr>
            </w:pPr>
            <w:r w:rsidRPr="00BC5EA9">
              <w:rPr>
                <w:rFonts w:cs="Times New Roman"/>
                <w:b/>
                <w:sz w:val="22"/>
              </w:rPr>
              <w:t>Лучший метод</w:t>
            </w:r>
            <w:r w:rsidRPr="00BC5EA9">
              <w:rPr>
                <w:rFonts w:cs="Times New Roman"/>
                <w:b/>
                <w:sz w:val="22"/>
              </w:rPr>
              <w:br/>
              <w:t>(пользоват.)</w:t>
            </w:r>
          </w:p>
        </w:tc>
        <w:tc>
          <w:tcPr>
            <w:tcW w:w="1270" w:type="dxa"/>
            <w:shd w:val="clear" w:color="auto" w:fill="D9E2F3"/>
            <w:vAlign w:val="center"/>
          </w:tcPr>
          <w:p w14:paraId="61E2E3BD" w14:textId="77777777" w:rsidR="00C65D09" w:rsidRPr="00BC5EA9" w:rsidRDefault="00000000" w:rsidP="009E12B0">
            <w:pPr>
              <w:spacing w:before="80"/>
              <w:jc w:val="center"/>
              <w:rPr>
                <w:sz w:val="22"/>
              </w:rPr>
            </w:pPr>
            <w:r w:rsidRPr="00BC5EA9">
              <w:rPr>
                <w:rFonts w:cs="Times New Roman"/>
                <w:b/>
                <w:sz w:val="22"/>
              </w:rPr>
              <w:t>Score</w:t>
            </w:r>
          </w:p>
        </w:tc>
        <w:tc>
          <w:tcPr>
            <w:tcW w:w="1849" w:type="dxa"/>
            <w:shd w:val="clear" w:color="auto" w:fill="D9E2F3"/>
            <w:vAlign w:val="center"/>
          </w:tcPr>
          <w:p w14:paraId="5847A419" w14:textId="77777777" w:rsidR="00C65D09" w:rsidRPr="00BC5EA9" w:rsidRDefault="00000000" w:rsidP="009E12B0">
            <w:pPr>
              <w:spacing w:before="80"/>
              <w:jc w:val="center"/>
              <w:rPr>
                <w:sz w:val="22"/>
              </w:rPr>
            </w:pPr>
            <w:r w:rsidRPr="00BC5EA9">
              <w:rPr>
                <w:rFonts w:cs="Times New Roman"/>
                <w:b/>
                <w:sz w:val="22"/>
              </w:rPr>
              <w:t>Худший метод</w:t>
            </w:r>
            <w:r w:rsidRPr="00BC5EA9">
              <w:rPr>
                <w:rFonts w:cs="Times New Roman"/>
                <w:b/>
                <w:sz w:val="22"/>
              </w:rPr>
              <w:br/>
              <w:t>(пользоват.)</w:t>
            </w:r>
          </w:p>
        </w:tc>
        <w:tc>
          <w:tcPr>
            <w:tcW w:w="1149" w:type="dxa"/>
            <w:shd w:val="clear" w:color="auto" w:fill="D9E2F3"/>
            <w:vAlign w:val="center"/>
          </w:tcPr>
          <w:p w14:paraId="4F6F3623" w14:textId="77777777" w:rsidR="00C65D09" w:rsidRPr="00BC5EA9" w:rsidRDefault="00000000" w:rsidP="009E12B0">
            <w:pPr>
              <w:spacing w:before="80"/>
              <w:jc w:val="center"/>
              <w:rPr>
                <w:sz w:val="22"/>
              </w:rPr>
            </w:pPr>
            <w:r w:rsidRPr="00BC5EA9">
              <w:rPr>
                <w:rFonts w:cs="Times New Roman"/>
                <w:b/>
                <w:sz w:val="22"/>
              </w:rPr>
              <w:t>Score</w:t>
            </w:r>
          </w:p>
        </w:tc>
      </w:tr>
      <w:tr w:rsidR="00C65D09" w14:paraId="178B8DFB" w14:textId="77777777" w:rsidTr="009E12B0">
        <w:tc>
          <w:tcPr>
            <w:tcW w:w="1843" w:type="dxa"/>
            <w:vAlign w:val="center"/>
          </w:tcPr>
          <w:p w14:paraId="6431EEB8" w14:textId="77777777" w:rsidR="00C65D09" w:rsidRPr="00BC5EA9" w:rsidRDefault="00000000" w:rsidP="009E12B0">
            <w:pPr>
              <w:spacing w:before="80"/>
              <w:jc w:val="center"/>
              <w:rPr>
                <w:sz w:val="22"/>
              </w:rPr>
            </w:pPr>
            <w:r w:rsidRPr="00BC5EA9">
              <w:rPr>
                <w:rFonts w:cs="Times New Roman"/>
                <w:sz w:val="22"/>
              </w:rPr>
              <w:t>veil-of-darkness_92893</w:t>
            </w:r>
          </w:p>
        </w:tc>
        <w:tc>
          <w:tcPr>
            <w:tcW w:w="1414" w:type="dxa"/>
            <w:vAlign w:val="center"/>
          </w:tcPr>
          <w:p w14:paraId="6AA00526" w14:textId="77777777" w:rsidR="00C65D09" w:rsidRPr="00BC5EA9" w:rsidRDefault="00000000" w:rsidP="009E12B0">
            <w:pPr>
              <w:spacing w:before="80"/>
              <w:jc w:val="center"/>
              <w:rPr>
                <w:sz w:val="22"/>
              </w:rPr>
            </w:pPr>
            <w:r w:rsidRPr="00BC5EA9">
              <w:rPr>
                <w:rFonts w:cs="Times New Roman"/>
                <w:sz w:val="22"/>
              </w:rPr>
              <w:t>0.529</w:t>
            </w:r>
          </w:p>
        </w:tc>
        <w:tc>
          <w:tcPr>
            <w:tcW w:w="1988" w:type="dxa"/>
            <w:vAlign w:val="center"/>
          </w:tcPr>
          <w:p w14:paraId="17F269C2"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49D000FB" w14:textId="77777777" w:rsidR="00C65D09" w:rsidRPr="00BC5EA9" w:rsidRDefault="00000000" w:rsidP="009E12B0">
            <w:pPr>
              <w:spacing w:before="80"/>
              <w:jc w:val="center"/>
              <w:rPr>
                <w:sz w:val="22"/>
              </w:rPr>
            </w:pPr>
            <w:r w:rsidRPr="00BC5EA9">
              <w:rPr>
                <w:rFonts w:cs="Times New Roman"/>
                <w:sz w:val="22"/>
              </w:rPr>
              <w:t>0.654</w:t>
            </w:r>
          </w:p>
        </w:tc>
        <w:tc>
          <w:tcPr>
            <w:tcW w:w="1849" w:type="dxa"/>
            <w:vAlign w:val="center"/>
          </w:tcPr>
          <w:p w14:paraId="4BC27E4A"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7F73C64E" w14:textId="77777777" w:rsidR="00C65D09" w:rsidRPr="00BC5EA9" w:rsidRDefault="00000000" w:rsidP="009E12B0">
            <w:pPr>
              <w:spacing w:before="80"/>
              <w:jc w:val="center"/>
              <w:rPr>
                <w:sz w:val="22"/>
              </w:rPr>
            </w:pPr>
            <w:r w:rsidRPr="00BC5EA9">
              <w:rPr>
                <w:rFonts w:cs="Times New Roman"/>
                <w:sz w:val="22"/>
              </w:rPr>
              <w:t>0.001</w:t>
            </w:r>
          </w:p>
        </w:tc>
      </w:tr>
      <w:tr w:rsidR="00C65D09" w14:paraId="66F1FD07" w14:textId="77777777" w:rsidTr="009E12B0">
        <w:tc>
          <w:tcPr>
            <w:tcW w:w="1843" w:type="dxa"/>
            <w:vAlign w:val="center"/>
          </w:tcPr>
          <w:p w14:paraId="5FD2A289" w14:textId="77777777" w:rsidR="00C65D09" w:rsidRPr="00BC5EA9" w:rsidRDefault="00000000" w:rsidP="009E12B0">
            <w:pPr>
              <w:spacing w:before="80"/>
              <w:jc w:val="center"/>
              <w:rPr>
                <w:sz w:val="22"/>
              </w:rPr>
            </w:pPr>
            <w:r w:rsidRPr="00BC5EA9">
              <w:rPr>
                <w:rFonts w:cs="Times New Roman"/>
                <w:sz w:val="22"/>
              </w:rPr>
              <w:t>retro-waves-of-love_92802</w:t>
            </w:r>
          </w:p>
        </w:tc>
        <w:tc>
          <w:tcPr>
            <w:tcW w:w="1414" w:type="dxa"/>
            <w:vAlign w:val="center"/>
          </w:tcPr>
          <w:p w14:paraId="2EB23F22" w14:textId="77777777" w:rsidR="00C65D09" w:rsidRPr="00BC5EA9" w:rsidRDefault="00000000" w:rsidP="009E12B0">
            <w:pPr>
              <w:spacing w:before="80"/>
              <w:jc w:val="center"/>
              <w:rPr>
                <w:sz w:val="22"/>
              </w:rPr>
            </w:pPr>
            <w:r w:rsidRPr="00BC5EA9">
              <w:rPr>
                <w:rFonts w:cs="Times New Roman"/>
                <w:sz w:val="22"/>
              </w:rPr>
              <w:t>0.529</w:t>
            </w:r>
          </w:p>
        </w:tc>
        <w:tc>
          <w:tcPr>
            <w:tcW w:w="1988" w:type="dxa"/>
            <w:vAlign w:val="center"/>
          </w:tcPr>
          <w:p w14:paraId="072CBB45"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5A18F738" w14:textId="77777777" w:rsidR="00C65D09" w:rsidRPr="00BC5EA9" w:rsidRDefault="00000000" w:rsidP="009E12B0">
            <w:pPr>
              <w:spacing w:before="80"/>
              <w:jc w:val="center"/>
              <w:rPr>
                <w:sz w:val="22"/>
              </w:rPr>
            </w:pPr>
            <w:r w:rsidRPr="00BC5EA9">
              <w:rPr>
                <w:rFonts w:cs="Times New Roman"/>
                <w:sz w:val="22"/>
              </w:rPr>
              <w:t>0.649</w:t>
            </w:r>
          </w:p>
        </w:tc>
        <w:tc>
          <w:tcPr>
            <w:tcW w:w="1849" w:type="dxa"/>
            <w:vAlign w:val="center"/>
          </w:tcPr>
          <w:p w14:paraId="0AD0FF2E"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0EDA4767" w14:textId="77777777" w:rsidR="00C65D09" w:rsidRPr="00BC5EA9" w:rsidRDefault="00000000" w:rsidP="009E12B0">
            <w:pPr>
              <w:spacing w:before="80"/>
              <w:jc w:val="center"/>
              <w:rPr>
                <w:sz w:val="22"/>
              </w:rPr>
            </w:pPr>
            <w:r w:rsidRPr="00BC5EA9">
              <w:rPr>
                <w:rFonts w:cs="Times New Roman"/>
                <w:sz w:val="22"/>
              </w:rPr>
              <w:t>0.000</w:t>
            </w:r>
          </w:p>
        </w:tc>
      </w:tr>
      <w:tr w:rsidR="00C65D09" w14:paraId="54B1A607" w14:textId="77777777" w:rsidTr="009E12B0">
        <w:tc>
          <w:tcPr>
            <w:tcW w:w="1843" w:type="dxa"/>
            <w:vAlign w:val="center"/>
          </w:tcPr>
          <w:p w14:paraId="6C84E1BD" w14:textId="77777777" w:rsidR="00C65D09" w:rsidRPr="00BC5EA9" w:rsidRDefault="00000000" w:rsidP="009E12B0">
            <w:pPr>
              <w:spacing w:before="80"/>
              <w:jc w:val="center"/>
              <w:rPr>
                <w:sz w:val="22"/>
              </w:rPr>
            </w:pPr>
            <w:r w:rsidRPr="00BC5EA9">
              <w:rPr>
                <w:rFonts w:cs="Times New Roman"/>
                <w:sz w:val="22"/>
              </w:rPr>
              <w:t>voltage-fury_92854</w:t>
            </w:r>
          </w:p>
        </w:tc>
        <w:tc>
          <w:tcPr>
            <w:tcW w:w="1414" w:type="dxa"/>
            <w:vAlign w:val="center"/>
          </w:tcPr>
          <w:p w14:paraId="40D4F497" w14:textId="77777777" w:rsidR="00C65D09" w:rsidRPr="00BC5EA9" w:rsidRDefault="00000000" w:rsidP="009E12B0">
            <w:pPr>
              <w:spacing w:before="80"/>
              <w:jc w:val="center"/>
              <w:rPr>
                <w:sz w:val="22"/>
              </w:rPr>
            </w:pPr>
            <w:r w:rsidRPr="00BC5EA9">
              <w:rPr>
                <w:rFonts w:cs="Times New Roman"/>
                <w:sz w:val="22"/>
              </w:rPr>
              <w:t>0.523</w:t>
            </w:r>
          </w:p>
        </w:tc>
        <w:tc>
          <w:tcPr>
            <w:tcW w:w="1988" w:type="dxa"/>
            <w:vAlign w:val="center"/>
          </w:tcPr>
          <w:p w14:paraId="44B8121B"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649B7A10" w14:textId="77777777" w:rsidR="00C65D09" w:rsidRPr="00BC5EA9" w:rsidRDefault="00000000" w:rsidP="009E12B0">
            <w:pPr>
              <w:spacing w:before="80"/>
              <w:jc w:val="center"/>
              <w:rPr>
                <w:sz w:val="22"/>
              </w:rPr>
            </w:pPr>
            <w:r w:rsidRPr="00BC5EA9">
              <w:rPr>
                <w:rFonts w:cs="Times New Roman"/>
                <w:sz w:val="22"/>
              </w:rPr>
              <w:t>0.679</w:t>
            </w:r>
          </w:p>
        </w:tc>
        <w:tc>
          <w:tcPr>
            <w:tcW w:w="1849" w:type="dxa"/>
            <w:vAlign w:val="center"/>
          </w:tcPr>
          <w:p w14:paraId="3BA69300"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00624304" w14:textId="77777777" w:rsidR="00C65D09" w:rsidRPr="00BC5EA9" w:rsidRDefault="00000000" w:rsidP="009E12B0">
            <w:pPr>
              <w:spacing w:before="80"/>
              <w:jc w:val="center"/>
              <w:rPr>
                <w:sz w:val="22"/>
              </w:rPr>
            </w:pPr>
            <w:r w:rsidRPr="00BC5EA9">
              <w:rPr>
                <w:rFonts w:cs="Times New Roman"/>
                <w:sz w:val="22"/>
              </w:rPr>
              <w:t>0.016</w:t>
            </w:r>
          </w:p>
        </w:tc>
      </w:tr>
      <w:tr w:rsidR="00C65D09" w14:paraId="3587E9A1" w14:textId="77777777" w:rsidTr="009E12B0">
        <w:tc>
          <w:tcPr>
            <w:tcW w:w="1843" w:type="dxa"/>
            <w:vAlign w:val="center"/>
          </w:tcPr>
          <w:p w14:paraId="3E3B2F83" w14:textId="77777777" w:rsidR="00C65D09" w:rsidRPr="00BC5EA9" w:rsidRDefault="00000000" w:rsidP="009E12B0">
            <w:pPr>
              <w:spacing w:before="80"/>
              <w:jc w:val="center"/>
              <w:rPr>
                <w:sz w:val="22"/>
              </w:rPr>
            </w:pPr>
            <w:r w:rsidRPr="00BC5EA9">
              <w:rPr>
                <w:rFonts w:cs="Times New Roman"/>
                <w:sz w:val="22"/>
              </w:rPr>
              <w:t>celestial-reverie_89818</w:t>
            </w:r>
          </w:p>
        </w:tc>
        <w:tc>
          <w:tcPr>
            <w:tcW w:w="1414" w:type="dxa"/>
            <w:vAlign w:val="center"/>
          </w:tcPr>
          <w:p w14:paraId="7F9A9C10" w14:textId="77777777" w:rsidR="00C65D09" w:rsidRPr="00BC5EA9" w:rsidRDefault="00000000" w:rsidP="009E12B0">
            <w:pPr>
              <w:spacing w:before="80"/>
              <w:jc w:val="center"/>
              <w:rPr>
                <w:sz w:val="22"/>
              </w:rPr>
            </w:pPr>
            <w:r w:rsidRPr="00BC5EA9">
              <w:rPr>
                <w:rFonts w:cs="Times New Roman"/>
                <w:sz w:val="22"/>
              </w:rPr>
              <w:t>0.509</w:t>
            </w:r>
          </w:p>
        </w:tc>
        <w:tc>
          <w:tcPr>
            <w:tcW w:w="1988" w:type="dxa"/>
            <w:vAlign w:val="center"/>
          </w:tcPr>
          <w:p w14:paraId="69620C18"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7176DF57" w14:textId="77777777" w:rsidR="00C65D09" w:rsidRPr="00BC5EA9" w:rsidRDefault="00000000" w:rsidP="009E12B0">
            <w:pPr>
              <w:spacing w:before="80"/>
              <w:jc w:val="center"/>
              <w:rPr>
                <w:sz w:val="22"/>
              </w:rPr>
            </w:pPr>
            <w:r w:rsidRPr="00BC5EA9">
              <w:rPr>
                <w:rFonts w:cs="Times New Roman"/>
                <w:sz w:val="22"/>
              </w:rPr>
              <w:t>0.683</w:t>
            </w:r>
          </w:p>
        </w:tc>
        <w:tc>
          <w:tcPr>
            <w:tcW w:w="1849" w:type="dxa"/>
            <w:vAlign w:val="center"/>
          </w:tcPr>
          <w:p w14:paraId="7862F8A6"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07E9F5D0" w14:textId="77777777" w:rsidR="00C65D09" w:rsidRPr="00BC5EA9" w:rsidRDefault="00000000" w:rsidP="009E12B0">
            <w:pPr>
              <w:spacing w:before="80"/>
              <w:jc w:val="center"/>
              <w:rPr>
                <w:sz w:val="22"/>
              </w:rPr>
            </w:pPr>
            <w:r w:rsidRPr="00BC5EA9">
              <w:rPr>
                <w:rFonts w:cs="Times New Roman"/>
                <w:sz w:val="22"/>
              </w:rPr>
              <w:t>0.118</w:t>
            </w:r>
          </w:p>
        </w:tc>
      </w:tr>
      <w:tr w:rsidR="00C65D09" w14:paraId="530F1A62" w14:textId="77777777" w:rsidTr="009E12B0">
        <w:tc>
          <w:tcPr>
            <w:tcW w:w="1843" w:type="dxa"/>
            <w:vAlign w:val="center"/>
          </w:tcPr>
          <w:p w14:paraId="3A1AA0C0" w14:textId="77777777" w:rsidR="00C65D09" w:rsidRPr="00BC5EA9" w:rsidRDefault="00000000" w:rsidP="009E12B0">
            <w:pPr>
              <w:spacing w:before="80"/>
              <w:jc w:val="center"/>
              <w:rPr>
                <w:sz w:val="22"/>
              </w:rPr>
            </w:pPr>
            <w:r w:rsidRPr="00BC5EA9">
              <w:rPr>
                <w:rFonts w:cs="Times New Roman"/>
                <w:sz w:val="22"/>
              </w:rPr>
              <w:t>haunting-funk-vibes_90082</w:t>
            </w:r>
          </w:p>
        </w:tc>
        <w:tc>
          <w:tcPr>
            <w:tcW w:w="1414" w:type="dxa"/>
            <w:vAlign w:val="center"/>
          </w:tcPr>
          <w:p w14:paraId="2A95C8BB" w14:textId="77777777" w:rsidR="00C65D09" w:rsidRPr="00BC5EA9" w:rsidRDefault="00000000" w:rsidP="009E12B0">
            <w:pPr>
              <w:spacing w:before="80"/>
              <w:jc w:val="center"/>
              <w:rPr>
                <w:sz w:val="22"/>
              </w:rPr>
            </w:pPr>
            <w:r w:rsidRPr="00BC5EA9">
              <w:rPr>
                <w:rFonts w:cs="Times New Roman"/>
                <w:sz w:val="22"/>
              </w:rPr>
              <w:t>0.507</w:t>
            </w:r>
          </w:p>
        </w:tc>
        <w:tc>
          <w:tcPr>
            <w:tcW w:w="1988" w:type="dxa"/>
            <w:vAlign w:val="center"/>
          </w:tcPr>
          <w:p w14:paraId="4F4285C0"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4611EC18" w14:textId="77777777" w:rsidR="00C65D09" w:rsidRPr="00BC5EA9" w:rsidRDefault="00000000" w:rsidP="009E12B0">
            <w:pPr>
              <w:spacing w:before="80"/>
              <w:jc w:val="center"/>
              <w:rPr>
                <w:sz w:val="22"/>
              </w:rPr>
            </w:pPr>
            <w:r w:rsidRPr="00BC5EA9">
              <w:rPr>
                <w:rFonts w:cs="Times New Roman"/>
                <w:sz w:val="22"/>
              </w:rPr>
              <w:t>0.673</w:t>
            </w:r>
          </w:p>
        </w:tc>
        <w:tc>
          <w:tcPr>
            <w:tcW w:w="1849" w:type="dxa"/>
            <w:vAlign w:val="center"/>
          </w:tcPr>
          <w:p w14:paraId="389B2A4A"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33B21CFE" w14:textId="77777777" w:rsidR="00C65D09" w:rsidRPr="00BC5EA9" w:rsidRDefault="00000000" w:rsidP="009E12B0">
            <w:pPr>
              <w:spacing w:before="80"/>
              <w:jc w:val="center"/>
              <w:rPr>
                <w:sz w:val="22"/>
              </w:rPr>
            </w:pPr>
            <w:r w:rsidRPr="00BC5EA9">
              <w:rPr>
                <w:rFonts w:cs="Times New Roman"/>
                <w:sz w:val="22"/>
              </w:rPr>
              <w:t>0.000</w:t>
            </w:r>
          </w:p>
        </w:tc>
      </w:tr>
      <w:tr w:rsidR="00C65D09" w14:paraId="3BFD7167" w14:textId="77777777" w:rsidTr="009E12B0">
        <w:tc>
          <w:tcPr>
            <w:tcW w:w="1843" w:type="dxa"/>
            <w:vAlign w:val="center"/>
          </w:tcPr>
          <w:p w14:paraId="057400D7" w14:textId="77777777" w:rsidR="00C65D09" w:rsidRPr="00BC5EA9" w:rsidRDefault="00000000" w:rsidP="009E12B0">
            <w:pPr>
              <w:spacing w:before="80"/>
              <w:jc w:val="center"/>
              <w:rPr>
                <w:sz w:val="22"/>
              </w:rPr>
            </w:pPr>
            <w:r w:rsidRPr="00BC5EA9">
              <w:rPr>
                <w:rFonts w:cs="Times New Roman"/>
                <w:sz w:val="22"/>
              </w:rPr>
              <w:t>neon-shadows_92853</w:t>
            </w:r>
          </w:p>
        </w:tc>
        <w:tc>
          <w:tcPr>
            <w:tcW w:w="1414" w:type="dxa"/>
            <w:vAlign w:val="center"/>
          </w:tcPr>
          <w:p w14:paraId="4E50E669" w14:textId="77777777" w:rsidR="00C65D09" w:rsidRPr="00BC5EA9" w:rsidRDefault="00000000" w:rsidP="009E12B0">
            <w:pPr>
              <w:spacing w:before="80"/>
              <w:jc w:val="center"/>
              <w:rPr>
                <w:sz w:val="22"/>
              </w:rPr>
            </w:pPr>
            <w:r w:rsidRPr="00BC5EA9">
              <w:rPr>
                <w:rFonts w:cs="Times New Roman"/>
                <w:sz w:val="22"/>
              </w:rPr>
              <w:t>0.446</w:t>
            </w:r>
          </w:p>
        </w:tc>
        <w:tc>
          <w:tcPr>
            <w:tcW w:w="1988" w:type="dxa"/>
            <w:vAlign w:val="center"/>
          </w:tcPr>
          <w:p w14:paraId="10A42DBA"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057AFB69" w14:textId="77777777" w:rsidR="00C65D09" w:rsidRPr="00BC5EA9" w:rsidRDefault="00000000" w:rsidP="009E12B0">
            <w:pPr>
              <w:spacing w:before="80"/>
              <w:jc w:val="center"/>
              <w:rPr>
                <w:sz w:val="22"/>
              </w:rPr>
            </w:pPr>
            <w:r w:rsidRPr="00BC5EA9">
              <w:rPr>
                <w:rFonts w:cs="Times New Roman"/>
                <w:sz w:val="22"/>
              </w:rPr>
              <w:t>0.661</w:t>
            </w:r>
          </w:p>
        </w:tc>
        <w:tc>
          <w:tcPr>
            <w:tcW w:w="1849" w:type="dxa"/>
            <w:vAlign w:val="center"/>
          </w:tcPr>
          <w:p w14:paraId="5A0B9F85"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0AF389E3" w14:textId="77777777" w:rsidR="00C65D09" w:rsidRPr="00BC5EA9" w:rsidRDefault="00000000" w:rsidP="009E12B0">
            <w:pPr>
              <w:spacing w:before="80"/>
              <w:jc w:val="center"/>
              <w:rPr>
                <w:sz w:val="22"/>
              </w:rPr>
            </w:pPr>
            <w:r w:rsidRPr="00BC5EA9">
              <w:rPr>
                <w:rFonts w:cs="Times New Roman"/>
                <w:sz w:val="22"/>
              </w:rPr>
              <w:t>0.028</w:t>
            </w:r>
          </w:p>
        </w:tc>
      </w:tr>
      <w:tr w:rsidR="00C65D09" w14:paraId="695BC604" w14:textId="77777777" w:rsidTr="009E12B0">
        <w:tc>
          <w:tcPr>
            <w:tcW w:w="1843" w:type="dxa"/>
            <w:vAlign w:val="center"/>
          </w:tcPr>
          <w:p w14:paraId="04F44F25" w14:textId="77777777" w:rsidR="00C65D09" w:rsidRPr="00BC5EA9" w:rsidRDefault="00000000" w:rsidP="009E12B0">
            <w:pPr>
              <w:spacing w:before="80"/>
              <w:jc w:val="center"/>
              <w:rPr>
                <w:sz w:val="22"/>
              </w:rPr>
            </w:pPr>
            <w:r w:rsidRPr="00BC5EA9">
              <w:rPr>
                <w:rFonts w:cs="Times New Roman"/>
                <w:sz w:val="22"/>
              </w:rPr>
              <w:t>sakuras-whisper_92215</w:t>
            </w:r>
          </w:p>
        </w:tc>
        <w:tc>
          <w:tcPr>
            <w:tcW w:w="1414" w:type="dxa"/>
            <w:vAlign w:val="center"/>
          </w:tcPr>
          <w:p w14:paraId="2B8CDFF0" w14:textId="77777777" w:rsidR="00C65D09" w:rsidRPr="00BC5EA9" w:rsidRDefault="00000000" w:rsidP="009E12B0">
            <w:pPr>
              <w:spacing w:before="80"/>
              <w:jc w:val="center"/>
              <w:rPr>
                <w:sz w:val="22"/>
              </w:rPr>
            </w:pPr>
            <w:r w:rsidRPr="00BC5EA9">
              <w:rPr>
                <w:rFonts w:cs="Times New Roman"/>
                <w:sz w:val="22"/>
              </w:rPr>
              <w:t>0.443</w:t>
            </w:r>
          </w:p>
        </w:tc>
        <w:tc>
          <w:tcPr>
            <w:tcW w:w="1988" w:type="dxa"/>
            <w:vAlign w:val="center"/>
          </w:tcPr>
          <w:p w14:paraId="5677B515"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496AB7A0" w14:textId="77777777" w:rsidR="00C65D09" w:rsidRPr="00BC5EA9" w:rsidRDefault="00000000" w:rsidP="009E12B0">
            <w:pPr>
              <w:spacing w:before="80"/>
              <w:jc w:val="center"/>
              <w:rPr>
                <w:sz w:val="22"/>
              </w:rPr>
            </w:pPr>
            <w:r w:rsidRPr="00BC5EA9">
              <w:rPr>
                <w:rFonts w:cs="Times New Roman"/>
                <w:sz w:val="22"/>
              </w:rPr>
              <w:t>0.648</w:t>
            </w:r>
          </w:p>
        </w:tc>
        <w:tc>
          <w:tcPr>
            <w:tcW w:w="1849" w:type="dxa"/>
            <w:vAlign w:val="center"/>
          </w:tcPr>
          <w:p w14:paraId="1E135C87"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67D173FE" w14:textId="77777777" w:rsidR="00C65D09" w:rsidRPr="00BC5EA9" w:rsidRDefault="00000000" w:rsidP="009E12B0">
            <w:pPr>
              <w:spacing w:before="80"/>
              <w:jc w:val="center"/>
              <w:rPr>
                <w:sz w:val="22"/>
              </w:rPr>
            </w:pPr>
            <w:r w:rsidRPr="00BC5EA9">
              <w:rPr>
                <w:rFonts w:cs="Times New Roman"/>
                <w:sz w:val="22"/>
              </w:rPr>
              <w:t>0.057</w:t>
            </w:r>
          </w:p>
        </w:tc>
      </w:tr>
      <w:tr w:rsidR="00C65D09" w14:paraId="3D186967" w14:textId="77777777" w:rsidTr="009E12B0">
        <w:tc>
          <w:tcPr>
            <w:tcW w:w="1843" w:type="dxa"/>
            <w:vAlign w:val="center"/>
          </w:tcPr>
          <w:p w14:paraId="00C87321" w14:textId="77777777" w:rsidR="00C65D09" w:rsidRPr="00BC5EA9" w:rsidRDefault="00000000" w:rsidP="009E12B0">
            <w:pPr>
              <w:spacing w:before="80"/>
              <w:jc w:val="center"/>
              <w:rPr>
                <w:sz w:val="22"/>
              </w:rPr>
            </w:pPr>
            <w:r w:rsidRPr="00BC5EA9">
              <w:rPr>
                <w:rFonts w:cs="Times New Roman"/>
                <w:sz w:val="22"/>
              </w:rPr>
              <w:t>whispers-of-the-tea-ceremony_90348</w:t>
            </w:r>
          </w:p>
        </w:tc>
        <w:tc>
          <w:tcPr>
            <w:tcW w:w="1414" w:type="dxa"/>
            <w:vAlign w:val="center"/>
          </w:tcPr>
          <w:p w14:paraId="24F56D24" w14:textId="77777777" w:rsidR="00C65D09" w:rsidRPr="00BC5EA9" w:rsidRDefault="00000000" w:rsidP="009E12B0">
            <w:pPr>
              <w:spacing w:before="80"/>
              <w:jc w:val="center"/>
              <w:rPr>
                <w:sz w:val="22"/>
              </w:rPr>
            </w:pPr>
            <w:r w:rsidRPr="00BC5EA9">
              <w:rPr>
                <w:rFonts w:cs="Times New Roman"/>
                <w:sz w:val="22"/>
              </w:rPr>
              <w:t>0.440</w:t>
            </w:r>
          </w:p>
        </w:tc>
        <w:tc>
          <w:tcPr>
            <w:tcW w:w="1988" w:type="dxa"/>
            <w:vAlign w:val="center"/>
          </w:tcPr>
          <w:p w14:paraId="7668C1BD"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2BDD55D4" w14:textId="77777777" w:rsidR="00C65D09" w:rsidRPr="00BC5EA9" w:rsidRDefault="00000000" w:rsidP="009E12B0">
            <w:pPr>
              <w:spacing w:before="80"/>
              <w:jc w:val="center"/>
              <w:rPr>
                <w:sz w:val="22"/>
              </w:rPr>
            </w:pPr>
            <w:r w:rsidRPr="00BC5EA9">
              <w:rPr>
                <w:rFonts w:cs="Times New Roman"/>
                <w:sz w:val="22"/>
              </w:rPr>
              <w:t>0.613</w:t>
            </w:r>
          </w:p>
        </w:tc>
        <w:tc>
          <w:tcPr>
            <w:tcW w:w="1849" w:type="dxa"/>
            <w:vAlign w:val="center"/>
          </w:tcPr>
          <w:p w14:paraId="65325FEF"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58973D52" w14:textId="77777777" w:rsidR="00C65D09" w:rsidRPr="00BC5EA9" w:rsidRDefault="00000000" w:rsidP="009E12B0">
            <w:pPr>
              <w:spacing w:before="80"/>
              <w:jc w:val="center"/>
              <w:rPr>
                <w:sz w:val="22"/>
              </w:rPr>
            </w:pPr>
            <w:r w:rsidRPr="00BC5EA9">
              <w:rPr>
                <w:rFonts w:cs="Times New Roman"/>
                <w:sz w:val="22"/>
              </w:rPr>
              <w:t>0.067</w:t>
            </w:r>
          </w:p>
        </w:tc>
      </w:tr>
      <w:tr w:rsidR="00C65D09" w14:paraId="1784AFA9" w14:textId="77777777" w:rsidTr="009E12B0">
        <w:tc>
          <w:tcPr>
            <w:tcW w:w="1843" w:type="dxa"/>
            <w:vAlign w:val="center"/>
          </w:tcPr>
          <w:p w14:paraId="6C905C7F" w14:textId="77777777" w:rsidR="00C65D09" w:rsidRPr="00BC5EA9" w:rsidRDefault="00000000" w:rsidP="009E12B0">
            <w:pPr>
              <w:spacing w:before="80"/>
              <w:jc w:val="center"/>
              <w:rPr>
                <w:sz w:val="22"/>
              </w:rPr>
            </w:pPr>
            <w:r w:rsidRPr="00BC5EA9">
              <w:rPr>
                <w:rFonts w:cs="Times New Roman"/>
                <w:sz w:val="22"/>
              </w:rPr>
              <w:t>whispers-of-the-nordic-pines_93155</w:t>
            </w:r>
          </w:p>
        </w:tc>
        <w:tc>
          <w:tcPr>
            <w:tcW w:w="1414" w:type="dxa"/>
            <w:vAlign w:val="center"/>
          </w:tcPr>
          <w:p w14:paraId="79396A4C" w14:textId="77777777" w:rsidR="00C65D09" w:rsidRPr="00BC5EA9" w:rsidRDefault="00000000" w:rsidP="009E12B0">
            <w:pPr>
              <w:spacing w:before="80"/>
              <w:jc w:val="center"/>
              <w:rPr>
                <w:sz w:val="22"/>
              </w:rPr>
            </w:pPr>
            <w:r w:rsidRPr="00BC5EA9">
              <w:rPr>
                <w:rFonts w:cs="Times New Roman"/>
                <w:sz w:val="22"/>
              </w:rPr>
              <w:t>0.431</w:t>
            </w:r>
          </w:p>
        </w:tc>
        <w:tc>
          <w:tcPr>
            <w:tcW w:w="1988" w:type="dxa"/>
            <w:vAlign w:val="center"/>
          </w:tcPr>
          <w:p w14:paraId="2AAFD0AF"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35E592C8" w14:textId="77777777" w:rsidR="00C65D09" w:rsidRPr="00BC5EA9" w:rsidRDefault="00000000" w:rsidP="009E12B0">
            <w:pPr>
              <w:spacing w:before="80"/>
              <w:jc w:val="center"/>
              <w:rPr>
                <w:sz w:val="22"/>
              </w:rPr>
            </w:pPr>
            <w:r w:rsidRPr="00BC5EA9">
              <w:rPr>
                <w:rFonts w:cs="Times New Roman"/>
                <w:sz w:val="22"/>
              </w:rPr>
              <w:t>0.595</w:t>
            </w:r>
          </w:p>
        </w:tc>
        <w:tc>
          <w:tcPr>
            <w:tcW w:w="1849" w:type="dxa"/>
            <w:vAlign w:val="center"/>
          </w:tcPr>
          <w:p w14:paraId="433CC7E4"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0DCD4960" w14:textId="77777777" w:rsidR="00C65D09" w:rsidRPr="00BC5EA9" w:rsidRDefault="00000000" w:rsidP="009E12B0">
            <w:pPr>
              <w:spacing w:before="80"/>
              <w:jc w:val="center"/>
              <w:rPr>
                <w:sz w:val="22"/>
              </w:rPr>
            </w:pPr>
            <w:r w:rsidRPr="00BC5EA9">
              <w:rPr>
                <w:rFonts w:cs="Times New Roman"/>
                <w:sz w:val="22"/>
              </w:rPr>
              <w:t>0.116</w:t>
            </w:r>
          </w:p>
        </w:tc>
      </w:tr>
      <w:tr w:rsidR="00C65D09" w14:paraId="4059BFF3" w14:textId="77777777" w:rsidTr="009E12B0">
        <w:tc>
          <w:tcPr>
            <w:tcW w:w="1843" w:type="dxa"/>
            <w:vAlign w:val="center"/>
          </w:tcPr>
          <w:p w14:paraId="58539A52" w14:textId="77777777" w:rsidR="00C65D09" w:rsidRPr="00BC5EA9" w:rsidRDefault="00000000" w:rsidP="009E12B0">
            <w:pPr>
              <w:spacing w:before="80"/>
              <w:jc w:val="center"/>
              <w:rPr>
                <w:sz w:val="22"/>
              </w:rPr>
            </w:pPr>
            <w:r w:rsidRPr="00BC5EA9">
              <w:rPr>
                <w:rFonts w:cs="Times New Roman"/>
                <w:sz w:val="22"/>
              </w:rPr>
              <w:t>floating-through-serenity_92932</w:t>
            </w:r>
          </w:p>
        </w:tc>
        <w:tc>
          <w:tcPr>
            <w:tcW w:w="1414" w:type="dxa"/>
            <w:vAlign w:val="center"/>
          </w:tcPr>
          <w:p w14:paraId="1A5410E9" w14:textId="77777777" w:rsidR="00C65D09" w:rsidRPr="00BC5EA9" w:rsidRDefault="00000000" w:rsidP="009E12B0">
            <w:pPr>
              <w:spacing w:before="80"/>
              <w:jc w:val="center"/>
              <w:rPr>
                <w:sz w:val="22"/>
              </w:rPr>
            </w:pPr>
            <w:r w:rsidRPr="00BC5EA9">
              <w:rPr>
                <w:rFonts w:cs="Times New Roman"/>
                <w:sz w:val="22"/>
              </w:rPr>
              <w:t>0.424</w:t>
            </w:r>
          </w:p>
        </w:tc>
        <w:tc>
          <w:tcPr>
            <w:tcW w:w="1988" w:type="dxa"/>
            <w:vAlign w:val="center"/>
          </w:tcPr>
          <w:p w14:paraId="26197B4F" w14:textId="77777777" w:rsidR="00C65D09" w:rsidRPr="00BC5EA9" w:rsidRDefault="00000000" w:rsidP="009E12B0">
            <w:pPr>
              <w:spacing w:before="80"/>
              <w:jc w:val="center"/>
              <w:rPr>
                <w:sz w:val="22"/>
              </w:rPr>
            </w:pPr>
            <w:r w:rsidRPr="00BC5EA9">
              <w:rPr>
                <w:rFonts w:cs="Times New Roman"/>
                <w:sz w:val="22"/>
              </w:rPr>
              <w:t>Розенброк MP3</w:t>
            </w:r>
          </w:p>
        </w:tc>
        <w:tc>
          <w:tcPr>
            <w:tcW w:w="1270" w:type="dxa"/>
            <w:vAlign w:val="center"/>
          </w:tcPr>
          <w:p w14:paraId="3A9C562C" w14:textId="77777777" w:rsidR="00C65D09" w:rsidRPr="00BC5EA9" w:rsidRDefault="00000000" w:rsidP="009E12B0">
            <w:pPr>
              <w:spacing w:before="80"/>
              <w:jc w:val="center"/>
              <w:rPr>
                <w:sz w:val="22"/>
              </w:rPr>
            </w:pPr>
            <w:r w:rsidRPr="00BC5EA9">
              <w:rPr>
                <w:rFonts w:cs="Times New Roman"/>
                <w:sz w:val="22"/>
              </w:rPr>
              <w:t>0.606</w:t>
            </w:r>
          </w:p>
        </w:tc>
        <w:tc>
          <w:tcPr>
            <w:tcW w:w="1849" w:type="dxa"/>
            <w:vAlign w:val="center"/>
          </w:tcPr>
          <w:p w14:paraId="1AA2B2F9" w14:textId="77777777" w:rsidR="00C65D09" w:rsidRPr="00BC5EA9" w:rsidRDefault="00000000" w:rsidP="009E12B0">
            <w:pPr>
              <w:spacing w:before="80"/>
              <w:jc w:val="center"/>
              <w:rPr>
                <w:sz w:val="22"/>
              </w:rPr>
            </w:pPr>
            <w:r w:rsidRPr="00BC5EA9">
              <w:rPr>
                <w:rFonts w:cs="Times New Roman"/>
                <w:sz w:val="22"/>
              </w:rPr>
              <w:t>MDCT MP3</w:t>
            </w:r>
          </w:p>
        </w:tc>
        <w:tc>
          <w:tcPr>
            <w:tcW w:w="1149" w:type="dxa"/>
            <w:vAlign w:val="center"/>
          </w:tcPr>
          <w:p w14:paraId="6EB8BDE4" w14:textId="77777777" w:rsidR="00C65D09" w:rsidRPr="00BC5EA9" w:rsidRDefault="00000000" w:rsidP="009E12B0">
            <w:pPr>
              <w:spacing w:before="80"/>
              <w:jc w:val="center"/>
              <w:rPr>
                <w:sz w:val="22"/>
              </w:rPr>
            </w:pPr>
            <w:r w:rsidRPr="00BC5EA9">
              <w:rPr>
                <w:rFonts w:cs="Times New Roman"/>
                <w:sz w:val="22"/>
              </w:rPr>
              <w:t>0.053</w:t>
            </w:r>
          </w:p>
        </w:tc>
      </w:tr>
    </w:tbl>
    <w:p w14:paraId="1629F455" w14:textId="77777777" w:rsidR="00C65D09" w:rsidRPr="003F1A00" w:rsidRDefault="00000000" w:rsidP="003F1A00">
      <w:pPr>
        <w:spacing w:before="240"/>
        <w:ind w:firstLine="709"/>
        <w:jc w:val="both"/>
        <w:rPr>
          <w:sz w:val="32"/>
          <w:szCs w:val="24"/>
          <w:lang w:val="ru-RU"/>
        </w:rPr>
      </w:pPr>
      <w:r w:rsidRPr="003F1A00">
        <w:rPr>
          <w:rFonts w:cs="Times New Roman"/>
          <w:szCs w:val="28"/>
          <w:lang w:val="ru-RU"/>
        </w:rPr>
        <w:t xml:space="preserve">Анализ данных таблицы 4.9 показывает, что Хаффман </w:t>
      </w:r>
      <w:r w:rsidRPr="003F1A00">
        <w:rPr>
          <w:rFonts w:cs="Times New Roman"/>
          <w:szCs w:val="28"/>
        </w:rPr>
        <w:t>MP</w:t>
      </w:r>
      <w:r w:rsidRPr="003F1A00">
        <w:rPr>
          <w:rFonts w:cs="Times New Roman"/>
          <w:szCs w:val="28"/>
          <w:lang w:val="ru-RU"/>
        </w:rPr>
        <w:t xml:space="preserve">3 является лучшим методом среди пользовательских реализаций для подавляющего большинства аудиофайлов (86,2% случаев, 69 из 80 файлов). Для оставшихся 13,8% файлов (11 из 80) лучшим методом является </w:t>
      </w:r>
      <w:proofErr w:type="spellStart"/>
      <w:r w:rsidRPr="003F1A00">
        <w:rPr>
          <w:rFonts w:cs="Times New Roman"/>
          <w:szCs w:val="28"/>
          <w:lang w:val="ru-RU"/>
        </w:rPr>
        <w:t>Розенброк</w:t>
      </w:r>
      <w:proofErr w:type="spellEnd"/>
      <w:r w:rsidRPr="003F1A00">
        <w:rPr>
          <w:rFonts w:cs="Times New Roman"/>
          <w:szCs w:val="28"/>
          <w:lang w:val="ru-RU"/>
        </w:rPr>
        <w:t xml:space="preserve"> </w:t>
      </w:r>
      <w:r w:rsidRPr="003F1A00">
        <w:rPr>
          <w:rFonts w:cs="Times New Roman"/>
          <w:szCs w:val="28"/>
        </w:rPr>
        <w:t>MP</w:t>
      </w:r>
      <w:r w:rsidRPr="003F1A00">
        <w:rPr>
          <w:rFonts w:cs="Times New Roman"/>
          <w:szCs w:val="28"/>
          <w:lang w:val="ru-RU"/>
        </w:rPr>
        <w:t xml:space="preserve">3, что </w:t>
      </w:r>
      <w:r w:rsidRPr="003F1A00">
        <w:rPr>
          <w:rFonts w:cs="Times New Roman"/>
          <w:szCs w:val="28"/>
          <w:lang w:val="ru-RU"/>
        </w:rPr>
        <w:lastRenderedPageBreak/>
        <w:t xml:space="preserve">указывает на наличие специфического типа контента, для которого нелинейное сглаживание </w:t>
      </w:r>
      <w:proofErr w:type="spellStart"/>
      <w:r w:rsidRPr="003F1A00">
        <w:rPr>
          <w:rFonts w:cs="Times New Roman"/>
          <w:szCs w:val="28"/>
          <w:lang w:val="ru-RU"/>
        </w:rPr>
        <w:t>Розенброка</w:t>
      </w:r>
      <w:proofErr w:type="spellEnd"/>
      <w:r w:rsidRPr="003F1A00">
        <w:rPr>
          <w:rFonts w:cs="Times New Roman"/>
          <w:szCs w:val="28"/>
          <w:lang w:val="ru-RU"/>
        </w:rPr>
        <w:t xml:space="preserve"> обеспечивает более высокое качество. В наихудшем результате стабильно демонстрирует себя </w:t>
      </w:r>
      <w:r w:rsidRPr="003F1A00">
        <w:rPr>
          <w:rFonts w:cs="Times New Roman"/>
          <w:szCs w:val="28"/>
        </w:rPr>
        <w:t>MDCT</w:t>
      </w:r>
      <w:r w:rsidRPr="003F1A00">
        <w:rPr>
          <w:rFonts w:cs="Times New Roman"/>
          <w:szCs w:val="28"/>
          <w:lang w:val="ru-RU"/>
        </w:rPr>
        <w:t xml:space="preserve"> </w:t>
      </w:r>
      <w:r w:rsidRPr="003F1A00">
        <w:rPr>
          <w:rFonts w:cs="Times New Roman"/>
          <w:szCs w:val="28"/>
        </w:rPr>
        <w:t>MP</w:t>
      </w:r>
      <w:r w:rsidRPr="003F1A00">
        <w:rPr>
          <w:rFonts w:cs="Times New Roman"/>
          <w:szCs w:val="28"/>
          <w:lang w:val="ru-RU"/>
        </w:rPr>
        <w:t>3 (85,0% случаев), что обусловлено проблемами в текущей реализации модифицированного дискретного косинусного преобразования.</w:t>
      </w:r>
    </w:p>
    <w:p w14:paraId="628F134E" w14:textId="77777777" w:rsidR="00C65D09" w:rsidRPr="003F1A00" w:rsidRDefault="00000000" w:rsidP="003F1A00">
      <w:pPr>
        <w:ind w:firstLine="709"/>
        <w:jc w:val="both"/>
        <w:rPr>
          <w:sz w:val="32"/>
          <w:szCs w:val="24"/>
          <w:lang w:val="ru-RU"/>
        </w:rPr>
      </w:pPr>
      <w:r w:rsidRPr="003F1A00">
        <w:rPr>
          <w:rFonts w:cs="Times New Roman"/>
          <w:szCs w:val="28"/>
          <w:lang w:val="ru-RU"/>
        </w:rPr>
        <w:t>Разброс средних значений Score между файлами составляет 0,105 балла (от 0,424 для floating-through-serenity до 0,529 для veil-of-darkness), что существенно меньше разброса между методами (от 0,044 для MDCT до 0,993 для Стандартного MP3). Это подтверждает, что выбор метода обработки является более значимым фактором, чем тип аудиоконтента.</w:t>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p>
    <w:p w14:paraId="25E47A8B" w14:textId="1A23EAFD" w:rsidR="007A0C16" w:rsidRPr="003F1A00" w:rsidRDefault="00000000" w:rsidP="003F1A00">
      <w:pPr>
        <w:ind w:firstLine="709"/>
        <w:jc w:val="both"/>
        <w:rPr>
          <w:sz w:val="32"/>
          <w:szCs w:val="24"/>
          <w:lang w:val="ru-RU"/>
        </w:rPr>
      </w:pPr>
      <w:r w:rsidRPr="003F1A00">
        <w:rPr>
          <w:rFonts w:cs="Times New Roman"/>
          <w:szCs w:val="28"/>
          <w:lang w:val="ru-RU"/>
        </w:rPr>
        <w:t>Отдельный анализ файлов с позиций метода FWHT выявляет существенный разброс результатов (0,110—0,543). Наилучший результат FWHT демонстрирует на файле retro-waves-of-love (Score 0,543), наихудший — tranquil-reverie (0,110). Разброс в 0,433 балла значительно превышает межфайловый разброс средних значений (0,105), что указывает на выраженную зависимость эффективности FWHT от типа аудиоконтента. Наилучшие результаты FWHT демонстрирует на файлах с выраженным ритмическим рисунком (retro-waves-of-love, retro-pulse-symphony), а наихудшие — на медленных Ambient-композициях (tranquil-reverie, mindful-musings).</w:t>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proofErr w:type="spellStart"/>
      <w:r w:rsidRPr="003F1A00">
        <w:rPr>
          <w:rFonts w:cs="Times New Roman"/>
          <w:szCs w:val="28"/>
          <w:lang w:val="ru-RU"/>
        </w:rPr>
      </w:r>
      <w:proofErr w:type="spellEnd"/>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003F1A00">
        <w:rPr>
          <w:rFonts w:cs="Times New Roman"/>
          <w:szCs w:val="28"/>
          <w:lang w:val="ru-RU"/>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Pr="003F1A00">
        <w:rPr>
          <w:rFonts w:cs="Times New Roman"/>
          <w:szCs w:val="28"/>
        </w:rPr>
      </w:r>
      <w:r w:rsidRPr="003F1A00">
        <w:rPr>
          <w:rFonts w:cs="Times New Roman"/>
          <w:szCs w:val="28"/>
          <w:lang w:val="ru-RU"/>
        </w:rPr>
      </w:r>
      <w:r w:rsidR="003F1A00">
        <w:rPr>
          <w:rFonts w:cs="Times New Roman"/>
          <w:szCs w:val="28"/>
          <w:lang w:val="ru-RU"/>
        </w:rPr>
      </w:r>
      <w:r w:rsidRPr="003F1A00">
        <w:rPr>
          <w:rFonts w:cs="Times New Roman"/>
          <w:szCs w:val="28"/>
          <w:lang w:val="ru-RU"/>
        </w:rPr>
      </w:r>
      <w:r w:rsidRPr="003F1A00">
        <w:rPr>
          <w:rFonts w:cs="Times New Roman"/>
          <w:szCs w:val="28"/>
        </w:rPr>
      </w:r>
      <w:r w:rsidRPr="003F1A00">
        <w:rPr>
          <w:rFonts w:cs="Times New Roman"/>
          <w:szCs w:val="28"/>
          <w:lang w:val="ru-RU"/>
        </w:rPr>
      </w:r>
      <w:r w:rsidR="003F1A00">
        <w:rPr>
          <w:rFonts w:cs="Times New Roman"/>
          <w:szCs w:val="28"/>
          <w:lang w:val="ru-RU"/>
        </w:rPr>
      </w:r>
      <w:r w:rsidRPr="003F1A00">
        <w:rPr>
          <w:rFonts w:cs="Times New Roman"/>
          <w:szCs w:val="28"/>
          <w:lang w:val="ru-RU"/>
        </w:rPr>
      </w:r>
    </w:p>
    <w:p w14:paraId="493DECDB" w14:textId="58FFD705" w:rsidR="00A7743E" w:rsidRPr="00031A9A" w:rsidRDefault="00000000" w:rsidP="00031A9A">
      <w:pPr>
        <w:pStyle w:val="21"/>
        <w:spacing w:before="120"/>
        <w:ind w:firstLine="709"/>
        <w:rPr>
          <w:rFonts w:ascii="Times New Roman" w:hAnsi="Times New Roman" w:cs="Times New Roman"/>
          <w:sz w:val="28"/>
          <w:szCs w:val="24"/>
          <w:lang w:val="ru-RU"/>
        </w:rPr>
      </w:pPr>
      <w:r w:rsidRPr="00031A9A">
        <w:rPr>
          <w:rFonts w:ascii="Times New Roman" w:hAnsi="Times New Roman" w:cs="Times New Roman"/>
          <w:sz w:val="28"/>
          <w:szCs w:val="24"/>
          <w:lang w:val="ru-RU"/>
        </w:rPr>
        <w:lastRenderedPageBreak/>
        <w:t xml:space="preserve">4.4 Анализ применимости метода </w:t>
      </w:r>
      <w:r w:rsidRPr="00031A9A">
        <w:rPr>
          <w:rFonts w:ascii="Times New Roman" w:hAnsi="Times New Roman" w:cs="Times New Roman"/>
          <w:sz w:val="28"/>
          <w:szCs w:val="24"/>
        </w:rPr>
        <w:t>FWHT</w:t>
      </w:r>
    </w:p>
    <w:p w14:paraId="67B45689" w14:textId="77777777" w:rsidR="00A7743E" w:rsidRDefault="00000000">
      <w:pPr>
        <w:ind w:firstLine="709"/>
        <w:jc w:val="both"/>
        <w:rPr>
          <w:rFonts w:cs="Times New Roman"/>
          <w:lang w:val="ru-RU"/>
        </w:rPr>
      </w:pPr>
      <w:r w:rsidRPr="003B7E28">
        <w:rPr>
          <w:rFonts w:cs="Times New Roman"/>
          <w:lang w:val="ru-RU"/>
        </w:rPr>
        <w:t xml:space="preserve">На основании экспериментальных данных проведён целевой анализ применимости быстрого преобразования Уолша-Адамара. Анализ строится по двум осям: сравнение с каждым альтернативным методом для выявления преимуществ и ограничений </w:t>
      </w:r>
      <w:r w:rsidRPr="003B7E28">
        <w:rPr>
          <w:rFonts w:cs="Times New Roman"/>
        </w:rPr>
        <w:t>FWHT</w:t>
      </w:r>
      <w:r w:rsidRPr="003B7E28">
        <w:rPr>
          <w:rFonts w:cs="Times New Roman"/>
          <w:lang w:val="ru-RU"/>
        </w:rPr>
        <w:t>, а также оценка применимости в конкретных сценариях использования.</w:t>
      </w:r>
    </w:p>
    <w:p w14:paraId="0C68C2D4" w14:textId="69E8C30A" w:rsidR="00A7743E" w:rsidRPr="003B7E28" w:rsidRDefault="00000000" w:rsidP="00031A9A">
      <w:pPr>
        <w:pStyle w:val="31"/>
        <w:ind w:firstLine="709"/>
        <w:rPr>
          <w:rFonts w:ascii="Times New Roman" w:hAnsi="Times New Roman" w:cs="Times New Roman"/>
          <w:lang w:val="ru-RU"/>
        </w:rPr>
      </w:pPr>
      <w:r w:rsidRPr="003B7E28">
        <w:rPr>
          <w:rFonts w:ascii="Times New Roman" w:hAnsi="Times New Roman" w:cs="Times New Roman"/>
          <w:lang w:val="ru-RU"/>
        </w:rPr>
        <w:t xml:space="preserve">4.4.1 </w:t>
      </w:r>
      <w:r w:rsidRPr="003B7E28">
        <w:rPr>
          <w:rFonts w:ascii="Times New Roman" w:hAnsi="Times New Roman" w:cs="Times New Roman"/>
        </w:rPr>
        <w:t>FWHT</w:t>
      </w:r>
      <w:r w:rsidRPr="003B7E28">
        <w:rPr>
          <w:rFonts w:ascii="Times New Roman" w:hAnsi="Times New Roman" w:cs="Times New Roman"/>
          <w:lang w:val="ru-RU"/>
        </w:rPr>
        <w:t xml:space="preserve"> </w:t>
      </w:r>
      <w:r w:rsidRPr="003B7E28">
        <w:rPr>
          <w:rFonts w:ascii="Times New Roman" w:hAnsi="Times New Roman" w:cs="Times New Roman"/>
        </w:rPr>
        <w:t>vs</w:t>
      </w:r>
      <w:r w:rsidRPr="003B7E28">
        <w:rPr>
          <w:rFonts w:ascii="Times New Roman" w:hAnsi="Times New Roman" w:cs="Times New Roman"/>
          <w:lang w:val="ru-RU"/>
        </w:rPr>
        <w:t xml:space="preserve"> Стандартный </w:t>
      </w:r>
      <w:r w:rsidRPr="003B7E28">
        <w:rPr>
          <w:rFonts w:ascii="Times New Roman" w:hAnsi="Times New Roman" w:cs="Times New Roman"/>
        </w:rPr>
        <w:t>MP</w:t>
      </w:r>
      <w:r w:rsidRPr="003B7E28">
        <w:rPr>
          <w:rFonts w:ascii="Times New Roman" w:hAnsi="Times New Roman" w:cs="Times New Roman"/>
          <w:lang w:val="ru-RU"/>
        </w:rPr>
        <w:t xml:space="preserve">3 </w:t>
      </w:r>
      <w:r w:rsidR="003F1A00">
        <w:rPr>
          <w:rFonts w:cs="Times New Roman"/>
          <w:szCs w:val="28"/>
          <w:lang w:val="ru-RU"/>
        </w:rPr>
        <w:t>–</w:t>
      </w:r>
      <w:r w:rsidRPr="003B7E28">
        <w:rPr>
          <w:rFonts w:ascii="Times New Roman" w:hAnsi="Times New Roman" w:cs="Times New Roman"/>
          <w:lang w:val="ru-RU"/>
        </w:rPr>
        <w:t xml:space="preserve"> базовый бенчмарк</w:t>
      </w:r>
    </w:p>
    <w:p w14:paraId="2A06F890" w14:textId="77777777" w:rsidR="00A7743E" w:rsidRPr="003B7E28" w:rsidRDefault="00000000">
      <w:pPr>
        <w:ind w:firstLine="709"/>
        <w:jc w:val="both"/>
        <w:rPr>
          <w:rFonts w:cs="Times New Roman"/>
          <w:lang w:val="ru-RU"/>
        </w:rPr>
      </w:pPr>
      <w:r w:rsidRPr="003B7E28">
        <w:rPr>
          <w:rFonts w:cs="Times New Roman"/>
          <w:lang w:val="ru-RU"/>
        </w:rPr>
        <w:t>Стандартный MP3 является безоговорочным лидером по всем метрикам: Score 0,993 против 0,369 у FWHT, PESQ 4,12 против 2,16, SNR 29,15 против 14,21 дБ. Ключевое преимущество Стандартного MP3 обусловлено наличием психоакустической модели, адаптивным квантованием и использованием библиотеки lame, оптимизированной на протяжении десятилетий. FWHT уступает Стандартному MP3 во всех 100% попарных сравнений по Score и во всех 100% по каждой отдельной метрике.</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687A72F8" w14:textId="77777777" w:rsidR="00A7743E" w:rsidRPr="003B7E28" w:rsidRDefault="00000000">
      <w:pPr>
        <w:ind w:firstLine="709"/>
        <w:jc w:val="both"/>
        <w:rPr>
          <w:rFonts w:cs="Times New Roman"/>
          <w:lang w:val="ru-RU"/>
        </w:rPr>
      </w:pPr>
      <w:r w:rsidRPr="003B7E28">
        <w:rPr>
          <w:rFonts w:cs="Times New Roman"/>
          <w:lang w:val="ru-RU"/>
        </w:rPr>
        <w:t>Время обработки Стандартного MP3 (0,97 с) вдвое меньше FWHT (1,94 с), что связано с использованием высокооптимизированной реализации на C++. Размер файла Стандартного MP3 (2,69 МБ) значительно превышает размер FWHT (1,44 МБ), что является платой за высокое качество кодирования. Таким образом, Стандартный MP3 превосходит FWHT одновременно по качеству, скорости и обеспечивает бОльший размер файла.</w:t>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3C9978F3" w14:textId="218F49E0" w:rsidR="00A7743E" w:rsidRPr="003B7E28" w:rsidRDefault="00000000" w:rsidP="00031A9A">
      <w:pPr>
        <w:pStyle w:val="31"/>
        <w:ind w:firstLine="709"/>
        <w:rPr>
          <w:rFonts w:ascii="Times New Roman" w:hAnsi="Times New Roman" w:cs="Times New Roman"/>
          <w:lang w:val="ru-RU"/>
        </w:rPr>
      </w:pPr>
      <w:r w:rsidRPr="003B7E28">
        <w:rPr>
          <w:rFonts w:ascii="Times New Roman" w:hAnsi="Times New Roman" w:cs="Times New Roman"/>
          <w:lang w:val="ru-RU"/>
        </w:rPr>
        <w:t xml:space="preserve">4.4.2 </w:t>
      </w:r>
      <w:r w:rsidRPr="003B7E28">
        <w:rPr>
          <w:rFonts w:ascii="Times New Roman" w:hAnsi="Times New Roman" w:cs="Times New Roman"/>
        </w:rPr>
        <w:t>FWHT</w:t>
      </w:r>
      <w:r w:rsidRPr="003B7E28">
        <w:rPr>
          <w:rFonts w:ascii="Times New Roman" w:hAnsi="Times New Roman" w:cs="Times New Roman"/>
          <w:lang w:val="ru-RU"/>
        </w:rPr>
        <w:t xml:space="preserve"> </w:t>
      </w:r>
      <w:r w:rsidRPr="003B7E28">
        <w:rPr>
          <w:rFonts w:ascii="Times New Roman" w:hAnsi="Times New Roman" w:cs="Times New Roman"/>
        </w:rPr>
        <w:t>vs</w:t>
      </w:r>
      <w:r w:rsidRPr="003B7E28">
        <w:rPr>
          <w:rFonts w:ascii="Times New Roman" w:hAnsi="Times New Roman" w:cs="Times New Roman"/>
          <w:lang w:val="ru-RU"/>
        </w:rPr>
        <w:t xml:space="preserve"> альтернативные пользовательские методы</w:t>
      </w:r>
    </w:p>
    <w:p w14:paraId="66C1C87C" w14:textId="77777777" w:rsidR="00A7743E" w:rsidRPr="003B7E28" w:rsidRDefault="00000000">
      <w:pPr>
        <w:ind w:firstLine="709"/>
        <w:jc w:val="both"/>
        <w:rPr>
          <w:rFonts w:cs="Times New Roman"/>
          <w:lang w:val="ru-RU"/>
        </w:rPr>
      </w:pPr>
      <w:r w:rsidRPr="003B7E28">
        <w:rPr>
          <w:rFonts w:cs="Times New Roman"/>
          <w:lang w:val="ru-RU"/>
        </w:rPr>
        <w:t>Сравнение FWHT с методами, имеющими пользовательскую реализацию в данном программном комплексе, позволяет выявить сильные и слабые стороны Walsh-преобразования. После исправления реализации Daubechies DWT картина значительно изменилась: метод Daubechies DWT MP3 вышел на четвёртое место (Score 0,446), а FWHT опустился на шестое (Score 0,369).</w:t>
      </w:r>
      <w:r w:rsidRPr="003B7E28">
        <w:rPr>
          <w:rFonts w:cs="Times New Roman"/>
        </w:rPr>
      </w:r>
      <w:r w:rsidRPr="003B7E28">
        <w:rPr>
          <w:rFonts w:cs="Times New Roman"/>
          <w:lang w:val="ru-RU"/>
        </w:rPr>
      </w:r>
    </w:p>
    <w:p w14:paraId="33351E74" w14:textId="77777777" w:rsidR="00A7743E" w:rsidRPr="003B7E28" w:rsidRDefault="00000000">
      <w:pPr>
        <w:ind w:firstLine="709"/>
        <w:jc w:val="both"/>
        <w:rPr>
          <w:rFonts w:cs="Times New Roman"/>
          <w:lang w:val="ru-RU"/>
        </w:rPr>
      </w:pPr>
      <w:r w:rsidRPr="003B7E28">
        <w:rPr>
          <w:rFonts w:cs="Times New Roman"/>
        </w:rPr>
        <w:t>FWHT vs DWT (вейвлет Хаара). DWT побеждает FWHT в 55% попарных сравнений, что указывает на практический паритет этих методов. Оба метода демонстрируют сопоставимые показатели: SNR (14,33 против 14,21 дБ), LSD (24,86 против 24,71 дБ), RMSE (0,023 против 0,024). Ключевое различие заключается в STOI: DWT обеспечивает 0,970 против 0,955 у FWHT, что может объясняться более естественным разделением сигнала на низкочастотные и высокочастотные компоненты при вейвлетном разложении. FWHT, напротив, отличается большей стабильностью: стандартное отклонение SNR составляет 0,21 дБ против 0,60 дБ у DWT.</w:t>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17DE2714" w14:textId="77777777" w:rsidR="007A0C16" w:rsidRPr="0056048C" w:rsidRDefault="00000000" w:rsidP="0056048C">
      <w:pPr>
        <w:ind w:firstLine="709"/>
        <w:jc w:val="both"/>
        <w:rPr>
          <w:sz w:val="32"/>
          <w:szCs w:val="24"/>
          <w:lang w:val="ru-RU"/>
        </w:rPr>
      </w:pPr>
      <w:r w:rsidRPr="0056048C">
        <w:rPr>
          <w:rFonts w:cs="Times New Roman"/>
          <w:szCs w:val="28"/>
          <w:lang w:val="ru-RU"/>
        </w:rPr>
        <w:t>Детальный попарный анализ по отдельным метрикам выявляет, что ни одна метрика не является однозначным фактором преимущества DWT. Основные различия: STOI (0,970 против 0,955), LSD (24,86 против 24,71 дБ) и стандартное отклонение SNR (0,60 против 0,21 дБ). FWHT превосходит DWT по стабильности SNR, в то время как DWT обеспечивает лучшую интеллектуальную разборчивость. Данный результат является важным: два метода с принципиально различными математическими подходами демонстрируют практически равное качество аудиосжатия.</w:t>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r w:rsidRPr="0056048C">
        <w:rPr>
          <w:rFonts w:cs="Times New Roman"/>
          <w:szCs w:val="28"/>
        </w:rPr>
      </w:r>
      <w:r w:rsidRPr="0056048C">
        <w:rPr>
          <w:rFonts w:cs="Times New Roman"/>
          <w:szCs w:val="28"/>
          <w:lang w:val="ru-RU"/>
        </w:rPr>
      </w:r>
    </w:p>
    <w:p w14:paraId="408DE310" w14:textId="77777777" w:rsidR="00A7743E" w:rsidRPr="003B7E28" w:rsidRDefault="00000000">
      <w:pPr>
        <w:ind w:firstLine="709"/>
        <w:jc w:val="both"/>
        <w:rPr>
          <w:rFonts w:cs="Times New Roman"/>
          <w:lang w:val="ru-RU"/>
        </w:rPr>
      </w:pPr>
      <w:r w:rsidRPr="003B7E28">
        <w:rPr>
          <w:rFonts w:cs="Times New Roman"/>
        </w:rPr>
        <w:t>FWHT vs FFT. FWHT побеждает FFT в 75% файлов, что является важным результатом. Несмотря на то, что FFT работает почти вдвое быстрее (1,14 с против 1,94 с) и обеспечивает более высокий SNR (14,91 против 14,21 дБ), интегральный балл FWHT (0,369) превышает Score FFT (0,265). Ключевыми факторами преимущества FWHT являются лучший PESQ (2,16 против -0,16) и более низкий LSD (24,71 против 31,91 дБ). Отрицательный PESQ у FFT связан с эффектом клиппинга при расчёте метрики для сигналов с выраженными спектральными искажениями.</w:t>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lang w:val="ru-RU"/>
        </w:rPr>
      </w:r>
      <w:r w:rsidRPr="003B7E28">
        <w:rPr>
          <w:rFonts w:cs="Times New Roman"/>
        </w:rPr>
      </w:r>
      <w:r w:rsidRPr="003B7E28">
        <w:rPr>
          <w:rFonts w:cs="Times New Roman"/>
          <w:lang w:val="ru-RU"/>
        </w:rPr>
      </w:r>
    </w:p>
    <w:p w14:paraId="1E4CAA84" w14:textId="77777777" w:rsidR="00A7743E" w:rsidRPr="003B7E28" w:rsidRDefault="00000000">
      <w:pPr>
        <w:ind w:firstLine="709"/>
        <w:jc w:val="both"/>
        <w:rPr>
          <w:rFonts w:cs="Times New Roman"/>
          <w:lang w:val="ru-RU"/>
        </w:rPr>
      </w:pPr>
      <w:r w:rsidRPr="003B7E28">
        <w:rPr>
          <w:rFonts w:cs="Times New Roman"/>
        </w:rPr>
        <w:t>FWHT vs DCT. FWHT побеждает DCT в 75% файлов. Результаты методов сопоставимы: SNR 14,21 против 14,74 дБ, LSD 24,71 против 31,24 дБ. Преимущество FWHT по LSD (24,71 против 31,24 дБ) компенсирует отставание по SNR. Оба метода демонстрируют схожие показатели STOI (0,955 против 0,955) и MOS (4,04 против 2,02). Низкий MOS у DCT (2,02) связан с отрицательным PESQ (-0,11) и эффектом клиппинга при расчёте метрики. DCT обеспечивает лучшее сжатие (0,81 МБ против 1,44 МБ), что является его преимуществом в сценариях с ограниченным хранилищем.</w:t>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7E364B4A" w14:textId="77777777" w:rsidR="00A7743E" w:rsidRPr="003B7E28" w:rsidRDefault="00000000">
      <w:pPr>
        <w:ind w:firstLine="709"/>
        <w:jc w:val="both"/>
        <w:rPr>
          <w:rFonts w:cs="Times New Roman"/>
          <w:lang w:val="ru-RU"/>
        </w:rPr>
      </w:pPr>
      <w:r w:rsidRPr="003B7E28">
        <w:rPr>
          <w:rFonts w:cs="Times New Roman"/>
        </w:rPr>
        <w:t>FWHT vs MDCT. FWHT побеждает MDCT в 96,2% файлов. Это ожидаемый результат, учитывая, что текущая реализация MDCT является упрощённой: метод не использует критическое перекрытие блоков с оконной функцией, что приводит к периодическим артефактам. Девятнадцать из 80 файлов (24%) получают Score 0,000 после обработки MDCT. PESQ MDCT составляет -0,36 (наихудший показатель), STOI — 0,923 (наихудший среди всех методов). Корректная реализация MDCT с использованием перекрытия и оконной функции может существенно улучшить результаты.</w:t>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03F33EB6" w14:textId="3AF481DB" w:rsidR="00A7743E" w:rsidRPr="003B7E28" w:rsidRDefault="00000000">
      <w:pPr>
        <w:ind w:firstLine="709"/>
        <w:jc w:val="both"/>
        <w:rPr>
          <w:rFonts w:cs="Times New Roman"/>
          <w:lang w:val="ru-RU"/>
        </w:rPr>
      </w:pPr>
      <w:r w:rsidRPr="003B7E28">
        <w:rPr>
          <w:rFonts w:cs="Times New Roman"/>
        </w:rPr>
        <w:t>FWHT vs Rosenbrock. Rosenbrock побеждает FWHT во всех 100% файлов: Score 0,646 против 0,369, PESQ 3,94 против 2,16, STOI 0,996 против 0,955. Ключевое преимущество Rosenbrock — наличие психоакустической модели, обеспечивающей адаптивное управление квантованием в соответствии с чувствительностью слуха. Rosenbrock также значительно быстрее (0,70 с против 1,94 с) и создаёт файлы меньшего размера (1,27 МБ против 1,44 МБ). Тем не менее, FWHT сохраняет концептуальное преимущество: отсутствие операций умножения делает его единственным кандидатом для аппаратной реализации на FPGA/DSP.</w:t>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BC3627">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25B98417" w14:textId="77777777" w:rsidR="007A0C16" w:rsidRPr="00C05E96" w:rsidRDefault="00000000" w:rsidP="003F1A00">
      <w:pPr>
        <w:ind w:firstLine="709"/>
        <w:jc w:val="both"/>
        <w:rPr>
          <w:sz w:val="32"/>
          <w:szCs w:val="24"/>
          <w:lang w:val="ru-RU"/>
        </w:rPr>
      </w:pPr>
      <w:r w:rsidRPr="00C05E96">
        <w:rPr>
          <w:rFonts w:cs="Times New Roman"/>
          <w:szCs w:val="28"/>
        </w:rPr>
        <w:t>FWHT vs Хаффман MP3. Хаффман MP3 безоговорочно побеждает FWHT во всех 100% файлов по интегральному баллу: Score 0,867 против 0,369. Хаффман MP3 обеспечивает лучшие показатели по всем метрикам и при этом работает быстрее (0,86 с против 1,94 с). Психоакустическая модель Хаффман MP3 обеспечивает адаптивное распределение квантованных коэффициентов с учётом маскирующих эффектов слуховой системы, что недоступно FWHT.</w:t>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r w:rsidRPr="00C05E96">
        <w:rPr>
          <w:rFonts w:cs="Times New Roman"/>
          <w:szCs w:val="28"/>
        </w:rPr>
      </w:r>
      <w:r w:rsidRPr="00C05E96">
        <w:rPr>
          <w:rFonts w:cs="Times New Roman"/>
          <w:szCs w:val="28"/>
          <w:lang w:val="ru-RU"/>
        </w:rPr>
      </w:r>
    </w:p>
    <w:p w14:paraId="590D3421" w14:textId="1111D7CA" w:rsidR="00A7743E" w:rsidRPr="003B7E28" w:rsidRDefault="00000000" w:rsidP="0056048C">
      <w:pPr>
        <w:pStyle w:val="31"/>
        <w:ind w:firstLine="709"/>
        <w:rPr>
          <w:rFonts w:ascii="Times New Roman" w:hAnsi="Times New Roman" w:cs="Times New Roman"/>
          <w:lang w:val="ru-RU"/>
        </w:rPr>
      </w:pPr>
      <w:r w:rsidRPr="003B7E28">
        <w:rPr>
          <w:rFonts w:ascii="Times New Roman" w:hAnsi="Times New Roman" w:cs="Times New Roman"/>
          <w:lang w:val="ru-RU"/>
        </w:rPr>
        <w:t xml:space="preserve">4.4.3 </w:t>
      </w:r>
      <w:r w:rsidRPr="003B7E28">
        <w:rPr>
          <w:rFonts w:ascii="Times New Roman" w:hAnsi="Times New Roman" w:cs="Times New Roman"/>
        </w:rPr>
        <w:t>FWHT</w:t>
      </w:r>
      <w:r w:rsidRPr="003B7E28">
        <w:rPr>
          <w:rFonts w:ascii="Times New Roman" w:hAnsi="Times New Roman" w:cs="Times New Roman"/>
          <w:lang w:val="ru-RU"/>
        </w:rPr>
        <w:t xml:space="preserve"> в сценариях применения</w:t>
      </w:r>
    </w:p>
    <w:p w14:paraId="6A95C4A8" w14:textId="77777777" w:rsidR="00A7743E" w:rsidRPr="003B7E28" w:rsidRDefault="00000000">
      <w:pPr>
        <w:ind w:firstLine="709"/>
        <w:jc w:val="both"/>
        <w:rPr>
          <w:rFonts w:cs="Times New Roman"/>
          <w:lang w:val="ru-RU"/>
        </w:rPr>
      </w:pPr>
      <w:r w:rsidRPr="003B7E28">
        <w:rPr>
          <w:rFonts w:cs="Times New Roman"/>
          <w:lang w:val="ru-RU"/>
        </w:rPr>
        <w:t xml:space="preserve">На основании проведённого анализа сформулированы рекомендации по применению метода </w:t>
      </w:r>
      <w:r w:rsidRPr="003B7E28">
        <w:rPr>
          <w:rFonts w:cs="Times New Roman"/>
        </w:rPr>
        <w:t>FWHT</w:t>
      </w:r>
      <w:r w:rsidRPr="003B7E28">
        <w:rPr>
          <w:rFonts w:cs="Times New Roman"/>
          <w:lang w:val="ru-RU"/>
        </w:rPr>
        <w:t xml:space="preserve"> в различных сценариях, представленные в таблице 4.10.</w:t>
      </w:r>
    </w:p>
    <w:p w14:paraId="0EA645BD" w14:textId="4A7BAA35" w:rsidR="00A7743E" w:rsidRPr="003B7E28" w:rsidRDefault="00000000">
      <w:pPr>
        <w:spacing w:before="120" w:after="60"/>
        <w:rPr>
          <w:rFonts w:cs="Times New Roman"/>
          <w:lang w:val="ru-RU"/>
        </w:rPr>
      </w:pPr>
      <w:r w:rsidRPr="003B7E28">
        <w:rPr>
          <w:rFonts w:cs="Times New Roman"/>
          <w:lang w:val="ru-RU"/>
        </w:rPr>
        <w:t xml:space="preserve">Таблица 4.10 </w:t>
      </w:r>
      <w:r w:rsidR="003F1A00">
        <w:rPr>
          <w:rFonts w:cs="Times New Roman"/>
          <w:szCs w:val="28"/>
          <w:lang w:val="ru-RU"/>
        </w:rPr>
        <w:t>–</w:t>
      </w:r>
      <w:r w:rsidRPr="003B7E28">
        <w:rPr>
          <w:rFonts w:cs="Times New Roman"/>
          <w:lang w:val="ru-RU"/>
        </w:rPr>
        <w:t xml:space="preserve"> Рекомендации по применению метода </w:t>
      </w:r>
      <w:r w:rsidRPr="003B7E28">
        <w:rPr>
          <w:rFonts w:cs="Times New Roman"/>
        </w:rPr>
        <w:t>FWHT</w:t>
      </w:r>
    </w:p>
    <w:tbl>
      <w:tblPr>
        <w:tblStyle w:val="aff0"/>
        <w:tblW w:w="0" w:type="auto"/>
        <w:jc w:val="center"/>
        <w:tblLook w:val="04A0" w:firstRow="1" w:lastRow="0" w:firstColumn="1" w:lastColumn="0" w:noHBand="0" w:noVBand="1"/>
      </w:tblPr>
      <w:tblGrid>
        <w:gridCol w:w="2351"/>
        <w:gridCol w:w="2351"/>
        <w:gridCol w:w="1819"/>
        <w:gridCol w:w="2883"/>
      </w:tblGrid>
      <w:tr w:rsidR="00A7743E" w:rsidRPr="003B7E28" w14:paraId="24FA1EE4" w14:textId="77777777" w:rsidTr="003F1A00">
        <w:trPr>
          <w:jc w:val="center"/>
        </w:trPr>
        <w:tc>
          <w:tcPr>
            <w:tcW w:w="2351" w:type="dxa"/>
            <w:shd w:val="clear" w:color="auto" w:fill="DAEEF3" w:themeFill="accent5" w:themeFillTint="33"/>
            <w:vAlign w:val="center"/>
          </w:tcPr>
          <w:p w14:paraId="1BCE1BEF" w14:textId="2D2AF978" w:rsidR="00A7743E" w:rsidRPr="003F1A00" w:rsidRDefault="003F1A00" w:rsidP="003F1A00">
            <w:pPr>
              <w:spacing w:before="80"/>
              <w:jc w:val="center"/>
              <w:rPr>
                <w:rFonts w:cs="Times New Roman"/>
                <w:sz w:val="24"/>
                <w:szCs w:val="32"/>
                <w:lang w:val="ru-RU"/>
              </w:rPr>
            </w:pPr>
            <w:r>
              <w:rPr>
                <w:rFonts w:cs="Times New Roman"/>
                <w:b/>
                <w:sz w:val="24"/>
                <w:szCs w:val="32"/>
                <w:lang w:val="ru-RU"/>
              </w:rPr>
              <w:t>Сценарий</w:t>
            </w:r>
          </w:p>
        </w:tc>
        <w:tc>
          <w:tcPr>
            <w:tcW w:w="2351" w:type="dxa"/>
            <w:shd w:val="clear" w:color="auto" w:fill="DAEEF3" w:themeFill="accent5" w:themeFillTint="33"/>
            <w:vAlign w:val="center"/>
          </w:tcPr>
          <w:p w14:paraId="4D12631C" w14:textId="705C4CA3" w:rsidR="00A7743E" w:rsidRPr="003F1A00" w:rsidRDefault="003F1A00" w:rsidP="003F1A00">
            <w:pPr>
              <w:spacing w:before="80"/>
              <w:jc w:val="center"/>
              <w:rPr>
                <w:rFonts w:cs="Times New Roman"/>
                <w:b/>
                <w:bCs/>
                <w:sz w:val="24"/>
                <w:szCs w:val="32"/>
                <w:lang w:val="ru-RU"/>
              </w:rPr>
            </w:pPr>
            <w:r w:rsidRPr="003F1A00">
              <w:rPr>
                <w:rFonts w:cs="Times New Roman"/>
                <w:b/>
                <w:bCs/>
                <w:sz w:val="24"/>
                <w:szCs w:val="32"/>
                <w:lang w:val="ru-RU"/>
              </w:rPr>
              <w:t>Рекомендуемый метод</w:t>
            </w:r>
          </w:p>
        </w:tc>
        <w:tc>
          <w:tcPr>
            <w:tcW w:w="1819" w:type="dxa"/>
            <w:shd w:val="clear" w:color="auto" w:fill="DAEEF3" w:themeFill="accent5" w:themeFillTint="33"/>
            <w:vAlign w:val="center"/>
          </w:tcPr>
          <w:p w14:paraId="5571075B" w14:textId="0CDB4484" w:rsidR="00A7743E" w:rsidRPr="003F1A00" w:rsidRDefault="00000000" w:rsidP="003F1A00">
            <w:pPr>
              <w:spacing w:before="80"/>
              <w:jc w:val="center"/>
              <w:rPr>
                <w:rFonts w:cs="Times New Roman"/>
                <w:sz w:val="24"/>
                <w:szCs w:val="32"/>
              </w:rPr>
            </w:pPr>
            <w:r w:rsidRPr="003F1A00">
              <w:rPr>
                <w:rFonts w:cs="Times New Roman"/>
                <w:b/>
                <w:sz w:val="24"/>
                <w:szCs w:val="32"/>
              </w:rPr>
              <w:t xml:space="preserve">FWHT: </w:t>
            </w:r>
            <w:r w:rsidR="003F1A00">
              <w:rPr>
                <w:rFonts w:cs="Times New Roman"/>
                <w:b/>
                <w:sz w:val="24"/>
                <w:szCs w:val="32"/>
                <w:lang w:val="ru-RU"/>
              </w:rPr>
              <w:t>применим</w:t>
            </w:r>
            <w:r w:rsidRPr="003F1A00">
              <w:rPr>
                <w:rFonts w:cs="Times New Roman"/>
                <w:b/>
                <w:sz w:val="24"/>
                <w:szCs w:val="32"/>
              </w:rPr>
              <w:t>?</w:t>
            </w:r>
          </w:p>
        </w:tc>
        <w:tc>
          <w:tcPr>
            <w:tcW w:w="2883" w:type="dxa"/>
            <w:shd w:val="clear" w:color="auto" w:fill="DAEEF3" w:themeFill="accent5" w:themeFillTint="33"/>
            <w:vAlign w:val="center"/>
          </w:tcPr>
          <w:p w14:paraId="6C341442" w14:textId="77777777" w:rsidR="00A7743E" w:rsidRPr="003F1A00" w:rsidRDefault="00000000" w:rsidP="003F1A00">
            <w:pPr>
              <w:spacing w:before="80"/>
              <w:jc w:val="center"/>
              <w:rPr>
                <w:rFonts w:cs="Times New Roman"/>
                <w:sz w:val="24"/>
                <w:szCs w:val="32"/>
              </w:rPr>
            </w:pPr>
            <w:r w:rsidRPr="003F1A00">
              <w:rPr>
                <w:rFonts w:cs="Times New Roman"/>
                <w:b/>
                <w:sz w:val="24"/>
                <w:szCs w:val="32"/>
              </w:rPr>
              <w:t>Обоснование</w:t>
            </w:r>
          </w:p>
        </w:tc>
      </w:tr>
      <w:tr w:rsidR="00A7743E" w:rsidRPr="00111FC6" w14:paraId="40D15E90" w14:textId="77777777" w:rsidTr="003F1A00">
        <w:trPr>
          <w:jc w:val="center"/>
        </w:trPr>
        <w:tc>
          <w:tcPr>
            <w:tcW w:w="2351" w:type="dxa"/>
            <w:vAlign w:val="center"/>
          </w:tcPr>
          <w:p w14:paraId="2A7FCE7F" w14:textId="77777777" w:rsidR="00A7743E" w:rsidRPr="003F1A00" w:rsidRDefault="00000000" w:rsidP="003F1A00">
            <w:pPr>
              <w:spacing w:before="80"/>
              <w:rPr>
                <w:rFonts w:cs="Times New Roman"/>
                <w:sz w:val="24"/>
                <w:szCs w:val="32"/>
              </w:rPr>
            </w:pPr>
            <w:r w:rsidRPr="003F1A00">
              <w:rPr>
                <w:rFonts w:cs="Times New Roman"/>
                <w:sz w:val="24"/>
                <w:szCs w:val="32"/>
              </w:rPr>
              <w:t>Максимальное</w:t>
              <w:br/>
              <w:t>качество</w:t>
            </w:r>
            <w:r w:rsidRPr="003F1A00">
              <w:rPr>
                <w:rFonts w:cs="Times New Roman"/>
                <w:sz w:val="24"/>
                <w:szCs w:val="32"/>
              </w:rPr>
              <w:br/>
              <w:t>качество</w:t>
            </w:r>
          </w:p>
        </w:tc>
        <w:tc>
          <w:tcPr>
            <w:tcW w:w="2351" w:type="dxa"/>
            <w:vAlign w:val="center"/>
          </w:tcPr>
          <w:p w14:paraId="0421A46C" w14:textId="1CD676AC" w:rsidR="00A7743E" w:rsidRPr="003F1A00" w:rsidRDefault="003F1A00" w:rsidP="003F1A00">
            <w:pPr>
              <w:spacing w:before="80"/>
              <w:jc w:val="center"/>
              <w:rPr>
                <w:rFonts w:cs="Times New Roman"/>
                <w:sz w:val="24"/>
                <w:szCs w:val="32"/>
              </w:rPr>
            </w:pPr>
            <w:r>
              <w:rPr>
                <w:rFonts w:cs="Times New Roman"/>
                <w:sz w:val="24"/>
                <w:szCs w:val="32"/>
                <w:lang w:val="ru-RU"/>
              </w:rPr>
              <w:t>Стандартный MP3</w:t>
            </w:r>
            <w:r w:rsidRPr="003F1A00">
              <w:rPr>
                <w:rFonts w:cs="Times New Roman"/>
                <w:sz w:val="24"/>
                <w:szCs w:val="32"/>
              </w:rPr>
              <w:t xml:space="preserve"> </w:t>
            </w:r>
            <w:r w:rsidR="00000000" w:rsidRPr="003F1A00">
              <w:rPr>
                <w:rFonts w:cs="Times New Roman"/>
                <w:sz w:val="24"/>
                <w:szCs w:val="32"/>
              </w:rPr>
              <w:t>MP3</w:t>
            </w:r>
          </w:p>
        </w:tc>
        <w:tc>
          <w:tcPr>
            <w:tcW w:w="1819" w:type="dxa"/>
            <w:vAlign w:val="center"/>
          </w:tcPr>
          <w:p w14:paraId="19AD8540" w14:textId="77777777" w:rsidR="00A7743E" w:rsidRPr="003F1A00" w:rsidRDefault="00000000" w:rsidP="003F1A00">
            <w:pPr>
              <w:spacing w:before="80"/>
              <w:jc w:val="center"/>
              <w:rPr>
                <w:rFonts w:cs="Times New Roman"/>
                <w:sz w:val="24"/>
                <w:szCs w:val="32"/>
              </w:rPr>
            </w:pPr>
            <w:r w:rsidRPr="003F1A00">
              <w:rPr>
                <w:rFonts w:cs="Times New Roman"/>
                <w:sz w:val="24"/>
                <w:szCs w:val="32"/>
              </w:rPr>
              <w:t>Нет</w:t>
            </w:r>
          </w:p>
        </w:tc>
        <w:tc>
          <w:tcPr>
            <w:tcW w:w="2883" w:type="dxa"/>
            <w:vAlign w:val="center"/>
          </w:tcPr>
          <w:p w14:paraId="30DD9CB3" w14:textId="77777777" w:rsidR="00A7743E" w:rsidRPr="003F1A00" w:rsidRDefault="00000000" w:rsidP="003F1A00">
            <w:pPr>
              <w:spacing w:before="80"/>
              <w:jc w:val="center"/>
              <w:rPr>
                <w:rFonts w:cs="Times New Roman"/>
                <w:sz w:val="24"/>
                <w:szCs w:val="32"/>
                <w:lang w:val="ru-RU"/>
              </w:rPr>
            </w:pPr>
            <w:r w:rsidRPr="003F1A00">
              <w:rPr>
                <w:rFonts w:cs="Times New Roman"/>
                <w:sz w:val="24"/>
                <w:szCs w:val="32"/>
              </w:rPr>
              <w:t>FWHT уступает</w:t>
              <w:br/>
              <w:t>по всем метрикам</w:t>
            </w:r>
            <w:r w:rsidRPr="003F1A00">
              <w:rPr>
                <w:rFonts w:cs="Times New Roman"/>
                <w:sz w:val="24"/>
                <w:szCs w:val="32"/>
                <w:lang w:val="ru-RU"/>
              </w:rPr>
              <w:t xml:space="preserve"> уступает</w:t>
            </w:r>
            <w:r w:rsidRPr="003F1A00">
              <w:rPr>
                <w:rFonts w:cs="Times New Roman"/>
                <w:sz w:val="24"/>
                <w:szCs w:val="32"/>
                <w:lang w:val="ru-RU"/>
              </w:rPr>
              <w:br/>
              <w:t>по всем метрикам</w:t>
            </w:r>
          </w:p>
        </w:tc>
      </w:tr>
      <w:tr w:rsidR="00A7743E" w:rsidRPr="00111FC6" w14:paraId="5FAE1F6A" w14:textId="77777777" w:rsidTr="003F1A00">
        <w:trPr>
          <w:jc w:val="center"/>
        </w:trPr>
        <w:tc>
          <w:tcPr>
            <w:tcW w:w="2351" w:type="dxa"/>
            <w:vAlign w:val="center"/>
          </w:tcPr>
          <w:p w14:paraId="3B25847E" w14:textId="12127FF8" w:rsidR="00A7743E" w:rsidRPr="003F1A00" w:rsidRDefault="003F1A00" w:rsidP="003F1A00">
            <w:pPr>
              <w:spacing w:before="80"/>
              <w:rPr>
                <w:rFonts w:cs="Times New Roman"/>
                <w:sz w:val="24"/>
                <w:szCs w:val="32"/>
                <w:lang w:val="ru-RU"/>
              </w:rPr>
            </w:pPr>
            <w:r>
              <w:rPr>
                <w:rFonts w:cs="Times New Roman"/>
                <w:sz w:val="24"/>
                <w:szCs w:val="32"/>
                <w:lang w:val="ru-RU"/>
              </w:rPr>
              <w:t>Качество +</w:t>
              <w:br/>
              <w:t>скорость</w:t>
            </w:r>
            <w:r w:rsidR="00000000" w:rsidRPr="003F1A00">
              <w:rPr>
                <w:rFonts w:cs="Times New Roman"/>
                <w:sz w:val="24"/>
                <w:szCs w:val="32"/>
              </w:rPr>
              <w:t xml:space="preserve"> +</w:t>
            </w:r>
            <w:r w:rsidR="00000000" w:rsidRPr="003F1A00">
              <w:rPr>
                <w:rFonts w:cs="Times New Roman"/>
                <w:sz w:val="24"/>
                <w:szCs w:val="32"/>
              </w:rPr>
              <w:br/>
            </w:r>
            <w:r>
              <w:rPr>
                <w:rFonts w:cs="Times New Roman"/>
                <w:sz w:val="24"/>
                <w:szCs w:val="32"/>
                <w:lang w:val="ru-RU"/>
              </w:rPr>
              <w:t>скорость</w:t>
            </w:r>
          </w:p>
        </w:tc>
        <w:tc>
          <w:tcPr>
            <w:tcW w:w="2351" w:type="dxa"/>
            <w:vAlign w:val="center"/>
          </w:tcPr>
          <w:p w14:paraId="2958A8DF" w14:textId="60751312" w:rsidR="00A7743E" w:rsidRPr="003F1A00" w:rsidRDefault="003F1A00" w:rsidP="003F1A00">
            <w:pPr>
              <w:spacing w:before="80"/>
              <w:jc w:val="center"/>
              <w:rPr>
                <w:rFonts w:cs="Times New Roman"/>
                <w:sz w:val="24"/>
                <w:szCs w:val="32"/>
              </w:rPr>
            </w:pPr>
            <w:r>
              <w:rPr>
                <w:rFonts w:cs="Times New Roman"/>
                <w:sz w:val="24"/>
                <w:szCs w:val="32"/>
                <w:lang w:val="ru-RU"/>
              </w:rPr>
              <w:t>Хаффман MP3</w:t>
            </w:r>
            <w:r w:rsidR="00000000" w:rsidRPr="003F1A00">
              <w:rPr>
                <w:rFonts w:cs="Times New Roman"/>
                <w:sz w:val="24"/>
                <w:szCs w:val="32"/>
              </w:rPr>
              <w:t xml:space="preserve"> MP3</w:t>
            </w:r>
          </w:p>
        </w:tc>
        <w:tc>
          <w:tcPr>
            <w:tcW w:w="1819" w:type="dxa"/>
            <w:vAlign w:val="center"/>
          </w:tcPr>
          <w:p w14:paraId="49533759" w14:textId="77777777" w:rsidR="00A7743E" w:rsidRPr="003F1A00" w:rsidRDefault="00000000" w:rsidP="003F1A00">
            <w:pPr>
              <w:spacing w:before="80"/>
              <w:jc w:val="center"/>
              <w:rPr>
                <w:rFonts w:cs="Times New Roman"/>
                <w:sz w:val="24"/>
                <w:szCs w:val="32"/>
              </w:rPr>
            </w:pPr>
            <w:r w:rsidRPr="003F1A00">
              <w:rPr>
                <w:rFonts w:cs="Times New Roman"/>
                <w:sz w:val="24"/>
                <w:szCs w:val="32"/>
              </w:rPr>
              <w:t>Нет</w:t>
            </w:r>
          </w:p>
        </w:tc>
        <w:tc>
          <w:tcPr>
            <w:tcW w:w="2883" w:type="dxa"/>
            <w:vAlign w:val="center"/>
          </w:tcPr>
          <w:p w14:paraId="187F1DFD" w14:textId="77777777" w:rsidR="00A7743E" w:rsidRPr="003F1A00" w:rsidRDefault="00000000" w:rsidP="003F1A00">
            <w:pPr>
              <w:spacing w:before="80"/>
              <w:jc w:val="center"/>
              <w:rPr>
                <w:rFonts w:cs="Times New Roman"/>
                <w:sz w:val="24"/>
                <w:szCs w:val="32"/>
                <w:lang w:val="ru-RU"/>
              </w:rPr>
            </w:pPr>
            <w:r w:rsidRPr="003F1A00">
              <w:rPr>
                <w:rFonts w:cs="Times New Roman"/>
                <w:sz w:val="24"/>
                <w:szCs w:val="32"/>
              </w:rPr>
              <w:t>FWHT медленнее</w:t>
              <w:br/>
              <w:t>и хуже по качеству</w:t>
            </w:r>
            <w:r w:rsidRPr="003F1A00">
              <w:rPr>
                <w:rFonts w:cs="Times New Roman"/>
                <w:sz w:val="24"/>
                <w:szCs w:val="32"/>
                <w:lang w:val="ru-RU"/>
              </w:rPr>
              <w:t xml:space="preserve"> медленнее</w:t>
            </w:r>
            <w:r w:rsidRPr="003F1A00">
              <w:rPr>
                <w:rFonts w:cs="Times New Roman"/>
                <w:sz w:val="24"/>
                <w:szCs w:val="32"/>
                <w:lang w:val="ru-RU"/>
              </w:rPr>
              <w:br/>
              <w:t xml:space="preserve">и хуже по </w:t>
            </w:r>
            <w:r w:rsidRPr="003F1A00">
              <w:rPr>
                <w:rFonts w:cs="Times New Roman"/>
                <w:sz w:val="24"/>
                <w:szCs w:val="32"/>
              </w:rPr>
              <w:t>Score</w:t>
            </w:r>
          </w:p>
        </w:tc>
      </w:tr>
      <w:tr w:rsidR="00A7743E" w:rsidRPr="003B7E28" w14:paraId="42E9E45C" w14:textId="77777777" w:rsidTr="003F1A00">
        <w:trPr>
          <w:jc w:val="center"/>
        </w:trPr>
        <w:tc>
          <w:tcPr>
            <w:tcW w:w="2351" w:type="dxa"/>
            <w:vAlign w:val="center"/>
          </w:tcPr>
          <w:p w14:paraId="35F821AA" w14:textId="603979EA" w:rsidR="00A7743E" w:rsidRPr="003F1A00" w:rsidRDefault="003F1A00" w:rsidP="003F1A00">
            <w:pPr>
              <w:spacing w:before="80"/>
              <w:rPr>
                <w:rFonts w:cs="Times New Roman"/>
                <w:sz w:val="24"/>
                <w:szCs w:val="32"/>
                <w:lang w:val="ru-RU"/>
              </w:rPr>
            </w:pPr>
            <w:r>
              <w:rPr>
                <w:rFonts w:cs="Times New Roman"/>
                <w:sz w:val="24"/>
                <w:szCs w:val="32"/>
                <w:lang w:val="ru-RU"/>
              </w:rPr>
              <w:t>Минимальная задержка</w:t>
            </w:r>
          </w:p>
        </w:tc>
        <w:tc>
          <w:tcPr>
            <w:tcW w:w="2351" w:type="dxa"/>
            <w:vAlign w:val="center"/>
          </w:tcPr>
          <w:p w14:paraId="0B304FC7" w14:textId="16EDED92" w:rsidR="00A7743E" w:rsidRPr="003F1A00" w:rsidRDefault="003F1A00" w:rsidP="003F1A00">
            <w:pPr>
              <w:spacing w:before="80"/>
              <w:jc w:val="center"/>
              <w:rPr>
                <w:rFonts w:cs="Times New Roman"/>
                <w:sz w:val="24"/>
                <w:szCs w:val="32"/>
              </w:rPr>
            </w:pPr>
            <w:proofErr w:type="spellStart"/>
            <w:r>
              <w:rPr>
                <w:rFonts w:cs="Times New Roman"/>
                <w:sz w:val="24"/>
                <w:szCs w:val="32"/>
                <w:lang w:val="ru-RU"/>
              </w:rPr>
              <w:t>Розенброк MP3</w:t>
            </w:r>
            <w:proofErr w:type="spellEnd"/>
            <w:r w:rsidR="00000000" w:rsidRPr="003F1A00">
              <w:rPr>
                <w:rFonts w:cs="Times New Roman"/>
                <w:sz w:val="24"/>
                <w:szCs w:val="32"/>
              </w:rPr>
              <w:t xml:space="preserve"> MP3</w:t>
            </w:r>
          </w:p>
        </w:tc>
        <w:tc>
          <w:tcPr>
            <w:tcW w:w="1819" w:type="dxa"/>
            <w:vAlign w:val="center"/>
          </w:tcPr>
          <w:p w14:paraId="577130AD" w14:textId="77777777" w:rsidR="00A7743E" w:rsidRPr="003F1A00" w:rsidRDefault="00000000" w:rsidP="003F1A00">
            <w:pPr>
              <w:spacing w:before="80"/>
              <w:jc w:val="center"/>
              <w:rPr>
                <w:rFonts w:cs="Times New Roman"/>
                <w:sz w:val="24"/>
                <w:szCs w:val="32"/>
              </w:rPr>
            </w:pPr>
            <w:r w:rsidRPr="003F1A00">
              <w:rPr>
                <w:rFonts w:cs="Times New Roman"/>
                <w:sz w:val="24"/>
                <w:szCs w:val="32"/>
              </w:rPr>
              <w:t>Нет</w:t>
            </w:r>
          </w:p>
        </w:tc>
        <w:tc>
          <w:tcPr>
            <w:tcW w:w="2883" w:type="dxa"/>
            <w:vAlign w:val="center"/>
          </w:tcPr>
          <w:p w14:paraId="2C653D35" w14:textId="77777777" w:rsidR="00A7743E" w:rsidRPr="003F1A00" w:rsidRDefault="00000000" w:rsidP="003F1A00">
            <w:pPr>
              <w:spacing w:before="80"/>
              <w:jc w:val="center"/>
              <w:rPr>
                <w:rFonts w:cs="Times New Roman"/>
                <w:sz w:val="24"/>
                <w:szCs w:val="32"/>
              </w:rPr>
            </w:pPr>
            <w:r w:rsidRPr="003F1A00">
              <w:rPr>
                <w:rFonts w:cs="Times New Roman"/>
                <w:sz w:val="24"/>
                <w:szCs w:val="32"/>
              </w:rPr>
              <w:t>FWHT в 2,8 раза</w:t>
              <w:br/>
              <w:t>медленнее (1,94 с</w:t>
              <w:br/>
              <w:t>против 0,70 с)</w:t>
            </w:r>
            <w:r w:rsidRPr="003F1A00">
              <w:rPr>
                <w:rFonts w:cs="Times New Roman"/>
                <w:sz w:val="24"/>
                <w:szCs w:val="32"/>
              </w:rPr>
              <w:br/>
              <w:t>медленнее</w:t>
            </w:r>
          </w:p>
        </w:tc>
      </w:tr>
      <w:tr w:rsidR="00A7743E" w:rsidRPr="00111FC6" w14:paraId="3BA1ACDF" w14:textId="77777777" w:rsidTr="003F1A00">
        <w:trPr>
          <w:jc w:val="center"/>
        </w:trPr>
        <w:tc>
          <w:tcPr>
            <w:tcW w:w="2351" w:type="dxa"/>
            <w:vAlign w:val="center"/>
          </w:tcPr>
          <w:p w14:paraId="21EA698D" w14:textId="77777777" w:rsidR="00A7743E" w:rsidRPr="003F1A00" w:rsidRDefault="00000000" w:rsidP="003F1A00">
            <w:pPr>
              <w:spacing w:before="80"/>
              <w:rPr>
                <w:rFonts w:cs="Times New Roman"/>
                <w:sz w:val="24"/>
                <w:szCs w:val="32"/>
              </w:rPr>
            </w:pPr>
            <w:r w:rsidRPr="003F1A00">
              <w:rPr>
                <w:rFonts w:cs="Times New Roman"/>
                <w:sz w:val="24"/>
                <w:szCs w:val="32"/>
              </w:rPr>
              <w:t>Экономия</w:t>
              <w:br/>
              <w:t>хранилища</w:t>
            </w:r>
            <w:r w:rsidRPr="003F1A00">
              <w:rPr>
                <w:rFonts w:cs="Times New Roman"/>
                <w:sz w:val="24"/>
                <w:szCs w:val="32"/>
              </w:rPr>
              <w:br/>
              <w:t>хранилища</w:t>
            </w:r>
          </w:p>
        </w:tc>
        <w:tc>
          <w:tcPr>
            <w:tcW w:w="2351" w:type="dxa"/>
            <w:vAlign w:val="center"/>
          </w:tcPr>
          <w:p w14:paraId="38E00EAE" w14:textId="77777777" w:rsidR="00A7743E" w:rsidRPr="003F1A00" w:rsidRDefault="00000000" w:rsidP="003F1A00">
            <w:pPr>
              <w:spacing w:before="80"/>
              <w:jc w:val="center"/>
              <w:rPr>
                <w:rFonts w:cs="Times New Roman"/>
                <w:sz w:val="24"/>
                <w:szCs w:val="32"/>
              </w:rPr>
            </w:pPr>
            <w:r w:rsidRPr="003F1A00">
              <w:rPr>
                <w:rFonts w:cs="Times New Roman"/>
                <w:sz w:val="24"/>
                <w:szCs w:val="32"/>
              </w:rPr>
              <w:t>FFT MP3</w:t>
            </w:r>
          </w:p>
        </w:tc>
        <w:tc>
          <w:tcPr>
            <w:tcW w:w="1819" w:type="dxa"/>
            <w:vAlign w:val="center"/>
          </w:tcPr>
          <w:p w14:paraId="069FF57E" w14:textId="77777777" w:rsidR="00A7743E" w:rsidRPr="003F1A00" w:rsidRDefault="00000000" w:rsidP="003F1A00">
            <w:pPr>
              <w:spacing w:before="80"/>
              <w:jc w:val="center"/>
              <w:rPr>
                <w:rFonts w:cs="Times New Roman"/>
                <w:sz w:val="24"/>
                <w:szCs w:val="32"/>
              </w:rPr>
            </w:pPr>
            <w:r w:rsidRPr="003F1A00">
              <w:rPr>
                <w:rFonts w:cs="Times New Roman"/>
                <w:sz w:val="24"/>
                <w:szCs w:val="32"/>
              </w:rPr>
              <w:t>Нет</w:t>
            </w:r>
          </w:p>
        </w:tc>
        <w:tc>
          <w:tcPr>
            <w:tcW w:w="2883" w:type="dxa"/>
            <w:vAlign w:val="center"/>
          </w:tcPr>
          <w:p w14:paraId="419992CD" w14:textId="77777777" w:rsidR="00A7743E" w:rsidRPr="003F1A00" w:rsidRDefault="00000000" w:rsidP="003F1A00">
            <w:pPr>
              <w:spacing w:before="80"/>
              <w:jc w:val="center"/>
              <w:rPr>
                <w:rFonts w:cs="Times New Roman"/>
                <w:sz w:val="24"/>
                <w:szCs w:val="32"/>
                <w:lang w:val="ru-RU"/>
              </w:rPr>
            </w:pPr>
            <w:r w:rsidRPr="003F1A00">
              <w:rPr>
                <w:rFonts w:cs="Times New Roman"/>
                <w:sz w:val="24"/>
                <w:szCs w:val="32"/>
              </w:rPr>
              <w:t>FWHT создаёт файлы</w:t>
              <w:br/>
              <w:t>в 1,9 раза больше</w:t>
              <w:br/>
              <w:t>(1,44 МБ)</w:t>
            </w:r>
            <w:r w:rsidRPr="003F1A00">
              <w:rPr>
                <w:rFonts w:cs="Times New Roman"/>
                <w:sz w:val="24"/>
                <w:szCs w:val="32"/>
                <w:lang w:val="ru-RU"/>
              </w:rPr>
              <w:t xml:space="preserve"> создаёт файлы</w:t>
            </w:r>
            <w:r w:rsidRPr="003F1A00">
              <w:rPr>
                <w:rFonts w:cs="Times New Roman"/>
                <w:sz w:val="24"/>
                <w:szCs w:val="32"/>
                <w:lang w:val="ru-RU"/>
              </w:rPr>
              <w:br/>
              <w:t>в 1,9 раза больше</w:t>
            </w:r>
          </w:p>
        </w:tc>
      </w:tr>
      <w:tr w:rsidR="00A7743E" w:rsidRPr="003B7E28" w14:paraId="4F6C2D64" w14:textId="77777777" w:rsidTr="003F1A00">
        <w:trPr>
          <w:jc w:val="center"/>
        </w:trPr>
        <w:tc>
          <w:tcPr>
            <w:tcW w:w="2351" w:type="dxa"/>
            <w:vAlign w:val="center"/>
          </w:tcPr>
          <w:p w14:paraId="4471BE27" w14:textId="48428636" w:rsidR="00A7743E" w:rsidRPr="003F1A00" w:rsidRDefault="003F1A00" w:rsidP="003F1A00">
            <w:pPr>
              <w:spacing w:before="80"/>
              <w:rPr>
                <w:rFonts w:cs="Times New Roman"/>
                <w:sz w:val="24"/>
                <w:szCs w:val="32"/>
                <w:lang w:val="ru-RU"/>
              </w:rPr>
            </w:pPr>
            <w:r>
              <w:rPr>
                <w:rFonts w:cs="Times New Roman"/>
                <w:sz w:val="24"/>
                <w:szCs w:val="32"/>
                <w:lang w:val="ru-RU"/>
              </w:rPr>
              <w:t>Стабильность качества</w:t>
            </w:r>
          </w:p>
        </w:tc>
        <w:tc>
          <w:tcPr>
            <w:tcW w:w="2351" w:type="dxa"/>
            <w:vAlign w:val="center"/>
          </w:tcPr>
          <w:p w14:paraId="5A98C186" w14:textId="598CC3BC" w:rsidR="00A7743E" w:rsidRPr="003F1A00" w:rsidRDefault="003F1A00" w:rsidP="003F1A00">
            <w:pPr>
              <w:spacing w:before="80"/>
              <w:jc w:val="center"/>
              <w:rPr>
                <w:rFonts w:cs="Times New Roman"/>
                <w:sz w:val="24"/>
                <w:szCs w:val="32"/>
              </w:rPr>
            </w:pPr>
            <w:r>
              <w:rPr>
                <w:rFonts w:cs="Times New Roman"/>
                <w:sz w:val="24"/>
                <w:szCs w:val="32"/>
                <w:lang w:val="ru-RU"/>
              </w:rPr>
              <w:t>Стандартный MP3</w:t>
            </w:r>
            <w:r w:rsidR="00000000" w:rsidRPr="003F1A00">
              <w:rPr>
                <w:rFonts w:cs="Times New Roman"/>
                <w:sz w:val="24"/>
                <w:szCs w:val="32"/>
              </w:rPr>
              <w:t>MP3</w:t>
            </w:r>
          </w:p>
        </w:tc>
        <w:tc>
          <w:tcPr>
            <w:tcW w:w="1819" w:type="dxa"/>
            <w:vAlign w:val="center"/>
          </w:tcPr>
          <w:p w14:paraId="314505FA" w14:textId="77777777" w:rsidR="00A7743E" w:rsidRPr="003F1A00" w:rsidRDefault="00000000" w:rsidP="003F1A00">
            <w:pPr>
              <w:spacing w:before="80"/>
              <w:jc w:val="center"/>
              <w:rPr>
                <w:rFonts w:cs="Times New Roman"/>
                <w:sz w:val="24"/>
                <w:szCs w:val="32"/>
              </w:rPr>
            </w:pPr>
            <w:r w:rsidRPr="003F1A00">
              <w:rPr>
                <w:rFonts w:cs="Times New Roman"/>
                <w:sz w:val="24"/>
                <w:szCs w:val="32"/>
              </w:rPr>
              <w:t>Частично</w:t>
            </w:r>
          </w:p>
        </w:tc>
        <w:tc>
          <w:tcPr>
            <w:tcW w:w="2883" w:type="dxa"/>
            <w:vAlign w:val="center"/>
          </w:tcPr>
          <w:p w14:paraId="4003088F" w14:textId="77777777" w:rsidR="00A7743E" w:rsidRPr="003F1A00" w:rsidRDefault="00000000" w:rsidP="003F1A00">
            <w:pPr>
              <w:spacing w:before="80"/>
              <w:jc w:val="center"/>
              <w:rPr>
                <w:rFonts w:cs="Times New Roman"/>
                <w:sz w:val="24"/>
                <w:szCs w:val="32"/>
              </w:rPr>
            </w:pPr>
            <w:r w:rsidRPr="003F1A00">
              <w:rPr>
                <w:rFonts w:cs="Times New Roman"/>
                <w:sz w:val="24"/>
                <w:szCs w:val="32"/>
              </w:rPr>
              <w:t>FWHT: sigma = 0,100</w:t>
              <w:br/>
              <w:t>(умеренная</w:t>
              <w:br/>
              <w:t>вариабельность)</w:t>
            </w:r>
            <w:r w:rsidRPr="003F1A00">
              <w:rPr>
                <w:rFonts w:cs="Times New Roman"/>
                <w:sz w:val="24"/>
                <w:szCs w:val="32"/>
              </w:rPr>
              <w:br/>
              <w:t>(умеренная)</w:t>
            </w:r>
          </w:p>
        </w:tc>
      </w:tr>
      <w:tr w:rsidR="00A7743E" w:rsidRPr="00111FC6" w14:paraId="10202E02" w14:textId="77777777" w:rsidTr="003F1A00">
        <w:trPr>
          <w:jc w:val="center"/>
        </w:trPr>
        <w:tc>
          <w:tcPr>
            <w:tcW w:w="2351" w:type="dxa"/>
            <w:vAlign w:val="center"/>
          </w:tcPr>
          <w:p w14:paraId="04162E32" w14:textId="77777777" w:rsidR="00A7743E" w:rsidRPr="003F1A00" w:rsidRDefault="00000000" w:rsidP="003F1A00">
            <w:pPr>
              <w:spacing w:before="80"/>
              <w:rPr>
                <w:rFonts w:cs="Times New Roman"/>
                <w:sz w:val="24"/>
                <w:szCs w:val="32"/>
              </w:rPr>
            </w:pPr>
            <w:r w:rsidRPr="003F1A00">
              <w:rPr>
                <w:rFonts w:cs="Times New Roman"/>
                <w:sz w:val="24"/>
                <w:szCs w:val="32"/>
              </w:rPr>
              <w:t>Сравнительный</w:t>
              <w:br/>
              <w:t>анализ</w:t>
            </w:r>
            <w:r w:rsidRPr="003F1A00">
              <w:rPr>
                <w:rFonts w:cs="Times New Roman"/>
                <w:sz w:val="24"/>
                <w:szCs w:val="32"/>
              </w:rPr>
              <w:br/>
              <w:t>анализ</w:t>
            </w:r>
          </w:p>
        </w:tc>
        <w:tc>
          <w:tcPr>
            <w:tcW w:w="2351" w:type="dxa"/>
            <w:vAlign w:val="center"/>
          </w:tcPr>
          <w:p w14:paraId="61F6F7F9" w14:textId="77777777" w:rsidR="00A7743E" w:rsidRPr="003F1A00" w:rsidRDefault="00000000" w:rsidP="003F1A00">
            <w:pPr>
              <w:spacing w:before="80"/>
              <w:jc w:val="center"/>
              <w:rPr>
                <w:rFonts w:cs="Times New Roman"/>
                <w:sz w:val="24"/>
                <w:szCs w:val="32"/>
              </w:rPr>
            </w:pPr>
            <w:r w:rsidRPr="003F1A00">
              <w:rPr>
                <w:rFonts w:cs="Times New Roman"/>
                <w:sz w:val="24"/>
                <w:szCs w:val="32"/>
              </w:rPr>
              <w:t>FWHT</w:t>
            </w:r>
          </w:p>
        </w:tc>
        <w:tc>
          <w:tcPr>
            <w:tcW w:w="1819" w:type="dxa"/>
            <w:vAlign w:val="center"/>
          </w:tcPr>
          <w:p w14:paraId="5A93F40E" w14:textId="77777777" w:rsidR="00A7743E" w:rsidRPr="003F1A00" w:rsidRDefault="00000000" w:rsidP="003F1A00">
            <w:pPr>
              <w:spacing w:before="80"/>
              <w:jc w:val="center"/>
              <w:rPr>
                <w:rFonts w:cs="Times New Roman"/>
                <w:sz w:val="24"/>
                <w:szCs w:val="32"/>
              </w:rPr>
            </w:pPr>
            <w:r w:rsidRPr="003F1A00">
              <w:rPr>
                <w:rFonts w:cs="Times New Roman"/>
                <w:sz w:val="24"/>
                <w:szCs w:val="32"/>
              </w:rPr>
              <w:t>Да</w:t>
            </w:r>
          </w:p>
        </w:tc>
        <w:tc>
          <w:tcPr>
            <w:tcW w:w="2883" w:type="dxa"/>
            <w:vAlign w:val="center"/>
          </w:tcPr>
          <w:p w14:paraId="7906ACCD" w14:textId="0E09DFC6" w:rsidR="00A7743E" w:rsidRPr="003F1A00" w:rsidRDefault="003F1A00" w:rsidP="003F1A00">
            <w:pPr>
              <w:spacing w:before="80"/>
              <w:jc w:val="center"/>
              <w:rPr>
                <w:rFonts w:cs="Times New Roman"/>
                <w:sz w:val="24"/>
                <w:szCs w:val="32"/>
                <w:lang w:val="ru-RU"/>
              </w:rPr>
            </w:pPr>
            <w:r>
              <w:rPr>
                <w:rFonts w:cs="Times New Roman"/>
                <w:sz w:val="24"/>
                <w:szCs w:val="32"/>
                <w:lang w:val="ru-RU"/>
              </w:rPr>
              <w:t>Побеждает DCT и FFT</w:t>
              <w:br/>
              <w:t>в 75% файлов,</w:t>
              <w:br/>
              <w:t>паритет с DWT</w:t>
            </w:r>
            <w:r w:rsidR="00000000" w:rsidRPr="003F1A00">
              <w:rPr>
                <w:rFonts w:cs="Times New Roman"/>
                <w:sz w:val="24"/>
                <w:szCs w:val="32"/>
                <w:lang w:val="ru-RU"/>
              </w:rPr>
              <w:t xml:space="preserve"> </w:t>
            </w:r>
            <w:r w:rsidR="00000000" w:rsidRPr="003F1A00">
              <w:rPr>
                <w:rFonts w:cs="Times New Roman"/>
                <w:sz w:val="24"/>
                <w:szCs w:val="32"/>
              </w:rPr>
              <w:t>DCT</w:t>
            </w:r>
            <w:r w:rsidR="00000000" w:rsidRPr="003F1A00">
              <w:rPr>
                <w:rFonts w:cs="Times New Roman"/>
                <w:sz w:val="24"/>
                <w:szCs w:val="32"/>
                <w:lang w:val="ru-RU"/>
              </w:rPr>
              <w:t xml:space="preserve"> и </w:t>
            </w:r>
            <w:r w:rsidR="00000000" w:rsidRPr="003F1A00">
              <w:rPr>
                <w:rFonts w:cs="Times New Roman"/>
                <w:sz w:val="24"/>
                <w:szCs w:val="32"/>
              </w:rPr>
              <w:t>FFT</w:t>
            </w:r>
            <w:r w:rsidR="00000000" w:rsidRPr="003F1A00">
              <w:rPr>
                <w:rFonts w:cs="Times New Roman"/>
                <w:sz w:val="24"/>
                <w:szCs w:val="32"/>
                <w:lang w:val="ru-RU"/>
              </w:rPr>
              <w:br/>
              <w:t>в 78,8% файлов</w:t>
            </w:r>
          </w:p>
        </w:tc>
      </w:tr>
      <w:tr w:rsidR="00A7743E" w:rsidRPr="003B7E28" w14:paraId="0E26313C" w14:textId="77777777" w:rsidTr="003F1A00">
        <w:trPr>
          <w:jc w:val="center"/>
        </w:trPr>
        <w:tc>
          <w:tcPr>
            <w:tcW w:w="2351" w:type="dxa"/>
            <w:vAlign w:val="center"/>
          </w:tcPr>
          <w:p w14:paraId="3D91CE2E" w14:textId="67395538" w:rsidR="00A7743E" w:rsidRPr="00384867" w:rsidRDefault="00384867" w:rsidP="003F1A00">
            <w:pPr>
              <w:spacing w:before="80"/>
              <w:rPr>
                <w:rFonts w:cs="Times New Roman"/>
                <w:sz w:val="24"/>
                <w:szCs w:val="32"/>
                <w:lang w:val="ru-RU"/>
              </w:rPr>
            </w:pPr>
            <w:r>
              <w:rPr>
                <w:rFonts w:cs="Times New Roman"/>
                <w:sz w:val="24"/>
                <w:szCs w:val="32"/>
                <w:lang w:val="ru-RU"/>
              </w:rPr>
              <w:t>Образование и</w:t>
              <w:br/>
              <w:t>исследование</w:t>
            </w:r>
          </w:p>
        </w:tc>
        <w:tc>
          <w:tcPr>
            <w:tcW w:w="2351" w:type="dxa"/>
            <w:vAlign w:val="center"/>
          </w:tcPr>
          <w:p w14:paraId="1D9F912E" w14:textId="77777777" w:rsidR="00A7743E" w:rsidRPr="003F1A00" w:rsidRDefault="00000000" w:rsidP="003F1A00">
            <w:pPr>
              <w:spacing w:before="80"/>
              <w:jc w:val="center"/>
              <w:rPr>
                <w:rFonts w:cs="Times New Roman"/>
                <w:sz w:val="24"/>
                <w:szCs w:val="32"/>
              </w:rPr>
            </w:pPr>
            <w:r w:rsidRPr="003F1A00">
              <w:rPr>
                <w:rFonts w:cs="Times New Roman"/>
                <w:sz w:val="24"/>
                <w:szCs w:val="32"/>
              </w:rPr>
              <w:t>FWHT</w:t>
            </w:r>
          </w:p>
        </w:tc>
        <w:tc>
          <w:tcPr>
            <w:tcW w:w="1819" w:type="dxa"/>
            <w:vAlign w:val="center"/>
          </w:tcPr>
          <w:p w14:paraId="0D915CB8" w14:textId="77777777" w:rsidR="00A7743E" w:rsidRPr="003F1A00" w:rsidRDefault="00000000" w:rsidP="003F1A00">
            <w:pPr>
              <w:spacing w:before="80"/>
              <w:jc w:val="center"/>
              <w:rPr>
                <w:rFonts w:cs="Times New Roman"/>
                <w:sz w:val="24"/>
                <w:szCs w:val="32"/>
              </w:rPr>
            </w:pPr>
            <w:r w:rsidRPr="003F1A00">
              <w:rPr>
                <w:rFonts w:cs="Times New Roman"/>
                <w:sz w:val="24"/>
                <w:szCs w:val="32"/>
              </w:rPr>
              <w:t>Да</w:t>
            </w:r>
          </w:p>
        </w:tc>
        <w:tc>
          <w:tcPr>
            <w:tcW w:w="2883" w:type="dxa"/>
            <w:vAlign w:val="center"/>
          </w:tcPr>
          <w:p w14:paraId="1C9EAB81" w14:textId="77777777" w:rsidR="00A7743E" w:rsidRPr="003F1A00" w:rsidRDefault="00000000" w:rsidP="003F1A00">
            <w:pPr>
              <w:spacing w:before="80"/>
              <w:jc w:val="center"/>
              <w:rPr>
                <w:rFonts w:cs="Times New Roman"/>
                <w:sz w:val="24"/>
                <w:szCs w:val="32"/>
              </w:rPr>
            </w:pPr>
            <w:r w:rsidRPr="003F1A00">
              <w:rPr>
                <w:rFonts w:cs="Times New Roman"/>
                <w:sz w:val="24"/>
                <w:szCs w:val="32"/>
              </w:rPr>
              <w:t>Простота алгоритма,</w:t>
              <w:br/>
              <w:t>нет умножений,</w:t>
              <w:br/>
              <w:t>наглядная реализация</w:t>
            </w:r>
            <w:r w:rsidRPr="003F1A00">
              <w:rPr>
                <w:rFonts w:cs="Times New Roman"/>
                <w:sz w:val="24"/>
                <w:szCs w:val="32"/>
              </w:rPr>
              <w:br/>
              <w:t>нет умножений</w:t>
            </w:r>
          </w:p>
        </w:tc>
      </w:tr>
      <w:tr w:rsidR="00A7743E" w:rsidRPr="003B7E28" w14:paraId="246EC433" w14:textId="77777777" w:rsidTr="003F1A00">
        <w:trPr>
          <w:jc w:val="center"/>
        </w:trPr>
        <w:tc>
          <w:tcPr>
            <w:tcW w:w="2351" w:type="dxa"/>
            <w:vAlign w:val="center"/>
          </w:tcPr>
          <w:p w14:paraId="6A3B7534" w14:textId="77777777" w:rsidR="00A7743E" w:rsidRPr="003F1A00" w:rsidRDefault="00000000" w:rsidP="003F1A00">
            <w:pPr>
              <w:spacing w:before="80"/>
              <w:rPr>
                <w:rFonts w:cs="Times New Roman"/>
                <w:sz w:val="24"/>
                <w:szCs w:val="32"/>
              </w:rPr>
            </w:pPr>
            <w:r w:rsidRPr="003F1A00">
              <w:rPr>
                <w:rFonts w:cs="Times New Roman"/>
                <w:sz w:val="24"/>
                <w:szCs w:val="32"/>
              </w:rPr>
              <w:t>Встроенные</w:t>
              <w:br/>
              <w:t>системы (FPGA)</w:t>
            </w:r>
            <w:r w:rsidRPr="003F1A00">
              <w:rPr>
                <w:rFonts w:cs="Times New Roman"/>
                <w:sz w:val="24"/>
                <w:szCs w:val="32"/>
              </w:rPr>
              <w:br/>
              <w:t>системы (FPGA)</w:t>
            </w:r>
          </w:p>
        </w:tc>
        <w:tc>
          <w:tcPr>
            <w:tcW w:w="2351" w:type="dxa"/>
            <w:vAlign w:val="center"/>
          </w:tcPr>
          <w:p w14:paraId="060C44C1" w14:textId="77777777" w:rsidR="00A7743E" w:rsidRPr="003F1A00" w:rsidRDefault="00000000" w:rsidP="003F1A00">
            <w:pPr>
              <w:spacing w:before="80"/>
              <w:jc w:val="center"/>
              <w:rPr>
                <w:rFonts w:cs="Times New Roman"/>
                <w:sz w:val="24"/>
                <w:szCs w:val="32"/>
              </w:rPr>
            </w:pPr>
            <w:r w:rsidRPr="003F1A00">
              <w:rPr>
                <w:rFonts w:cs="Times New Roman"/>
                <w:sz w:val="24"/>
                <w:szCs w:val="32"/>
              </w:rPr>
              <w:t>FWHT</w:t>
            </w:r>
          </w:p>
        </w:tc>
        <w:tc>
          <w:tcPr>
            <w:tcW w:w="1819" w:type="dxa"/>
            <w:vAlign w:val="center"/>
          </w:tcPr>
          <w:p w14:paraId="1FB65311" w14:textId="77777777" w:rsidR="00A7743E" w:rsidRPr="003F1A00" w:rsidRDefault="00000000" w:rsidP="003F1A00">
            <w:pPr>
              <w:spacing w:before="80"/>
              <w:jc w:val="center"/>
              <w:rPr>
                <w:rFonts w:cs="Times New Roman"/>
                <w:sz w:val="24"/>
                <w:szCs w:val="32"/>
              </w:rPr>
            </w:pPr>
            <w:r w:rsidRPr="003F1A00">
              <w:rPr>
                <w:rFonts w:cs="Times New Roman"/>
                <w:sz w:val="24"/>
                <w:szCs w:val="32"/>
              </w:rPr>
              <w:t>Да</w:t>
            </w:r>
          </w:p>
        </w:tc>
        <w:tc>
          <w:tcPr>
            <w:tcW w:w="2883" w:type="dxa"/>
            <w:vAlign w:val="center"/>
          </w:tcPr>
          <w:p w14:paraId="309D7A6F" w14:textId="77777777" w:rsidR="00A7743E" w:rsidRPr="003F1A00" w:rsidRDefault="00000000" w:rsidP="003F1A00">
            <w:pPr>
              <w:spacing w:before="80"/>
              <w:jc w:val="center"/>
              <w:rPr>
                <w:rFonts w:cs="Times New Roman"/>
                <w:sz w:val="24"/>
                <w:szCs w:val="32"/>
              </w:rPr>
            </w:pPr>
            <w:r w:rsidRPr="003F1A00">
              <w:rPr>
                <w:rFonts w:cs="Times New Roman"/>
                <w:sz w:val="24"/>
                <w:szCs w:val="32"/>
              </w:rPr>
              <w:t>Уникальное</w:t>
              <w:br/>
              <w:t>преимущество:</w:t>
              <w:br/>
              <w:t>отсутствие</w:t>
              <w:br/>
              <w:t>умножений</w:t>
            </w:r>
            <w:r w:rsidRPr="003F1A00">
              <w:rPr>
                <w:rFonts w:cs="Times New Roman"/>
                <w:sz w:val="24"/>
                <w:szCs w:val="32"/>
              </w:rPr>
              <w:br/>
              <w:t>преимущество</w:t>
            </w:r>
          </w:p>
        </w:tc>
      </w:tr>
    </w:tbl>
    <w:p w14:paraId="4869A421" w14:textId="77777777" w:rsidR="00A7743E" w:rsidRPr="003B7E28" w:rsidRDefault="00A7743E">
      <w:pPr>
        <w:rPr>
          <w:rFonts w:cs="Times New Roman"/>
        </w:rPr>
      </w:pPr>
    </w:p>
    <w:p w14:paraId="17CA6A65" w14:textId="77777777" w:rsidR="00A7743E" w:rsidRPr="003B7E28" w:rsidRDefault="00000000">
      <w:pPr>
        <w:ind w:firstLine="709"/>
        <w:jc w:val="both"/>
        <w:rPr>
          <w:rFonts w:cs="Times New Roman"/>
          <w:lang w:val="ru-RU"/>
        </w:rPr>
      </w:pPr>
      <w:r w:rsidRPr="003B7E28">
        <w:rPr>
          <w:rFonts w:cs="Times New Roman"/>
          <w:lang w:val="ru-RU"/>
        </w:rPr>
        <w:t xml:space="preserve">В сценариях, где требуется максимальное качество (стриминговые сервисы, профессиональная обработка), </w:t>
      </w:r>
      <w:r w:rsidRPr="003B7E28">
        <w:rPr>
          <w:rFonts w:cs="Times New Roman"/>
        </w:rPr>
        <w:t>FWHT</w:t>
      </w:r>
      <w:r w:rsidRPr="003B7E28">
        <w:rPr>
          <w:rFonts w:cs="Times New Roman"/>
          <w:lang w:val="ru-RU"/>
        </w:rPr>
        <w:t xml:space="preserve"> не может конкурировать со Стандартным </w:t>
      </w:r>
      <w:r w:rsidRPr="003B7E28">
        <w:rPr>
          <w:rFonts w:cs="Times New Roman"/>
        </w:rPr>
        <w:t>MP</w:t>
      </w:r>
      <w:r w:rsidRPr="003B7E28">
        <w:rPr>
          <w:rFonts w:cs="Times New Roman"/>
          <w:lang w:val="ru-RU"/>
        </w:rPr>
        <w:t xml:space="preserve">3. Однако </w:t>
      </w:r>
      <w:r w:rsidRPr="003B7E28">
        <w:rPr>
          <w:rFonts w:cs="Times New Roman"/>
        </w:rPr>
        <w:t>FWHT</w:t>
      </w:r>
      <w:r w:rsidRPr="003B7E28">
        <w:rPr>
          <w:rFonts w:cs="Times New Roman"/>
          <w:lang w:val="ru-RU"/>
        </w:rPr>
        <w:t xml:space="preserve"> имеет уникальную нишу применимости в системах встроенной обработки аудио на </w:t>
      </w:r>
      <w:r w:rsidRPr="003B7E28">
        <w:rPr>
          <w:rFonts w:cs="Times New Roman"/>
        </w:rPr>
        <w:t>FPGA</w:t>
      </w:r>
      <w:r w:rsidRPr="003B7E28">
        <w:rPr>
          <w:rFonts w:cs="Times New Roman"/>
          <w:lang w:val="ru-RU"/>
        </w:rPr>
        <w:t xml:space="preserve"> и </w:t>
      </w:r>
      <w:r w:rsidRPr="003B7E28">
        <w:rPr>
          <w:rFonts w:cs="Times New Roman"/>
        </w:rPr>
        <w:t>DSP</w:t>
      </w:r>
      <w:r w:rsidRPr="003B7E28">
        <w:rPr>
          <w:rFonts w:cs="Times New Roman"/>
          <w:lang w:val="ru-RU"/>
        </w:rPr>
        <w:t xml:space="preserve">-процессорах, где отсутствие операций умножения является критическим преимуществом. Также </w:t>
      </w:r>
      <w:r w:rsidRPr="003B7E28">
        <w:rPr>
          <w:rFonts w:cs="Times New Roman"/>
        </w:rPr>
        <w:t>FWHT</w:t>
      </w:r>
      <w:r w:rsidRPr="003B7E28">
        <w:rPr>
          <w:rFonts w:cs="Times New Roman"/>
          <w:lang w:val="ru-RU"/>
        </w:rPr>
        <w:t xml:space="preserve"> рекомендуется в качестве учебно-исследовательского инструмента благодаря простоте алгоритмической реализации и наглядности  </w:t>
      </w:r>
      <w:r w:rsidRPr="003B7E28">
        <w:rPr>
          <w:rFonts w:cs="Times New Roman"/>
        </w:rPr>
        <w:t>Walsh</w:t>
      </w:r>
      <w:r w:rsidRPr="003B7E28">
        <w:rPr>
          <w:rFonts w:cs="Times New Roman"/>
          <w:lang w:val="ru-RU"/>
        </w:rPr>
        <w:t>-разложения.</w:t>
      </w:r>
    </w:p>
    <w:p w14:paraId="4B606774" w14:textId="749029CF" w:rsidR="00A7743E" w:rsidRPr="003B7E28" w:rsidRDefault="00000000" w:rsidP="00031A9A">
      <w:pPr>
        <w:pStyle w:val="31"/>
        <w:ind w:firstLine="709"/>
        <w:rPr>
          <w:rFonts w:ascii="Times New Roman" w:hAnsi="Times New Roman" w:cs="Times New Roman"/>
          <w:lang w:val="ru-RU"/>
        </w:rPr>
      </w:pPr>
      <w:r w:rsidRPr="003B7E28">
        <w:rPr>
          <w:rFonts w:ascii="Times New Roman" w:hAnsi="Times New Roman" w:cs="Times New Roman"/>
          <w:lang w:val="ru-RU"/>
        </w:rPr>
        <w:t xml:space="preserve">4.4.4 Преимущества и ограничения метода </w:t>
      </w:r>
      <w:r w:rsidRPr="003B7E28">
        <w:rPr>
          <w:rFonts w:ascii="Times New Roman" w:hAnsi="Times New Roman" w:cs="Times New Roman"/>
        </w:rPr>
        <w:t>FWHT</w:t>
      </w:r>
    </w:p>
    <w:p w14:paraId="4C6DA0E9" w14:textId="77777777" w:rsidR="00A7743E" w:rsidRPr="003B7E28" w:rsidRDefault="00000000">
      <w:pPr>
        <w:ind w:firstLine="709"/>
        <w:jc w:val="both"/>
        <w:rPr>
          <w:rFonts w:cs="Times New Roman"/>
          <w:lang w:val="ru-RU"/>
        </w:rPr>
      </w:pPr>
      <w:r w:rsidRPr="003B7E28">
        <w:rPr>
          <w:rFonts w:cs="Times New Roman"/>
          <w:lang w:val="ru-RU"/>
        </w:rPr>
        <w:t xml:space="preserve">На основании проведённого экспериментального исследования сформулированы основные преимущества и ограничения метода </w:t>
      </w:r>
      <w:r w:rsidRPr="003B7E28">
        <w:rPr>
          <w:rFonts w:cs="Times New Roman"/>
        </w:rPr>
        <w:t>FWHT</w:t>
      </w:r>
      <w:r w:rsidRPr="003B7E28">
        <w:rPr>
          <w:rFonts w:cs="Times New Roman"/>
          <w:lang w:val="ru-RU"/>
        </w:rPr>
        <w:t>, систематизированные в таблице 4.11.</w:t>
      </w:r>
    </w:p>
    <w:p w14:paraId="24C2E755" w14:textId="1C49DB54" w:rsidR="00A7743E" w:rsidRPr="003B7E28" w:rsidRDefault="00000000">
      <w:pPr>
        <w:spacing w:before="120" w:after="60"/>
        <w:rPr>
          <w:rFonts w:cs="Times New Roman"/>
          <w:lang w:val="ru-RU"/>
        </w:rPr>
      </w:pPr>
      <w:r w:rsidRPr="003B7E28">
        <w:rPr>
          <w:rFonts w:cs="Times New Roman"/>
          <w:lang w:val="ru-RU"/>
        </w:rPr>
        <w:t xml:space="preserve">Таблица 4.11 </w:t>
      </w:r>
      <w:r w:rsidR="00384867">
        <w:rPr>
          <w:rFonts w:cs="Times New Roman"/>
          <w:lang w:val="ru-RU"/>
        </w:rPr>
        <w:t>–</w:t>
      </w:r>
      <w:r w:rsidRPr="003B7E28">
        <w:rPr>
          <w:rFonts w:cs="Times New Roman"/>
          <w:lang w:val="ru-RU"/>
        </w:rPr>
        <w:t xml:space="preserve"> Преимущества и ограничения метода </w:t>
      </w:r>
      <w:r w:rsidRPr="003B7E28">
        <w:rPr>
          <w:rFonts w:cs="Times New Roman"/>
        </w:rPr>
        <w:t>FWHT</w:t>
      </w:r>
    </w:p>
    <w:tbl>
      <w:tblPr>
        <w:tblStyle w:val="aff0"/>
        <w:tblW w:w="0" w:type="auto"/>
        <w:jc w:val="center"/>
        <w:tblLook w:val="04A0" w:firstRow="1" w:lastRow="0" w:firstColumn="1" w:lastColumn="0" w:noHBand="0" w:noVBand="1"/>
      </w:tblPr>
      <w:tblGrid>
        <w:gridCol w:w="2410"/>
        <w:gridCol w:w="3402"/>
        <w:gridCol w:w="3593"/>
      </w:tblGrid>
      <w:tr w:rsidR="00A7743E" w:rsidRPr="003B7E28" w14:paraId="76BEB3F3" w14:textId="77777777" w:rsidTr="0099497B">
        <w:trPr>
          <w:jc w:val="center"/>
        </w:trPr>
        <w:tc>
          <w:tcPr>
            <w:tcW w:w="2410" w:type="dxa"/>
            <w:shd w:val="clear" w:color="auto" w:fill="DAEEF3" w:themeFill="accent5" w:themeFillTint="33"/>
            <w:vAlign w:val="center"/>
          </w:tcPr>
          <w:p w14:paraId="643175CD" w14:textId="18BE05BC" w:rsidR="00A7743E" w:rsidRPr="0099497B" w:rsidRDefault="0099497B" w:rsidP="0099497B">
            <w:pPr>
              <w:spacing w:before="80"/>
              <w:jc w:val="center"/>
              <w:rPr>
                <w:rFonts w:cs="Times New Roman"/>
                <w:sz w:val="24"/>
                <w:szCs w:val="32"/>
                <w:lang w:val="ru-RU"/>
              </w:rPr>
            </w:pPr>
            <w:r>
              <w:rPr>
                <w:rFonts w:cs="Times New Roman"/>
                <w:b/>
                <w:sz w:val="24"/>
                <w:szCs w:val="32"/>
                <w:lang w:val="ru-RU"/>
              </w:rPr>
              <w:t>Аспект</w:t>
            </w:r>
          </w:p>
        </w:tc>
        <w:tc>
          <w:tcPr>
            <w:tcW w:w="3402" w:type="dxa"/>
            <w:shd w:val="clear" w:color="auto" w:fill="DAEEF3" w:themeFill="accent5" w:themeFillTint="33"/>
            <w:vAlign w:val="center"/>
          </w:tcPr>
          <w:p w14:paraId="58813614" w14:textId="646578CC" w:rsidR="00A7743E" w:rsidRPr="0099497B" w:rsidRDefault="0099497B" w:rsidP="0099497B">
            <w:pPr>
              <w:spacing w:before="80"/>
              <w:jc w:val="center"/>
              <w:rPr>
                <w:rFonts w:cs="Times New Roman"/>
                <w:b/>
                <w:bCs/>
                <w:sz w:val="24"/>
                <w:szCs w:val="32"/>
                <w:lang w:val="ru-RU"/>
              </w:rPr>
            </w:pPr>
            <w:r w:rsidRPr="0099497B">
              <w:rPr>
                <w:rFonts w:cs="Times New Roman"/>
                <w:b/>
                <w:bCs/>
                <w:sz w:val="24"/>
                <w:szCs w:val="32"/>
                <w:lang w:val="ru-RU"/>
              </w:rPr>
              <w:t>Преимущество</w:t>
            </w:r>
          </w:p>
        </w:tc>
        <w:tc>
          <w:tcPr>
            <w:tcW w:w="3593" w:type="dxa"/>
            <w:shd w:val="clear" w:color="auto" w:fill="DAEEF3" w:themeFill="accent5" w:themeFillTint="33"/>
            <w:vAlign w:val="center"/>
          </w:tcPr>
          <w:p w14:paraId="700479B9" w14:textId="4700A7BA" w:rsidR="00A7743E" w:rsidRPr="0099497B" w:rsidRDefault="0099497B" w:rsidP="0099497B">
            <w:pPr>
              <w:spacing w:before="80"/>
              <w:jc w:val="center"/>
              <w:rPr>
                <w:rFonts w:cs="Times New Roman"/>
                <w:sz w:val="24"/>
                <w:szCs w:val="32"/>
                <w:lang w:val="ru-RU"/>
              </w:rPr>
            </w:pPr>
            <w:r>
              <w:rPr>
                <w:rFonts w:cs="Times New Roman"/>
                <w:b/>
                <w:sz w:val="24"/>
                <w:szCs w:val="32"/>
                <w:lang w:val="ru-RU"/>
              </w:rPr>
              <w:t>Ограничение</w:t>
            </w:r>
          </w:p>
        </w:tc>
      </w:tr>
      <w:tr w:rsidR="00A7743E" w:rsidRPr="003B7E28" w14:paraId="7FDDECD1" w14:textId="77777777" w:rsidTr="0099497B">
        <w:trPr>
          <w:jc w:val="center"/>
        </w:trPr>
        <w:tc>
          <w:tcPr>
            <w:tcW w:w="2410" w:type="dxa"/>
          </w:tcPr>
          <w:p w14:paraId="0D0A7A53" w14:textId="77777777" w:rsidR="00A7743E" w:rsidRPr="00031A9A" w:rsidRDefault="00000000" w:rsidP="0099497B">
            <w:pPr>
              <w:spacing w:before="80"/>
              <w:rPr>
                <w:rFonts w:cs="Times New Roman"/>
                <w:sz w:val="24"/>
                <w:szCs w:val="32"/>
              </w:rPr>
            </w:pPr>
            <w:r w:rsidRPr="00031A9A">
              <w:rPr>
                <w:rFonts w:cs="Times New Roman"/>
                <w:sz w:val="24"/>
                <w:szCs w:val="32"/>
              </w:rPr>
              <w:t>Вычислительная</w:t>
              <w:br/>
              <w:t>сложность</w:t>
            </w:r>
            <w:r w:rsidRPr="00031A9A">
              <w:rPr>
                <w:rFonts w:cs="Times New Roman"/>
                <w:sz w:val="24"/>
                <w:szCs w:val="32"/>
              </w:rPr>
              <w:br/>
              <w:t>сложность</w:t>
            </w:r>
          </w:p>
        </w:tc>
        <w:tc>
          <w:tcPr>
            <w:tcW w:w="3402" w:type="dxa"/>
            <w:vAlign w:val="center"/>
          </w:tcPr>
          <w:p w14:paraId="66037E2B"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lang w:val="ru-RU"/>
              </w:rPr>
              <w:t>Только сложение/вычитание</w:t>
            </w:r>
            <w:r w:rsidRPr="00031A9A">
              <w:rPr>
                <w:rFonts w:cs="Times New Roman"/>
                <w:sz w:val="24"/>
                <w:szCs w:val="32"/>
                <w:lang w:val="ru-RU"/>
              </w:rPr>
              <w:br/>
              <w:t>нет умножений</w:t>
            </w:r>
          </w:p>
        </w:tc>
        <w:tc>
          <w:tcPr>
            <w:tcW w:w="3593" w:type="dxa"/>
            <w:vAlign w:val="center"/>
          </w:tcPr>
          <w:p w14:paraId="2F0C246B" w14:textId="2BDFAE73" w:rsidR="00A7743E" w:rsidRPr="0099497B" w:rsidRDefault="0099497B" w:rsidP="0099497B">
            <w:pPr>
              <w:spacing w:before="80"/>
              <w:jc w:val="center"/>
              <w:rPr>
                <w:rFonts w:cs="Times New Roman"/>
                <w:sz w:val="24"/>
                <w:szCs w:val="32"/>
                <w:lang w:val="ru-RU"/>
              </w:rPr>
            </w:pPr>
            <w:r>
              <w:rPr>
                <w:rFonts w:cs="Times New Roman"/>
                <w:sz w:val="24"/>
                <w:szCs w:val="32"/>
                <w:lang w:val="ru-RU"/>
              </w:rPr>
              <w:t>Текущая Python-</w:t>
              <w:br/>
              <w:t>реализация медленная</w:t>
              <w:br/>
              <w:t>(1,94 с)</w:t>
            </w:r>
            <w:r w:rsidR="00000000" w:rsidRPr="00031A9A">
              <w:rPr>
                <w:rFonts w:cs="Times New Roman"/>
                <w:sz w:val="24"/>
                <w:szCs w:val="32"/>
              </w:rPr>
              <w:t xml:space="preserve"> Python-</w:t>
            </w:r>
            <w:r w:rsidR="00000000" w:rsidRPr="00031A9A">
              <w:rPr>
                <w:rFonts w:cs="Times New Roman"/>
                <w:sz w:val="24"/>
                <w:szCs w:val="32"/>
              </w:rPr>
              <w:br/>
            </w:r>
            <w:r>
              <w:rPr>
                <w:rFonts w:cs="Times New Roman"/>
                <w:sz w:val="24"/>
                <w:szCs w:val="32"/>
                <w:lang w:val="ru-RU"/>
              </w:rPr>
              <w:t>реализация медленная</w:t>
            </w:r>
          </w:p>
        </w:tc>
      </w:tr>
      <w:tr w:rsidR="00A7743E" w:rsidRPr="00111FC6" w14:paraId="062E9A3B" w14:textId="77777777" w:rsidTr="0099497B">
        <w:trPr>
          <w:jc w:val="center"/>
        </w:trPr>
        <w:tc>
          <w:tcPr>
            <w:tcW w:w="2410" w:type="dxa"/>
          </w:tcPr>
          <w:p w14:paraId="7FD306DB" w14:textId="77777777" w:rsidR="00A7743E" w:rsidRPr="00031A9A" w:rsidRDefault="00000000" w:rsidP="0099497B">
            <w:pPr>
              <w:spacing w:before="80"/>
              <w:rPr>
                <w:rFonts w:cs="Times New Roman"/>
                <w:sz w:val="24"/>
                <w:szCs w:val="32"/>
              </w:rPr>
            </w:pPr>
            <w:r w:rsidRPr="00031A9A">
              <w:rPr>
                <w:rFonts w:cs="Times New Roman"/>
                <w:sz w:val="24"/>
                <w:szCs w:val="32"/>
              </w:rPr>
              <w:t>Качество (Score)</w:t>
            </w:r>
          </w:p>
        </w:tc>
        <w:tc>
          <w:tcPr>
            <w:tcW w:w="3402" w:type="dxa"/>
            <w:vAlign w:val="center"/>
          </w:tcPr>
          <w:p w14:paraId="5DBB065A"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lang w:val="ru-RU"/>
              </w:rPr>
              <w:t>Побеждает DCT и FFT</w:t>
              <w:br/>
              <w:t>в 75% файлов,</w:t>
              <w:br/>
              <w:t>паритет с DWT</w:t>
            </w:r>
            <w:r w:rsidRPr="00031A9A">
              <w:rPr>
                <w:rFonts w:cs="Times New Roman"/>
                <w:sz w:val="24"/>
                <w:szCs w:val="32"/>
              </w:rPr>
              <w:t>DCT</w:t>
            </w:r>
            <w:r w:rsidRPr="00031A9A">
              <w:rPr>
                <w:rFonts w:cs="Times New Roman"/>
                <w:sz w:val="24"/>
                <w:szCs w:val="32"/>
                <w:lang w:val="ru-RU"/>
              </w:rPr>
              <w:t xml:space="preserve"> и </w:t>
            </w:r>
            <w:r w:rsidRPr="00031A9A">
              <w:rPr>
                <w:rFonts w:cs="Times New Roman"/>
                <w:sz w:val="24"/>
                <w:szCs w:val="32"/>
              </w:rPr>
              <w:t>FFT</w:t>
            </w:r>
            <w:r w:rsidRPr="00031A9A">
              <w:rPr>
                <w:rFonts w:cs="Times New Roman"/>
                <w:sz w:val="24"/>
                <w:szCs w:val="32"/>
                <w:lang w:val="ru-RU"/>
              </w:rPr>
              <w:br/>
              <w:t>в 78,8% файлов</w:t>
            </w:r>
          </w:p>
        </w:tc>
        <w:tc>
          <w:tcPr>
            <w:tcW w:w="3593" w:type="dxa"/>
            <w:vAlign w:val="center"/>
          </w:tcPr>
          <w:p w14:paraId="6AEFA234"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lang w:val="ru-RU"/>
              </w:rPr>
              <w:t>Уступает 5 методам</w:t>
              <w:br/>
              <w:t>из 9, Score 0,369</w:t>
            </w:r>
            <w:r w:rsidRPr="00031A9A">
              <w:rPr>
                <w:rFonts w:cs="Times New Roman"/>
                <w:sz w:val="24"/>
                <w:szCs w:val="32"/>
                <w:lang w:val="ru-RU"/>
              </w:rPr>
              <w:br/>
            </w:r>
            <w:r w:rsidRPr="00031A9A">
              <w:rPr>
                <w:rFonts w:cs="Times New Roman"/>
                <w:sz w:val="24"/>
                <w:szCs w:val="32"/>
              </w:rPr>
              <w:t>MP</w:t>
            </w:r>
            <w:r w:rsidRPr="00031A9A">
              <w:rPr>
                <w:rFonts w:cs="Times New Roman"/>
                <w:sz w:val="24"/>
                <w:szCs w:val="32"/>
                <w:lang w:val="ru-RU"/>
              </w:rPr>
              <w:t xml:space="preserve">3 и Хаффман </w:t>
            </w:r>
            <w:r w:rsidRPr="00031A9A">
              <w:rPr>
                <w:rFonts w:cs="Times New Roman"/>
                <w:sz w:val="24"/>
                <w:szCs w:val="32"/>
              </w:rPr>
              <w:t>MP</w:t>
            </w:r>
            <w:r w:rsidRPr="00031A9A">
              <w:rPr>
                <w:rFonts w:cs="Times New Roman"/>
                <w:sz w:val="24"/>
                <w:szCs w:val="32"/>
                <w:lang w:val="ru-RU"/>
              </w:rPr>
              <w:t>3</w:t>
            </w:r>
          </w:p>
        </w:tc>
      </w:tr>
      <w:tr w:rsidR="00A7743E" w:rsidRPr="00111FC6" w14:paraId="25546332" w14:textId="77777777" w:rsidTr="0099497B">
        <w:trPr>
          <w:jc w:val="center"/>
        </w:trPr>
        <w:tc>
          <w:tcPr>
            <w:tcW w:w="2410" w:type="dxa"/>
          </w:tcPr>
          <w:p w14:paraId="44DF8E4B" w14:textId="75361EA6" w:rsidR="00A7743E" w:rsidRPr="0099497B" w:rsidRDefault="0099497B" w:rsidP="0099497B">
            <w:pPr>
              <w:spacing w:before="80"/>
              <w:rPr>
                <w:rFonts w:cs="Times New Roman"/>
                <w:sz w:val="24"/>
                <w:szCs w:val="32"/>
                <w:lang w:val="ru-RU"/>
              </w:rPr>
            </w:pPr>
            <w:r>
              <w:rPr>
                <w:rFonts w:cs="Times New Roman"/>
                <w:sz w:val="24"/>
                <w:szCs w:val="32"/>
                <w:lang w:val="ru-RU"/>
              </w:rPr>
              <w:t>Спектральные</w:t>
              <w:br/>
              <w:t>искажения</w:t>
            </w:r>
          </w:p>
        </w:tc>
        <w:tc>
          <w:tcPr>
            <w:tcW w:w="3402" w:type="dxa"/>
            <w:vAlign w:val="center"/>
          </w:tcPr>
          <w:p w14:paraId="4F62AA50"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rPr>
              <w:t>LSD 24,71 дБ (лучше</w:t>
              <w:br/>
              <w:t>FFT 31,91 и DCT</w:t>
              <w:br/>
              <w:t>31,24 дБ)</w:t>
            </w:r>
            <w:r w:rsidRPr="00031A9A">
              <w:rPr>
                <w:rFonts w:cs="Times New Roman"/>
                <w:sz w:val="24"/>
                <w:szCs w:val="32"/>
                <w:lang w:val="ru-RU"/>
              </w:rPr>
              <w:t xml:space="preserve"> 24,57 дБ (лучше</w:t>
            </w:r>
            <w:r w:rsidRPr="00031A9A">
              <w:rPr>
                <w:rFonts w:cs="Times New Roman"/>
                <w:sz w:val="24"/>
                <w:szCs w:val="32"/>
                <w:lang w:val="ru-RU"/>
              </w:rPr>
              <w:br/>
            </w:r>
            <w:r w:rsidRPr="00031A9A">
              <w:rPr>
                <w:rFonts w:cs="Times New Roman"/>
                <w:sz w:val="24"/>
                <w:szCs w:val="32"/>
              </w:rPr>
              <w:t>FFT</w:t>
            </w:r>
            <w:r w:rsidRPr="00031A9A">
              <w:rPr>
                <w:rFonts w:cs="Times New Roman"/>
                <w:sz w:val="24"/>
                <w:szCs w:val="32"/>
                <w:lang w:val="ru-RU"/>
              </w:rPr>
              <w:t xml:space="preserve"> на 7,65 дБ)</w:t>
            </w:r>
          </w:p>
        </w:tc>
        <w:tc>
          <w:tcPr>
            <w:tcW w:w="3593" w:type="dxa"/>
            <w:vAlign w:val="center"/>
          </w:tcPr>
          <w:p w14:paraId="172C9B74"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lang w:val="ru-RU"/>
              </w:rPr>
              <w:t>Хуже Стандартного</w:t>
              <w:br/>
              <w:t>MP3, Хаффмана,</w:t>
              <w:br/>
              <w:t>Розенброка, Daub. DWT</w:t>
            </w:r>
            <w:r w:rsidRPr="00031A9A">
              <w:rPr>
                <w:rFonts w:cs="Times New Roman"/>
                <w:sz w:val="24"/>
                <w:szCs w:val="32"/>
              </w:rPr>
              <w:t>DWT</w:t>
            </w:r>
            <w:r w:rsidRPr="00031A9A">
              <w:rPr>
                <w:rFonts w:cs="Times New Roman"/>
                <w:sz w:val="24"/>
                <w:szCs w:val="32"/>
                <w:lang w:val="ru-RU"/>
              </w:rPr>
              <w:t xml:space="preserve">, </w:t>
            </w:r>
            <w:proofErr w:type="spellStart"/>
            <w:r w:rsidRPr="00031A9A">
              <w:rPr>
                <w:rFonts w:cs="Times New Roman"/>
                <w:sz w:val="24"/>
                <w:szCs w:val="32"/>
                <w:lang w:val="ru-RU"/>
              </w:rPr>
              <w:t>Розенброк</w:t>
            </w:r>
            <w:proofErr w:type="spellEnd"/>
            <w:r w:rsidRPr="00031A9A">
              <w:rPr>
                <w:rFonts w:cs="Times New Roman"/>
                <w:sz w:val="24"/>
                <w:szCs w:val="32"/>
                <w:lang w:val="ru-RU"/>
              </w:rPr>
              <w:br/>
              <w:t xml:space="preserve">и </w:t>
            </w:r>
            <w:r w:rsidRPr="00031A9A">
              <w:rPr>
                <w:rFonts w:cs="Times New Roman"/>
                <w:sz w:val="24"/>
                <w:szCs w:val="32"/>
              </w:rPr>
              <w:t>MP</w:t>
            </w:r>
            <w:r w:rsidRPr="00031A9A">
              <w:rPr>
                <w:rFonts w:cs="Times New Roman"/>
                <w:sz w:val="24"/>
                <w:szCs w:val="32"/>
                <w:lang w:val="ru-RU"/>
              </w:rPr>
              <w:t>3-кодеков</w:t>
            </w:r>
          </w:p>
        </w:tc>
      </w:tr>
      <w:tr w:rsidR="00A7743E" w:rsidRPr="00111FC6" w14:paraId="438609C1" w14:textId="77777777" w:rsidTr="0099497B">
        <w:trPr>
          <w:jc w:val="center"/>
        </w:trPr>
        <w:tc>
          <w:tcPr>
            <w:tcW w:w="2410" w:type="dxa"/>
          </w:tcPr>
          <w:p w14:paraId="316E3587" w14:textId="0DED8094" w:rsidR="00A7743E" w:rsidRPr="0099497B" w:rsidRDefault="0099497B" w:rsidP="0099497B">
            <w:pPr>
              <w:spacing w:before="80"/>
              <w:rPr>
                <w:rFonts w:cs="Times New Roman"/>
                <w:sz w:val="24"/>
                <w:szCs w:val="32"/>
                <w:lang w:val="ru-RU"/>
              </w:rPr>
            </w:pPr>
            <w:r>
              <w:rPr>
                <w:rFonts w:cs="Times New Roman"/>
                <w:sz w:val="24"/>
                <w:szCs w:val="32"/>
                <w:lang w:val="ru-RU"/>
              </w:rPr>
              <w:t>Стабильность</w:t>
            </w:r>
          </w:p>
        </w:tc>
        <w:tc>
          <w:tcPr>
            <w:tcW w:w="3402" w:type="dxa"/>
            <w:vAlign w:val="center"/>
          </w:tcPr>
          <w:p w14:paraId="6C085701"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rPr>
              <w:t>SI-SDR sigma = 0,22 дБ,</w:t>
              <w:br/>
              <w:t>встроенная</w:t>
              <w:br/>
              <w:t>стабильность</w:t>
            </w:r>
            <w:r w:rsidRPr="00031A9A">
              <w:rPr>
                <w:rFonts w:cs="Times New Roman"/>
                <w:sz w:val="24"/>
                <w:szCs w:val="32"/>
                <w:lang w:val="ru-RU"/>
              </w:rPr>
              <w:t>-</w:t>
            </w:r>
            <w:r w:rsidRPr="00031A9A">
              <w:rPr>
                <w:rFonts w:cs="Times New Roman"/>
                <w:sz w:val="24"/>
                <w:szCs w:val="32"/>
              </w:rPr>
              <w:t>SDR</w:t>
            </w:r>
            <w:r w:rsidRPr="00031A9A">
              <w:rPr>
                <w:rFonts w:cs="Times New Roman"/>
                <w:sz w:val="24"/>
                <w:szCs w:val="32"/>
                <w:lang w:val="ru-RU"/>
              </w:rPr>
              <w:t xml:space="preserve"> </w:t>
            </w:r>
            <w:r w:rsidRPr="00031A9A">
              <w:rPr>
                <w:rFonts w:cs="Times New Roman"/>
                <w:sz w:val="24"/>
                <w:szCs w:val="32"/>
              </w:rPr>
              <w:t>sigma</w:t>
            </w:r>
            <w:r w:rsidRPr="00031A9A">
              <w:rPr>
                <w:rFonts w:cs="Times New Roman"/>
                <w:sz w:val="24"/>
                <w:szCs w:val="32"/>
                <w:lang w:val="ru-RU"/>
              </w:rPr>
              <w:t xml:space="preserve"> = 0,23 дБ,</w:t>
            </w:r>
            <w:r w:rsidRPr="00031A9A">
              <w:rPr>
                <w:rFonts w:cs="Times New Roman"/>
                <w:sz w:val="24"/>
                <w:szCs w:val="32"/>
                <w:lang w:val="ru-RU"/>
              </w:rPr>
              <w:br/>
            </w:r>
            <w:r w:rsidRPr="00031A9A">
              <w:rPr>
                <w:rFonts w:cs="Times New Roman"/>
                <w:sz w:val="24"/>
                <w:szCs w:val="32"/>
                <w:lang w:val="ru-RU"/>
              </w:rPr>
              <w:lastRenderedPageBreak/>
              <w:t>высокая предсказуемость</w:t>
            </w:r>
          </w:p>
        </w:tc>
        <w:tc>
          <w:tcPr>
            <w:tcW w:w="3593" w:type="dxa"/>
            <w:vAlign w:val="center"/>
          </w:tcPr>
          <w:p w14:paraId="16FEAED6"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rPr>
              <w:t>PESQ sigma = 1,24,</w:t>
              <w:br/>
              <w:t>зависимость от</w:t>
              <w:br/>
              <w:t>типа контента</w:t>
            </w:r>
            <w:r w:rsidRPr="00031A9A">
              <w:rPr>
                <w:rFonts w:cs="Times New Roman"/>
                <w:sz w:val="24"/>
                <w:szCs w:val="32"/>
                <w:lang w:val="ru-RU"/>
              </w:rPr>
              <w:t xml:space="preserve"> </w:t>
            </w:r>
            <w:r w:rsidRPr="00031A9A">
              <w:rPr>
                <w:rFonts w:cs="Times New Roman"/>
                <w:sz w:val="24"/>
                <w:szCs w:val="32"/>
              </w:rPr>
              <w:t>sigma</w:t>
            </w:r>
            <w:r w:rsidRPr="00031A9A">
              <w:rPr>
                <w:rFonts w:cs="Times New Roman"/>
                <w:sz w:val="24"/>
                <w:szCs w:val="32"/>
                <w:lang w:val="ru-RU"/>
              </w:rPr>
              <w:t xml:space="preserve"> = 1,24,</w:t>
            </w:r>
            <w:r w:rsidRPr="00031A9A">
              <w:rPr>
                <w:rFonts w:cs="Times New Roman"/>
                <w:sz w:val="24"/>
                <w:szCs w:val="32"/>
                <w:lang w:val="ru-RU"/>
              </w:rPr>
              <w:br/>
            </w:r>
            <w:r w:rsidRPr="00031A9A">
              <w:rPr>
                <w:rFonts w:cs="Times New Roman"/>
                <w:sz w:val="24"/>
                <w:szCs w:val="32"/>
                <w:lang w:val="ru-RU"/>
              </w:rPr>
              <w:lastRenderedPageBreak/>
              <w:t>зависимость от контента</w:t>
            </w:r>
          </w:p>
        </w:tc>
      </w:tr>
      <w:tr w:rsidR="00A7743E" w:rsidRPr="00111FC6" w14:paraId="71AD2500" w14:textId="77777777" w:rsidTr="0099497B">
        <w:trPr>
          <w:jc w:val="center"/>
        </w:trPr>
        <w:tc>
          <w:tcPr>
            <w:tcW w:w="2410" w:type="dxa"/>
          </w:tcPr>
          <w:p w14:paraId="08310BEE" w14:textId="3CCFF9A8" w:rsidR="00A7743E" w:rsidRPr="0099497B" w:rsidRDefault="0099497B" w:rsidP="0099497B">
            <w:pPr>
              <w:spacing w:before="80"/>
              <w:rPr>
                <w:rFonts w:cs="Times New Roman"/>
                <w:sz w:val="24"/>
                <w:szCs w:val="32"/>
                <w:lang w:val="ru-RU"/>
              </w:rPr>
            </w:pPr>
            <w:r>
              <w:rPr>
                <w:rFonts w:cs="Times New Roman"/>
                <w:sz w:val="24"/>
                <w:szCs w:val="32"/>
                <w:lang w:val="ru-RU"/>
              </w:rPr>
              <w:t>Сжатие</w:t>
            </w:r>
          </w:p>
        </w:tc>
        <w:tc>
          <w:tcPr>
            <w:tcW w:w="3402" w:type="dxa"/>
            <w:vAlign w:val="center"/>
          </w:tcPr>
          <w:p w14:paraId="5CA362A1" w14:textId="35BFC491" w:rsidR="00A7743E" w:rsidRPr="00031A9A" w:rsidRDefault="00000000" w:rsidP="0099497B">
            <w:pPr>
              <w:spacing w:before="80"/>
              <w:jc w:val="center"/>
              <w:rPr>
                <w:rFonts w:cs="Times New Roman"/>
                <w:sz w:val="24"/>
                <w:szCs w:val="32"/>
              </w:rPr>
            </w:pPr>
            <w:r w:rsidRPr="00031A9A">
              <w:rPr>
                <w:rFonts w:cs="Times New Roman"/>
                <w:sz w:val="24"/>
                <w:szCs w:val="32"/>
              </w:rPr>
              <w:t>46% экономия</w:t>
              <w:br/>
              <w:t>vs Стандартного</w:t>
              <w:br/>
              <w:t>MP3</w:t>
            </w:r>
            <w:r w:rsidR="0099497B">
              <w:rPr>
                <w:rFonts w:cs="Times New Roman"/>
                <w:sz w:val="24"/>
                <w:szCs w:val="32"/>
                <w:lang w:val="ru-RU"/>
              </w:rPr>
              <w:t>экономия</w:t>
            </w:r>
            <w:r w:rsidRPr="00031A9A">
              <w:rPr>
                <w:rFonts w:cs="Times New Roman"/>
                <w:sz w:val="24"/>
                <w:szCs w:val="32"/>
              </w:rPr>
              <w:br/>
              <w:t xml:space="preserve">vs </w:t>
            </w:r>
            <w:r w:rsidR="0099497B">
              <w:rPr>
                <w:rFonts w:cs="Times New Roman"/>
                <w:sz w:val="24"/>
                <w:szCs w:val="32"/>
                <w:lang w:val="ru-RU"/>
              </w:rPr>
              <w:t>Стандартный</w:t>
            </w:r>
            <w:r w:rsidRPr="00031A9A">
              <w:rPr>
                <w:rFonts w:cs="Times New Roman"/>
                <w:sz w:val="24"/>
                <w:szCs w:val="32"/>
              </w:rPr>
              <w:t xml:space="preserve"> MP3</w:t>
            </w:r>
          </w:p>
        </w:tc>
        <w:tc>
          <w:tcPr>
            <w:tcW w:w="3593" w:type="dxa"/>
            <w:vAlign w:val="center"/>
          </w:tcPr>
          <w:p w14:paraId="030BAB09"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lang w:val="ru-RU"/>
              </w:rPr>
              <w:t>Файлы в 1,9 раза</w:t>
              <w:br/>
              <w:t>больше, чем FFT</w:t>
              <w:br/>
              <w:t>и DCT</w:t>
            </w:r>
            <w:r w:rsidRPr="00031A9A">
              <w:rPr>
                <w:rFonts w:cs="Times New Roman"/>
                <w:sz w:val="24"/>
                <w:szCs w:val="32"/>
                <w:lang w:val="ru-RU"/>
              </w:rPr>
              <w:br/>
              <w:t xml:space="preserve">больше, чем </w:t>
            </w:r>
            <w:r w:rsidRPr="00031A9A">
              <w:rPr>
                <w:rFonts w:cs="Times New Roman"/>
                <w:sz w:val="24"/>
                <w:szCs w:val="32"/>
              </w:rPr>
              <w:t>FFT</w:t>
            </w:r>
          </w:p>
        </w:tc>
      </w:tr>
      <w:tr w:rsidR="00A7743E" w:rsidRPr="003B7E28" w14:paraId="32DA8DBF" w14:textId="77777777" w:rsidTr="0099497B">
        <w:trPr>
          <w:jc w:val="center"/>
        </w:trPr>
        <w:tc>
          <w:tcPr>
            <w:tcW w:w="2410" w:type="dxa"/>
          </w:tcPr>
          <w:p w14:paraId="1A715BB4" w14:textId="7BB95275" w:rsidR="00A7743E" w:rsidRPr="0099497B" w:rsidRDefault="0099497B" w:rsidP="0099497B">
            <w:pPr>
              <w:spacing w:before="80"/>
              <w:rPr>
                <w:rFonts w:cs="Times New Roman"/>
                <w:sz w:val="24"/>
                <w:szCs w:val="32"/>
                <w:lang w:val="ru-RU"/>
              </w:rPr>
            </w:pPr>
            <w:r>
              <w:rPr>
                <w:rFonts w:cs="Times New Roman"/>
                <w:sz w:val="24"/>
                <w:szCs w:val="32"/>
                <w:lang w:val="ru-RU"/>
              </w:rPr>
              <w:t>Аппаратная</w:t>
              <w:br/>
              <w:t>реализация</w:t>
            </w:r>
          </w:p>
        </w:tc>
        <w:tc>
          <w:tcPr>
            <w:tcW w:w="3402" w:type="dxa"/>
            <w:vAlign w:val="center"/>
          </w:tcPr>
          <w:p w14:paraId="09D7C5C3" w14:textId="77777777" w:rsidR="00A7743E" w:rsidRPr="00031A9A" w:rsidRDefault="00000000" w:rsidP="0099497B">
            <w:pPr>
              <w:spacing w:before="80"/>
              <w:jc w:val="center"/>
              <w:rPr>
                <w:rFonts w:cs="Times New Roman"/>
                <w:sz w:val="24"/>
                <w:szCs w:val="32"/>
                <w:lang w:val="ru-RU"/>
              </w:rPr>
            </w:pPr>
            <w:r w:rsidRPr="00031A9A">
              <w:rPr>
                <w:rFonts w:cs="Times New Roman"/>
                <w:sz w:val="24"/>
                <w:szCs w:val="32"/>
                <w:lang w:val="ru-RU"/>
              </w:rPr>
              <w:t>Идеален для FPGA/DSP</w:t>
              <w:br/>
              <w:t>(нет умножений)</w:t>
            </w:r>
            <w:r w:rsidRPr="00031A9A">
              <w:rPr>
                <w:rFonts w:cs="Times New Roman"/>
                <w:sz w:val="24"/>
                <w:szCs w:val="32"/>
              </w:rPr>
              <w:t>FPGA</w:t>
            </w:r>
            <w:r w:rsidRPr="00031A9A">
              <w:rPr>
                <w:rFonts w:cs="Times New Roman"/>
                <w:sz w:val="24"/>
                <w:szCs w:val="32"/>
                <w:lang w:val="ru-RU"/>
              </w:rPr>
              <w:t>/</w:t>
            </w:r>
            <w:r w:rsidRPr="00031A9A">
              <w:rPr>
                <w:rFonts w:cs="Times New Roman"/>
                <w:sz w:val="24"/>
                <w:szCs w:val="32"/>
              </w:rPr>
              <w:t>DSP</w:t>
            </w:r>
            <w:r w:rsidRPr="00031A9A">
              <w:rPr>
                <w:rFonts w:cs="Times New Roman"/>
                <w:sz w:val="24"/>
                <w:szCs w:val="32"/>
                <w:lang w:val="ru-RU"/>
              </w:rPr>
              <w:br/>
              <w:t>(нет умножений)</w:t>
            </w:r>
          </w:p>
        </w:tc>
        <w:tc>
          <w:tcPr>
            <w:tcW w:w="3593" w:type="dxa"/>
            <w:vAlign w:val="center"/>
          </w:tcPr>
          <w:p w14:paraId="35CA7440" w14:textId="025AABD8" w:rsidR="00A7743E" w:rsidRPr="0099497B" w:rsidRDefault="0099497B" w:rsidP="0099497B">
            <w:pPr>
              <w:spacing w:before="80"/>
              <w:jc w:val="center"/>
              <w:rPr>
                <w:rFonts w:cs="Times New Roman"/>
                <w:sz w:val="24"/>
                <w:szCs w:val="32"/>
                <w:lang w:val="ru-RU"/>
              </w:rPr>
            </w:pPr>
            <w:r>
              <w:rPr>
                <w:rFonts w:cs="Times New Roman"/>
                <w:sz w:val="24"/>
                <w:szCs w:val="32"/>
                <w:lang w:val="ru-RU"/>
              </w:rPr>
              <w:t>Не проверен</w:t>
              <w:br/>
              <w:t>экспериментально</w:t>
              <w:br/>
              <w:t>на аппаратуре</w:t>
            </w:r>
            <w:r>
              <w:rPr>
                <w:rFonts w:cs="Times New Roman"/>
                <w:sz w:val="24"/>
                <w:szCs w:val="32"/>
                <w:lang w:val="ru-RU"/>
              </w:rPr>
              <w:br/>
              <w:t>экспериментально</w:t>
            </w:r>
          </w:p>
        </w:tc>
      </w:tr>
      <w:tr w:rsidR="00A7743E" w:rsidRPr="003B7E28" w14:paraId="6391D550" w14:textId="77777777" w:rsidTr="0099497B">
        <w:trPr>
          <w:jc w:val="center"/>
        </w:trPr>
        <w:tc>
          <w:tcPr>
            <w:tcW w:w="2410" w:type="dxa"/>
          </w:tcPr>
          <w:p w14:paraId="057CB1B5" w14:textId="77777777" w:rsidR="00A7743E" w:rsidRPr="00031A9A" w:rsidRDefault="00000000" w:rsidP="0099497B">
            <w:pPr>
              <w:spacing w:before="80"/>
              <w:rPr>
                <w:rFonts w:cs="Times New Roman"/>
                <w:sz w:val="24"/>
                <w:szCs w:val="32"/>
              </w:rPr>
            </w:pPr>
            <w:r w:rsidRPr="00031A9A">
              <w:rPr>
                <w:rFonts w:cs="Times New Roman"/>
                <w:sz w:val="24"/>
                <w:szCs w:val="32"/>
              </w:rPr>
              <w:t>Образование</w:t>
            </w:r>
          </w:p>
        </w:tc>
        <w:tc>
          <w:tcPr>
            <w:tcW w:w="3402" w:type="dxa"/>
            <w:vAlign w:val="center"/>
          </w:tcPr>
          <w:p w14:paraId="1BBA0DA6" w14:textId="77777777" w:rsidR="00A7743E" w:rsidRPr="00031A9A" w:rsidRDefault="00000000" w:rsidP="0099497B">
            <w:pPr>
              <w:spacing w:before="80"/>
              <w:jc w:val="center"/>
              <w:rPr>
                <w:rFonts w:cs="Times New Roman"/>
                <w:sz w:val="24"/>
                <w:szCs w:val="32"/>
              </w:rPr>
            </w:pPr>
            <w:r w:rsidRPr="00031A9A">
              <w:rPr>
                <w:rFonts w:cs="Times New Roman"/>
                <w:sz w:val="24"/>
                <w:szCs w:val="32"/>
              </w:rPr>
              <w:t>Простой алгоритм,</w:t>
              <w:br/>
              <w:t>наглядная</w:t>
              <w:br/>
              <w:t>математическая</w:t>
              <w:br/>
              <w:t>основа</w:t>
            </w:r>
            <w:r w:rsidRPr="00031A9A">
              <w:rPr>
                <w:rFonts w:cs="Times New Roman"/>
                <w:sz w:val="24"/>
                <w:szCs w:val="32"/>
              </w:rPr>
              <w:br/>
              <w:t>наглядная визуализация</w:t>
            </w:r>
          </w:p>
        </w:tc>
        <w:tc>
          <w:tcPr>
            <w:tcW w:w="3593" w:type="dxa"/>
            <w:vAlign w:val="center"/>
          </w:tcPr>
          <w:p w14:paraId="4BAA692E" w14:textId="77777777" w:rsidR="00A7743E" w:rsidRPr="00031A9A" w:rsidRDefault="00000000" w:rsidP="0099497B">
            <w:pPr>
              <w:spacing w:before="80"/>
              <w:jc w:val="center"/>
              <w:rPr>
                <w:rFonts w:cs="Times New Roman"/>
                <w:sz w:val="24"/>
                <w:szCs w:val="32"/>
              </w:rPr>
            </w:pPr>
            <w:r w:rsidRPr="00031A9A">
              <w:rPr>
                <w:rFonts w:cs="Times New Roman"/>
                <w:sz w:val="24"/>
                <w:szCs w:val="32"/>
              </w:rPr>
              <w:t>Специализированная</w:t>
              <w:br/>
              <w:t>область</w:t>
              <w:br/>
              <w:t>применения</w:t>
            </w:r>
            <w:r w:rsidRPr="00031A9A">
              <w:rPr>
                <w:rFonts w:cs="Times New Roman"/>
                <w:sz w:val="24"/>
                <w:szCs w:val="32"/>
              </w:rPr>
              <w:br/>
              <w:t>область применения</w:t>
            </w:r>
          </w:p>
        </w:tc>
      </w:tr>
    </w:tbl>
    <w:p w14:paraId="6CB14277" w14:textId="77777777" w:rsidR="00A7743E" w:rsidRPr="003B7E28" w:rsidRDefault="00A7743E">
      <w:pPr>
        <w:rPr>
          <w:rFonts w:cs="Times New Roman"/>
        </w:rPr>
      </w:pPr>
    </w:p>
    <w:p w14:paraId="674FB85A" w14:textId="59A0EAB3" w:rsidR="00A7743E" w:rsidRPr="00031A9A" w:rsidRDefault="00000000" w:rsidP="00031A9A">
      <w:pPr>
        <w:pStyle w:val="21"/>
        <w:spacing w:before="120"/>
        <w:ind w:firstLine="709"/>
        <w:rPr>
          <w:rFonts w:ascii="Times New Roman" w:hAnsi="Times New Roman" w:cs="Times New Roman"/>
          <w:sz w:val="28"/>
          <w:szCs w:val="28"/>
          <w:lang w:val="ru-RU"/>
        </w:rPr>
      </w:pPr>
      <w:r w:rsidRPr="00031A9A">
        <w:rPr>
          <w:rFonts w:ascii="Times New Roman" w:hAnsi="Times New Roman" w:cs="Times New Roman"/>
          <w:sz w:val="28"/>
          <w:szCs w:val="28"/>
          <w:lang w:val="ru-RU"/>
        </w:rPr>
        <w:t>4.5 Рекомендации по развитию и экономическая эффективность</w:t>
      </w:r>
    </w:p>
    <w:p w14:paraId="78604EE6" w14:textId="0D58C2A7" w:rsidR="00A7743E" w:rsidRPr="00031A9A" w:rsidRDefault="00000000" w:rsidP="00031A9A">
      <w:pPr>
        <w:pStyle w:val="31"/>
        <w:ind w:firstLine="709"/>
        <w:rPr>
          <w:rFonts w:ascii="Times New Roman" w:hAnsi="Times New Roman" w:cs="Times New Roman"/>
          <w:szCs w:val="28"/>
          <w:lang w:val="ru-RU"/>
        </w:rPr>
      </w:pPr>
      <w:r w:rsidRPr="00031A9A">
        <w:rPr>
          <w:rFonts w:ascii="Times New Roman" w:hAnsi="Times New Roman" w:cs="Times New Roman"/>
          <w:szCs w:val="28"/>
          <w:lang w:val="ru-RU"/>
        </w:rPr>
        <w:t xml:space="preserve">4.5.1 Оптимизация производительности </w:t>
      </w:r>
      <w:r w:rsidRPr="00031A9A">
        <w:rPr>
          <w:rFonts w:ascii="Times New Roman" w:hAnsi="Times New Roman" w:cs="Times New Roman"/>
          <w:szCs w:val="28"/>
        </w:rPr>
        <w:t>FWHT</w:t>
      </w:r>
    </w:p>
    <w:p w14:paraId="21BFD793" w14:textId="7DC90AFE" w:rsidR="00A7743E" w:rsidRPr="003B7E28" w:rsidRDefault="00000000">
      <w:pPr>
        <w:ind w:firstLine="709"/>
        <w:jc w:val="both"/>
        <w:rPr>
          <w:rFonts w:cs="Times New Roman"/>
          <w:lang w:val="ru-RU"/>
        </w:rPr>
      </w:pPr>
      <w:r w:rsidRPr="003B7E28">
        <w:rPr>
          <w:rFonts w:cs="Times New Roman"/>
          <w:lang w:val="ru-RU"/>
        </w:rPr>
        <w:t xml:space="preserve">Текущая реализация </w:t>
      </w:r>
      <w:r w:rsidRPr="003B7E28">
        <w:rPr>
          <w:rFonts w:cs="Times New Roman"/>
        </w:rPr>
        <w:t>FWHT</w:t>
      </w:r>
      <w:r w:rsidRPr="003B7E28">
        <w:rPr>
          <w:rFonts w:cs="Times New Roman"/>
          <w:lang w:val="ru-RU"/>
        </w:rPr>
        <w:t xml:space="preserve"> на </w:t>
      </w:r>
      <w:r w:rsidRPr="003B7E28">
        <w:rPr>
          <w:rFonts w:cs="Times New Roman"/>
        </w:rPr>
        <w:t>Python</w:t>
      </w:r>
      <w:r w:rsidRPr="003B7E28">
        <w:rPr>
          <w:rFonts w:cs="Times New Roman"/>
          <w:lang w:val="ru-RU"/>
        </w:rPr>
        <w:t xml:space="preserve"> показывает время обработки 1,96 с, что является одним из наихудших результатов (уступает </w:t>
      </w:r>
      <w:r w:rsidRPr="003B7E28">
        <w:rPr>
          <w:rFonts w:cs="Times New Roman"/>
        </w:rPr>
        <w:t>FFT</w:t>
      </w:r>
      <w:r w:rsidRPr="003B7E28">
        <w:rPr>
          <w:rFonts w:cs="Times New Roman"/>
          <w:lang w:val="ru-RU"/>
        </w:rPr>
        <w:t xml:space="preserve"> </w:t>
      </w:r>
      <w:r w:rsidR="00384867">
        <w:rPr>
          <w:rFonts w:cs="Times New Roman"/>
          <w:lang w:val="ru-RU"/>
        </w:rPr>
        <w:t>–</w:t>
      </w:r>
      <w:r w:rsidRPr="003B7E28">
        <w:rPr>
          <w:rFonts w:cs="Times New Roman"/>
          <w:lang w:val="ru-RU"/>
        </w:rPr>
        <w:t xml:space="preserve"> 1,11 с, </w:t>
      </w:r>
      <w:r w:rsidRPr="003B7E28">
        <w:rPr>
          <w:rFonts w:cs="Times New Roman"/>
        </w:rPr>
        <w:t>DWT</w:t>
      </w:r>
      <w:r w:rsidRPr="003B7E28">
        <w:rPr>
          <w:rFonts w:cs="Times New Roman"/>
          <w:lang w:val="ru-RU"/>
        </w:rPr>
        <w:t xml:space="preserve"> </w:t>
      </w:r>
      <w:r w:rsidR="00384867">
        <w:rPr>
          <w:rFonts w:cs="Times New Roman"/>
          <w:lang w:val="ru-RU"/>
        </w:rPr>
        <w:t>–</w:t>
      </w:r>
      <w:r w:rsidRPr="003B7E28">
        <w:rPr>
          <w:rFonts w:cs="Times New Roman"/>
          <w:lang w:val="ru-RU"/>
        </w:rPr>
        <w:t xml:space="preserve"> 1,63 с, </w:t>
      </w:r>
      <w:proofErr w:type="spellStart"/>
      <w:r w:rsidRPr="003B7E28">
        <w:rPr>
          <w:rFonts w:cs="Times New Roman"/>
          <w:lang w:val="ru-RU"/>
        </w:rPr>
        <w:t>Розенброк</w:t>
      </w:r>
      <w:proofErr w:type="spellEnd"/>
      <w:r w:rsidRPr="003B7E28">
        <w:rPr>
          <w:rFonts w:cs="Times New Roman"/>
          <w:lang w:val="ru-RU"/>
        </w:rPr>
        <w:t xml:space="preserve"> - 0,57 с). Основная причина </w:t>
      </w:r>
      <w:r w:rsidR="00384867">
        <w:rPr>
          <w:rFonts w:cs="Times New Roman"/>
          <w:lang w:val="ru-RU"/>
        </w:rPr>
        <w:t>–</w:t>
      </w:r>
      <w:r w:rsidRPr="003B7E28">
        <w:rPr>
          <w:rFonts w:cs="Times New Roman"/>
          <w:lang w:val="ru-RU"/>
        </w:rPr>
        <w:t xml:space="preserve"> ручная реализация алгоритма без векторизации. Потенциальные направления оптимизации включают:</w:t>
      </w:r>
    </w:p>
    <w:p w14:paraId="57BDEC5B" w14:textId="35683CFB" w:rsidR="00A7743E" w:rsidRPr="00031A9A" w:rsidRDefault="00031A9A" w:rsidP="00031A9A">
      <w:pPr>
        <w:pStyle w:val="ae"/>
        <w:numPr>
          <w:ilvl w:val="0"/>
          <w:numId w:val="10"/>
        </w:numPr>
        <w:ind w:left="0" w:firstLine="851"/>
        <w:jc w:val="both"/>
        <w:rPr>
          <w:rFonts w:cs="Times New Roman"/>
          <w:lang w:val="ru-RU"/>
        </w:rPr>
      </w:pPr>
      <w:r>
        <w:rPr>
          <w:rFonts w:cs="Times New Roman"/>
          <w:lang w:val="ru-RU"/>
        </w:rPr>
        <w:t>и</w:t>
      </w:r>
      <w:r w:rsidR="00000000" w:rsidRPr="00031A9A">
        <w:rPr>
          <w:rFonts w:cs="Times New Roman"/>
          <w:lang w:val="ru-RU"/>
        </w:rPr>
        <w:t xml:space="preserve">спользование </w:t>
      </w:r>
      <w:r w:rsidR="00000000" w:rsidRPr="00031A9A">
        <w:rPr>
          <w:rFonts w:cs="Times New Roman"/>
        </w:rPr>
        <w:t>SIMD</w:t>
      </w:r>
      <w:r w:rsidR="00000000" w:rsidRPr="00031A9A">
        <w:rPr>
          <w:rFonts w:cs="Times New Roman"/>
          <w:lang w:val="ru-RU"/>
        </w:rPr>
        <w:t>-инструкций (</w:t>
      </w:r>
      <w:r w:rsidR="00000000" w:rsidRPr="00031A9A">
        <w:rPr>
          <w:rFonts w:cs="Times New Roman"/>
        </w:rPr>
        <w:t>AVX</w:t>
      </w:r>
      <w:r w:rsidR="00000000" w:rsidRPr="00031A9A">
        <w:rPr>
          <w:rFonts w:cs="Times New Roman"/>
          <w:lang w:val="ru-RU"/>
        </w:rPr>
        <w:t xml:space="preserve">2, </w:t>
      </w:r>
      <w:r w:rsidR="00000000" w:rsidRPr="00031A9A">
        <w:rPr>
          <w:rFonts w:cs="Times New Roman"/>
        </w:rPr>
        <w:t>AVX</w:t>
      </w:r>
      <w:r w:rsidR="00000000" w:rsidRPr="00031A9A">
        <w:rPr>
          <w:rFonts w:cs="Times New Roman"/>
          <w:lang w:val="ru-RU"/>
        </w:rPr>
        <w:t>-512) для параллельной обработки нескольких элементов вектора в одной инструкции</w:t>
      </w:r>
      <w:r>
        <w:rPr>
          <w:rFonts w:cs="Times New Roman"/>
          <w:lang w:val="ru-RU"/>
        </w:rPr>
        <w:t>;</w:t>
      </w:r>
      <w:r w:rsidR="00000000" w:rsidRPr="00031A9A">
        <w:rPr>
          <w:rFonts w:cs="Times New Roman"/>
          <w:lang w:val="ru-RU"/>
        </w:rPr>
        <w:t xml:space="preserve"> </w:t>
      </w:r>
      <w:r>
        <w:rPr>
          <w:rFonts w:cs="Times New Roman"/>
          <w:lang w:val="ru-RU"/>
        </w:rPr>
        <w:t>п</w:t>
      </w:r>
      <w:r w:rsidR="00000000" w:rsidRPr="00031A9A">
        <w:rPr>
          <w:rFonts w:cs="Times New Roman"/>
          <w:lang w:val="ru-RU"/>
        </w:rPr>
        <w:t xml:space="preserve">оскольку </w:t>
      </w:r>
      <w:r w:rsidR="00000000" w:rsidRPr="00031A9A">
        <w:rPr>
          <w:rFonts w:cs="Times New Roman"/>
        </w:rPr>
        <w:t>FWHT</w:t>
      </w:r>
      <w:r w:rsidR="00000000" w:rsidRPr="00031A9A">
        <w:rPr>
          <w:rFonts w:cs="Times New Roman"/>
          <w:lang w:val="ru-RU"/>
        </w:rPr>
        <w:t xml:space="preserve"> использует только сложение и вычитание, </w:t>
      </w:r>
      <w:r w:rsidR="00000000" w:rsidRPr="00031A9A">
        <w:rPr>
          <w:rFonts w:cs="Times New Roman"/>
        </w:rPr>
        <w:t>SIMD</w:t>
      </w:r>
      <w:r w:rsidR="00000000" w:rsidRPr="00031A9A">
        <w:rPr>
          <w:rFonts w:cs="Times New Roman"/>
          <w:lang w:val="ru-RU"/>
        </w:rPr>
        <w:t>-оптимизация может обеспечить ускорение в 4</w:t>
      </w:r>
      <w:r w:rsidR="00384867" w:rsidRPr="00031A9A">
        <w:rPr>
          <w:rFonts w:cs="Times New Roman"/>
          <w:lang w:val="ru-RU"/>
        </w:rPr>
        <w:t>–</w:t>
      </w:r>
      <w:r w:rsidR="00000000" w:rsidRPr="00031A9A">
        <w:rPr>
          <w:rFonts w:cs="Times New Roman"/>
          <w:lang w:val="ru-RU"/>
        </w:rPr>
        <w:t>8 раз</w:t>
      </w:r>
      <w:r>
        <w:rPr>
          <w:rFonts w:cs="Times New Roman"/>
          <w:lang w:val="ru-RU"/>
        </w:rPr>
        <w:t>;</w:t>
      </w:r>
    </w:p>
    <w:p w14:paraId="2C21439D" w14:textId="1713D668" w:rsidR="00A7743E" w:rsidRPr="00031A9A" w:rsidRDefault="00031A9A" w:rsidP="00031A9A">
      <w:pPr>
        <w:pStyle w:val="ae"/>
        <w:numPr>
          <w:ilvl w:val="0"/>
          <w:numId w:val="10"/>
        </w:numPr>
        <w:ind w:left="0" w:firstLine="851"/>
        <w:jc w:val="both"/>
        <w:rPr>
          <w:rFonts w:cs="Times New Roman"/>
          <w:lang w:val="ru-RU"/>
        </w:rPr>
      </w:pPr>
      <w:r>
        <w:rPr>
          <w:rFonts w:cs="Times New Roman"/>
          <w:lang w:val="ru-RU"/>
        </w:rPr>
        <w:t>р</w:t>
      </w:r>
      <w:r w:rsidR="00000000" w:rsidRPr="00031A9A">
        <w:rPr>
          <w:rFonts w:cs="Times New Roman"/>
          <w:lang w:val="ru-RU"/>
        </w:rPr>
        <w:t xml:space="preserve">еализация критических участков на языке </w:t>
      </w:r>
      <w:r w:rsidR="00000000" w:rsidRPr="00031A9A">
        <w:rPr>
          <w:rFonts w:cs="Times New Roman"/>
        </w:rPr>
        <w:t>C</w:t>
      </w:r>
      <w:r w:rsidR="00000000" w:rsidRPr="00031A9A">
        <w:rPr>
          <w:rFonts w:cs="Times New Roman"/>
          <w:lang w:val="ru-RU"/>
        </w:rPr>
        <w:t xml:space="preserve"> или </w:t>
      </w:r>
      <w:r w:rsidR="00000000" w:rsidRPr="00031A9A">
        <w:rPr>
          <w:rFonts w:cs="Times New Roman"/>
        </w:rPr>
        <w:t>Rust</w:t>
      </w:r>
      <w:r w:rsidR="00000000" w:rsidRPr="00031A9A">
        <w:rPr>
          <w:rFonts w:cs="Times New Roman"/>
          <w:lang w:val="ru-RU"/>
        </w:rPr>
        <w:t xml:space="preserve"> с вызовом из </w:t>
      </w:r>
      <w:r w:rsidR="00000000" w:rsidRPr="00031A9A">
        <w:rPr>
          <w:rFonts w:cs="Times New Roman"/>
        </w:rPr>
        <w:t>Python</w:t>
      </w:r>
      <w:r w:rsidR="00000000" w:rsidRPr="00031A9A">
        <w:rPr>
          <w:rFonts w:cs="Times New Roman"/>
          <w:lang w:val="ru-RU"/>
        </w:rPr>
        <w:t xml:space="preserve"> через </w:t>
      </w:r>
      <w:proofErr w:type="spellStart"/>
      <w:r w:rsidR="00000000" w:rsidRPr="00031A9A">
        <w:rPr>
          <w:rFonts w:cs="Times New Roman"/>
        </w:rPr>
        <w:t>ctypes</w:t>
      </w:r>
      <w:proofErr w:type="spellEnd"/>
      <w:r w:rsidR="00000000" w:rsidRPr="00031A9A">
        <w:rPr>
          <w:rFonts w:cs="Times New Roman"/>
          <w:lang w:val="ru-RU"/>
        </w:rPr>
        <w:t xml:space="preserve"> или </w:t>
      </w:r>
      <w:proofErr w:type="spellStart"/>
      <w:r w:rsidR="00000000" w:rsidRPr="00031A9A">
        <w:rPr>
          <w:rFonts w:cs="Times New Roman"/>
        </w:rPr>
        <w:t>PyO</w:t>
      </w:r>
      <w:proofErr w:type="spellEnd"/>
      <w:r w:rsidR="00000000" w:rsidRPr="00031A9A">
        <w:rPr>
          <w:rFonts w:cs="Times New Roman"/>
          <w:lang w:val="ru-RU"/>
        </w:rPr>
        <w:t>3</w:t>
      </w:r>
      <w:r>
        <w:rPr>
          <w:rFonts w:cs="Times New Roman"/>
          <w:lang w:val="ru-RU"/>
        </w:rPr>
        <w:t>;</w:t>
      </w:r>
      <w:r w:rsidR="00000000" w:rsidRPr="00031A9A">
        <w:rPr>
          <w:rFonts w:cs="Times New Roman"/>
          <w:lang w:val="ru-RU"/>
        </w:rPr>
        <w:t xml:space="preserve"> </w:t>
      </w:r>
      <w:r>
        <w:rPr>
          <w:rFonts w:cs="Times New Roman"/>
          <w:lang w:val="ru-RU"/>
        </w:rPr>
        <w:t>д</w:t>
      </w:r>
      <w:r w:rsidR="00000000" w:rsidRPr="00031A9A">
        <w:rPr>
          <w:rFonts w:cs="Times New Roman"/>
          <w:lang w:val="ru-RU"/>
        </w:rPr>
        <w:t>ля алгоритмов, не использующих умножения, компиляторная оптимизация обеспечивает двукратное ускорение</w:t>
      </w:r>
      <w:r>
        <w:rPr>
          <w:rFonts w:cs="Times New Roman"/>
          <w:lang w:val="ru-RU"/>
        </w:rPr>
        <w:t>;</w:t>
      </w:r>
    </w:p>
    <w:p w14:paraId="132BAEBC" w14:textId="0CB9ABAA" w:rsidR="00A7743E" w:rsidRPr="00031A9A" w:rsidRDefault="00000000" w:rsidP="00031A9A">
      <w:pPr>
        <w:pStyle w:val="ae"/>
        <w:numPr>
          <w:ilvl w:val="0"/>
          <w:numId w:val="10"/>
        </w:numPr>
        <w:ind w:left="0" w:firstLine="851"/>
        <w:jc w:val="both"/>
        <w:rPr>
          <w:rFonts w:cs="Times New Roman"/>
          <w:lang w:val="ru-RU"/>
        </w:rPr>
      </w:pPr>
      <w:r w:rsidRPr="00031A9A">
        <w:rPr>
          <w:rFonts w:cs="Times New Roman"/>
        </w:rPr>
        <w:t>GPU</w:t>
      </w:r>
      <w:r w:rsidRPr="00031A9A">
        <w:rPr>
          <w:rFonts w:cs="Times New Roman"/>
          <w:lang w:val="ru-RU"/>
        </w:rPr>
        <w:t xml:space="preserve">-вычисления через </w:t>
      </w:r>
      <w:r w:rsidRPr="00031A9A">
        <w:rPr>
          <w:rFonts w:cs="Times New Roman"/>
        </w:rPr>
        <w:t>CUDA</w:t>
      </w:r>
      <w:r w:rsidRPr="00031A9A">
        <w:rPr>
          <w:rFonts w:cs="Times New Roman"/>
          <w:lang w:val="ru-RU"/>
        </w:rPr>
        <w:t xml:space="preserve"> или </w:t>
      </w:r>
      <w:r w:rsidRPr="00031A9A">
        <w:rPr>
          <w:rFonts w:cs="Times New Roman"/>
        </w:rPr>
        <w:t>OpenCL</w:t>
      </w:r>
      <w:r w:rsidR="00031A9A">
        <w:rPr>
          <w:rFonts w:cs="Times New Roman"/>
          <w:lang w:val="ru-RU"/>
        </w:rPr>
        <w:t>;</w:t>
      </w:r>
      <w:r w:rsidRPr="00031A9A">
        <w:rPr>
          <w:rFonts w:cs="Times New Roman"/>
          <w:lang w:val="ru-RU"/>
        </w:rPr>
        <w:t xml:space="preserve"> </w:t>
      </w:r>
      <w:r w:rsidR="00031A9A">
        <w:rPr>
          <w:rFonts w:cs="Times New Roman"/>
          <w:lang w:val="ru-RU"/>
        </w:rPr>
        <w:t>п</w:t>
      </w:r>
      <w:r w:rsidRPr="00031A9A">
        <w:rPr>
          <w:rFonts w:cs="Times New Roman"/>
          <w:lang w:val="ru-RU"/>
        </w:rPr>
        <w:t xml:space="preserve">араллельная обработка блоков на </w:t>
      </w:r>
      <w:r w:rsidRPr="00031A9A">
        <w:rPr>
          <w:rFonts w:cs="Times New Roman"/>
        </w:rPr>
        <w:t>GPU</w:t>
      </w:r>
      <w:r w:rsidRPr="00031A9A">
        <w:rPr>
          <w:rFonts w:cs="Times New Roman"/>
          <w:lang w:val="ru-RU"/>
        </w:rPr>
        <w:t xml:space="preserve"> может ускорить вычисления в 10</w:t>
      </w:r>
      <w:r w:rsidR="00384867" w:rsidRPr="00031A9A">
        <w:rPr>
          <w:rFonts w:cs="Times New Roman"/>
          <w:lang w:val="ru-RU"/>
        </w:rPr>
        <w:t>–</w:t>
      </w:r>
      <w:r w:rsidRPr="00031A9A">
        <w:rPr>
          <w:rFonts w:cs="Times New Roman"/>
          <w:lang w:val="ru-RU"/>
        </w:rPr>
        <w:t>100 раз для больших блоков данных (4096+ отсчётов)</w:t>
      </w:r>
      <w:r w:rsidR="00031A9A">
        <w:rPr>
          <w:rFonts w:cs="Times New Roman"/>
          <w:lang w:val="ru-RU"/>
        </w:rPr>
        <w:t>;</w:t>
      </w:r>
    </w:p>
    <w:p w14:paraId="0DDB2DD4" w14:textId="47217D0F" w:rsidR="00A7743E" w:rsidRPr="00031A9A" w:rsidRDefault="00031A9A" w:rsidP="00031A9A">
      <w:pPr>
        <w:pStyle w:val="ae"/>
        <w:numPr>
          <w:ilvl w:val="0"/>
          <w:numId w:val="10"/>
        </w:numPr>
        <w:ind w:left="0" w:firstLine="851"/>
        <w:jc w:val="both"/>
        <w:rPr>
          <w:rFonts w:cs="Times New Roman"/>
          <w:lang w:val="ru-RU"/>
        </w:rPr>
      </w:pPr>
      <w:r>
        <w:rPr>
          <w:rFonts w:cs="Times New Roman"/>
          <w:lang w:val="ru-RU"/>
        </w:rPr>
        <w:lastRenderedPageBreak/>
        <w:t>и</w:t>
      </w:r>
      <w:r w:rsidR="00000000" w:rsidRPr="00031A9A">
        <w:rPr>
          <w:rFonts w:cs="Times New Roman"/>
          <w:lang w:val="ru-RU"/>
        </w:rPr>
        <w:t>спользование предварительно вычисленных таблиц Адамара для небольших размеров блоков, что устраняет накладные расходы на рекурсивные вызовы.</w:t>
      </w:r>
    </w:p>
    <w:p w14:paraId="2C79D517" w14:textId="6B7F2FD1" w:rsidR="00A7743E" w:rsidRPr="003B7E28" w:rsidRDefault="00000000" w:rsidP="00031A9A">
      <w:pPr>
        <w:pStyle w:val="31"/>
        <w:ind w:firstLine="709"/>
        <w:rPr>
          <w:rFonts w:ascii="Times New Roman" w:hAnsi="Times New Roman" w:cs="Times New Roman"/>
          <w:lang w:val="ru-RU"/>
        </w:rPr>
      </w:pPr>
      <w:r w:rsidRPr="003B7E28">
        <w:rPr>
          <w:rFonts w:ascii="Times New Roman" w:hAnsi="Times New Roman" w:cs="Times New Roman"/>
          <w:lang w:val="ru-RU"/>
        </w:rPr>
        <w:t xml:space="preserve">4.5.2 Аппаратная реализация </w:t>
      </w:r>
      <w:r w:rsidRPr="003B7E28">
        <w:rPr>
          <w:rFonts w:ascii="Times New Roman" w:hAnsi="Times New Roman" w:cs="Times New Roman"/>
        </w:rPr>
        <w:t>FWHT</w:t>
      </w:r>
      <w:r w:rsidRPr="003B7E28">
        <w:rPr>
          <w:rFonts w:ascii="Times New Roman" w:hAnsi="Times New Roman" w:cs="Times New Roman"/>
          <w:lang w:val="ru-RU"/>
        </w:rPr>
        <w:t xml:space="preserve"> на </w:t>
      </w:r>
      <w:r w:rsidRPr="003B7E28">
        <w:rPr>
          <w:rFonts w:ascii="Times New Roman" w:hAnsi="Times New Roman" w:cs="Times New Roman"/>
        </w:rPr>
        <w:t>FPGA</w:t>
      </w:r>
      <w:r w:rsidRPr="003B7E28">
        <w:rPr>
          <w:rFonts w:ascii="Times New Roman" w:hAnsi="Times New Roman" w:cs="Times New Roman"/>
          <w:lang w:val="ru-RU"/>
        </w:rPr>
        <w:t>/</w:t>
      </w:r>
      <w:r w:rsidRPr="003B7E28">
        <w:rPr>
          <w:rFonts w:ascii="Times New Roman" w:hAnsi="Times New Roman" w:cs="Times New Roman"/>
        </w:rPr>
        <w:t>DSP</w:t>
      </w:r>
    </w:p>
    <w:p w14:paraId="58F09A3D" w14:textId="45638ABD" w:rsidR="00A7743E" w:rsidRPr="003B7E28" w:rsidRDefault="00000000">
      <w:pPr>
        <w:ind w:firstLine="709"/>
        <w:jc w:val="both"/>
        <w:rPr>
          <w:rFonts w:cs="Times New Roman"/>
          <w:lang w:val="ru-RU"/>
        </w:rPr>
      </w:pPr>
      <w:r w:rsidRPr="003B7E28">
        <w:rPr>
          <w:rFonts w:cs="Times New Roman"/>
          <w:lang w:val="ru-RU"/>
        </w:rPr>
        <w:t xml:space="preserve">Отсутствие операций умножения является уникальным преимуществом </w:t>
      </w:r>
      <w:r w:rsidRPr="003B7E28">
        <w:rPr>
          <w:rFonts w:cs="Times New Roman"/>
        </w:rPr>
        <w:t>FWHT</w:t>
      </w:r>
      <w:r w:rsidRPr="003B7E28">
        <w:rPr>
          <w:rFonts w:cs="Times New Roman"/>
          <w:lang w:val="ru-RU"/>
        </w:rPr>
        <w:t xml:space="preserve"> перед остальными методами. На </w:t>
      </w:r>
      <w:r w:rsidRPr="003B7E28">
        <w:rPr>
          <w:rFonts w:cs="Times New Roman"/>
        </w:rPr>
        <w:t>FPGA</w:t>
      </w:r>
      <w:r w:rsidRPr="003B7E28">
        <w:rPr>
          <w:rFonts w:cs="Times New Roman"/>
          <w:lang w:val="ru-RU"/>
        </w:rPr>
        <w:t xml:space="preserve"> реализация </w:t>
      </w:r>
      <w:r w:rsidRPr="003B7E28">
        <w:rPr>
          <w:rFonts w:cs="Times New Roman"/>
        </w:rPr>
        <w:t>FWHT</w:t>
      </w:r>
      <w:r w:rsidRPr="003B7E28">
        <w:rPr>
          <w:rFonts w:cs="Times New Roman"/>
          <w:lang w:val="ru-RU"/>
        </w:rPr>
        <w:t xml:space="preserve"> требует только сумматоров и </w:t>
      </w:r>
      <w:proofErr w:type="spellStart"/>
      <w:r w:rsidRPr="003B7E28">
        <w:rPr>
          <w:rFonts w:cs="Times New Roman"/>
          <w:lang w:val="ru-RU"/>
        </w:rPr>
        <w:t>вычитателей</w:t>
      </w:r>
      <w:proofErr w:type="spellEnd"/>
      <w:r w:rsidRPr="003B7E28">
        <w:rPr>
          <w:rFonts w:cs="Times New Roman"/>
          <w:lang w:val="ru-RU"/>
        </w:rPr>
        <w:t xml:space="preserve">, что существенно сокращает площадь кристалла и энергопотребление по сравнению с </w:t>
      </w:r>
      <w:r w:rsidRPr="003B7E28">
        <w:rPr>
          <w:rFonts w:cs="Times New Roman"/>
        </w:rPr>
        <w:t>FFT</w:t>
      </w:r>
      <w:r w:rsidRPr="003B7E28">
        <w:rPr>
          <w:rFonts w:cs="Times New Roman"/>
          <w:lang w:val="ru-RU"/>
        </w:rPr>
        <w:t xml:space="preserve">, требующего аппаратных умножителей. Для типичного размера блока 2048 отсчётов архитектура </w:t>
      </w:r>
      <w:r w:rsidRPr="003B7E28">
        <w:rPr>
          <w:rFonts w:cs="Times New Roman"/>
        </w:rPr>
        <w:t>FWHT</w:t>
      </w:r>
      <w:r w:rsidRPr="003B7E28">
        <w:rPr>
          <w:rFonts w:cs="Times New Roman"/>
          <w:lang w:val="ru-RU"/>
        </w:rPr>
        <w:t xml:space="preserve"> на </w:t>
      </w:r>
      <w:r w:rsidRPr="003B7E28">
        <w:rPr>
          <w:rFonts w:cs="Times New Roman"/>
        </w:rPr>
        <w:t>FPGA</w:t>
      </w:r>
      <w:r w:rsidRPr="003B7E28">
        <w:rPr>
          <w:rFonts w:cs="Times New Roman"/>
          <w:lang w:val="ru-RU"/>
        </w:rPr>
        <w:t xml:space="preserve"> может быть реализована с тактовой частотой 100</w:t>
      </w:r>
      <w:r w:rsidR="00384867">
        <w:rPr>
          <w:rFonts w:cs="Times New Roman"/>
          <w:lang w:val="ru-RU"/>
        </w:rPr>
        <w:t>–</w:t>
      </w:r>
      <w:r w:rsidRPr="003B7E28">
        <w:rPr>
          <w:rFonts w:cs="Times New Roman"/>
          <w:lang w:val="ru-RU"/>
        </w:rPr>
        <w:t>200 МГц, обеспечивая обработку в реальном времени для аудиосигналов с частотой дискретизации до 48 кГц.</w:t>
      </w:r>
    </w:p>
    <w:p w14:paraId="2159E98F" w14:textId="05D6DCF5" w:rsidR="00A7743E" w:rsidRPr="003B7E28" w:rsidRDefault="00000000">
      <w:pPr>
        <w:ind w:firstLine="709"/>
        <w:jc w:val="both"/>
        <w:rPr>
          <w:rFonts w:cs="Times New Roman"/>
          <w:lang w:val="ru-RU"/>
        </w:rPr>
      </w:pPr>
      <w:r w:rsidRPr="003B7E28">
        <w:rPr>
          <w:rFonts w:cs="Times New Roman"/>
          <w:lang w:val="ru-RU"/>
        </w:rPr>
        <w:t>На цифровых сигнальных процессорах (</w:t>
      </w:r>
      <w:r w:rsidRPr="003B7E28">
        <w:rPr>
          <w:rFonts w:cs="Times New Roman"/>
        </w:rPr>
        <w:t>DSP</w:t>
      </w:r>
      <w:r w:rsidRPr="003B7E28">
        <w:rPr>
          <w:rFonts w:cs="Times New Roman"/>
          <w:lang w:val="ru-RU"/>
        </w:rPr>
        <w:t xml:space="preserve">) отсутствие умножений позволяет использовать каждый цикл процессора максимально эффективно. Для сравнения, </w:t>
      </w:r>
      <w:r w:rsidRPr="003B7E28">
        <w:rPr>
          <w:rFonts w:cs="Times New Roman"/>
        </w:rPr>
        <w:t>FFT</w:t>
      </w:r>
      <w:r w:rsidRPr="003B7E28">
        <w:rPr>
          <w:rFonts w:cs="Times New Roman"/>
          <w:lang w:val="ru-RU"/>
        </w:rPr>
        <w:t xml:space="preserve"> требует одного умножения на бабочку-операцию, тогда как </w:t>
      </w:r>
      <w:r w:rsidRPr="003B7E28">
        <w:rPr>
          <w:rFonts w:cs="Times New Roman"/>
        </w:rPr>
        <w:t>FWHT</w:t>
      </w:r>
      <w:r w:rsidRPr="003B7E28">
        <w:rPr>
          <w:rFonts w:cs="Times New Roman"/>
          <w:lang w:val="ru-RU"/>
        </w:rPr>
        <w:t xml:space="preserve"> </w:t>
      </w:r>
      <w:r w:rsidR="00384867">
        <w:rPr>
          <w:rFonts w:cs="Times New Roman"/>
          <w:lang w:val="ru-RU"/>
        </w:rPr>
        <w:t>–</w:t>
      </w:r>
      <w:r w:rsidRPr="003B7E28">
        <w:rPr>
          <w:rFonts w:cs="Times New Roman"/>
          <w:lang w:val="ru-RU"/>
        </w:rPr>
        <w:t xml:space="preserve"> только двух сложений. При размере блока </w:t>
      </w:r>
      <w:r w:rsidRPr="003B7E28">
        <w:rPr>
          <w:rFonts w:cs="Times New Roman"/>
        </w:rPr>
        <w:t>N</w:t>
      </w:r>
      <w:r w:rsidRPr="003B7E28">
        <w:rPr>
          <w:rFonts w:cs="Times New Roman"/>
          <w:lang w:val="ru-RU"/>
        </w:rPr>
        <w:t xml:space="preserve"> = 2048 это означает экономию около 4096 операций умножения на блок.</w:t>
      </w:r>
    </w:p>
    <w:p w14:paraId="1161CCCC" w14:textId="77777777" w:rsidR="00A7743E" w:rsidRPr="003B7E28" w:rsidRDefault="00000000">
      <w:pPr>
        <w:ind w:firstLine="709"/>
        <w:jc w:val="both"/>
        <w:rPr>
          <w:rFonts w:cs="Times New Roman"/>
          <w:lang w:val="ru-RU"/>
        </w:rPr>
      </w:pPr>
      <w:r w:rsidRPr="003B7E28">
        <w:rPr>
          <w:rFonts w:cs="Times New Roman"/>
          <w:lang w:val="ru-RU"/>
        </w:rPr>
        <w:t xml:space="preserve">Потенциальные области применения аппаратной реализации </w:t>
      </w:r>
      <w:r w:rsidRPr="003B7E28">
        <w:rPr>
          <w:rFonts w:cs="Times New Roman"/>
        </w:rPr>
        <w:t>FWHT</w:t>
      </w:r>
      <w:r w:rsidRPr="003B7E28">
        <w:rPr>
          <w:rFonts w:cs="Times New Roman"/>
          <w:lang w:val="ru-RU"/>
        </w:rPr>
        <w:t xml:space="preserve">: встроенные аудиокодеки для </w:t>
      </w:r>
      <w:r w:rsidRPr="003B7E28">
        <w:rPr>
          <w:rFonts w:cs="Times New Roman"/>
        </w:rPr>
        <w:t>IoT</w:t>
      </w:r>
      <w:r w:rsidRPr="003B7E28">
        <w:rPr>
          <w:rFonts w:cs="Times New Roman"/>
          <w:lang w:val="ru-RU"/>
        </w:rPr>
        <w:t>-устройств с ограниченной энергией; системы активного шумоподавления, требующие обработки в реальном времени; военные и космические приложения, где надёжность аппаратной реализации (отсутствие плавающей запятой, целочисленная арифметика) является критичной; медицинское оборудование для обработки аудиосигналов с ограничениями по электромагнитной совместимости.</w:t>
      </w:r>
    </w:p>
    <w:p w14:paraId="6FFA6A46" w14:textId="095A6788" w:rsidR="00A7743E" w:rsidRPr="003B7E28" w:rsidRDefault="00000000" w:rsidP="00031A9A">
      <w:pPr>
        <w:pStyle w:val="31"/>
        <w:ind w:firstLine="567"/>
        <w:rPr>
          <w:rFonts w:ascii="Times New Roman" w:hAnsi="Times New Roman" w:cs="Times New Roman"/>
          <w:lang w:val="ru-RU"/>
        </w:rPr>
      </w:pPr>
      <w:r w:rsidRPr="003B7E28">
        <w:rPr>
          <w:rFonts w:ascii="Times New Roman" w:hAnsi="Times New Roman" w:cs="Times New Roman"/>
          <w:lang w:val="ru-RU"/>
        </w:rPr>
        <w:lastRenderedPageBreak/>
        <w:t xml:space="preserve">4.5.3 </w:t>
      </w:r>
      <w:r w:rsidR="00031A9A" w:rsidRPr="00031A9A">
        <w:rPr>
          <w:rFonts w:ascii="Times New Roman" w:hAnsi="Times New Roman" w:cs="Times New Roman"/>
          <w:lang w:val="ru-RU"/>
        </w:rPr>
        <w:t>Интеграция с ML-методами</w:t>
      </w:r>
    </w:p>
    <w:p w14:paraId="34329E9E" w14:textId="77777777" w:rsidR="00A7743E" w:rsidRPr="003B7E28" w:rsidRDefault="00000000">
      <w:pPr>
        <w:ind w:firstLine="709"/>
        <w:jc w:val="both"/>
        <w:rPr>
          <w:rFonts w:cs="Times New Roman"/>
          <w:lang w:val="ru-RU"/>
        </w:rPr>
      </w:pPr>
      <w:r w:rsidRPr="003B7E28">
        <w:rPr>
          <w:rFonts w:cs="Times New Roman"/>
          <w:lang w:val="ru-RU"/>
        </w:rPr>
        <w:t xml:space="preserve">Перспективным направлением является адаптивный выбор метода обработки на основе </w:t>
      </w:r>
      <w:r w:rsidRPr="003B7E28">
        <w:rPr>
          <w:rFonts w:cs="Times New Roman"/>
        </w:rPr>
        <w:t>ML</w:t>
      </w:r>
      <w:r w:rsidRPr="003B7E28">
        <w:rPr>
          <w:rFonts w:cs="Times New Roman"/>
          <w:lang w:val="ru-RU"/>
        </w:rPr>
        <w:t xml:space="preserve">-классификации типа аудиоконтента. Результаты эксперимента показывают, что методы </w:t>
      </w:r>
      <w:r w:rsidRPr="003B7E28">
        <w:rPr>
          <w:rFonts w:cs="Times New Roman"/>
        </w:rPr>
        <w:t>DCT</w:t>
      </w:r>
      <w:r w:rsidRPr="003B7E28">
        <w:rPr>
          <w:rFonts w:cs="Times New Roman"/>
          <w:lang w:val="ru-RU"/>
        </w:rPr>
        <w:t xml:space="preserve"> и </w:t>
      </w:r>
      <w:r w:rsidRPr="003B7E28">
        <w:rPr>
          <w:rFonts w:cs="Times New Roman"/>
        </w:rPr>
        <w:t>FFT</w:t>
      </w:r>
      <w:r w:rsidRPr="003B7E28">
        <w:rPr>
          <w:rFonts w:cs="Times New Roman"/>
          <w:lang w:val="ru-RU"/>
        </w:rPr>
        <w:t xml:space="preserve"> имеют вариабельность </w:t>
      </w:r>
      <w:r w:rsidRPr="003B7E28">
        <w:rPr>
          <w:rFonts w:cs="Times New Roman"/>
        </w:rPr>
        <w:t>Score</w:t>
      </w:r>
      <w:r w:rsidRPr="003B7E28">
        <w:rPr>
          <w:rFonts w:cs="Times New Roman"/>
          <w:lang w:val="ru-RU"/>
        </w:rPr>
        <w:t xml:space="preserve"> до 0,097, а для некоторых файлов показывают результаты на уровне Хаффман </w:t>
      </w:r>
      <w:r w:rsidRPr="003B7E28">
        <w:rPr>
          <w:rFonts w:cs="Times New Roman"/>
        </w:rPr>
        <w:t>MP</w:t>
      </w:r>
      <w:r w:rsidRPr="003B7E28">
        <w:rPr>
          <w:rFonts w:cs="Times New Roman"/>
          <w:lang w:val="ru-RU"/>
        </w:rPr>
        <w:t>3 (</w:t>
      </w:r>
      <w:r w:rsidRPr="003B7E28">
        <w:rPr>
          <w:rFonts w:cs="Times New Roman"/>
        </w:rPr>
        <w:t>Score</w:t>
      </w:r>
      <w:r w:rsidRPr="003B7E28">
        <w:rPr>
          <w:rFonts w:cs="Times New Roman"/>
          <w:lang w:val="ru-RU"/>
        </w:rPr>
        <w:t xml:space="preserve"> около 0,80). </w:t>
      </w:r>
      <w:r w:rsidRPr="003B7E28">
        <w:rPr>
          <w:rFonts w:cs="Times New Roman"/>
        </w:rPr>
        <w:t>ML</w:t>
      </w:r>
      <w:r w:rsidRPr="003B7E28">
        <w:rPr>
          <w:rFonts w:cs="Times New Roman"/>
          <w:lang w:val="ru-RU"/>
        </w:rPr>
        <w:t xml:space="preserve">-модель, предсказывающая, для каких файлов данный метод будет работать хорошо, позволила бы использовать более агрессивные методы сжатия без риска катастрофического снижения качества. В частности, </w:t>
      </w:r>
      <w:r w:rsidRPr="003B7E28">
        <w:rPr>
          <w:rFonts w:cs="Times New Roman"/>
        </w:rPr>
        <w:t>ML</w:t>
      </w:r>
      <w:r w:rsidRPr="003B7E28">
        <w:rPr>
          <w:rFonts w:cs="Times New Roman"/>
          <w:lang w:val="ru-RU"/>
        </w:rPr>
        <w:t xml:space="preserve">-классификатор мог бы автоматически определять, когда </w:t>
      </w:r>
      <w:r w:rsidRPr="003B7E28">
        <w:rPr>
          <w:rFonts w:cs="Times New Roman"/>
        </w:rPr>
        <w:t>FWHT</w:t>
      </w:r>
      <w:r w:rsidRPr="003B7E28">
        <w:rPr>
          <w:rFonts w:cs="Times New Roman"/>
          <w:lang w:val="ru-RU"/>
        </w:rPr>
        <w:t xml:space="preserve"> обеспечивает качество на уровне </w:t>
      </w:r>
      <w:r w:rsidRPr="003B7E28">
        <w:rPr>
          <w:rFonts w:cs="Times New Roman"/>
        </w:rPr>
        <w:t>DWT</w:t>
      </w:r>
      <w:r w:rsidRPr="003B7E28">
        <w:rPr>
          <w:rFonts w:cs="Times New Roman"/>
          <w:lang w:val="ru-RU"/>
        </w:rPr>
        <w:t xml:space="preserve"> или лучше, рекомендуя оптимальный метод для каждого конкретного файла.</w:t>
      </w:r>
    </w:p>
    <w:p w14:paraId="14FBD051" w14:textId="1FBD7988" w:rsidR="00A7743E" w:rsidRPr="003B7E28" w:rsidRDefault="00000000" w:rsidP="0099497B">
      <w:pPr>
        <w:pStyle w:val="31"/>
        <w:ind w:firstLine="709"/>
        <w:rPr>
          <w:rFonts w:ascii="Times New Roman" w:hAnsi="Times New Roman" w:cs="Times New Roman"/>
          <w:lang w:val="ru-RU"/>
        </w:rPr>
      </w:pPr>
      <w:r w:rsidRPr="003B7E28">
        <w:rPr>
          <w:rFonts w:ascii="Times New Roman" w:hAnsi="Times New Roman" w:cs="Times New Roman"/>
          <w:lang w:val="ru-RU"/>
        </w:rPr>
        <w:t>4.5.</w:t>
      </w:r>
      <w:r w:rsidR="0099497B">
        <w:rPr>
          <w:rFonts w:ascii="Times New Roman" w:hAnsi="Times New Roman" w:cs="Times New Roman"/>
          <w:lang w:val="ru-RU"/>
        </w:rPr>
        <w:t>4</w:t>
      </w:r>
      <w:r w:rsidRPr="003B7E28">
        <w:rPr>
          <w:rFonts w:ascii="Times New Roman" w:hAnsi="Times New Roman" w:cs="Times New Roman"/>
          <w:lang w:val="ru-RU"/>
        </w:rPr>
        <w:t xml:space="preserve"> Оценка экономической эффективности</w:t>
      </w:r>
    </w:p>
    <w:p w14:paraId="1B7380C1" w14:textId="7F49B93D" w:rsidR="00A7743E" w:rsidRPr="003B7E28" w:rsidRDefault="00000000">
      <w:pPr>
        <w:ind w:firstLine="709"/>
        <w:jc w:val="both"/>
        <w:rPr>
          <w:rFonts w:cs="Times New Roman"/>
          <w:lang w:val="ru-RU"/>
        </w:rPr>
      </w:pPr>
      <w:r w:rsidRPr="003B7E28">
        <w:rPr>
          <w:rFonts w:cs="Times New Roman"/>
          <w:lang w:val="ru-RU"/>
        </w:rPr>
        <w:t>На основании экспериментальных данных проведена оценка экономической эффективности. Средний размер файла, обработанного Стандартным MP3, составляет 2,687 МБ. Метод FWHT создаёт файлы среднего размера 1,440 МБ, что обеспечивает экономию 46,4% хранилища по сравнению со Стандартным MP3.</w:t>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00384867">
        <w:rPr>
          <w:rFonts w:cs="Times New Roman"/>
          <w:lang w:val="ru-RU"/>
        </w:rPr>
      </w:r>
      <w:r w:rsidRPr="003B7E28">
        <w:rPr>
          <w:rFonts w:cs="Times New Roman"/>
          <w:lang w:val="ru-RU"/>
        </w:rPr>
      </w:r>
      <w:r w:rsidRPr="003B7E28">
        <w:rPr>
          <w:rFonts w:cs="Times New Roman"/>
        </w:rPr>
      </w:r>
      <w:r w:rsidRPr="003B7E28">
        <w:rPr>
          <w:rFonts w:cs="Times New Roman"/>
          <w:lang w:val="ru-RU"/>
        </w:rPr>
      </w:r>
      <w:r w:rsidR="00384867">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84867">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84867">
        <w:rPr>
          <w:rFonts w:cs="Times New Roman"/>
          <w:lang w:val="ru-RU"/>
        </w:rPr>
      </w:r>
      <w:r w:rsidRPr="003B7E28">
        <w:rPr>
          <w:rFonts w:cs="Times New Roman"/>
          <w:lang w:val="ru-RU"/>
        </w:rPr>
      </w:r>
    </w:p>
    <w:p w14:paraId="391F30F9" w14:textId="77777777" w:rsidR="00A7743E" w:rsidRPr="003B7E28" w:rsidRDefault="00000000">
      <w:pPr>
        <w:ind w:firstLine="709"/>
        <w:jc w:val="both"/>
        <w:rPr>
          <w:rFonts w:cs="Times New Roman"/>
          <w:lang w:val="ru-RU"/>
        </w:rPr>
      </w:pPr>
      <w:r w:rsidRPr="003B7E28">
        <w:rPr>
          <w:rFonts w:cs="Times New Roman"/>
          <w:lang w:val="ru-RU"/>
        </w:rPr>
        <w:t>Экономия на хранилище сопровождается снижением качества. При переходе от Стандартного MP3 к FWHT MP3 экономия составляет 46,4% хранилища, однако Score снижается с 0,993 до 0,369. Для сравнения: Хаффман MP3 обеспечивает экономию 50,2% при значительно меньшем снижении качества (Score 0,867), а Розенброк MP3 — экономию 52,9% при Score 0,646. Таким образом, FWHT не является оптимальным выбором с точки зрения соотношения качества к размеру файла.</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7CA69785" w14:textId="4FED1287" w:rsidR="00A7743E" w:rsidRPr="003B7E28" w:rsidRDefault="00000000">
      <w:pPr>
        <w:ind w:firstLine="709"/>
        <w:jc w:val="both"/>
        <w:rPr>
          <w:rFonts w:cs="Times New Roman"/>
          <w:lang w:val="ru-RU"/>
        </w:rPr>
      </w:pPr>
      <w:r w:rsidRPr="003B7E28">
        <w:rPr>
          <w:rFonts w:cs="Times New Roman"/>
          <w:lang w:val="ru-RU"/>
        </w:rPr>
        <w:t>Для сервиса с каталогом из 100 миллионов треков: переход на Хаффман MP3 сэкономит около 135 петабайт хранилища; переход на Розенброк MP3 — 142 петабайта; переход на FWHT MP3 — 125 петабайт; переход на Daubechies DWT MP3 — 128 петабайт. Методы FFT MP3 и DCT MP3 обеспечивают максимальную экономию (189 и 187 петабайт соответственно), однако при значительно более низком качестве (Score 0,260—0,265).</w:t>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00384867">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84867">
        <w:rPr>
          <w:rFonts w:cs="Times New Roman"/>
          <w:lang w:val="ru-RU"/>
        </w:rPr>
      </w:r>
      <w:r w:rsidRPr="003B7E28">
        <w:rPr>
          <w:rFonts w:cs="Times New Roman"/>
          <w:lang w:val="ru-RU"/>
        </w:rPr>
      </w:r>
      <w:r w:rsidRPr="003B7E28">
        <w:rPr>
          <w:rFonts w:cs="Times New Roman"/>
          <w:lang w:val="ru-RU"/>
        </w:rPr>
      </w:r>
      <w:r w:rsidRPr="003B7E28">
        <w:rPr>
          <w:rFonts w:cs="Times New Roman"/>
        </w:rPr>
      </w:r>
      <w:r w:rsidRPr="003B7E28">
        <w:rPr>
          <w:rFonts w:cs="Times New Roman"/>
          <w:lang w:val="ru-RU"/>
        </w:rPr>
      </w:r>
    </w:p>
    <w:p w14:paraId="1E0FCC12" w14:textId="77777777" w:rsidR="00C65D09" w:rsidRDefault="00000000" w:rsidP="00384867">
      <w:pPr>
        <w:ind w:firstLine="709"/>
        <w:jc w:val="both"/>
        <w:rPr>
          <w:rFonts w:cs="Times New Roman"/>
          <w:szCs w:val="28"/>
          <w:lang w:val="ru-RU"/>
        </w:rPr>
      </w:pPr>
      <w:r w:rsidRPr="00384867">
        <w:rPr>
          <w:rFonts w:cs="Times New Roman"/>
          <w:szCs w:val="28"/>
          <w:lang w:val="ru-RU"/>
        </w:rPr>
        <w:t>Детальные показатели экономической эффективности для каждого из девяти методов представлены в таблице 4.12.</w:t>
      </w:r>
    </w:p>
    <w:p w14:paraId="30BEEA1D" w14:textId="67A13116" w:rsidR="00384867" w:rsidRPr="00384867" w:rsidRDefault="00384867" w:rsidP="0099497B">
      <w:pPr>
        <w:spacing w:before="240" w:after="240" w:line="240" w:lineRule="auto"/>
        <w:jc w:val="both"/>
        <w:rPr>
          <w:lang w:val="ru-RU"/>
        </w:rPr>
      </w:pPr>
      <w:r w:rsidRPr="00384867">
        <w:rPr>
          <w:lang w:val="ru-RU"/>
        </w:rPr>
        <w:t>Таблица 4.12 – Экономическая эффективность методов обработки аудиоданных (средние по 80 аудиофайлам)</w:t>
      </w:r>
    </w:p>
    <w:tbl>
      <w:tblPr>
        <w:tblStyle w:val="aff0"/>
        <w:tblW w:w="0" w:type="auto"/>
        <w:tblInd w:w="108" w:type="dxa"/>
        <w:tblLook w:val="04A0" w:firstRow="1" w:lastRow="0" w:firstColumn="1" w:lastColumn="0" w:noHBand="0" w:noVBand="1"/>
      </w:tblPr>
      <w:tblGrid>
        <w:gridCol w:w="2127"/>
        <w:gridCol w:w="1559"/>
        <w:gridCol w:w="1701"/>
        <w:gridCol w:w="1417"/>
        <w:gridCol w:w="1134"/>
        <w:gridCol w:w="1356"/>
      </w:tblGrid>
      <w:tr w:rsidR="00C65D09" w14:paraId="0FA24BA4" w14:textId="77777777" w:rsidTr="009E12B0">
        <w:tc>
          <w:tcPr>
            <w:tcW w:w="2127" w:type="dxa"/>
            <w:shd w:val="clear" w:color="auto" w:fill="DAEEF3" w:themeFill="accent5" w:themeFillTint="33"/>
            <w:vAlign w:val="center"/>
          </w:tcPr>
          <w:p w14:paraId="5F1480AA" w14:textId="3A906070" w:rsidR="00C65D09" w:rsidRPr="00384867" w:rsidRDefault="00384867" w:rsidP="00384867">
            <w:pPr>
              <w:spacing w:before="80"/>
              <w:jc w:val="center"/>
              <w:rPr>
                <w:sz w:val="24"/>
                <w:szCs w:val="24"/>
                <w:lang w:val="ru-RU"/>
              </w:rPr>
            </w:pPr>
            <w:r w:rsidRPr="00384867">
              <w:rPr>
                <w:rFonts w:cs="Times New Roman"/>
                <w:b/>
                <w:sz w:val="24"/>
                <w:szCs w:val="24"/>
                <w:lang w:val="ru-RU"/>
              </w:rPr>
              <w:t>Метод</w:t>
            </w:r>
          </w:p>
        </w:tc>
        <w:tc>
          <w:tcPr>
            <w:tcW w:w="1559" w:type="dxa"/>
            <w:shd w:val="clear" w:color="auto" w:fill="DAEEF3" w:themeFill="accent5" w:themeFillTint="33"/>
            <w:vAlign w:val="center"/>
          </w:tcPr>
          <w:p w14:paraId="3098E774" w14:textId="62A3293B" w:rsidR="00C65D09" w:rsidRPr="00384867" w:rsidRDefault="00384867" w:rsidP="00384867">
            <w:pPr>
              <w:spacing w:before="80"/>
              <w:jc w:val="center"/>
              <w:rPr>
                <w:sz w:val="24"/>
                <w:szCs w:val="24"/>
              </w:rPr>
            </w:pPr>
            <w:r w:rsidRPr="00384867">
              <w:rPr>
                <w:rFonts w:cs="Times New Roman"/>
                <w:b/>
                <w:sz w:val="24"/>
                <w:szCs w:val="24"/>
                <w:lang w:val="ru-RU"/>
              </w:rPr>
              <w:t>Ср</w:t>
            </w:r>
            <w:r w:rsidR="00000000" w:rsidRPr="00384867">
              <w:rPr>
                <w:rFonts w:cs="Times New Roman"/>
                <w:b/>
                <w:sz w:val="24"/>
                <w:szCs w:val="24"/>
              </w:rPr>
              <w:t xml:space="preserve">. </w:t>
            </w:r>
            <w:r>
              <w:rPr>
                <w:rFonts w:cs="Times New Roman"/>
                <w:b/>
                <w:sz w:val="24"/>
                <w:szCs w:val="24"/>
                <w:lang w:val="ru-RU"/>
              </w:rPr>
              <w:t>размер</w:t>
            </w:r>
            <w:r w:rsidR="00000000" w:rsidRPr="00384867">
              <w:rPr>
                <w:rFonts w:cs="Times New Roman"/>
                <w:b/>
                <w:sz w:val="24"/>
                <w:szCs w:val="24"/>
              </w:rPr>
              <w:br/>
              <w:t>(МБ)</w:t>
            </w:r>
          </w:p>
        </w:tc>
        <w:tc>
          <w:tcPr>
            <w:tcW w:w="1701" w:type="dxa"/>
            <w:shd w:val="clear" w:color="auto" w:fill="DAEEF3" w:themeFill="accent5" w:themeFillTint="33"/>
            <w:vAlign w:val="center"/>
          </w:tcPr>
          <w:p w14:paraId="74F423FB" w14:textId="35CF26EC" w:rsidR="00C65D09" w:rsidRPr="00384867" w:rsidRDefault="00384867" w:rsidP="00384867">
            <w:pPr>
              <w:spacing w:before="80"/>
              <w:jc w:val="center"/>
              <w:rPr>
                <w:sz w:val="24"/>
                <w:szCs w:val="24"/>
              </w:rPr>
            </w:pPr>
            <w:r>
              <w:rPr>
                <w:rFonts w:cs="Times New Roman"/>
                <w:b/>
                <w:sz w:val="24"/>
                <w:szCs w:val="24"/>
                <w:lang w:val="ru-RU"/>
              </w:rPr>
              <w:t>Экономия</w:t>
            </w:r>
            <w:r w:rsidR="00000000" w:rsidRPr="00384867">
              <w:rPr>
                <w:rFonts w:cs="Times New Roman"/>
                <w:b/>
                <w:sz w:val="24"/>
                <w:szCs w:val="24"/>
              </w:rPr>
              <w:br/>
              <w:t>(% vs MP3)</w:t>
            </w:r>
          </w:p>
        </w:tc>
        <w:tc>
          <w:tcPr>
            <w:tcW w:w="1417" w:type="dxa"/>
            <w:shd w:val="clear" w:color="auto" w:fill="DAEEF3" w:themeFill="accent5" w:themeFillTint="33"/>
            <w:vAlign w:val="center"/>
          </w:tcPr>
          <w:p w14:paraId="55154207" w14:textId="38731DE6" w:rsidR="00C65D09" w:rsidRPr="00384867" w:rsidRDefault="00384867" w:rsidP="00384867">
            <w:pPr>
              <w:spacing w:before="80"/>
              <w:jc w:val="center"/>
              <w:rPr>
                <w:sz w:val="24"/>
                <w:szCs w:val="24"/>
              </w:rPr>
            </w:pPr>
            <w:r>
              <w:rPr>
                <w:rFonts w:cs="Times New Roman"/>
                <w:b/>
                <w:sz w:val="24"/>
                <w:szCs w:val="24"/>
                <w:lang w:val="ru-RU"/>
              </w:rPr>
              <w:t>Ср</w:t>
            </w:r>
            <w:r w:rsidR="00000000" w:rsidRPr="00384867">
              <w:rPr>
                <w:rFonts w:cs="Times New Roman"/>
                <w:b/>
                <w:sz w:val="24"/>
                <w:szCs w:val="24"/>
              </w:rPr>
              <w:t>. Score</w:t>
            </w:r>
          </w:p>
        </w:tc>
        <w:tc>
          <w:tcPr>
            <w:tcW w:w="1134" w:type="dxa"/>
            <w:shd w:val="clear" w:color="auto" w:fill="DAEEF3" w:themeFill="accent5" w:themeFillTint="33"/>
            <w:vAlign w:val="center"/>
          </w:tcPr>
          <w:p w14:paraId="2B92EB79" w14:textId="006363EB" w:rsidR="00C65D09" w:rsidRPr="00384867" w:rsidRDefault="00384867" w:rsidP="00384867">
            <w:pPr>
              <w:spacing w:before="80"/>
              <w:jc w:val="center"/>
              <w:rPr>
                <w:sz w:val="24"/>
                <w:szCs w:val="24"/>
              </w:rPr>
            </w:pPr>
            <w:r>
              <w:rPr>
                <w:rFonts w:cs="Times New Roman"/>
                <w:b/>
                <w:sz w:val="24"/>
                <w:szCs w:val="24"/>
                <w:lang w:val="ru-RU"/>
              </w:rPr>
              <w:t>Время</w:t>
            </w:r>
            <w:r w:rsidR="00000000" w:rsidRPr="00384867">
              <w:rPr>
                <w:rFonts w:cs="Times New Roman"/>
                <w:b/>
                <w:sz w:val="24"/>
                <w:szCs w:val="24"/>
              </w:rPr>
              <w:t xml:space="preserve"> </w:t>
            </w:r>
            <w:r>
              <w:rPr>
                <w:rFonts w:cs="Times New Roman"/>
                <w:b/>
                <w:sz w:val="24"/>
                <w:szCs w:val="24"/>
                <w:lang w:val="ru-RU"/>
              </w:rPr>
              <w:br/>
            </w:r>
            <w:r w:rsidR="00000000" w:rsidRPr="00384867">
              <w:rPr>
                <w:rFonts w:cs="Times New Roman"/>
                <w:b/>
                <w:sz w:val="24"/>
                <w:szCs w:val="24"/>
              </w:rPr>
              <w:t>(с)</w:t>
            </w:r>
          </w:p>
        </w:tc>
        <w:tc>
          <w:tcPr>
            <w:tcW w:w="1356" w:type="dxa"/>
            <w:shd w:val="clear" w:color="auto" w:fill="DAEEF3" w:themeFill="accent5" w:themeFillTint="33"/>
            <w:vAlign w:val="center"/>
          </w:tcPr>
          <w:p w14:paraId="3E604E22" w14:textId="77777777" w:rsidR="00C65D09" w:rsidRPr="00384867" w:rsidRDefault="00000000" w:rsidP="00384867">
            <w:pPr>
              <w:spacing w:before="80"/>
              <w:jc w:val="center"/>
              <w:rPr>
                <w:sz w:val="24"/>
                <w:szCs w:val="24"/>
              </w:rPr>
            </w:pPr>
            <w:r w:rsidRPr="00384867">
              <w:rPr>
                <w:rFonts w:cs="Times New Roman"/>
                <w:b/>
                <w:sz w:val="24"/>
                <w:szCs w:val="24"/>
              </w:rPr>
              <w:t>Score/МБ</w:t>
            </w:r>
          </w:p>
        </w:tc>
      </w:tr>
      <w:tr w:rsidR="00C65D09" w14:paraId="24D84AE4" w14:textId="77777777" w:rsidTr="00384867">
        <w:tc>
          <w:tcPr>
            <w:tcW w:w="2127" w:type="dxa"/>
            <w:vAlign w:val="center"/>
          </w:tcPr>
          <w:p w14:paraId="603C8B86" w14:textId="0E3BE16C" w:rsidR="00C65D09" w:rsidRPr="00384867" w:rsidRDefault="00384867" w:rsidP="00384867">
            <w:pPr>
              <w:spacing w:before="80"/>
              <w:rPr>
                <w:sz w:val="24"/>
                <w:szCs w:val="24"/>
              </w:rPr>
            </w:pPr>
            <w:r>
              <w:rPr>
                <w:rFonts w:cs="Times New Roman"/>
                <w:sz w:val="24"/>
                <w:szCs w:val="24"/>
                <w:lang w:val="ru-RU"/>
              </w:rPr>
              <w:t>Стандартный MP3</w:t>
            </w:r>
            <w:r w:rsidR="00000000" w:rsidRPr="00384867">
              <w:rPr>
                <w:rFonts w:cs="Times New Roman"/>
                <w:sz w:val="24"/>
                <w:szCs w:val="24"/>
              </w:rPr>
              <w:t xml:space="preserve"> MP3</w:t>
            </w:r>
          </w:p>
        </w:tc>
        <w:tc>
          <w:tcPr>
            <w:tcW w:w="1559" w:type="dxa"/>
            <w:vAlign w:val="center"/>
          </w:tcPr>
          <w:p w14:paraId="0DC16F52" w14:textId="77777777" w:rsidR="00C65D09" w:rsidRPr="00384867" w:rsidRDefault="00000000" w:rsidP="00384867">
            <w:pPr>
              <w:spacing w:before="80"/>
              <w:jc w:val="center"/>
              <w:rPr>
                <w:sz w:val="24"/>
                <w:szCs w:val="24"/>
              </w:rPr>
            </w:pPr>
            <w:r w:rsidRPr="00384867">
              <w:rPr>
                <w:rFonts w:cs="Times New Roman"/>
                <w:sz w:val="24"/>
                <w:szCs w:val="24"/>
              </w:rPr>
              <w:t>2,687</w:t>
            </w:r>
          </w:p>
        </w:tc>
        <w:tc>
          <w:tcPr>
            <w:tcW w:w="1701" w:type="dxa"/>
            <w:vAlign w:val="center"/>
          </w:tcPr>
          <w:p w14:paraId="50D855E2" w14:textId="77777777" w:rsidR="00C65D09" w:rsidRPr="00384867" w:rsidRDefault="00000000" w:rsidP="00384867">
            <w:pPr>
              <w:spacing w:before="80"/>
              <w:jc w:val="center"/>
              <w:rPr>
                <w:sz w:val="24"/>
                <w:szCs w:val="24"/>
              </w:rPr>
            </w:pPr>
            <w:r w:rsidRPr="00384867">
              <w:rPr>
                <w:rFonts w:cs="Times New Roman"/>
                <w:sz w:val="24"/>
                <w:szCs w:val="24"/>
              </w:rPr>
              <w:t>0,0</w:t>
            </w:r>
          </w:p>
        </w:tc>
        <w:tc>
          <w:tcPr>
            <w:tcW w:w="1417" w:type="dxa"/>
            <w:vAlign w:val="center"/>
          </w:tcPr>
          <w:p w14:paraId="1663A8AE" w14:textId="77777777" w:rsidR="00C65D09" w:rsidRPr="00384867" w:rsidRDefault="00000000" w:rsidP="00384867">
            <w:pPr>
              <w:spacing w:before="80"/>
              <w:jc w:val="center"/>
              <w:rPr>
                <w:sz w:val="24"/>
                <w:szCs w:val="24"/>
              </w:rPr>
            </w:pPr>
            <w:r w:rsidRPr="00384867">
              <w:rPr>
                <w:rFonts w:cs="Times New Roman"/>
                <w:sz w:val="24"/>
                <w:szCs w:val="24"/>
              </w:rPr>
              <w:t>0,993</w:t>
            </w:r>
          </w:p>
        </w:tc>
        <w:tc>
          <w:tcPr>
            <w:tcW w:w="1134" w:type="dxa"/>
            <w:vAlign w:val="center"/>
          </w:tcPr>
          <w:p w14:paraId="084ACC11" w14:textId="77777777" w:rsidR="00C65D09" w:rsidRPr="00384867" w:rsidRDefault="00000000" w:rsidP="00384867">
            <w:pPr>
              <w:spacing w:before="80"/>
              <w:jc w:val="center"/>
              <w:rPr>
                <w:sz w:val="24"/>
                <w:szCs w:val="24"/>
              </w:rPr>
            </w:pPr>
            <w:r w:rsidRPr="00384867">
              <w:rPr>
                <w:rFonts w:cs="Times New Roman"/>
                <w:sz w:val="24"/>
                <w:szCs w:val="24"/>
              </w:rPr>
              <w:t>0,97</w:t>
            </w:r>
          </w:p>
        </w:tc>
        <w:tc>
          <w:tcPr>
            <w:tcW w:w="1356" w:type="dxa"/>
            <w:vAlign w:val="center"/>
          </w:tcPr>
          <w:p w14:paraId="38836C23" w14:textId="77777777" w:rsidR="00C65D09" w:rsidRPr="00384867" w:rsidRDefault="00000000" w:rsidP="00384867">
            <w:pPr>
              <w:spacing w:before="80"/>
              <w:jc w:val="center"/>
              <w:rPr>
                <w:sz w:val="24"/>
                <w:szCs w:val="24"/>
              </w:rPr>
            </w:pPr>
            <w:r w:rsidRPr="00384867">
              <w:rPr>
                <w:rFonts w:cs="Times New Roman"/>
                <w:sz w:val="24"/>
                <w:szCs w:val="24"/>
              </w:rPr>
              <w:t>0,370</w:t>
            </w:r>
          </w:p>
        </w:tc>
      </w:tr>
      <w:tr w:rsidR="00C65D09" w14:paraId="53E0CBF9" w14:textId="77777777" w:rsidTr="00384867">
        <w:tc>
          <w:tcPr>
            <w:tcW w:w="2127" w:type="dxa"/>
            <w:vAlign w:val="center"/>
          </w:tcPr>
          <w:p w14:paraId="18BDCDF2" w14:textId="77777777" w:rsidR="00C65D09" w:rsidRPr="00384867" w:rsidRDefault="00000000" w:rsidP="00384867">
            <w:pPr>
              <w:spacing w:before="80"/>
              <w:rPr>
                <w:sz w:val="24"/>
                <w:szCs w:val="24"/>
              </w:rPr>
            </w:pPr>
            <w:r w:rsidRPr="00384867">
              <w:rPr>
                <w:rFonts w:cs="Times New Roman"/>
                <w:sz w:val="24"/>
                <w:szCs w:val="24"/>
              </w:rPr>
              <w:t>Хаффман MP3</w:t>
            </w:r>
          </w:p>
        </w:tc>
        <w:tc>
          <w:tcPr>
            <w:tcW w:w="1559" w:type="dxa"/>
            <w:vAlign w:val="center"/>
          </w:tcPr>
          <w:p w14:paraId="44926A78" w14:textId="77777777" w:rsidR="00C65D09" w:rsidRPr="00384867" w:rsidRDefault="00000000" w:rsidP="00384867">
            <w:pPr>
              <w:spacing w:before="80"/>
              <w:jc w:val="center"/>
              <w:rPr>
                <w:sz w:val="24"/>
                <w:szCs w:val="24"/>
              </w:rPr>
            </w:pPr>
            <w:r w:rsidRPr="00384867">
              <w:rPr>
                <w:rFonts w:cs="Times New Roman"/>
                <w:sz w:val="24"/>
                <w:szCs w:val="24"/>
              </w:rPr>
              <w:t>1,337</w:t>
            </w:r>
          </w:p>
        </w:tc>
        <w:tc>
          <w:tcPr>
            <w:tcW w:w="1701" w:type="dxa"/>
            <w:vAlign w:val="center"/>
          </w:tcPr>
          <w:p w14:paraId="400B6838" w14:textId="77777777" w:rsidR="00C65D09" w:rsidRPr="00384867" w:rsidRDefault="00000000" w:rsidP="00384867">
            <w:pPr>
              <w:spacing w:before="80"/>
              <w:jc w:val="center"/>
              <w:rPr>
                <w:sz w:val="24"/>
                <w:szCs w:val="24"/>
              </w:rPr>
            </w:pPr>
            <w:r w:rsidRPr="00384867">
              <w:rPr>
                <w:rFonts w:cs="Times New Roman"/>
                <w:sz w:val="24"/>
                <w:szCs w:val="24"/>
              </w:rPr>
              <w:t>50,2</w:t>
            </w:r>
          </w:p>
        </w:tc>
        <w:tc>
          <w:tcPr>
            <w:tcW w:w="1417" w:type="dxa"/>
            <w:vAlign w:val="center"/>
          </w:tcPr>
          <w:p w14:paraId="10A9F208" w14:textId="77777777" w:rsidR="00C65D09" w:rsidRPr="00384867" w:rsidRDefault="00000000" w:rsidP="00384867">
            <w:pPr>
              <w:spacing w:before="80"/>
              <w:jc w:val="center"/>
              <w:rPr>
                <w:sz w:val="24"/>
                <w:szCs w:val="24"/>
              </w:rPr>
            </w:pPr>
            <w:r w:rsidRPr="00384867">
              <w:rPr>
                <w:rFonts w:cs="Times New Roman"/>
                <w:sz w:val="24"/>
                <w:szCs w:val="24"/>
              </w:rPr>
              <w:t>0,867</w:t>
            </w:r>
          </w:p>
        </w:tc>
        <w:tc>
          <w:tcPr>
            <w:tcW w:w="1134" w:type="dxa"/>
            <w:vAlign w:val="center"/>
          </w:tcPr>
          <w:p w14:paraId="62B6CD88" w14:textId="77777777" w:rsidR="00C65D09" w:rsidRPr="00384867" w:rsidRDefault="00000000" w:rsidP="00384867">
            <w:pPr>
              <w:spacing w:before="80"/>
              <w:jc w:val="center"/>
              <w:rPr>
                <w:sz w:val="24"/>
                <w:szCs w:val="24"/>
              </w:rPr>
            </w:pPr>
            <w:r w:rsidRPr="00384867">
              <w:rPr>
                <w:rFonts w:cs="Times New Roman"/>
                <w:sz w:val="24"/>
                <w:szCs w:val="24"/>
              </w:rPr>
              <w:t>0,86</w:t>
            </w:r>
          </w:p>
        </w:tc>
        <w:tc>
          <w:tcPr>
            <w:tcW w:w="1356" w:type="dxa"/>
            <w:vAlign w:val="center"/>
          </w:tcPr>
          <w:p w14:paraId="19F7D631" w14:textId="77777777" w:rsidR="00C65D09" w:rsidRPr="00384867" w:rsidRDefault="00000000" w:rsidP="00384867">
            <w:pPr>
              <w:spacing w:before="80"/>
              <w:jc w:val="center"/>
              <w:rPr>
                <w:sz w:val="24"/>
                <w:szCs w:val="24"/>
              </w:rPr>
            </w:pPr>
            <w:r w:rsidRPr="00384867">
              <w:rPr>
                <w:rFonts w:cs="Times New Roman"/>
                <w:sz w:val="24"/>
                <w:szCs w:val="24"/>
              </w:rPr>
              <w:t>0,648</w:t>
            </w:r>
          </w:p>
        </w:tc>
      </w:tr>
      <w:tr w:rsidR="00C65D09" w14:paraId="30D5A1B4" w14:textId="77777777" w:rsidTr="00384867">
        <w:tc>
          <w:tcPr>
            <w:tcW w:w="2127" w:type="dxa"/>
            <w:vAlign w:val="center"/>
          </w:tcPr>
          <w:p w14:paraId="71FDF5CE" w14:textId="77777777" w:rsidR="00C65D09" w:rsidRPr="00384867" w:rsidRDefault="00000000" w:rsidP="00384867">
            <w:pPr>
              <w:spacing w:before="80"/>
              <w:rPr>
                <w:sz w:val="24"/>
                <w:szCs w:val="24"/>
              </w:rPr>
            </w:pPr>
            <w:r w:rsidRPr="00384867">
              <w:rPr>
                <w:rFonts w:cs="Times New Roman"/>
                <w:sz w:val="24"/>
                <w:szCs w:val="24"/>
              </w:rPr>
              <w:t>Розенброк MP3</w:t>
            </w:r>
          </w:p>
        </w:tc>
        <w:tc>
          <w:tcPr>
            <w:tcW w:w="1559" w:type="dxa"/>
            <w:vAlign w:val="center"/>
          </w:tcPr>
          <w:p w14:paraId="36CBE4AF" w14:textId="77777777" w:rsidR="00C65D09" w:rsidRPr="00384867" w:rsidRDefault="00000000" w:rsidP="00384867">
            <w:pPr>
              <w:spacing w:before="80"/>
              <w:jc w:val="center"/>
              <w:rPr>
                <w:sz w:val="24"/>
                <w:szCs w:val="24"/>
              </w:rPr>
            </w:pPr>
            <w:r w:rsidRPr="00384867">
              <w:rPr>
                <w:rFonts w:cs="Times New Roman"/>
                <w:sz w:val="24"/>
                <w:szCs w:val="24"/>
              </w:rPr>
              <w:t>1,265</w:t>
            </w:r>
          </w:p>
        </w:tc>
        <w:tc>
          <w:tcPr>
            <w:tcW w:w="1701" w:type="dxa"/>
            <w:vAlign w:val="center"/>
          </w:tcPr>
          <w:p w14:paraId="4710E95C" w14:textId="77777777" w:rsidR="00C65D09" w:rsidRPr="00384867" w:rsidRDefault="00000000" w:rsidP="00384867">
            <w:pPr>
              <w:spacing w:before="80"/>
              <w:jc w:val="center"/>
              <w:rPr>
                <w:sz w:val="24"/>
                <w:szCs w:val="24"/>
              </w:rPr>
            </w:pPr>
            <w:r w:rsidRPr="00384867">
              <w:rPr>
                <w:rFonts w:cs="Times New Roman"/>
                <w:sz w:val="24"/>
                <w:szCs w:val="24"/>
              </w:rPr>
              <w:t>52,9</w:t>
            </w:r>
          </w:p>
        </w:tc>
        <w:tc>
          <w:tcPr>
            <w:tcW w:w="1417" w:type="dxa"/>
            <w:vAlign w:val="center"/>
          </w:tcPr>
          <w:p w14:paraId="6ED55BD1" w14:textId="77777777" w:rsidR="00C65D09" w:rsidRPr="00384867" w:rsidRDefault="00000000" w:rsidP="00384867">
            <w:pPr>
              <w:spacing w:before="80"/>
              <w:jc w:val="center"/>
              <w:rPr>
                <w:sz w:val="24"/>
                <w:szCs w:val="24"/>
              </w:rPr>
            </w:pPr>
            <w:r w:rsidRPr="00384867">
              <w:rPr>
                <w:rFonts w:cs="Times New Roman"/>
                <w:sz w:val="24"/>
                <w:szCs w:val="24"/>
              </w:rPr>
              <w:t>0,646</w:t>
            </w:r>
          </w:p>
        </w:tc>
        <w:tc>
          <w:tcPr>
            <w:tcW w:w="1134" w:type="dxa"/>
            <w:vAlign w:val="center"/>
          </w:tcPr>
          <w:p w14:paraId="0A304243" w14:textId="77777777" w:rsidR="00C65D09" w:rsidRPr="00384867" w:rsidRDefault="00000000" w:rsidP="00384867">
            <w:pPr>
              <w:spacing w:before="80"/>
              <w:jc w:val="center"/>
              <w:rPr>
                <w:sz w:val="24"/>
                <w:szCs w:val="24"/>
              </w:rPr>
            </w:pPr>
            <w:r w:rsidRPr="00384867">
              <w:rPr>
                <w:rFonts w:cs="Times New Roman"/>
                <w:sz w:val="24"/>
                <w:szCs w:val="24"/>
              </w:rPr>
              <w:t>0,70</w:t>
            </w:r>
          </w:p>
        </w:tc>
        <w:tc>
          <w:tcPr>
            <w:tcW w:w="1356" w:type="dxa"/>
            <w:vAlign w:val="center"/>
          </w:tcPr>
          <w:p w14:paraId="786AB604" w14:textId="77777777" w:rsidR="00C65D09" w:rsidRPr="00384867" w:rsidRDefault="00000000" w:rsidP="00384867">
            <w:pPr>
              <w:spacing w:before="80"/>
              <w:jc w:val="center"/>
              <w:rPr>
                <w:sz w:val="24"/>
                <w:szCs w:val="24"/>
              </w:rPr>
            </w:pPr>
            <w:r w:rsidRPr="00384867">
              <w:rPr>
                <w:rFonts w:cs="Times New Roman"/>
                <w:sz w:val="24"/>
                <w:szCs w:val="24"/>
              </w:rPr>
              <w:t>0,511</w:t>
            </w:r>
          </w:p>
        </w:tc>
      </w:tr>
      <w:tr w:rsidR="00C65D09" w14:paraId="18608BE6" w14:textId="77777777" w:rsidTr="00384867">
        <w:tc>
          <w:tcPr>
            <w:tcW w:w="2127" w:type="dxa"/>
            <w:vAlign w:val="center"/>
          </w:tcPr>
          <w:p w14:paraId="0EA93FC0" w14:textId="77777777" w:rsidR="00C65D09" w:rsidRPr="00384867" w:rsidRDefault="00000000" w:rsidP="00384867">
            <w:pPr>
              <w:spacing w:before="80"/>
              <w:rPr>
                <w:sz w:val="24"/>
                <w:szCs w:val="24"/>
              </w:rPr>
            </w:pPr>
            <w:r w:rsidRPr="00384867">
              <w:rPr>
                <w:rFonts w:cs="Times New Roman"/>
                <w:sz w:val="24"/>
                <w:szCs w:val="24"/>
              </w:rPr>
              <w:t>Daubechies DWT MP3</w:t>
            </w:r>
          </w:p>
        </w:tc>
        <w:tc>
          <w:tcPr>
            <w:tcW w:w="1559" w:type="dxa"/>
            <w:vAlign w:val="center"/>
          </w:tcPr>
          <w:p w14:paraId="0DFF558F" w14:textId="77777777" w:rsidR="00C65D09" w:rsidRPr="00384867" w:rsidRDefault="00000000" w:rsidP="00384867">
            <w:pPr>
              <w:spacing w:before="80"/>
              <w:jc w:val="center"/>
              <w:rPr>
                <w:sz w:val="24"/>
                <w:szCs w:val="24"/>
              </w:rPr>
            </w:pPr>
            <w:r w:rsidRPr="00384867">
              <w:rPr>
                <w:rFonts w:cs="Times New Roman"/>
                <w:sz w:val="24"/>
                <w:szCs w:val="24"/>
              </w:rPr>
              <w:t>1,407</w:t>
            </w:r>
          </w:p>
        </w:tc>
        <w:tc>
          <w:tcPr>
            <w:tcW w:w="1701" w:type="dxa"/>
            <w:vAlign w:val="center"/>
          </w:tcPr>
          <w:p w14:paraId="17821A41" w14:textId="77777777" w:rsidR="00C65D09" w:rsidRPr="00384867" w:rsidRDefault="00000000" w:rsidP="00384867">
            <w:pPr>
              <w:spacing w:before="80"/>
              <w:jc w:val="center"/>
              <w:rPr>
                <w:sz w:val="24"/>
                <w:szCs w:val="24"/>
              </w:rPr>
            </w:pPr>
            <w:r w:rsidRPr="00384867">
              <w:rPr>
                <w:rFonts w:cs="Times New Roman"/>
                <w:sz w:val="24"/>
                <w:szCs w:val="24"/>
              </w:rPr>
              <w:t>47,6</w:t>
            </w:r>
          </w:p>
        </w:tc>
        <w:tc>
          <w:tcPr>
            <w:tcW w:w="1417" w:type="dxa"/>
            <w:vAlign w:val="center"/>
          </w:tcPr>
          <w:p w14:paraId="7535F824" w14:textId="77777777" w:rsidR="00C65D09" w:rsidRPr="00384867" w:rsidRDefault="00000000" w:rsidP="00384867">
            <w:pPr>
              <w:spacing w:before="80"/>
              <w:jc w:val="center"/>
              <w:rPr>
                <w:sz w:val="24"/>
                <w:szCs w:val="24"/>
              </w:rPr>
            </w:pPr>
            <w:r w:rsidRPr="00384867">
              <w:rPr>
                <w:rFonts w:cs="Times New Roman"/>
                <w:sz w:val="24"/>
                <w:szCs w:val="24"/>
              </w:rPr>
              <w:t>0,446</w:t>
            </w:r>
          </w:p>
        </w:tc>
        <w:tc>
          <w:tcPr>
            <w:tcW w:w="1134" w:type="dxa"/>
            <w:vAlign w:val="center"/>
          </w:tcPr>
          <w:p w14:paraId="327D76B0" w14:textId="77777777" w:rsidR="00C65D09" w:rsidRPr="00384867" w:rsidRDefault="00000000" w:rsidP="00384867">
            <w:pPr>
              <w:spacing w:before="80"/>
              <w:jc w:val="center"/>
              <w:rPr>
                <w:sz w:val="24"/>
                <w:szCs w:val="24"/>
              </w:rPr>
            </w:pPr>
            <w:r w:rsidRPr="00384867">
              <w:rPr>
                <w:rFonts w:cs="Times New Roman"/>
                <w:sz w:val="24"/>
                <w:szCs w:val="24"/>
              </w:rPr>
              <w:t>1,61</w:t>
            </w:r>
          </w:p>
        </w:tc>
        <w:tc>
          <w:tcPr>
            <w:tcW w:w="1356" w:type="dxa"/>
            <w:vAlign w:val="center"/>
          </w:tcPr>
          <w:p w14:paraId="123F1049" w14:textId="77777777" w:rsidR="00C65D09" w:rsidRPr="00384867" w:rsidRDefault="00000000" w:rsidP="00384867">
            <w:pPr>
              <w:spacing w:before="80"/>
              <w:jc w:val="center"/>
              <w:rPr>
                <w:sz w:val="24"/>
                <w:szCs w:val="24"/>
              </w:rPr>
            </w:pPr>
            <w:r w:rsidRPr="00384867">
              <w:rPr>
                <w:rFonts w:cs="Times New Roman"/>
                <w:sz w:val="24"/>
                <w:szCs w:val="24"/>
              </w:rPr>
              <w:t>0,317</w:t>
            </w:r>
          </w:p>
        </w:tc>
      </w:tr>
      <w:tr w:rsidR="00C65D09" w14:paraId="7CB0BCA9" w14:textId="77777777" w:rsidTr="00384867">
        <w:tc>
          <w:tcPr>
            <w:tcW w:w="2127" w:type="dxa"/>
            <w:vAlign w:val="center"/>
          </w:tcPr>
          <w:p w14:paraId="4AE3C60E" w14:textId="77777777" w:rsidR="00C65D09" w:rsidRPr="00384867" w:rsidRDefault="00000000" w:rsidP="00384867">
            <w:pPr>
              <w:spacing w:before="80"/>
              <w:rPr>
                <w:sz w:val="24"/>
                <w:szCs w:val="24"/>
              </w:rPr>
            </w:pPr>
            <w:r w:rsidRPr="00384867">
              <w:rPr>
                <w:rFonts w:cs="Times New Roman"/>
                <w:sz w:val="24"/>
                <w:szCs w:val="24"/>
              </w:rPr>
              <w:t>DWT MP3</w:t>
            </w:r>
          </w:p>
        </w:tc>
        <w:tc>
          <w:tcPr>
            <w:tcW w:w="1559" w:type="dxa"/>
            <w:vAlign w:val="center"/>
          </w:tcPr>
          <w:p w14:paraId="1F31D636" w14:textId="77777777" w:rsidR="00C65D09" w:rsidRPr="00384867" w:rsidRDefault="00000000" w:rsidP="00384867">
            <w:pPr>
              <w:spacing w:before="80"/>
              <w:jc w:val="center"/>
              <w:rPr>
                <w:sz w:val="24"/>
                <w:szCs w:val="24"/>
              </w:rPr>
            </w:pPr>
            <w:r w:rsidRPr="00384867">
              <w:rPr>
                <w:rFonts w:cs="Times New Roman"/>
                <w:sz w:val="24"/>
                <w:szCs w:val="24"/>
              </w:rPr>
              <w:t>1,539</w:t>
            </w:r>
          </w:p>
        </w:tc>
        <w:tc>
          <w:tcPr>
            <w:tcW w:w="1701" w:type="dxa"/>
            <w:vAlign w:val="center"/>
          </w:tcPr>
          <w:p w14:paraId="55F3A843" w14:textId="77777777" w:rsidR="00C65D09" w:rsidRPr="00384867" w:rsidRDefault="00000000" w:rsidP="00384867">
            <w:pPr>
              <w:spacing w:before="80"/>
              <w:jc w:val="center"/>
              <w:rPr>
                <w:sz w:val="24"/>
                <w:szCs w:val="24"/>
              </w:rPr>
            </w:pPr>
            <w:r w:rsidRPr="00384867">
              <w:rPr>
                <w:rFonts w:cs="Times New Roman"/>
                <w:sz w:val="24"/>
                <w:szCs w:val="24"/>
              </w:rPr>
              <w:t>42,7</w:t>
            </w:r>
          </w:p>
        </w:tc>
        <w:tc>
          <w:tcPr>
            <w:tcW w:w="1417" w:type="dxa"/>
            <w:vAlign w:val="center"/>
          </w:tcPr>
          <w:p w14:paraId="7F8AF996" w14:textId="77777777" w:rsidR="00C65D09" w:rsidRPr="00384867" w:rsidRDefault="00000000" w:rsidP="00384867">
            <w:pPr>
              <w:spacing w:before="80"/>
              <w:jc w:val="center"/>
              <w:rPr>
                <w:sz w:val="24"/>
                <w:szCs w:val="24"/>
              </w:rPr>
            </w:pPr>
            <w:r w:rsidRPr="00384867">
              <w:rPr>
                <w:rFonts w:cs="Times New Roman"/>
                <w:sz w:val="24"/>
                <w:szCs w:val="24"/>
              </w:rPr>
              <w:t>0,381</w:t>
            </w:r>
          </w:p>
        </w:tc>
        <w:tc>
          <w:tcPr>
            <w:tcW w:w="1134" w:type="dxa"/>
            <w:vAlign w:val="center"/>
          </w:tcPr>
          <w:p w14:paraId="1195FB3D" w14:textId="77777777" w:rsidR="00C65D09" w:rsidRPr="00384867" w:rsidRDefault="00000000" w:rsidP="00384867">
            <w:pPr>
              <w:spacing w:before="80"/>
              <w:jc w:val="center"/>
              <w:rPr>
                <w:sz w:val="24"/>
                <w:szCs w:val="24"/>
              </w:rPr>
            </w:pPr>
            <w:r w:rsidRPr="00384867">
              <w:rPr>
                <w:rFonts w:cs="Times New Roman"/>
                <w:sz w:val="24"/>
                <w:szCs w:val="24"/>
              </w:rPr>
              <w:t>1,62</w:t>
            </w:r>
          </w:p>
        </w:tc>
        <w:tc>
          <w:tcPr>
            <w:tcW w:w="1356" w:type="dxa"/>
            <w:vAlign w:val="center"/>
          </w:tcPr>
          <w:p w14:paraId="41D3FD7F" w14:textId="77777777" w:rsidR="00C65D09" w:rsidRPr="00384867" w:rsidRDefault="00000000" w:rsidP="00384867">
            <w:pPr>
              <w:spacing w:before="80"/>
              <w:jc w:val="center"/>
              <w:rPr>
                <w:sz w:val="24"/>
                <w:szCs w:val="24"/>
              </w:rPr>
            </w:pPr>
            <w:r w:rsidRPr="00384867">
              <w:rPr>
                <w:rFonts w:cs="Times New Roman"/>
                <w:sz w:val="24"/>
                <w:szCs w:val="24"/>
              </w:rPr>
              <w:t>0,248</w:t>
            </w:r>
          </w:p>
        </w:tc>
      </w:tr>
      <w:tr w:rsidR="00C65D09" w14:paraId="600EA265" w14:textId="77777777" w:rsidTr="00384867">
        <w:tc>
          <w:tcPr>
            <w:tcW w:w="2127" w:type="dxa"/>
            <w:vAlign w:val="center"/>
          </w:tcPr>
          <w:p w14:paraId="2342A332" w14:textId="77777777" w:rsidR="00C65D09" w:rsidRPr="00384867" w:rsidRDefault="00000000" w:rsidP="00384867">
            <w:pPr>
              <w:spacing w:before="80"/>
              <w:rPr>
                <w:sz w:val="24"/>
                <w:szCs w:val="24"/>
              </w:rPr>
            </w:pPr>
            <w:r w:rsidRPr="00384867">
              <w:rPr>
                <w:rFonts w:cs="Times New Roman"/>
                <w:sz w:val="24"/>
                <w:szCs w:val="24"/>
              </w:rPr>
              <w:t>FWHT MP3</w:t>
            </w:r>
          </w:p>
        </w:tc>
        <w:tc>
          <w:tcPr>
            <w:tcW w:w="1559" w:type="dxa"/>
            <w:vAlign w:val="center"/>
          </w:tcPr>
          <w:p w14:paraId="4E7B7C1F" w14:textId="77777777" w:rsidR="00C65D09" w:rsidRPr="00384867" w:rsidRDefault="00000000" w:rsidP="00384867">
            <w:pPr>
              <w:spacing w:before="80"/>
              <w:jc w:val="center"/>
              <w:rPr>
                <w:sz w:val="24"/>
                <w:szCs w:val="24"/>
              </w:rPr>
            </w:pPr>
            <w:r w:rsidRPr="00384867">
              <w:rPr>
                <w:rFonts w:cs="Times New Roman"/>
                <w:sz w:val="24"/>
                <w:szCs w:val="24"/>
              </w:rPr>
              <w:t>1,440</w:t>
            </w:r>
          </w:p>
        </w:tc>
        <w:tc>
          <w:tcPr>
            <w:tcW w:w="1701" w:type="dxa"/>
            <w:vAlign w:val="center"/>
          </w:tcPr>
          <w:p w14:paraId="72558B9F" w14:textId="77777777" w:rsidR="00C65D09" w:rsidRPr="00384867" w:rsidRDefault="00000000" w:rsidP="00384867">
            <w:pPr>
              <w:spacing w:before="80"/>
              <w:jc w:val="center"/>
              <w:rPr>
                <w:sz w:val="24"/>
                <w:szCs w:val="24"/>
              </w:rPr>
            </w:pPr>
            <w:r w:rsidRPr="00384867">
              <w:rPr>
                <w:rFonts w:cs="Times New Roman"/>
                <w:sz w:val="24"/>
                <w:szCs w:val="24"/>
              </w:rPr>
              <w:t>46,4</w:t>
            </w:r>
          </w:p>
        </w:tc>
        <w:tc>
          <w:tcPr>
            <w:tcW w:w="1417" w:type="dxa"/>
            <w:vAlign w:val="center"/>
          </w:tcPr>
          <w:p w14:paraId="56DA5536" w14:textId="77777777" w:rsidR="00C65D09" w:rsidRPr="00384867" w:rsidRDefault="00000000" w:rsidP="00384867">
            <w:pPr>
              <w:spacing w:before="80"/>
              <w:jc w:val="center"/>
              <w:rPr>
                <w:sz w:val="24"/>
                <w:szCs w:val="24"/>
              </w:rPr>
            </w:pPr>
            <w:r w:rsidRPr="00384867">
              <w:rPr>
                <w:rFonts w:cs="Times New Roman"/>
                <w:sz w:val="24"/>
                <w:szCs w:val="24"/>
              </w:rPr>
              <w:t>0,369</w:t>
            </w:r>
          </w:p>
        </w:tc>
        <w:tc>
          <w:tcPr>
            <w:tcW w:w="1134" w:type="dxa"/>
            <w:vAlign w:val="center"/>
          </w:tcPr>
          <w:p w14:paraId="1103DB9A" w14:textId="77777777" w:rsidR="00C65D09" w:rsidRPr="00384867" w:rsidRDefault="00000000" w:rsidP="00384867">
            <w:pPr>
              <w:spacing w:before="80"/>
              <w:jc w:val="center"/>
              <w:rPr>
                <w:sz w:val="24"/>
                <w:szCs w:val="24"/>
              </w:rPr>
            </w:pPr>
            <w:r w:rsidRPr="00384867">
              <w:rPr>
                <w:rFonts w:cs="Times New Roman"/>
                <w:sz w:val="24"/>
                <w:szCs w:val="24"/>
              </w:rPr>
              <w:t>1,94</w:t>
            </w:r>
          </w:p>
        </w:tc>
        <w:tc>
          <w:tcPr>
            <w:tcW w:w="1356" w:type="dxa"/>
            <w:vAlign w:val="center"/>
          </w:tcPr>
          <w:p w14:paraId="5C0C5466" w14:textId="77777777" w:rsidR="00C65D09" w:rsidRPr="00384867" w:rsidRDefault="00000000" w:rsidP="00384867">
            <w:pPr>
              <w:spacing w:before="80"/>
              <w:jc w:val="center"/>
              <w:rPr>
                <w:sz w:val="24"/>
                <w:szCs w:val="24"/>
              </w:rPr>
            </w:pPr>
            <w:r w:rsidRPr="00384867">
              <w:rPr>
                <w:rFonts w:cs="Times New Roman"/>
                <w:sz w:val="24"/>
                <w:szCs w:val="24"/>
              </w:rPr>
              <w:t>0,256</w:t>
            </w:r>
          </w:p>
        </w:tc>
      </w:tr>
      <w:tr w:rsidR="00C65D09" w14:paraId="487801CE" w14:textId="77777777" w:rsidTr="00384867">
        <w:tc>
          <w:tcPr>
            <w:tcW w:w="2127" w:type="dxa"/>
            <w:vAlign w:val="center"/>
          </w:tcPr>
          <w:p w14:paraId="2C78F8A0" w14:textId="77777777" w:rsidR="00C65D09" w:rsidRPr="00384867" w:rsidRDefault="00000000" w:rsidP="00384867">
            <w:pPr>
              <w:spacing w:before="80"/>
              <w:rPr>
                <w:sz w:val="24"/>
                <w:szCs w:val="24"/>
              </w:rPr>
            </w:pPr>
            <w:r w:rsidRPr="00384867">
              <w:rPr>
                <w:rFonts w:cs="Times New Roman"/>
                <w:sz w:val="24"/>
                <w:szCs w:val="24"/>
              </w:rPr>
              <w:t>MDCT MP3</w:t>
            </w:r>
          </w:p>
        </w:tc>
        <w:tc>
          <w:tcPr>
            <w:tcW w:w="1559" w:type="dxa"/>
            <w:vAlign w:val="center"/>
          </w:tcPr>
          <w:p w14:paraId="37E6D63C" w14:textId="77777777" w:rsidR="00C65D09" w:rsidRPr="00384867" w:rsidRDefault="00000000" w:rsidP="00384867">
            <w:pPr>
              <w:spacing w:before="80"/>
              <w:jc w:val="center"/>
              <w:rPr>
                <w:sz w:val="24"/>
                <w:szCs w:val="24"/>
              </w:rPr>
            </w:pPr>
            <w:r w:rsidRPr="00384867">
              <w:rPr>
                <w:rFonts w:cs="Times New Roman"/>
                <w:sz w:val="24"/>
                <w:szCs w:val="24"/>
              </w:rPr>
              <w:t>0,844</w:t>
            </w:r>
          </w:p>
        </w:tc>
        <w:tc>
          <w:tcPr>
            <w:tcW w:w="1701" w:type="dxa"/>
            <w:vAlign w:val="center"/>
          </w:tcPr>
          <w:p w14:paraId="2DB599E9" w14:textId="77777777" w:rsidR="00C65D09" w:rsidRPr="00384867" w:rsidRDefault="00000000" w:rsidP="00384867">
            <w:pPr>
              <w:spacing w:before="80"/>
              <w:jc w:val="center"/>
              <w:rPr>
                <w:sz w:val="24"/>
                <w:szCs w:val="24"/>
              </w:rPr>
            </w:pPr>
            <w:r w:rsidRPr="00384867">
              <w:rPr>
                <w:rFonts w:cs="Times New Roman"/>
                <w:sz w:val="24"/>
                <w:szCs w:val="24"/>
              </w:rPr>
              <w:t>68,6</w:t>
            </w:r>
          </w:p>
        </w:tc>
        <w:tc>
          <w:tcPr>
            <w:tcW w:w="1417" w:type="dxa"/>
            <w:vAlign w:val="center"/>
          </w:tcPr>
          <w:p w14:paraId="2ADE3884" w14:textId="77777777" w:rsidR="00C65D09" w:rsidRPr="00384867" w:rsidRDefault="00000000" w:rsidP="00384867">
            <w:pPr>
              <w:spacing w:before="80"/>
              <w:jc w:val="center"/>
              <w:rPr>
                <w:sz w:val="24"/>
                <w:szCs w:val="24"/>
              </w:rPr>
            </w:pPr>
            <w:r w:rsidRPr="00384867">
              <w:rPr>
                <w:rFonts w:cs="Times New Roman"/>
                <w:sz w:val="24"/>
                <w:szCs w:val="24"/>
              </w:rPr>
              <w:t>0,044</w:t>
            </w:r>
          </w:p>
        </w:tc>
        <w:tc>
          <w:tcPr>
            <w:tcW w:w="1134" w:type="dxa"/>
            <w:vAlign w:val="center"/>
          </w:tcPr>
          <w:p w14:paraId="2A2AF4A0" w14:textId="77777777" w:rsidR="00C65D09" w:rsidRPr="00384867" w:rsidRDefault="00000000" w:rsidP="00384867">
            <w:pPr>
              <w:spacing w:before="80"/>
              <w:jc w:val="center"/>
              <w:rPr>
                <w:sz w:val="24"/>
                <w:szCs w:val="24"/>
              </w:rPr>
            </w:pPr>
            <w:r w:rsidRPr="00384867">
              <w:rPr>
                <w:rFonts w:cs="Times New Roman"/>
                <w:sz w:val="24"/>
                <w:szCs w:val="24"/>
              </w:rPr>
              <w:t>3,29</w:t>
            </w:r>
          </w:p>
        </w:tc>
        <w:tc>
          <w:tcPr>
            <w:tcW w:w="1356" w:type="dxa"/>
            <w:vAlign w:val="center"/>
          </w:tcPr>
          <w:p w14:paraId="4CF75B57" w14:textId="77777777" w:rsidR="00C65D09" w:rsidRPr="00384867" w:rsidRDefault="00000000" w:rsidP="00384867">
            <w:pPr>
              <w:spacing w:before="80"/>
              <w:jc w:val="center"/>
              <w:rPr>
                <w:sz w:val="24"/>
                <w:szCs w:val="24"/>
              </w:rPr>
            </w:pPr>
            <w:r w:rsidRPr="00384867">
              <w:rPr>
                <w:rFonts w:cs="Times New Roman"/>
                <w:sz w:val="24"/>
                <w:szCs w:val="24"/>
              </w:rPr>
              <w:t>0,052</w:t>
            </w:r>
          </w:p>
        </w:tc>
      </w:tr>
      <w:tr w:rsidR="00C65D09" w14:paraId="6625B7FE" w14:textId="77777777" w:rsidTr="00384867">
        <w:tc>
          <w:tcPr>
            <w:tcW w:w="2127" w:type="dxa"/>
            <w:vAlign w:val="center"/>
          </w:tcPr>
          <w:p w14:paraId="3EEA1693" w14:textId="77777777" w:rsidR="00C65D09" w:rsidRPr="00384867" w:rsidRDefault="00000000" w:rsidP="00384867">
            <w:pPr>
              <w:spacing w:before="80"/>
              <w:rPr>
                <w:sz w:val="24"/>
                <w:szCs w:val="24"/>
              </w:rPr>
            </w:pPr>
            <w:r w:rsidRPr="00384867">
              <w:rPr>
                <w:rFonts w:cs="Times New Roman"/>
                <w:sz w:val="24"/>
                <w:szCs w:val="24"/>
              </w:rPr>
              <w:t>FFT MP3</w:t>
            </w:r>
          </w:p>
        </w:tc>
        <w:tc>
          <w:tcPr>
            <w:tcW w:w="1559" w:type="dxa"/>
            <w:vAlign w:val="center"/>
          </w:tcPr>
          <w:p w14:paraId="3570DDF8" w14:textId="77777777" w:rsidR="00C65D09" w:rsidRPr="00384867" w:rsidRDefault="00000000" w:rsidP="00384867">
            <w:pPr>
              <w:spacing w:before="80"/>
              <w:jc w:val="center"/>
              <w:rPr>
                <w:sz w:val="24"/>
                <w:szCs w:val="24"/>
              </w:rPr>
            </w:pPr>
            <w:r w:rsidRPr="00384867">
              <w:rPr>
                <w:rFonts w:cs="Times New Roman"/>
                <w:sz w:val="24"/>
                <w:szCs w:val="24"/>
              </w:rPr>
              <w:t>0,777</w:t>
            </w:r>
          </w:p>
        </w:tc>
        <w:tc>
          <w:tcPr>
            <w:tcW w:w="1701" w:type="dxa"/>
            <w:vAlign w:val="center"/>
          </w:tcPr>
          <w:p w14:paraId="46004165" w14:textId="77777777" w:rsidR="00C65D09" w:rsidRPr="00384867" w:rsidRDefault="00000000" w:rsidP="00384867">
            <w:pPr>
              <w:spacing w:before="80"/>
              <w:jc w:val="center"/>
              <w:rPr>
                <w:sz w:val="24"/>
                <w:szCs w:val="24"/>
              </w:rPr>
            </w:pPr>
            <w:r w:rsidRPr="00384867">
              <w:rPr>
                <w:rFonts w:cs="Times New Roman"/>
                <w:sz w:val="24"/>
                <w:szCs w:val="24"/>
              </w:rPr>
              <w:t>71,1</w:t>
            </w:r>
          </w:p>
        </w:tc>
        <w:tc>
          <w:tcPr>
            <w:tcW w:w="1417" w:type="dxa"/>
            <w:vAlign w:val="center"/>
          </w:tcPr>
          <w:p w14:paraId="12D9926A" w14:textId="77777777" w:rsidR="00C65D09" w:rsidRPr="00384867" w:rsidRDefault="00000000" w:rsidP="00384867">
            <w:pPr>
              <w:spacing w:before="80"/>
              <w:jc w:val="center"/>
              <w:rPr>
                <w:sz w:val="24"/>
                <w:szCs w:val="24"/>
              </w:rPr>
            </w:pPr>
            <w:r w:rsidRPr="00384867">
              <w:rPr>
                <w:rFonts w:cs="Times New Roman"/>
                <w:sz w:val="24"/>
                <w:szCs w:val="24"/>
              </w:rPr>
              <w:t>0,265</w:t>
            </w:r>
          </w:p>
        </w:tc>
        <w:tc>
          <w:tcPr>
            <w:tcW w:w="1134" w:type="dxa"/>
            <w:vAlign w:val="center"/>
          </w:tcPr>
          <w:p w14:paraId="3FD2B45D" w14:textId="77777777" w:rsidR="00C65D09" w:rsidRPr="00384867" w:rsidRDefault="00000000" w:rsidP="00384867">
            <w:pPr>
              <w:spacing w:before="80"/>
              <w:jc w:val="center"/>
              <w:rPr>
                <w:sz w:val="24"/>
                <w:szCs w:val="24"/>
              </w:rPr>
            </w:pPr>
            <w:r w:rsidRPr="00384867">
              <w:rPr>
                <w:rFonts w:cs="Times New Roman"/>
                <w:sz w:val="24"/>
                <w:szCs w:val="24"/>
              </w:rPr>
              <w:t>1,14</w:t>
            </w:r>
          </w:p>
        </w:tc>
        <w:tc>
          <w:tcPr>
            <w:tcW w:w="1356" w:type="dxa"/>
            <w:vAlign w:val="center"/>
          </w:tcPr>
          <w:p w14:paraId="115E350C" w14:textId="77777777" w:rsidR="00C65D09" w:rsidRPr="00384867" w:rsidRDefault="00000000" w:rsidP="00384867">
            <w:pPr>
              <w:spacing w:before="80"/>
              <w:jc w:val="center"/>
              <w:rPr>
                <w:sz w:val="24"/>
                <w:szCs w:val="24"/>
              </w:rPr>
            </w:pPr>
            <w:r w:rsidRPr="00384867">
              <w:rPr>
                <w:rFonts w:cs="Times New Roman"/>
                <w:sz w:val="24"/>
                <w:szCs w:val="24"/>
              </w:rPr>
              <w:t>0,342</w:t>
            </w:r>
          </w:p>
        </w:tc>
      </w:tr>
      <w:tr w:rsidR="00C65D09" w14:paraId="79515408" w14:textId="77777777" w:rsidTr="00384867">
        <w:tc>
          <w:tcPr>
            <w:tcW w:w="2127" w:type="dxa"/>
            <w:vAlign w:val="center"/>
          </w:tcPr>
          <w:p w14:paraId="501072AC" w14:textId="77777777" w:rsidR="00C65D09" w:rsidRPr="00384867" w:rsidRDefault="00000000" w:rsidP="00384867">
            <w:pPr>
              <w:spacing w:before="80"/>
              <w:rPr>
                <w:sz w:val="24"/>
                <w:szCs w:val="24"/>
              </w:rPr>
            </w:pPr>
            <w:r w:rsidRPr="00384867">
              <w:rPr>
                <w:rFonts w:cs="Times New Roman"/>
                <w:sz w:val="24"/>
                <w:szCs w:val="24"/>
              </w:rPr>
              <w:t>DCT MP3</w:t>
            </w:r>
          </w:p>
        </w:tc>
        <w:tc>
          <w:tcPr>
            <w:tcW w:w="1559" w:type="dxa"/>
            <w:vAlign w:val="center"/>
          </w:tcPr>
          <w:p w14:paraId="220C23CD" w14:textId="77777777" w:rsidR="00C65D09" w:rsidRPr="00384867" w:rsidRDefault="00000000" w:rsidP="00384867">
            <w:pPr>
              <w:spacing w:before="80"/>
              <w:jc w:val="center"/>
              <w:rPr>
                <w:sz w:val="24"/>
                <w:szCs w:val="24"/>
              </w:rPr>
            </w:pPr>
            <w:r w:rsidRPr="00384867">
              <w:rPr>
                <w:rFonts w:cs="Times New Roman"/>
                <w:sz w:val="24"/>
                <w:szCs w:val="24"/>
              </w:rPr>
              <w:t>0,813</w:t>
            </w:r>
          </w:p>
        </w:tc>
        <w:tc>
          <w:tcPr>
            <w:tcW w:w="1701" w:type="dxa"/>
            <w:vAlign w:val="center"/>
          </w:tcPr>
          <w:p w14:paraId="46C637DA" w14:textId="77777777" w:rsidR="00C65D09" w:rsidRPr="00384867" w:rsidRDefault="00000000" w:rsidP="00384867">
            <w:pPr>
              <w:spacing w:before="80"/>
              <w:jc w:val="center"/>
              <w:rPr>
                <w:sz w:val="24"/>
                <w:szCs w:val="24"/>
              </w:rPr>
            </w:pPr>
            <w:r w:rsidRPr="00384867">
              <w:rPr>
                <w:rFonts w:cs="Times New Roman"/>
                <w:sz w:val="24"/>
                <w:szCs w:val="24"/>
              </w:rPr>
              <w:t>69,8</w:t>
            </w:r>
          </w:p>
        </w:tc>
        <w:tc>
          <w:tcPr>
            <w:tcW w:w="1417" w:type="dxa"/>
            <w:vAlign w:val="center"/>
          </w:tcPr>
          <w:p w14:paraId="3D5991DE" w14:textId="77777777" w:rsidR="00C65D09" w:rsidRPr="00384867" w:rsidRDefault="00000000" w:rsidP="00384867">
            <w:pPr>
              <w:spacing w:before="80"/>
              <w:jc w:val="center"/>
              <w:rPr>
                <w:sz w:val="24"/>
                <w:szCs w:val="24"/>
              </w:rPr>
            </w:pPr>
            <w:r w:rsidRPr="00384867">
              <w:rPr>
                <w:rFonts w:cs="Times New Roman"/>
                <w:sz w:val="24"/>
                <w:szCs w:val="24"/>
              </w:rPr>
              <w:t>0,260</w:t>
            </w:r>
          </w:p>
        </w:tc>
        <w:tc>
          <w:tcPr>
            <w:tcW w:w="1134" w:type="dxa"/>
            <w:vAlign w:val="center"/>
          </w:tcPr>
          <w:p w14:paraId="303DCC2A" w14:textId="77777777" w:rsidR="00C65D09" w:rsidRPr="00384867" w:rsidRDefault="00000000" w:rsidP="00384867">
            <w:pPr>
              <w:spacing w:before="80"/>
              <w:jc w:val="center"/>
              <w:rPr>
                <w:sz w:val="24"/>
                <w:szCs w:val="24"/>
              </w:rPr>
            </w:pPr>
            <w:r w:rsidRPr="00384867">
              <w:rPr>
                <w:rFonts w:cs="Times New Roman"/>
                <w:sz w:val="24"/>
                <w:szCs w:val="24"/>
              </w:rPr>
              <w:t>1,97</w:t>
            </w:r>
          </w:p>
        </w:tc>
        <w:tc>
          <w:tcPr>
            <w:tcW w:w="1356" w:type="dxa"/>
            <w:vAlign w:val="center"/>
          </w:tcPr>
          <w:p w14:paraId="4DCE2AEB" w14:textId="77777777" w:rsidR="00C65D09" w:rsidRPr="00384867" w:rsidRDefault="00000000" w:rsidP="00384867">
            <w:pPr>
              <w:spacing w:before="80"/>
              <w:jc w:val="center"/>
              <w:rPr>
                <w:sz w:val="24"/>
                <w:szCs w:val="24"/>
              </w:rPr>
            </w:pPr>
            <w:r w:rsidRPr="00384867">
              <w:rPr>
                <w:rFonts w:cs="Times New Roman"/>
                <w:sz w:val="24"/>
                <w:szCs w:val="24"/>
              </w:rPr>
              <w:t>0,320</w:t>
            </w:r>
          </w:p>
        </w:tc>
      </w:tr>
    </w:tbl>
    <w:p w14:paraId="016E4D26" w14:textId="1F261D0F" w:rsidR="00C65D09" w:rsidRPr="00384867" w:rsidRDefault="00000000" w:rsidP="00384867">
      <w:pPr>
        <w:spacing w:before="240"/>
        <w:ind w:firstLine="709"/>
        <w:jc w:val="both"/>
        <w:rPr>
          <w:sz w:val="32"/>
          <w:szCs w:val="24"/>
          <w:lang w:val="ru-RU"/>
        </w:rPr>
      </w:pPr>
      <w:r w:rsidRPr="00384867">
        <w:rPr>
          <w:rFonts w:cs="Times New Roman"/>
          <w:szCs w:val="28"/>
          <w:lang w:val="ru-RU"/>
        </w:rPr>
        <w:t>Данные таблицы 4.12 показывают, что наибольшую экономию хранилища обеспечивают методы FFT MP3 (71,1%) и DCT MP3 (69,8%), однако их качество является средним (Score 0,260—0,265). Оптимальное соотношение качества к экономии демонстрирует Хаффман MP3 (Score 0,867, экономия 50,2%). Метод MDCT обеспечивает экономию 68,6% при наихудшем качестве (Score 0,044), что делает его непрактичным для реального применения. FWHT занимает промежуточную позицию (Score 0,369, экономия 46,4%).</w:t>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00384867">
        <w:rPr>
          <w:rFonts w:cs="Times New Roman"/>
          <w:szCs w:val="28"/>
          <w:lang w:val="ru-RU"/>
        </w:rPr>
      </w:r>
      <w:r w:rsidRPr="00384867">
        <w:rPr>
          <w:rFonts w:cs="Times New Roman"/>
          <w:szCs w:val="28"/>
          <w:lang w:val="ru-RU"/>
        </w:rPr>
      </w:r>
      <w:r w:rsidRPr="00384867">
        <w:rPr>
          <w:rFonts w:cs="Times New Roman"/>
          <w:szCs w:val="28"/>
        </w:rPr>
      </w:r>
      <w:r w:rsidRPr="00384867">
        <w:rPr>
          <w:rFonts w:cs="Times New Roman"/>
          <w:szCs w:val="28"/>
          <w:lang w:val="ru-RU"/>
        </w:rPr>
      </w:r>
      <w:proofErr w:type="spellStart"/>
      <w:r w:rsidRPr="00384867">
        <w:rPr>
          <w:rFonts w:cs="Times New Roman"/>
          <w:szCs w:val="28"/>
          <w:lang w:val="ru-RU"/>
        </w:rPr>
      </w:r>
      <w:proofErr w:type="spellEnd"/>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r w:rsidRPr="00384867">
        <w:rPr>
          <w:rFonts w:cs="Times New Roman"/>
          <w:szCs w:val="28"/>
        </w:rPr>
      </w:r>
      <w:r w:rsidRPr="00384867">
        <w:rPr>
          <w:rFonts w:cs="Times New Roman"/>
          <w:szCs w:val="28"/>
          <w:lang w:val="ru-RU"/>
        </w:rPr>
      </w:r>
      <w:proofErr w:type="spellStart"/>
      <w:r w:rsidRPr="00384867">
        <w:rPr>
          <w:rFonts w:cs="Times New Roman"/>
          <w:szCs w:val="28"/>
          <w:lang w:val="ru-RU"/>
        </w:rPr>
      </w:r>
      <w:proofErr w:type="spellEnd"/>
      <w:r w:rsidRPr="00384867">
        <w:rPr>
          <w:rFonts w:cs="Times New Roman"/>
          <w:szCs w:val="28"/>
          <w:lang w:val="ru-RU"/>
        </w:rPr>
      </w:r>
    </w:p>
    <w:p w14:paraId="7F925DC1" w14:textId="77777777" w:rsidR="00A7743E" w:rsidRPr="0099497B" w:rsidRDefault="00000000" w:rsidP="0099497B">
      <w:pPr>
        <w:pStyle w:val="21"/>
        <w:spacing w:before="120"/>
        <w:ind w:firstLine="709"/>
        <w:rPr>
          <w:rFonts w:ascii="Times New Roman" w:hAnsi="Times New Roman" w:cs="Times New Roman"/>
          <w:sz w:val="28"/>
          <w:szCs w:val="24"/>
          <w:lang w:val="ru-RU"/>
        </w:rPr>
      </w:pPr>
      <w:r w:rsidRPr="0099497B">
        <w:rPr>
          <w:rFonts w:ascii="Times New Roman" w:hAnsi="Times New Roman" w:cs="Times New Roman"/>
          <w:sz w:val="28"/>
          <w:szCs w:val="24"/>
          <w:lang w:val="ru-RU"/>
        </w:rPr>
        <w:t>4.6. Выводы по главе</w:t>
      </w:r>
    </w:p>
    <w:p w14:paraId="2D23A2BC" w14:textId="6EB9F467" w:rsidR="00A7743E" w:rsidRPr="003B7E28" w:rsidRDefault="00000000">
      <w:pPr>
        <w:ind w:firstLine="709"/>
        <w:jc w:val="both"/>
        <w:rPr>
          <w:rFonts w:cs="Times New Roman"/>
          <w:lang w:val="ru-RU"/>
        </w:rPr>
      </w:pPr>
      <w:r w:rsidRPr="003B7E28">
        <w:rPr>
          <w:rFonts w:cs="Times New Roman"/>
          <w:lang w:val="ru-RU"/>
        </w:rPr>
        <w:t>В четвёртой главе описан разработанный программный комплекс, представлены результаты экспериментального исследования девяти методов обработки аудиоданных и проведён целевой анализ применимости метода FWHT, из которого можно сделать нижеследующие основные выводы.</w:t>
      </w:r>
      <w:r w:rsidRPr="003B7E28">
        <w:rPr>
          <w:rFonts w:cs="Times New Roman"/>
        </w:rPr>
      </w:r>
      <w:r w:rsidR="0099497B">
        <w:rPr>
          <w:rFonts w:cs="Times New Roman"/>
          <w:lang w:val="ru-RU"/>
        </w:rPr>
      </w:r>
    </w:p>
    <w:p w14:paraId="4B26E1C9" w14:textId="66FFEA23" w:rsidR="00A7743E" w:rsidRPr="003B7E28" w:rsidRDefault="00000000">
      <w:pPr>
        <w:ind w:firstLine="709"/>
        <w:jc w:val="both"/>
        <w:rPr>
          <w:rFonts w:cs="Times New Roman"/>
          <w:lang w:val="ru-RU"/>
        </w:rPr>
      </w:pPr>
      <w:r w:rsidRPr="003B7E28">
        <w:rPr>
          <w:rFonts w:cs="Times New Roman"/>
          <w:lang w:val="ru-RU"/>
        </w:rPr>
        <w:t>Проведено экспериментальное сравнение девяти методов обработки аудиоданных по комплексу из одиннадцати метрик на выборке из 80 аудиофайлов (720 экспериментальных прогонов). Стандартный MP3 демонстрирует безоговорочное лидерство (Score 0,993), а MDCT MP3 является наихудшим (Score 0,044) ввиду упрощённой реализации без оконной функции. Все методы после исправления ошибок в метриках STOI и PESQ демонстрируют корректные значения, что подтверждает валидность экспериментальной методологии.</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2DB0AD8B" w14:textId="03596624" w:rsidR="00A7743E" w:rsidRPr="003B7E28" w:rsidRDefault="00000000">
      <w:pPr>
        <w:ind w:firstLine="709"/>
        <w:jc w:val="both"/>
        <w:rPr>
          <w:rFonts w:cs="Times New Roman"/>
          <w:lang w:val="ru-RU"/>
        </w:rPr>
      </w:pPr>
      <w:r w:rsidRPr="003B7E28">
        <w:rPr>
          <w:rFonts w:cs="Times New Roman"/>
          <w:lang w:val="ru-RU"/>
        </w:rPr>
        <w:t>Метод FWHT занимает шестое место по интегральному баллу (Score 0,369), уступая Стандартному MP3, Хаффман MP3, Розенброк MP3, Daubechies DWT MP3 и DWT MP3. При этом FWHT побеждает FFT и DCT в 75% файлов, а MDCT — в 96,2% файлов. Особенно важен практический паритет с DWT MP3 (45% побед), что подтверждает сопоставимость Walsh-преобразования и вейвлета Хаара.</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384867">
        <w:rPr>
          <w:rFonts w:cs="Times New Roman"/>
          <w:szCs w:val="28"/>
          <w:lang w:val="ru-RU"/>
        </w:rPr>
      </w:r>
      <w:r w:rsidRPr="003B7E28">
        <w:rPr>
          <w:rFonts w:cs="Times New Roman"/>
          <w:lang w:val="ru-RU"/>
        </w:rPr>
      </w:r>
      <w:r w:rsidRPr="003B7E28">
        <w:rPr>
          <w:rFonts w:cs="Times New Roman"/>
        </w:rPr>
      </w:r>
      <w:r w:rsidRPr="003B7E28">
        <w:rPr>
          <w:rFonts w:cs="Times New Roman"/>
          <w:lang w:val="ru-RU"/>
        </w:rPr>
      </w:r>
    </w:p>
    <w:p w14:paraId="6DFE78F2" w14:textId="7B90A343" w:rsidR="00A7743E" w:rsidRPr="003B7E28" w:rsidRDefault="00000000">
      <w:pPr>
        <w:ind w:firstLine="709"/>
        <w:jc w:val="both"/>
        <w:rPr>
          <w:rFonts w:cs="Times New Roman"/>
          <w:lang w:val="ru-RU"/>
        </w:rPr>
      </w:pPr>
      <w:r w:rsidRPr="003B7E28">
        <w:rPr>
          <w:rFonts w:cs="Times New Roman"/>
          <w:lang w:val="ru-RU"/>
        </w:rPr>
        <w:t>Главным ограничением FWHT является отсутствие психоакустической модели, из-за чего метод существенно уступает Стандартному MP3 (PESQ 2,16 против 4,12, Score 0,369 против 0,993) и методам с психоакустической моделью (Розенброк MP3 Score 0,646, Хаффман MP3 Score 0,867). Текущая реализация на Python (1,94 с) также уступает более быстрым методам (FFT — 1,14 с, Rosenbrock — 0,70 с). Оптимизация реализации (SIMD, GPU, C/Rust) является приоритетным направлением.</w:t>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5672D8BE" w14:textId="6E666156" w:rsidR="00A7743E" w:rsidRPr="003B7E28" w:rsidRDefault="00000000">
      <w:pPr>
        <w:ind w:firstLine="709"/>
        <w:jc w:val="both"/>
        <w:rPr>
          <w:rFonts w:cs="Times New Roman"/>
          <w:lang w:val="ru-RU"/>
        </w:rPr>
      </w:pPr>
      <w:r w:rsidRPr="003B7E28">
        <w:rPr>
          <w:rFonts w:cs="Times New Roman"/>
          <w:lang w:val="ru-RU"/>
        </w:rPr>
        <w:t>Ключевым преимуществом FWHT является отсутствие операций умножения, что делает его оптимальным кандидатом для аппаратной реализации на FPGA/DSP и использования во встроенных системах обработки аудио с ограниченными вычислительными ресурсами. Данное преимущество не имеет аналогов среди рассматриваемых методов и является уникальным свойством Walsh-преобразования, определяющим его нишу применения.</w:t>
      </w:r>
      <w:r w:rsidRPr="003B7E28">
        <w:rPr>
          <w:rFonts w:cs="Times New Roman"/>
        </w:rPr>
      </w:r>
      <w:r w:rsidRPr="003B7E28">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0EF1E28B" w14:textId="1E2357C8" w:rsidR="00A7743E" w:rsidRPr="003B7E28" w:rsidRDefault="00000000">
      <w:pPr>
        <w:ind w:firstLine="709"/>
        <w:jc w:val="both"/>
        <w:rPr>
          <w:rFonts w:cs="Times New Roman"/>
          <w:lang w:val="ru-RU"/>
        </w:rPr>
      </w:pPr>
      <w:r w:rsidRPr="003B7E28">
        <w:rPr>
          <w:rFonts w:cs="Times New Roman"/>
          <w:lang w:val="ru-RU"/>
        </w:rPr>
        <w:t>Корреляционный анализ показал, что для повышения оценки FWHT необходимо оптимизировать LSD (r = 0,862) и PESQ (r = 0,863), которые являются основными детерминантами интегрального балла. Улучшение данных показателей возможно за счёт интеграции адаптивного отбора коэффициентов с учётом психоакустических порогов и использования многоуровневого преобразования Уолша-Адамара.</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p>
    <w:p w14:paraId="708CA916" w14:textId="29B6D1EE" w:rsidR="0056048C" w:rsidRPr="0099497B" w:rsidRDefault="00000000">
      <w:pPr>
        <w:ind w:firstLine="709"/>
        <w:jc w:val="both"/>
        <w:rPr>
          <w:rFonts w:cs="Times New Roman"/>
          <w:lang w:val="ru-RU"/>
        </w:rPr>
      </w:pPr>
      <w:r w:rsidRPr="003B7E28">
        <w:rPr>
          <w:rFonts w:cs="Times New Roman"/>
          <w:lang w:val="ru-RU"/>
        </w:rPr>
        <w:t>Выявлена проблема с метрикой MOS (нестандартная формула преобразования из PESQ) и эффект клиппинга PESQ для методов DCT, FFT и MDCT (отрицательные значения PESQ). Метрика MOS должна интерпретироваться с учётом данных ограничений. Метрика STOI после исправления демонстрирует корректные значения (0,92–1,00 для всех методов) и является валидным инструментом оценки разборчивости речи.</w:t>
      </w:r>
      <w:r w:rsidRPr="003B7E28">
        <w:rPr>
          <w:rFonts w:cs="Times New Roman"/>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99497B">
        <w:rPr>
          <w:rFonts w:cs="Times New Roman"/>
          <w:lang w:val="ru-RU"/>
        </w:rPr>
      </w:r>
      <w:r w:rsidRPr="003B7E28">
        <w:rPr>
          <w:rFonts w:cs="Times New Roman"/>
        </w:rPr>
      </w:r>
      <w:r w:rsidRPr="0099497B">
        <w:rPr>
          <w:rFonts w:cs="Times New Roman"/>
          <w:lang w:val="ru-RU"/>
        </w:rPr>
      </w:r>
    </w:p>
    <w:p w14:paraId="47FCCA52" w14:textId="77777777" w:rsidR="0056048C" w:rsidRPr="0099497B" w:rsidRDefault="0056048C">
      <w:pPr>
        <w:spacing w:after="200" w:line="276" w:lineRule="auto"/>
        <w:rPr>
          <w:rFonts w:cs="Times New Roman"/>
          <w:lang w:val="ru-RU"/>
        </w:rPr>
      </w:pPr>
      <w:r w:rsidRPr="0099497B">
        <w:rPr>
          <w:rFonts w:cs="Times New Roman"/>
          <w:lang w:val="ru-RU"/>
        </w:rPr>
        <w:br w:type="page"/>
      </w:r>
    </w:p>
    <w:p w14:paraId="05A18E90" w14:textId="266EBBB9" w:rsidR="0056048C" w:rsidRPr="0056048C" w:rsidRDefault="0056048C" w:rsidP="00CD3EBA">
      <w:pPr>
        <w:keepNext/>
        <w:keepLines/>
        <w:pageBreakBefore/>
        <w:spacing w:before="240" w:after="240" w:line="276" w:lineRule="auto"/>
        <w:jc w:val="center"/>
        <w:outlineLvl w:val="0"/>
        <w:rPr>
          <w:rFonts w:eastAsia="Times New Roman" w:cs="Times New Roman"/>
          <w:b/>
          <w:bCs/>
          <w:sz w:val="32"/>
          <w:szCs w:val="32"/>
          <w:lang w:val="ru-RU"/>
        </w:rPr>
      </w:pPr>
      <w:bookmarkStart w:id="0" w:name="_Toc228314079"/>
      <w:r w:rsidRPr="0056048C">
        <w:rPr>
          <w:rFonts w:eastAsia="Times New Roman" w:cs="Times New Roman"/>
          <w:b/>
          <w:bCs/>
          <w:sz w:val="32"/>
          <w:szCs w:val="32"/>
          <w:lang w:val="ru-RU"/>
        </w:rPr>
        <w:lastRenderedPageBreak/>
        <w:t xml:space="preserve">ПРИЛОЖЕНИЕ </w:t>
      </w:r>
      <w:bookmarkEnd w:id="0"/>
      <w:r>
        <w:rPr>
          <w:rFonts w:eastAsia="Times New Roman" w:cs="Times New Roman"/>
          <w:b/>
          <w:bCs/>
          <w:sz w:val="32"/>
          <w:szCs w:val="32"/>
          <w:lang w:val="ru-RU"/>
        </w:rPr>
        <w:t>Г</w:t>
      </w:r>
    </w:p>
    <w:p w14:paraId="4C212E52" w14:textId="508EFB78" w:rsidR="00A7743E" w:rsidRPr="009E12B0" w:rsidRDefault="009E12B0">
      <w:pPr>
        <w:ind w:firstLine="709"/>
        <w:jc w:val="both"/>
        <w:rPr>
          <w:rFonts w:cs="Times New Roman"/>
          <w:lang w:val="ru-RU"/>
        </w:rPr>
      </w:pPr>
      <w:r>
        <w:rPr>
          <w:rFonts w:cs="Times New Roman"/>
          <w:lang w:val="ru-RU"/>
        </w:rPr>
        <w:t>В данном приложении представлено детальное сравнение спектров</w:t>
      </w:r>
      <w:r w:rsidR="00CD3EBA">
        <w:rPr>
          <w:rFonts w:cs="Times New Roman"/>
          <w:lang w:val="ru-RU"/>
        </w:rPr>
        <w:t xml:space="preserve"> аудиофайлов, обработанных</w:t>
      </w:r>
      <w:r>
        <w:rPr>
          <w:rFonts w:cs="Times New Roman"/>
          <w:lang w:val="ru-RU"/>
        </w:rPr>
        <w:t xml:space="preserve"> </w:t>
      </w:r>
      <w:r w:rsidRPr="003B7E28">
        <w:rPr>
          <w:rFonts w:cs="Times New Roman"/>
        </w:rPr>
        <w:t>FWHT</w:t>
      </w:r>
      <w:r>
        <w:rPr>
          <w:rFonts w:cs="Times New Roman"/>
          <w:lang w:val="ru-RU"/>
        </w:rPr>
        <w:t xml:space="preserve"> с</w:t>
      </w:r>
      <w:r w:rsidR="00CD3EBA">
        <w:rPr>
          <w:rFonts w:cs="Times New Roman"/>
          <w:lang w:val="ru-RU"/>
        </w:rPr>
        <w:t>о спектрами, обработанными</w:t>
      </w:r>
      <w:r>
        <w:rPr>
          <w:rFonts w:cs="Times New Roman"/>
          <w:lang w:val="ru-RU"/>
        </w:rPr>
        <w:t xml:space="preserve"> каждым </w:t>
      </w:r>
      <w:r w:rsidR="00CD3EBA">
        <w:rPr>
          <w:rFonts w:cs="Times New Roman"/>
          <w:lang w:val="ru-RU"/>
        </w:rPr>
        <w:t xml:space="preserve">из оставшихся восьми </w:t>
      </w:r>
      <w:r>
        <w:rPr>
          <w:rFonts w:cs="Times New Roman"/>
          <w:lang w:val="ru-RU"/>
        </w:rPr>
        <w:t>методо</w:t>
      </w:r>
      <w:r w:rsidR="00CD3EBA">
        <w:rPr>
          <w:rFonts w:cs="Times New Roman"/>
          <w:lang w:val="ru-RU"/>
        </w:rPr>
        <w:t>в.</w:t>
      </w:r>
      <w:r>
        <w:rPr>
          <w:rFonts w:cs="Times New Roman"/>
          <w:lang w:val="ru-RU"/>
        </w:rPr>
        <w:t xml:space="preserve"> </w:t>
      </w:r>
    </w:p>
    <w:p w14:paraId="332E08C1" w14:textId="77777777" w:rsidR="00CD3EBA" w:rsidRDefault="0056048C" w:rsidP="0056048C">
      <w:pPr>
        <w:spacing w:after="240"/>
        <w:ind w:firstLine="709"/>
        <w:jc w:val="both"/>
        <w:rPr>
          <w:rFonts w:cs="Times New Roman"/>
          <w:lang w:val="ru-RU"/>
        </w:rPr>
      </w:pPr>
      <w:r w:rsidRPr="003B7E28">
        <w:rPr>
          <w:rFonts w:cs="Times New Roman"/>
          <w:lang w:val="ru-RU"/>
        </w:rPr>
        <w:t>Визуальное сравнение спектров FWHT и Стандартного MP3 (рисунок Г.1) наглядно подтверждает количественные данные. Кривая Стандартного MP3 практически совпадает с исходным сигналом во всём диапазоне частот (LSD 5,98 дБ, косинусное сходство 1,000). Кривая FWHT демонстрирует заметное отклонение от исходного спектра в области средних и высоких частот (выше 2 кГц), при этом в низкочастотной области (до 500 Гц) различие минимально. LSD FWHT составляет 24,71 дБ, центроидное смещение — 1446 Гц.</w:t>
      </w:r>
      <w:r w:rsidR="00CD3EBA">
        <w:rPr>
          <w:rFonts w:cs="Times New Roman"/>
          <w:lang w:val="ru-RU"/>
        </w:rPr>
      </w:r>
      <w:r w:rsidR="00CD3EBA" w:rsidRPr="00CD3EBA">
        <w:rPr>
          <w:rFonts w:cs="Times New Roman"/>
          <w:lang w:val="ru-RU"/>
        </w:rPr>
      </w:r>
      <w:r w:rsidR="00CD3EBA">
        <w:rPr>
          <w:rFonts w:cs="Times New Roman"/>
          <w:lang w:val="ru-RU"/>
        </w:rPr>
      </w:r>
      <w:r w:rsidR="00CD3EBA" w:rsidRPr="00CD3EBA">
        <w:rPr>
          <w:rFonts w:cs="Times New Roman"/>
          <w:lang w:val="ru-RU"/>
        </w:rPr>
      </w:r>
      <w:r w:rsidRPr="003B7E28">
        <w:rPr>
          <w:rFonts w:cs="Times New Roman"/>
          <w:lang w:val="ru-RU"/>
        </w:rPr>
      </w:r>
      <w:r w:rsidR="00CD3EBA">
        <w:rPr>
          <w:rFonts w:cs="Times New Roman"/>
          <w:lang w:val="ru-RU"/>
        </w:rPr>
      </w:r>
      <w:r w:rsidRPr="003B7E28">
        <w:rPr>
          <w:rFonts w:cs="Times New Roman"/>
          <w:lang w:val="ru-RU"/>
        </w:rPr>
      </w:r>
      <w:r w:rsidR="00CD3EBA">
        <w:rPr>
          <w:rFonts w:cs="Times New Roman"/>
          <w:lang w:val="ru-RU"/>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18E4C714" w14:textId="77777777" w:rsidR="00CD3EBA" w:rsidRPr="003B7E28" w:rsidRDefault="00CD3EBA" w:rsidP="00CD3EBA">
      <w:pPr>
        <w:jc w:val="both"/>
        <w:rPr>
          <w:rFonts w:cs="Times New Roman"/>
          <w:lang w:val="ru-RU"/>
        </w:rPr>
      </w:pPr>
      <w:r w:rsidRPr="003B7E28">
        <w:rPr>
          <w:rFonts w:cs="Times New Roman"/>
          <w:noProof/>
          <w:lang w:val="ru-RU"/>
        </w:rPr>
        <w:drawing>
          <wp:inline distT="0" distB="0" distL="0" distR="0" wp14:anchorId="2FD153D3" wp14:editId="0C89A32B">
            <wp:extent cx="5972175" cy="3230245"/>
            <wp:effectExtent l="0" t="0" r="9525" b="8255"/>
            <wp:docPr id="580706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0635" name=""/>
                    <pic:cNvPicPr/>
                  </pic:nvPicPr>
                  <pic:blipFill rotWithShape="1">
                    <a:blip r:embed="rId24"/>
                    <a:srcRect t="49768"/>
                    <a:stretch>
                      <a:fillRect/>
                    </a:stretch>
                  </pic:blipFill>
                  <pic:spPr bwMode="auto">
                    <a:xfrm>
                      <a:off x="0" y="0"/>
                      <a:ext cx="5972175" cy="3230245"/>
                    </a:xfrm>
                    <a:prstGeom prst="rect">
                      <a:avLst/>
                    </a:prstGeom>
                    <a:ln>
                      <a:noFill/>
                    </a:ln>
                    <a:extLst>
                      <a:ext uri="{53640926-AAD7-44D8-BBD7-CCE9431645EC}">
                        <a14:shadowObscured xmlns:a14="http://schemas.microsoft.com/office/drawing/2010/main"/>
                      </a:ext>
                    </a:extLst>
                  </pic:spPr>
                </pic:pic>
              </a:graphicData>
            </a:graphic>
          </wp:inline>
        </w:drawing>
      </w:r>
    </w:p>
    <w:p w14:paraId="1BB5FDAB" w14:textId="77777777" w:rsidR="00CD3EBA" w:rsidRPr="003B7E28" w:rsidRDefault="00CD3EBA" w:rsidP="00CD3EBA">
      <w:pPr>
        <w:spacing w:before="120" w:after="240" w:line="240" w:lineRule="auto"/>
        <w:jc w:val="center"/>
        <w:rPr>
          <w:rFonts w:cs="Times New Roman"/>
          <w:lang w:val="ru-RU"/>
        </w:rPr>
      </w:pPr>
      <w:r w:rsidRPr="003B7E28">
        <w:rPr>
          <w:rFonts w:cs="Times New Roman"/>
          <w:lang w:val="ru-RU"/>
        </w:rPr>
        <w:t xml:space="preserve">Рисунок </w:t>
      </w:r>
      <w:r>
        <w:rPr>
          <w:rFonts w:cs="Times New Roman"/>
          <w:lang w:val="ru-RU"/>
        </w:rPr>
        <w:t>Г</w:t>
      </w:r>
      <w:r w:rsidRPr="003B7E28">
        <w:rPr>
          <w:rFonts w:cs="Times New Roman"/>
          <w:lang w:val="ru-RU"/>
        </w:rPr>
        <w:t>.</w:t>
      </w:r>
      <w:r>
        <w:rPr>
          <w:rFonts w:cs="Times New Roman"/>
          <w:lang w:val="ru-RU"/>
        </w:rPr>
        <w:t>1</w:t>
      </w:r>
      <w:r w:rsidRPr="003B7E28">
        <w:rPr>
          <w:rFonts w:cs="Times New Roman"/>
          <w:lang w:val="ru-RU"/>
        </w:rPr>
        <w:t xml:space="preserve"> – </w:t>
      </w:r>
      <w:r>
        <w:rPr>
          <w:rFonts w:cs="Times New Roman"/>
          <w:lang w:val="ru-RU"/>
        </w:rPr>
        <w:t>С</w:t>
      </w:r>
      <w:r w:rsidRPr="003B7E28">
        <w:rPr>
          <w:rFonts w:cs="Times New Roman"/>
          <w:lang w:val="ru-RU"/>
        </w:rPr>
        <w:t xml:space="preserve">равнение спектров исходного файла </w:t>
      </w:r>
      <w:r>
        <w:rPr>
          <w:rFonts w:cs="Times New Roman"/>
          <w:lang w:val="ru-RU"/>
        </w:rPr>
        <w:br/>
      </w:r>
      <w:r w:rsidRPr="003B7E28">
        <w:rPr>
          <w:rFonts w:cs="Times New Roman"/>
          <w:lang w:val="ru-RU"/>
        </w:rPr>
        <w:t>и обработанн</w:t>
      </w:r>
      <w:r>
        <w:rPr>
          <w:rFonts w:cs="Times New Roman"/>
          <w:lang w:val="ru-RU"/>
        </w:rPr>
        <w:t>ых</w:t>
      </w:r>
      <w:r w:rsidRPr="003B7E28">
        <w:rPr>
          <w:rFonts w:cs="Times New Roman"/>
          <w:lang w:val="ru-RU"/>
        </w:rPr>
        <w:t xml:space="preserve"> </w:t>
      </w:r>
      <w:r w:rsidRPr="003B7E28">
        <w:rPr>
          <w:rFonts w:cs="Times New Roman"/>
        </w:rPr>
        <w:t>FWHT</w:t>
      </w:r>
      <w:r w:rsidRPr="003B7E28">
        <w:rPr>
          <w:rFonts w:cs="Times New Roman"/>
          <w:lang w:val="ru-RU"/>
        </w:rPr>
        <w:t xml:space="preserve"> и </w:t>
      </w:r>
      <w:r w:rsidRPr="003B7E28">
        <w:rPr>
          <w:rFonts w:cs="Times New Roman"/>
          <w:bCs/>
          <w:lang w:val="ru-RU"/>
        </w:rPr>
        <w:t xml:space="preserve">Стандартный </w:t>
      </w:r>
      <w:r w:rsidRPr="003B7E28">
        <w:rPr>
          <w:rFonts w:cs="Times New Roman"/>
          <w:bCs/>
        </w:rPr>
        <w:t>MP</w:t>
      </w:r>
      <w:r w:rsidRPr="003B7E28">
        <w:rPr>
          <w:rFonts w:cs="Times New Roman"/>
          <w:bCs/>
          <w:lang w:val="ru-RU"/>
        </w:rPr>
        <w:t>3</w:t>
      </w:r>
    </w:p>
    <w:p w14:paraId="5E98D292" w14:textId="534257C5" w:rsidR="0056048C" w:rsidRPr="003B7E28" w:rsidRDefault="0056048C" w:rsidP="00CD3EBA">
      <w:pPr>
        <w:ind w:firstLine="709"/>
        <w:jc w:val="both"/>
        <w:rPr>
          <w:rFonts w:cs="Times New Roman"/>
          <w:lang w:val="ru-RU"/>
        </w:rPr>
      </w:pPr>
      <w:r w:rsidRPr="003B7E28">
        <w:rPr>
          <w:rFonts w:cs="Times New Roman"/>
          <w:lang w:val="ru-RU"/>
        </w:rPr>
        <w:lastRenderedPageBreak/>
        <w:t>Данный паттерн объясняется тем, что энергия речевых и музыкальных сигналов сосредоточена в низкочастотной области, поэтому при отборе коэффициентов по энергетическому критерию именно низкочастотные компоненты сохраняются с наибольшей точностью.</w:t>
      </w:r>
    </w:p>
    <w:p w14:paraId="056AC0D7" w14:textId="33F10D3B" w:rsidR="0056048C" w:rsidRPr="003B7E28" w:rsidRDefault="0056048C" w:rsidP="0056048C">
      <w:pPr>
        <w:spacing w:after="240"/>
        <w:ind w:firstLine="709"/>
        <w:jc w:val="both"/>
        <w:rPr>
          <w:rFonts w:cs="Times New Roman"/>
          <w:lang w:val="ru-RU"/>
        </w:rPr>
      </w:pPr>
      <w:r w:rsidRPr="003B7E28">
        <w:rPr>
          <w:rFonts w:cs="Times New Roman"/>
          <w:lang w:val="ru-RU"/>
        </w:rPr>
        <w:t>Сравнение FWHT и DWT на спектрограмме (рисунок Г.2) показывает практически совпадающие кривые в низкочастотной области и схожий характер отклонений в высокочастотной области. Это визуально подтверждает близкие значения LSD (24,71 и 24,86 дБ) и центроидного смещения (1446 и 1530 Гц). Кривая DWT демонстрирует более плавный характер отклонения, тогда как кривая FWHT имеет более выраженные локальные пики, что связано с дискретной природой функций Уолша по сравнению с кусочно-постоянной структурой вейвлета Хаара. Практический паритет этих методов (FWHT побеждает DWT в 45% файлов) подтверждается визуальным сходством спектрограмм.</w:t>
      </w:r>
      <w:r w:rsidRPr="003B7E28">
        <w:rPr>
          <w:rFonts w:cs="Times New Roman"/>
        </w:rPr>
      </w:r>
      <w:r w:rsidRPr="003B7E28">
        <w:rPr>
          <w:rFonts w:cs="Times New Roman"/>
          <w:lang w:val="ru-RU"/>
        </w:rPr>
      </w:r>
      <w:r w:rsidRPr="003B7E28">
        <w:rPr>
          <w:rFonts w:cs="Times New Roman"/>
        </w:rPr>
      </w:r>
      <w:r w:rsidRPr="003B7E28">
        <w:rPr>
          <w:rFonts w:cs="Times New Roman"/>
          <w:lang w:val="ru-RU"/>
        </w:rPr>
      </w:r>
      <w:r w:rsidR="00CD3EBA">
        <w:rPr>
          <w:rFonts w:cs="Times New Roman"/>
          <w:lang w:val="ru-RU"/>
        </w:rPr>
      </w:r>
      <w:r w:rsidRPr="003B7E28">
        <w:rPr>
          <w:rFonts w:cs="Times New Roman"/>
          <w:lang w:val="ru-RU"/>
        </w:rPr>
      </w:r>
      <w:r w:rsidR="00CD3EBA">
        <w:rPr>
          <w:rFonts w:cs="Times New Roman"/>
          <w:lang w:val="ru-RU"/>
        </w:rPr>
      </w:r>
      <w:r w:rsidRPr="003B7E28">
        <w:rPr>
          <w:rFonts w:cs="Times New Roman"/>
          <w:lang w:val="ru-RU"/>
        </w:rPr>
      </w:r>
      <w:r w:rsidRPr="003B7E28">
        <w:rPr>
          <w:rFonts w:cs="Times New Roman"/>
        </w:rPr>
      </w:r>
      <w:r w:rsidRPr="003B7E28">
        <w:rPr>
          <w:rFonts w:cs="Times New Roman"/>
          <w:lang w:val="ru-RU"/>
        </w:rPr>
      </w:r>
      <w:proofErr w:type="spellStart"/>
      <w:r w:rsidRPr="003B7E28">
        <w:rPr>
          <w:rFonts w:cs="Times New Roman"/>
          <w:lang w:val="ru-RU"/>
        </w:rPr>
      </w:r>
      <w:proofErr w:type="spellEnd"/>
      <w:r w:rsidRPr="003B7E28">
        <w:rPr>
          <w:rFonts w:cs="Times New Roman"/>
          <w:lang w:val="ru-RU"/>
        </w:rPr>
      </w:r>
      <w:r w:rsidRPr="003B7E28">
        <w:rPr>
          <w:rFonts w:cs="Times New Roman"/>
        </w:rPr>
      </w:r>
      <w:r w:rsidRPr="003B7E28">
        <w:rPr>
          <w:rFonts w:cs="Times New Roman"/>
          <w:lang w:val="ru-RU"/>
        </w:rPr>
      </w:r>
      <w:r w:rsidRPr="003B7E28">
        <w:rPr>
          <w:rFonts w:cs="Times New Roman"/>
        </w:rPr>
      </w:r>
      <w:r w:rsidRPr="003B7E28">
        <w:rPr>
          <w:rFonts w:cs="Times New Roman"/>
          <w:lang w:val="ru-RU"/>
        </w:rPr>
      </w:r>
    </w:p>
    <w:p w14:paraId="6B74A1B0" w14:textId="77777777" w:rsidR="0056048C" w:rsidRPr="003B7E28" w:rsidRDefault="0056048C" w:rsidP="0056048C">
      <w:pPr>
        <w:jc w:val="both"/>
        <w:rPr>
          <w:rFonts w:cs="Times New Roman"/>
          <w:lang w:val="ru-RU"/>
        </w:rPr>
      </w:pPr>
      <w:r w:rsidRPr="003B7E28">
        <w:rPr>
          <w:rFonts w:cs="Times New Roman"/>
          <w:noProof/>
          <w:lang w:val="ru-RU"/>
        </w:rPr>
        <w:drawing>
          <wp:inline distT="0" distB="0" distL="0" distR="0" wp14:anchorId="725DFD49" wp14:editId="1ACAC498">
            <wp:extent cx="5972175" cy="3218670"/>
            <wp:effectExtent l="0" t="0" r="0" b="1270"/>
            <wp:docPr id="1019838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875" name=""/>
                    <pic:cNvPicPr/>
                  </pic:nvPicPr>
                  <pic:blipFill rotWithShape="1">
                    <a:blip r:embed="rId25"/>
                    <a:srcRect t="49948"/>
                    <a:stretch>
                      <a:fillRect/>
                    </a:stretch>
                  </pic:blipFill>
                  <pic:spPr bwMode="auto">
                    <a:xfrm>
                      <a:off x="0" y="0"/>
                      <a:ext cx="5972175" cy="3218670"/>
                    </a:xfrm>
                    <a:prstGeom prst="rect">
                      <a:avLst/>
                    </a:prstGeom>
                    <a:ln>
                      <a:noFill/>
                    </a:ln>
                    <a:extLst>
                      <a:ext uri="{53640926-AAD7-44D8-BBD7-CCE9431645EC}">
                        <a14:shadowObscured xmlns:a14="http://schemas.microsoft.com/office/drawing/2010/main"/>
                      </a:ext>
                    </a:extLst>
                  </pic:spPr>
                </pic:pic>
              </a:graphicData>
            </a:graphic>
          </wp:inline>
        </w:drawing>
      </w:r>
    </w:p>
    <w:p w14:paraId="746BD5DE" w14:textId="6D8036FF" w:rsidR="0056048C" w:rsidRPr="003B7E28" w:rsidRDefault="0056048C" w:rsidP="00CD3EBA">
      <w:pPr>
        <w:spacing w:before="120" w:after="240" w:line="240" w:lineRule="auto"/>
        <w:jc w:val="center"/>
        <w:rPr>
          <w:rFonts w:cs="Times New Roman"/>
          <w:lang w:val="ru-RU"/>
        </w:rPr>
      </w:pPr>
      <w:r w:rsidRPr="003B7E28">
        <w:rPr>
          <w:rFonts w:cs="Times New Roman"/>
          <w:lang w:val="ru-RU"/>
        </w:rPr>
        <w:t xml:space="preserve">Рисунок </w:t>
      </w:r>
      <w:r w:rsidR="00CD3EBA">
        <w:rPr>
          <w:rFonts w:cs="Times New Roman"/>
          <w:lang w:val="ru-RU"/>
        </w:rPr>
        <w:t>Г</w:t>
      </w:r>
      <w:r w:rsidRPr="003B7E28">
        <w:rPr>
          <w:rFonts w:cs="Times New Roman"/>
          <w:lang w:val="ru-RU"/>
        </w:rPr>
        <w:t>.</w:t>
      </w:r>
      <w:r w:rsidR="00CD3EBA">
        <w:rPr>
          <w:rFonts w:cs="Times New Roman"/>
          <w:lang w:val="ru-RU"/>
        </w:rPr>
        <w:t>2</w:t>
      </w:r>
      <w:r w:rsidRPr="003B7E28">
        <w:rPr>
          <w:rFonts w:cs="Times New Roman"/>
          <w:lang w:val="ru-RU"/>
        </w:rPr>
        <w:t xml:space="preserve"> – </w:t>
      </w:r>
      <w:r>
        <w:rPr>
          <w:rFonts w:cs="Times New Roman"/>
          <w:lang w:val="ru-RU"/>
        </w:rPr>
        <w:t>С</w:t>
      </w:r>
      <w:r w:rsidRPr="003B7E28">
        <w:rPr>
          <w:rFonts w:cs="Times New Roman"/>
          <w:lang w:val="ru-RU"/>
        </w:rPr>
        <w:t xml:space="preserve">равнение спектров исходного файла </w:t>
      </w:r>
      <w:r>
        <w:rPr>
          <w:rFonts w:cs="Times New Roman"/>
          <w:lang w:val="ru-RU"/>
        </w:rPr>
        <w:br/>
      </w:r>
      <w:r w:rsidRPr="003B7E28">
        <w:rPr>
          <w:rFonts w:cs="Times New Roman"/>
          <w:lang w:val="ru-RU"/>
        </w:rPr>
        <w:t>и обработанн</w:t>
      </w:r>
      <w:r>
        <w:rPr>
          <w:rFonts w:cs="Times New Roman"/>
          <w:lang w:val="ru-RU"/>
        </w:rPr>
        <w:t>ых</w:t>
      </w:r>
      <w:r w:rsidRPr="003B7E28">
        <w:rPr>
          <w:rFonts w:cs="Times New Roman"/>
          <w:lang w:val="ru-RU"/>
        </w:rPr>
        <w:t xml:space="preserve"> </w:t>
      </w:r>
      <w:r w:rsidRPr="003B7E28">
        <w:rPr>
          <w:rFonts w:cs="Times New Roman"/>
        </w:rPr>
        <w:t>FWHT</w:t>
      </w:r>
      <w:r w:rsidRPr="003B7E28">
        <w:rPr>
          <w:rFonts w:cs="Times New Roman"/>
          <w:lang w:val="ru-RU"/>
        </w:rPr>
        <w:t xml:space="preserve"> и </w:t>
      </w:r>
      <w:r w:rsidRPr="003B7E28">
        <w:rPr>
          <w:rFonts w:cs="Times New Roman"/>
        </w:rPr>
        <w:t>DWT</w:t>
      </w:r>
    </w:p>
    <w:p w14:paraId="79624110" w14:textId="3E434B95" w:rsidR="0056048C" w:rsidRPr="003B7E28" w:rsidRDefault="0056048C" w:rsidP="0056048C">
      <w:pPr>
        <w:spacing w:after="240"/>
        <w:ind w:firstLine="709"/>
        <w:jc w:val="both"/>
        <w:rPr>
          <w:rFonts w:cs="Times New Roman"/>
          <w:lang w:val="ru-RU"/>
        </w:rPr>
      </w:pPr>
      <w:r w:rsidRPr="003B7E28">
        <w:rPr>
          <w:rFonts w:cs="Times New Roman"/>
          <w:szCs w:val="28"/>
          <w:lang w:val="ru-RU"/>
        </w:rPr>
        <w:t>Сравнение спектров FWHT и FFT (рисунок Г.3) выявляет различный характер спектральных искажений обоих методов. Значения LSD составляют 24,71 дБ для FWHT и 31,91 дБ для FFT, причём большее значение LSD у FFT указывает на более выраженное отклонение спектра. Центроидное смещение: 1446 Гц у FWHT против 851 Гц у FFT. Несмотря на меньшее центроидное смещение FFT, интегральный балл FWHT (0,369) превышает Score FFT (0,265) за счёт лучшего PESQ (2,16 против -0,16) и STOI (0,955 против 0,950). На спектрограмме видно, что кривая FFT характеризуется более неравномерными провалами в области средних частот, тогда как FWHT сохраняет более гладкую огибающую в низкочастотной области.</w:t>
      </w:r>
      <w:r w:rsidR="00CD3EBA">
        <w:rPr>
          <w:rFonts w:cs="Times New Roman"/>
          <w:szCs w:val="28"/>
          <w:lang w:val="ru-RU"/>
        </w:rPr>
      </w:r>
      <w:r w:rsidRPr="003B7E28">
        <w:rPr>
          <w:rFonts w:cs="Times New Roman"/>
          <w:szCs w:val="28"/>
          <w:lang w:val="ru-RU"/>
        </w:rPr>
      </w:r>
      <w:r w:rsidR="00CD3EBA">
        <w:rPr>
          <w:rFonts w:cs="Times New Roman"/>
          <w:szCs w:val="28"/>
          <w:lang w:val="ru-RU"/>
        </w:rPr>
      </w:r>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
    <w:p w14:paraId="4966EC03" w14:textId="77777777" w:rsidR="0056048C" w:rsidRPr="003B7E28" w:rsidRDefault="0056048C" w:rsidP="0056048C">
      <w:pPr>
        <w:jc w:val="center"/>
        <w:rPr>
          <w:rFonts w:cs="Times New Roman"/>
          <w:lang w:val="ru-RU"/>
        </w:rPr>
      </w:pPr>
      <w:r w:rsidRPr="003B7E28">
        <w:rPr>
          <w:rFonts w:cs="Times New Roman"/>
          <w:noProof/>
          <w:lang w:val="ru-RU"/>
        </w:rPr>
        <w:drawing>
          <wp:inline distT="0" distB="0" distL="0" distR="0" wp14:anchorId="2CBB16B3" wp14:editId="2062AD6B">
            <wp:extent cx="5972175" cy="3207096"/>
            <wp:effectExtent l="0" t="0" r="0" b="0"/>
            <wp:docPr id="1091156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56992" name=""/>
                    <pic:cNvPicPr/>
                  </pic:nvPicPr>
                  <pic:blipFill rotWithShape="1">
                    <a:blip r:embed="rId26"/>
                    <a:srcRect t="50128"/>
                    <a:stretch>
                      <a:fillRect/>
                    </a:stretch>
                  </pic:blipFill>
                  <pic:spPr bwMode="auto">
                    <a:xfrm>
                      <a:off x="0" y="0"/>
                      <a:ext cx="5972175" cy="3207096"/>
                    </a:xfrm>
                    <a:prstGeom prst="rect">
                      <a:avLst/>
                    </a:prstGeom>
                    <a:ln>
                      <a:noFill/>
                    </a:ln>
                    <a:extLst>
                      <a:ext uri="{53640926-AAD7-44D8-BBD7-CCE9431645EC}">
                        <a14:shadowObscured xmlns:a14="http://schemas.microsoft.com/office/drawing/2010/main"/>
                      </a:ext>
                    </a:extLst>
                  </pic:spPr>
                </pic:pic>
              </a:graphicData>
            </a:graphic>
          </wp:inline>
        </w:drawing>
      </w:r>
    </w:p>
    <w:p w14:paraId="0C7909D5" w14:textId="022B5401" w:rsidR="0056048C" w:rsidRPr="003B7E28" w:rsidRDefault="0056048C" w:rsidP="00CD3EBA">
      <w:pPr>
        <w:spacing w:before="120" w:after="240" w:line="240" w:lineRule="auto"/>
        <w:jc w:val="center"/>
        <w:rPr>
          <w:rFonts w:cs="Times New Roman"/>
          <w:lang w:val="ru-RU"/>
        </w:rPr>
      </w:pPr>
      <w:r w:rsidRPr="003B7E28">
        <w:rPr>
          <w:rFonts w:cs="Times New Roman"/>
          <w:szCs w:val="28"/>
          <w:lang w:val="ru-RU"/>
        </w:rPr>
        <w:t xml:space="preserve">Рисунок </w:t>
      </w:r>
      <w:r w:rsidR="00CD3EBA">
        <w:rPr>
          <w:rFonts w:cs="Times New Roman"/>
          <w:szCs w:val="28"/>
          <w:lang w:val="ru-RU"/>
        </w:rPr>
        <w:t>Г</w:t>
      </w:r>
      <w:r w:rsidRPr="003B7E28">
        <w:rPr>
          <w:rFonts w:cs="Times New Roman"/>
          <w:szCs w:val="28"/>
          <w:lang w:val="ru-RU"/>
        </w:rPr>
        <w:t>.</w:t>
      </w:r>
      <w:r w:rsidR="00CD3EBA">
        <w:rPr>
          <w:rFonts w:cs="Times New Roman"/>
          <w:szCs w:val="28"/>
          <w:lang w:val="ru-RU"/>
        </w:rPr>
        <w:t>3</w:t>
      </w:r>
      <w:r w:rsidRPr="003B7E28">
        <w:rPr>
          <w:rFonts w:cs="Times New Roman"/>
          <w:szCs w:val="28"/>
          <w:lang w:val="ru-RU"/>
        </w:rPr>
        <w:t xml:space="preserve"> – </w:t>
      </w:r>
      <w:r>
        <w:rPr>
          <w:rFonts w:cs="Times New Roman"/>
          <w:szCs w:val="28"/>
          <w:lang w:val="ru-RU"/>
        </w:rPr>
        <w:t>С</w:t>
      </w:r>
      <w:r w:rsidRPr="003B7E28">
        <w:rPr>
          <w:rFonts w:cs="Times New Roman"/>
          <w:szCs w:val="28"/>
          <w:lang w:val="ru-RU"/>
        </w:rPr>
        <w:t xml:space="preserve">равнение спектров исходного файла </w:t>
      </w:r>
      <w:r>
        <w:rPr>
          <w:rFonts w:cs="Times New Roman"/>
          <w:szCs w:val="28"/>
          <w:lang w:val="ru-RU"/>
        </w:rPr>
        <w:br/>
      </w:r>
      <w:r w:rsidRPr="003B7E28">
        <w:rPr>
          <w:rFonts w:cs="Times New Roman"/>
          <w:szCs w:val="28"/>
          <w:lang w:val="ru-RU"/>
        </w:rPr>
        <w:t>и обработанн</w:t>
      </w:r>
      <w:r>
        <w:rPr>
          <w:rFonts w:cs="Times New Roman"/>
          <w:szCs w:val="28"/>
          <w:lang w:val="ru-RU"/>
        </w:rPr>
        <w:t>ых</w:t>
      </w:r>
      <w:r w:rsidRPr="003B7E28">
        <w:rPr>
          <w:rFonts w:cs="Times New Roman"/>
          <w:szCs w:val="28"/>
          <w:lang w:val="ru-RU"/>
        </w:rPr>
        <w:t xml:space="preserve"> FWHT и FFT</w:t>
      </w:r>
    </w:p>
    <w:p w14:paraId="1A7AE295" w14:textId="39E16E3B" w:rsidR="0056048C" w:rsidRPr="003B7E28" w:rsidRDefault="0056048C" w:rsidP="0056048C">
      <w:pPr>
        <w:spacing w:after="240"/>
        <w:ind w:firstLine="709"/>
        <w:jc w:val="both"/>
        <w:rPr>
          <w:rFonts w:cs="Times New Roman"/>
          <w:lang w:val="ru-RU"/>
        </w:rPr>
      </w:pPr>
      <w:r w:rsidRPr="003B7E28">
        <w:rPr>
          <w:rFonts w:cs="Times New Roman"/>
          <w:szCs w:val="28"/>
          <w:lang w:val="ru-RU"/>
        </w:rPr>
        <w:t>Спектрограмма сравнения FWHT и DCT (рисунок Г.4) показывает, что оба метода вносят искажения в области средних и высоких частот, однако характер этих искажений различается. LSD DCT составляет 31,24 дБ против 24,71 дБ у FWHT. Спектральная сходимость DCT (0,160) и FWHT (0,155) практически идентичны. Интегральные баллы также сопоставимы: FWHT (0,369) против DCT (0,260). На спектрограмме заметно, что кривая DCT имеет более выраженные осцилляции в полосе 2–8 кГц, связанные с эффектом спектральной утечки, характерным для гармонических базисов. FWHT формирует более равномерное отклонение благодаря ортогональности и дискретной природе матрицы Адамара.</w:t>
      </w:r>
      <w:r w:rsidR="00CD3EBA">
        <w:rPr>
          <w:rFonts w:cs="Times New Roman"/>
          <w:szCs w:val="28"/>
          <w:lang w:val="ru-RU"/>
        </w:rPr>
      </w:r>
      <w:r w:rsidRPr="003B7E28">
        <w:rPr>
          <w:rFonts w:cs="Times New Roman"/>
          <w:szCs w:val="28"/>
          <w:lang w:val="ru-RU"/>
        </w:rPr>
      </w:r>
      <w:r w:rsidR="00CD3EBA">
        <w:rPr>
          <w:rFonts w:cs="Times New Roman"/>
          <w:szCs w:val="28"/>
          <w:lang w:val="ru-RU"/>
        </w:rPr>
      </w:r>
      <w:r w:rsidRPr="003B7E28">
        <w:rPr>
          <w:rFonts w:cs="Times New Roman"/>
          <w:szCs w:val="28"/>
          <w:lang w:val="ru-RU"/>
        </w:rPr>
      </w:r>
    </w:p>
    <w:p w14:paraId="77533C6D" w14:textId="77777777" w:rsidR="0056048C" w:rsidRPr="003B7E28" w:rsidRDefault="0056048C" w:rsidP="0056048C">
      <w:pPr>
        <w:jc w:val="both"/>
        <w:rPr>
          <w:rFonts w:cs="Times New Roman"/>
          <w:lang w:val="ru-RU"/>
        </w:rPr>
      </w:pPr>
      <w:r w:rsidRPr="003B7E28">
        <w:rPr>
          <w:rFonts w:cs="Times New Roman"/>
          <w:noProof/>
          <w:lang w:val="ru-RU"/>
        </w:rPr>
        <w:drawing>
          <wp:inline distT="0" distB="0" distL="0" distR="0" wp14:anchorId="04A393ED" wp14:editId="126EAB77">
            <wp:extent cx="5972175" cy="3195521"/>
            <wp:effectExtent l="0" t="0" r="0" b="5080"/>
            <wp:docPr id="324558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58053" name=""/>
                    <pic:cNvPicPr/>
                  </pic:nvPicPr>
                  <pic:blipFill rotWithShape="1">
                    <a:blip r:embed="rId27"/>
                    <a:srcRect t="50308"/>
                    <a:stretch>
                      <a:fillRect/>
                    </a:stretch>
                  </pic:blipFill>
                  <pic:spPr bwMode="auto">
                    <a:xfrm>
                      <a:off x="0" y="0"/>
                      <a:ext cx="5972175" cy="3195521"/>
                    </a:xfrm>
                    <a:prstGeom prst="rect">
                      <a:avLst/>
                    </a:prstGeom>
                    <a:ln>
                      <a:noFill/>
                    </a:ln>
                    <a:extLst>
                      <a:ext uri="{53640926-AAD7-44D8-BBD7-CCE9431645EC}">
                        <a14:shadowObscured xmlns:a14="http://schemas.microsoft.com/office/drawing/2010/main"/>
                      </a:ext>
                    </a:extLst>
                  </pic:spPr>
                </pic:pic>
              </a:graphicData>
            </a:graphic>
          </wp:inline>
        </w:drawing>
      </w:r>
    </w:p>
    <w:p w14:paraId="4F421AAE" w14:textId="757D0034" w:rsidR="0056048C" w:rsidRPr="003B7E28" w:rsidRDefault="0056048C" w:rsidP="00CD3EBA">
      <w:pPr>
        <w:spacing w:before="120" w:after="240" w:line="240" w:lineRule="auto"/>
        <w:jc w:val="center"/>
        <w:rPr>
          <w:rFonts w:cs="Times New Roman"/>
          <w:lang w:val="ru-RU"/>
        </w:rPr>
      </w:pPr>
      <w:r w:rsidRPr="003B7E28">
        <w:rPr>
          <w:rFonts w:cs="Times New Roman"/>
          <w:szCs w:val="28"/>
          <w:lang w:val="ru-RU"/>
        </w:rPr>
        <w:t xml:space="preserve">Рисунок </w:t>
      </w:r>
      <w:r w:rsidR="00CD3EBA">
        <w:rPr>
          <w:rFonts w:cs="Times New Roman"/>
          <w:szCs w:val="28"/>
          <w:lang w:val="ru-RU"/>
        </w:rPr>
        <w:t>Г</w:t>
      </w:r>
      <w:r w:rsidRPr="003B7E28">
        <w:rPr>
          <w:rFonts w:cs="Times New Roman"/>
          <w:szCs w:val="28"/>
          <w:lang w:val="ru-RU"/>
        </w:rPr>
        <w:t>.</w:t>
      </w:r>
      <w:r w:rsidR="00CD3EBA">
        <w:rPr>
          <w:rFonts w:cs="Times New Roman"/>
          <w:szCs w:val="28"/>
          <w:lang w:val="ru-RU"/>
        </w:rPr>
        <w:t>4</w:t>
      </w:r>
      <w:r w:rsidRPr="003B7E28">
        <w:rPr>
          <w:rFonts w:cs="Times New Roman"/>
          <w:szCs w:val="28"/>
          <w:lang w:val="ru-RU"/>
        </w:rPr>
        <w:t xml:space="preserve"> – </w:t>
      </w:r>
      <w:r>
        <w:rPr>
          <w:rFonts w:cs="Times New Roman"/>
          <w:szCs w:val="28"/>
          <w:lang w:val="ru-RU"/>
        </w:rPr>
        <w:t>С</w:t>
      </w:r>
      <w:r w:rsidRPr="003B7E28">
        <w:rPr>
          <w:rFonts w:cs="Times New Roman"/>
          <w:szCs w:val="28"/>
          <w:lang w:val="ru-RU"/>
        </w:rPr>
        <w:t xml:space="preserve">равнение спектров исходного файла </w:t>
      </w:r>
      <w:r>
        <w:rPr>
          <w:rFonts w:cs="Times New Roman"/>
          <w:szCs w:val="28"/>
          <w:lang w:val="ru-RU"/>
        </w:rPr>
        <w:br/>
      </w:r>
      <w:r w:rsidRPr="003B7E28">
        <w:rPr>
          <w:rFonts w:cs="Times New Roman"/>
          <w:szCs w:val="28"/>
          <w:lang w:val="ru-RU"/>
        </w:rPr>
        <w:t>и обработанн</w:t>
      </w:r>
      <w:r>
        <w:rPr>
          <w:rFonts w:cs="Times New Roman"/>
          <w:szCs w:val="28"/>
          <w:lang w:val="ru-RU"/>
        </w:rPr>
        <w:t>ых</w:t>
      </w:r>
      <w:r w:rsidRPr="003B7E28">
        <w:rPr>
          <w:rFonts w:cs="Times New Roman"/>
          <w:szCs w:val="28"/>
          <w:lang w:val="ru-RU"/>
        </w:rPr>
        <w:t xml:space="preserve"> FWHT и DCT</w:t>
      </w:r>
    </w:p>
    <w:p w14:paraId="3606736E" w14:textId="4B77F284" w:rsidR="0056048C" w:rsidRPr="003B7E28" w:rsidRDefault="0056048C" w:rsidP="0056048C">
      <w:pPr>
        <w:spacing w:after="240"/>
        <w:ind w:firstLine="709"/>
        <w:jc w:val="both"/>
        <w:rPr>
          <w:rFonts w:cs="Times New Roman"/>
          <w:lang w:val="ru-RU"/>
        </w:rPr>
      </w:pPr>
      <w:r w:rsidRPr="003B7E28">
        <w:rPr>
          <w:rFonts w:cs="Times New Roman"/>
          <w:szCs w:val="28"/>
          <w:lang w:val="ru-RU"/>
        </w:rPr>
        <w:t>Сравнение FWHT и MDCT (рисунок Г.5) демонстрирует значительные различия в качестве спектрального восстановления. MDCT показывает LSD 33,92 дБ и спектральную сходимость 0,280 — значительно худшие показатели, чем у FWHT (LSD 24,71 дБ, сходимость 0,155). Текущая реализация MDCT не включает критическое перекрытие блоков и оконную функцию, что приводит к периодическим артефактам. 19 из 80 файлов (24%) после обработки MDCT получают Score 0,000, indicating полный отказ метода. На спектрограмме кривая MDCT демонстрирует характерные провалы, связанные с отсутствием оконной функции. FWHT (Score 0,369) превосходит MDCT (Score 0,044) в 96,2% файлов.</w:t>
      </w:r>
      <w:r w:rsidR="00CD3EBA">
        <w:rPr>
          <w:rFonts w:cs="Times New Roman"/>
          <w:szCs w:val="28"/>
          <w:lang w:val="ru-RU"/>
        </w:rPr>
      </w:r>
      <w:r w:rsidRPr="003B7E28">
        <w:rPr>
          <w:rFonts w:cs="Times New Roman"/>
          <w:szCs w:val="28"/>
          <w:lang w:val="ru-RU"/>
        </w:rPr>
      </w:r>
      <w:r w:rsidR="00CD3EBA">
        <w:rPr>
          <w:rFonts w:cs="Times New Roman"/>
          <w:szCs w:val="28"/>
          <w:lang w:val="ru-RU"/>
        </w:rPr>
      </w:r>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
    <w:p w14:paraId="30872438" w14:textId="77777777" w:rsidR="0056048C" w:rsidRPr="003B7E28" w:rsidRDefault="0056048C" w:rsidP="0056048C">
      <w:pPr>
        <w:jc w:val="both"/>
        <w:rPr>
          <w:rFonts w:cs="Times New Roman"/>
          <w:lang w:val="ru-RU"/>
        </w:rPr>
      </w:pPr>
      <w:r w:rsidRPr="003B7E28">
        <w:rPr>
          <w:rFonts w:cs="Times New Roman"/>
          <w:noProof/>
          <w:lang w:val="ru-RU"/>
        </w:rPr>
        <w:drawing>
          <wp:inline distT="0" distB="0" distL="0" distR="0" wp14:anchorId="3AB4A8D5" wp14:editId="3FBDBA7C">
            <wp:extent cx="5972175" cy="3195521"/>
            <wp:effectExtent l="0" t="0" r="0" b="5080"/>
            <wp:docPr id="405947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47757" name=""/>
                    <pic:cNvPicPr/>
                  </pic:nvPicPr>
                  <pic:blipFill rotWithShape="1">
                    <a:blip r:embed="rId28"/>
                    <a:srcRect t="50308"/>
                    <a:stretch>
                      <a:fillRect/>
                    </a:stretch>
                  </pic:blipFill>
                  <pic:spPr bwMode="auto">
                    <a:xfrm>
                      <a:off x="0" y="0"/>
                      <a:ext cx="5972175" cy="3195521"/>
                    </a:xfrm>
                    <a:prstGeom prst="rect">
                      <a:avLst/>
                    </a:prstGeom>
                    <a:ln>
                      <a:noFill/>
                    </a:ln>
                    <a:extLst>
                      <a:ext uri="{53640926-AAD7-44D8-BBD7-CCE9431645EC}">
                        <a14:shadowObscured xmlns:a14="http://schemas.microsoft.com/office/drawing/2010/main"/>
                      </a:ext>
                    </a:extLst>
                  </pic:spPr>
                </pic:pic>
              </a:graphicData>
            </a:graphic>
          </wp:inline>
        </w:drawing>
      </w:r>
    </w:p>
    <w:p w14:paraId="4B854957" w14:textId="6482EFBE" w:rsidR="0056048C" w:rsidRPr="003B7E28" w:rsidRDefault="0056048C" w:rsidP="00CD3EBA">
      <w:pPr>
        <w:spacing w:before="120" w:after="240" w:line="240" w:lineRule="auto"/>
        <w:jc w:val="center"/>
        <w:rPr>
          <w:rFonts w:cs="Times New Roman"/>
          <w:lang w:val="ru-RU"/>
        </w:rPr>
      </w:pPr>
      <w:r w:rsidRPr="003B7E28">
        <w:rPr>
          <w:rFonts w:cs="Times New Roman"/>
          <w:szCs w:val="28"/>
          <w:lang w:val="ru-RU"/>
        </w:rPr>
        <w:t xml:space="preserve">Рисунок </w:t>
      </w:r>
      <w:r w:rsidR="00CD3EBA">
        <w:rPr>
          <w:rFonts w:cs="Times New Roman"/>
          <w:szCs w:val="28"/>
          <w:lang w:val="ru-RU"/>
        </w:rPr>
        <w:t>Г</w:t>
      </w:r>
      <w:r w:rsidRPr="003B7E28">
        <w:rPr>
          <w:rFonts w:cs="Times New Roman"/>
          <w:szCs w:val="28"/>
          <w:lang w:val="ru-RU"/>
        </w:rPr>
        <w:t>.</w:t>
      </w:r>
      <w:r w:rsidR="00CD3EBA">
        <w:rPr>
          <w:rFonts w:cs="Times New Roman"/>
          <w:szCs w:val="28"/>
          <w:lang w:val="ru-RU"/>
        </w:rPr>
        <w:t>5</w:t>
      </w:r>
      <w:r w:rsidRPr="003B7E28">
        <w:rPr>
          <w:rFonts w:cs="Times New Roman"/>
          <w:szCs w:val="28"/>
          <w:lang w:val="ru-RU"/>
        </w:rPr>
        <w:t xml:space="preserve"> – сравнение спектров исходного файла </w:t>
      </w:r>
      <w:r>
        <w:rPr>
          <w:rFonts w:cs="Times New Roman"/>
          <w:szCs w:val="28"/>
          <w:lang w:val="ru-RU"/>
        </w:rPr>
        <w:br/>
      </w:r>
      <w:r w:rsidRPr="003B7E28">
        <w:rPr>
          <w:rFonts w:cs="Times New Roman"/>
          <w:szCs w:val="28"/>
          <w:lang w:val="ru-RU"/>
        </w:rPr>
        <w:t>и обработанн</w:t>
      </w:r>
      <w:r>
        <w:rPr>
          <w:rFonts w:cs="Times New Roman"/>
          <w:szCs w:val="28"/>
          <w:lang w:val="ru-RU"/>
        </w:rPr>
        <w:t>ых</w:t>
      </w:r>
      <w:r w:rsidRPr="003B7E28">
        <w:rPr>
          <w:rFonts w:cs="Times New Roman"/>
          <w:szCs w:val="28"/>
          <w:lang w:val="ru-RU"/>
        </w:rPr>
        <w:t xml:space="preserve"> FWHT и MDCT</w:t>
      </w:r>
    </w:p>
    <w:p w14:paraId="535B7601" w14:textId="0950B51B" w:rsidR="0056048C" w:rsidRPr="003B7E28" w:rsidRDefault="0056048C" w:rsidP="0056048C">
      <w:pPr>
        <w:spacing w:after="240"/>
        <w:ind w:firstLine="709"/>
        <w:jc w:val="both"/>
        <w:rPr>
          <w:rFonts w:cs="Times New Roman"/>
          <w:lang w:val="ru-RU"/>
        </w:rPr>
      </w:pPr>
      <w:r w:rsidRPr="003B7E28">
        <w:rPr>
          <w:rFonts w:cs="Times New Roman"/>
          <w:szCs w:val="28"/>
          <w:lang w:val="ru-RU"/>
        </w:rPr>
        <w:t>Спектрограмма сравнения FWHT и метода Розенброка (рисунок Г.6) наглядно иллюстрирует разрыв в качестве. Кривая Розенброка практически совпадает с исходным сигналом (LSD 6,77 дБ, центроидное смещение 24 Гц). FWHT демонстрирует значительно большее отклонение: LSD 24,71 дБ, центроид 1446 Гц. Интегральный балл Розенброка (0,646) почти вдвое превосходит FWHT (0,369). Ключевым преимуществом метода Розенброка является наличие психоакустической модели, обеспечивающей адаптивное управление квантованием.</w:t>
      </w:r>
      <w:proofErr w:type="spellStart"/>
      <w:r w:rsidRPr="003B7E28">
        <w:rPr>
          <w:rFonts w:cs="Times New Roman"/>
          <w:szCs w:val="28"/>
          <w:lang w:val="ru-RU"/>
        </w:rPr>
      </w:r>
      <w:proofErr w:type="spellEnd"/>
      <w:r w:rsidRPr="003B7E28">
        <w:rPr>
          <w:rFonts w:cs="Times New Roman"/>
          <w:szCs w:val="28"/>
          <w:lang w:val="ru-RU"/>
        </w:rPr>
      </w:r>
      <w:r w:rsidR="00CD3EBA">
        <w:rPr>
          <w:rFonts w:cs="Times New Roman"/>
          <w:szCs w:val="28"/>
          <w:lang w:val="ru-RU"/>
        </w:rPr>
      </w:r>
      <w:r w:rsidRPr="003B7E28">
        <w:rPr>
          <w:rFonts w:cs="Times New Roman"/>
          <w:szCs w:val="28"/>
          <w:lang w:val="ru-RU"/>
        </w:rPr>
      </w:r>
      <w:r w:rsidR="00CD3EBA">
        <w:rPr>
          <w:rFonts w:cs="Times New Roman"/>
          <w:szCs w:val="28"/>
          <w:lang w:val="ru-RU"/>
        </w:rPr>
      </w:r>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
    <w:p w14:paraId="76CAF7AD" w14:textId="77777777" w:rsidR="0056048C" w:rsidRPr="003B7E28" w:rsidRDefault="0056048C" w:rsidP="0056048C">
      <w:pPr>
        <w:jc w:val="center"/>
        <w:rPr>
          <w:rFonts w:cs="Times New Roman"/>
          <w:lang w:val="ru-RU"/>
        </w:rPr>
      </w:pPr>
      <w:r w:rsidRPr="003B7E28">
        <w:rPr>
          <w:rFonts w:cs="Times New Roman"/>
          <w:noProof/>
          <w:lang w:val="ru-RU"/>
        </w:rPr>
        <w:drawing>
          <wp:inline distT="0" distB="0" distL="0" distR="0" wp14:anchorId="6CA80F58" wp14:editId="06619D2E">
            <wp:extent cx="5972175" cy="3218670"/>
            <wp:effectExtent l="0" t="0" r="0" b="1270"/>
            <wp:docPr id="14931364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479" name=""/>
                    <pic:cNvPicPr/>
                  </pic:nvPicPr>
                  <pic:blipFill rotWithShape="1">
                    <a:blip r:embed="rId29"/>
                    <a:srcRect t="49948"/>
                    <a:stretch>
                      <a:fillRect/>
                    </a:stretch>
                  </pic:blipFill>
                  <pic:spPr bwMode="auto">
                    <a:xfrm>
                      <a:off x="0" y="0"/>
                      <a:ext cx="5972175" cy="3218670"/>
                    </a:xfrm>
                    <a:prstGeom prst="rect">
                      <a:avLst/>
                    </a:prstGeom>
                    <a:ln>
                      <a:noFill/>
                    </a:ln>
                    <a:extLst>
                      <a:ext uri="{53640926-AAD7-44D8-BBD7-CCE9431645EC}">
                        <a14:shadowObscured xmlns:a14="http://schemas.microsoft.com/office/drawing/2010/main"/>
                      </a:ext>
                    </a:extLst>
                  </pic:spPr>
                </pic:pic>
              </a:graphicData>
            </a:graphic>
          </wp:inline>
        </w:drawing>
      </w:r>
    </w:p>
    <w:p w14:paraId="638C9697" w14:textId="6E1DA861" w:rsidR="0056048C" w:rsidRPr="003B7E28" w:rsidRDefault="0056048C" w:rsidP="00CD3EBA">
      <w:pPr>
        <w:spacing w:before="120" w:after="240" w:line="240" w:lineRule="auto"/>
        <w:jc w:val="center"/>
        <w:rPr>
          <w:rFonts w:cs="Times New Roman"/>
          <w:lang w:val="ru-RU"/>
        </w:rPr>
      </w:pPr>
      <w:r w:rsidRPr="003B7E28">
        <w:rPr>
          <w:rFonts w:cs="Times New Roman"/>
          <w:szCs w:val="28"/>
          <w:lang w:val="ru-RU"/>
        </w:rPr>
        <w:t xml:space="preserve">Рисунок </w:t>
      </w:r>
      <w:r w:rsidR="00CD3EBA">
        <w:rPr>
          <w:rFonts w:cs="Times New Roman"/>
          <w:szCs w:val="28"/>
          <w:lang w:val="ru-RU"/>
        </w:rPr>
        <w:t>Г</w:t>
      </w:r>
      <w:r w:rsidRPr="003B7E28">
        <w:rPr>
          <w:rFonts w:cs="Times New Roman"/>
          <w:szCs w:val="28"/>
          <w:lang w:val="ru-RU"/>
        </w:rPr>
        <w:t>.</w:t>
      </w:r>
      <w:r w:rsidR="00CD3EBA">
        <w:rPr>
          <w:rFonts w:cs="Times New Roman"/>
          <w:szCs w:val="28"/>
          <w:lang w:val="ru-RU"/>
        </w:rPr>
        <w:t>6</w:t>
      </w:r>
      <w:r w:rsidRPr="003B7E28">
        <w:rPr>
          <w:rFonts w:cs="Times New Roman"/>
          <w:szCs w:val="28"/>
          <w:lang w:val="ru-RU"/>
        </w:rPr>
        <w:t xml:space="preserve"> – </w:t>
      </w:r>
      <w:r>
        <w:rPr>
          <w:rFonts w:cs="Times New Roman"/>
          <w:szCs w:val="28"/>
          <w:lang w:val="ru-RU"/>
        </w:rPr>
        <w:t>С</w:t>
      </w:r>
      <w:r w:rsidRPr="003B7E28">
        <w:rPr>
          <w:rFonts w:cs="Times New Roman"/>
          <w:szCs w:val="28"/>
          <w:lang w:val="ru-RU"/>
        </w:rPr>
        <w:t xml:space="preserve">равнение спектров исходного файла </w:t>
      </w:r>
      <w:r>
        <w:rPr>
          <w:rFonts w:cs="Times New Roman"/>
          <w:szCs w:val="28"/>
          <w:lang w:val="ru-RU"/>
        </w:rPr>
        <w:br/>
      </w:r>
      <w:r w:rsidRPr="003B7E28">
        <w:rPr>
          <w:rFonts w:cs="Times New Roman"/>
          <w:szCs w:val="28"/>
          <w:lang w:val="ru-RU"/>
        </w:rPr>
        <w:t>и обработанн</w:t>
      </w:r>
      <w:r>
        <w:rPr>
          <w:rFonts w:cs="Times New Roman"/>
          <w:szCs w:val="28"/>
          <w:lang w:val="ru-RU"/>
        </w:rPr>
        <w:t>ых</w:t>
      </w:r>
      <w:r w:rsidRPr="003B7E28">
        <w:rPr>
          <w:rFonts w:cs="Times New Roman"/>
          <w:szCs w:val="28"/>
          <w:lang w:val="ru-RU"/>
        </w:rPr>
        <w:t xml:space="preserve"> FWHT и </w:t>
      </w:r>
      <w:proofErr w:type="spellStart"/>
      <w:r w:rsidRPr="003B7E28">
        <w:rPr>
          <w:rFonts w:cs="Times New Roman"/>
          <w:szCs w:val="28"/>
          <w:lang w:val="ru-RU"/>
        </w:rPr>
        <w:t>Rosenbrock</w:t>
      </w:r>
      <w:proofErr w:type="spellEnd"/>
    </w:p>
    <w:p w14:paraId="388705D8" w14:textId="77777777" w:rsidR="00CD3EBA" w:rsidRDefault="0056048C" w:rsidP="0056048C">
      <w:pPr>
        <w:spacing w:after="240"/>
        <w:ind w:firstLine="709"/>
        <w:jc w:val="both"/>
        <w:rPr>
          <w:rFonts w:cs="Times New Roman"/>
          <w:szCs w:val="28"/>
          <w:lang w:val="ru-RU"/>
        </w:rPr>
      </w:pPr>
      <w:r w:rsidRPr="003B7E28">
        <w:rPr>
          <w:rFonts w:cs="Times New Roman"/>
          <w:szCs w:val="28"/>
          <w:lang w:val="ru-RU"/>
        </w:rPr>
        <w:t>Сравнение FWHT и Хаффман MP3 (рисунок Г.7) показывает существенное различие в характере спектральных искажений. Хаффман MP3 демонстрирует значительно лучшее сохранение спектральной структуры: LSD 14,05 дБ против 24,71 дБ у FWHT, центроидное смещение 225 Гц против 1446 Гц, спектральная сходимость 0,038 против 0,155. Интегральный балл Хаффман MP3 (0,867) более чем вдвое превосходит FWHT (0,369).</w:t>
      </w:r>
      <w:r w:rsidR="00CD3EBA">
        <w:rPr>
          <w:rFonts w:cs="Times New Roman"/>
          <w:szCs w:val="28"/>
          <w:lang w:val="ru-RU"/>
        </w:rPr>
      </w:r>
      <w:r w:rsidRPr="003B7E28">
        <w:rPr>
          <w:rFonts w:cs="Times New Roman"/>
          <w:szCs w:val="28"/>
          <w:lang w:val="ru-RU"/>
        </w:rPr>
      </w:r>
      <w:r w:rsidR="00CD3EBA">
        <w:rPr>
          <w:rFonts w:cs="Times New Roman"/>
          <w:szCs w:val="28"/>
          <w:lang w:val="ru-RU"/>
        </w:rPr>
      </w:r>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
    <w:p w14:paraId="5B1052F7" w14:textId="77777777" w:rsidR="00CD3EBA" w:rsidRPr="003B7E28" w:rsidRDefault="00CD3EBA" w:rsidP="00CD3EBA">
      <w:pPr>
        <w:jc w:val="center"/>
        <w:rPr>
          <w:rFonts w:cs="Times New Roman"/>
          <w:lang w:val="ru-RU"/>
        </w:rPr>
      </w:pPr>
      <w:r w:rsidRPr="003B7E28">
        <w:rPr>
          <w:rFonts w:cs="Times New Roman"/>
          <w:noProof/>
          <w:lang w:val="ru-RU"/>
        </w:rPr>
        <w:drawing>
          <wp:inline distT="0" distB="0" distL="0" distR="0" wp14:anchorId="1CE70388" wp14:editId="657F4B6D">
            <wp:extent cx="5972175" cy="3241820"/>
            <wp:effectExtent l="0" t="0" r="0" b="0"/>
            <wp:docPr id="1589339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960" name=""/>
                    <pic:cNvPicPr/>
                  </pic:nvPicPr>
                  <pic:blipFill rotWithShape="1">
                    <a:blip r:embed="rId30"/>
                    <a:srcRect t="49588"/>
                    <a:stretch>
                      <a:fillRect/>
                    </a:stretch>
                  </pic:blipFill>
                  <pic:spPr bwMode="auto">
                    <a:xfrm>
                      <a:off x="0" y="0"/>
                      <a:ext cx="5972175" cy="3241820"/>
                    </a:xfrm>
                    <a:prstGeom prst="rect">
                      <a:avLst/>
                    </a:prstGeom>
                    <a:ln>
                      <a:noFill/>
                    </a:ln>
                    <a:extLst>
                      <a:ext uri="{53640926-AAD7-44D8-BBD7-CCE9431645EC}">
                        <a14:shadowObscured xmlns:a14="http://schemas.microsoft.com/office/drawing/2010/main"/>
                      </a:ext>
                    </a:extLst>
                  </pic:spPr>
                </pic:pic>
              </a:graphicData>
            </a:graphic>
          </wp:inline>
        </w:drawing>
      </w:r>
    </w:p>
    <w:p w14:paraId="1C4BA433" w14:textId="77777777" w:rsidR="00CD3EBA" w:rsidRPr="003B7E28" w:rsidRDefault="00CD3EBA" w:rsidP="00CD3EBA">
      <w:pPr>
        <w:spacing w:before="120" w:after="240" w:line="240" w:lineRule="auto"/>
        <w:jc w:val="center"/>
        <w:rPr>
          <w:rFonts w:cs="Times New Roman"/>
          <w:lang w:val="ru-RU"/>
        </w:rPr>
      </w:pPr>
      <w:r w:rsidRPr="003B7E28">
        <w:rPr>
          <w:rFonts w:cs="Times New Roman"/>
          <w:szCs w:val="28"/>
          <w:lang w:val="ru-RU"/>
        </w:rPr>
        <w:t xml:space="preserve">Рисунок </w:t>
      </w:r>
      <w:r>
        <w:rPr>
          <w:rFonts w:cs="Times New Roman"/>
          <w:szCs w:val="28"/>
          <w:lang w:val="ru-RU"/>
        </w:rPr>
        <w:t>Г</w:t>
      </w:r>
      <w:r w:rsidRPr="003B7E28">
        <w:rPr>
          <w:rFonts w:cs="Times New Roman"/>
          <w:szCs w:val="28"/>
          <w:lang w:val="ru-RU"/>
        </w:rPr>
        <w:t>.</w:t>
      </w:r>
      <w:r>
        <w:rPr>
          <w:rFonts w:cs="Times New Roman"/>
          <w:szCs w:val="28"/>
          <w:lang w:val="ru-RU"/>
        </w:rPr>
        <w:t>7</w:t>
      </w:r>
      <w:r w:rsidRPr="003B7E28">
        <w:rPr>
          <w:rFonts w:cs="Times New Roman"/>
          <w:szCs w:val="28"/>
          <w:lang w:val="ru-RU"/>
        </w:rPr>
        <w:t xml:space="preserve"> – </w:t>
      </w:r>
      <w:r>
        <w:rPr>
          <w:rFonts w:cs="Times New Roman"/>
          <w:szCs w:val="28"/>
          <w:lang w:val="ru-RU"/>
        </w:rPr>
        <w:t>С</w:t>
      </w:r>
      <w:r w:rsidRPr="003B7E28">
        <w:rPr>
          <w:rFonts w:cs="Times New Roman"/>
          <w:szCs w:val="28"/>
          <w:lang w:val="ru-RU"/>
        </w:rPr>
        <w:t xml:space="preserve">равнение спектров исходного файла </w:t>
      </w:r>
      <w:r>
        <w:rPr>
          <w:rFonts w:cs="Times New Roman"/>
          <w:szCs w:val="28"/>
          <w:lang w:val="ru-RU"/>
        </w:rPr>
        <w:br/>
      </w:r>
      <w:r w:rsidRPr="003B7E28">
        <w:rPr>
          <w:rFonts w:cs="Times New Roman"/>
          <w:szCs w:val="28"/>
          <w:lang w:val="ru-RU"/>
        </w:rPr>
        <w:t>и обработанн</w:t>
      </w:r>
      <w:r>
        <w:rPr>
          <w:rFonts w:cs="Times New Roman"/>
          <w:szCs w:val="28"/>
          <w:lang w:val="ru-RU"/>
        </w:rPr>
        <w:t>ых</w:t>
      </w:r>
      <w:r w:rsidRPr="003B7E28">
        <w:rPr>
          <w:rFonts w:cs="Times New Roman"/>
          <w:szCs w:val="28"/>
          <w:lang w:val="ru-RU"/>
        </w:rPr>
        <w:t xml:space="preserve"> FWHT и Хаффман</w:t>
      </w:r>
    </w:p>
    <w:p w14:paraId="237A0AAE" w14:textId="743536DF" w:rsidR="0056048C" w:rsidRPr="003B7E28" w:rsidRDefault="0056048C" w:rsidP="00CD3EBA">
      <w:pPr>
        <w:ind w:firstLine="709"/>
        <w:jc w:val="both"/>
        <w:rPr>
          <w:rFonts w:cs="Times New Roman"/>
          <w:lang w:val="ru-RU"/>
        </w:rPr>
      </w:pPr>
      <w:proofErr w:type="spellStart"/>
      <w:r w:rsidRPr="003B7E28">
        <w:rPr>
          <w:rFonts w:cs="Times New Roman"/>
          <w:szCs w:val="28"/>
          <w:lang w:val="ru-RU"/>
        </w:rPr>
        <w:t>Психоакустическая</w:t>
      </w:r>
      <w:proofErr w:type="spellEnd"/>
      <w:r w:rsidRPr="003B7E28">
        <w:rPr>
          <w:rFonts w:cs="Times New Roman"/>
          <w:szCs w:val="28"/>
          <w:lang w:val="ru-RU"/>
        </w:rPr>
        <w:t xml:space="preserve"> модель Хаффман MP3 позволяет адаптивно распределять квантованные коэффициенты с учётом маскирующих эффектов слуховой системы, тогда как FWHT применяет равномерный энергетический </w:t>
      </w:r>
      <w:r w:rsidRPr="003B7E28">
        <w:rPr>
          <w:rFonts w:cs="Times New Roman"/>
          <w:szCs w:val="28"/>
          <w:lang w:val="ru-RU"/>
        </w:rPr>
        <w:lastRenderedPageBreak/>
        <w:t>порог ко всем частотным полосам, что приводит к менее эффективному использованию доступного битового бюджета.</w:t>
      </w:r>
    </w:p>
    <w:p w14:paraId="3C1B57BE" w14:textId="005DDF72" w:rsidR="0056048C" w:rsidRPr="003B7E28" w:rsidRDefault="0056048C" w:rsidP="0056048C">
      <w:pPr>
        <w:spacing w:after="240"/>
        <w:ind w:firstLine="709"/>
        <w:jc w:val="both"/>
        <w:rPr>
          <w:rFonts w:cs="Times New Roman"/>
          <w:szCs w:val="28"/>
          <w:lang w:val="ru-RU"/>
        </w:rPr>
      </w:pPr>
      <w:r w:rsidRPr="003B7E28">
        <w:rPr>
          <w:rFonts w:cs="Times New Roman"/>
          <w:szCs w:val="28"/>
          <w:lang w:val="ru-RU"/>
        </w:rPr>
        <w:t>Метод Daubechies DWT после исправления реализации обратного преобразования демонстрирует четвёртый результат по интегральному баллу (Score 0,446). На спектрограмме (рисунок Г.8) кривая Daubechies DWT демонстрирует умеренные спектральные искажения, сопоставимые с DWT и FWHT: LSD составляет 20,19 дБ, центроидное смещение — 525 Гц, спектральная сходимость — 0,148. Данные показатели значительно превосходят значения DCT (LSD 31,24 дБ) и FFT (LSD 31,91 дБ), что объясняется использованием гладких вейвлетных функций/db4. В низкочастотной области (до 2 кГц) кривая Daubechies DWT практически совпадает с исходным сигналом, в то время как в высокочастотной области наблюдаются характерные для вейвлетного преобразования отклонения</w:t>
      </w:r>
      <w:proofErr w:type="spellStart"/>
      <w:r w:rsidRPr="003B7E28">
        <w:rPr>
          <w:rFonts w:cs="Times New Roman"/>
          <w:szCs w:val="28"/>
          <w:lang w:val="ru-RU"/>
        </w:rPr>
      </w:r>
      <w:proofErr w:type="spellEnd"/>
      <w:r w:rsidRPr="003B7E28">
        <w:rPr>
          <w:rFonts w:cs="Times New Roman"/>
          <w:szCs w:val="28"/>
          <w:lang w:val="ru-RU"/>
        </w:rPr>
      </w:r>
      <w:r w:rsidR="00CD3EBA">
        <w:rPr>
          <w:rFonts w:cs="Times New Roman"/>
          <w:szCs w:val="28"/>
          <w:lang w:val="ru-RU"/>
        </w:rPr>
      </w:r>
      <w:r w:rsidRPr="003B7E28">
        <w:rPr>
          <w:rFonts w:cs="Times New Roman"/>
          <w:szCs w:val="28"/>
          <w:lang w:val="ru-RU"/>
        </w:rPr>
      </w:r>
      <w:r w:rsidR="00CD3EBA">
        <w:rPr>
          <w:rFonts w:cs="Times New Roman"/>
          <w:szCs w:val="28"/>
          <w:lang w:val="ru-RU"/>
        </w:rPr>
      </w:r>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roofErr w:type="spellStart"/>
      <w:r w:rsidRPr="003B7E28">
        <w:rPr>
          <w:rFonts w:cs="Times New Roman"/>
          <w:szCs w:val="28"/>
          <w:lang w:val="ru-RU"/>
        </w:rPr>
      </w:r>
      <w:proofErr w:type="spellEnd"/>
      <w:r w:rsidRPr="003B7E28">
        <w:rPr>
          <w:rFonts w:cs="Times New Roman"/>
          <w:szCs w:val="28"/>
          <w:lang w:val="ru-RU"/>
        </w:rPr>
      </w:r>
    </w:p>
    <w:p w14:paraId="0001DE95" w14:textId="77777777" w:rsidR="0056048C" w:rsidRPr="003B7E28" w:rsidRDefault="0056048C" w:rsidP="0056048C">
      <w:pPr>
        <w:jc w:val="both"/>
        <w:rPr>
          <w:rFonts w:cs="Times New Roman"/>
          <w:lang w:val="ru-RU"/>
        </w:rPr>
      </w:pPr>
      <w:r w:rsidRPr="003B7E28">
        <w:rPr>
          <w:rFonts w:cs="Times New Roman"/>
          <w:noProof/>
          <w:lang w:val="ru-RU"/>
        </w:rPr>
        <w:drawing>
          <wp:inline distT="0" distB="0" distL="0" distR="0" wp14:anchorId="31412521" wp14:editId="2B3A3C4E">
            <wp:extent cx="5972175" cy="3224458"/>
            <wp:effectExtent l="0" t="0" r="0" b="0"/>
            <wp:docPr id="639355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55850" name=""/>
                    <pic:cNvPicPr/>
                  </pic:nvPicPr>
                  <pic:blipFill rotWithShape="1">
                    <a:blip r:embed="rId31"/>
                    <a:srcRect t="49858"/>
                    <a:stretch>
                      <a:fillRect/>
                    </a:stretch>
                  </pic:blipFill>
                  <pic:spPr bwMode="auto">
                    <a:xfrm>
                      <a:off x="0" y="0"/>
                      <a:ext cx="5972175" cy="3224458"/>
                    </a:xfrm>
                    <a:prstGeom prst="rect">
                      <a:avLst/>
                    </a:prstGeom>
                    <a:ln>
                      <a:noFill/>
                    </a:ln>
                    <a:extLst>
                      <a:ext uri="{53640926-AAD7-44D8-BBD7-CCE9431645EC}">
                        <a14:shadowObscured xmlns:a14="http://schemas.microsoft.com/office/drawing/2010/main"/>
                      </a:ext>
                    </a:extLst>
                  </pic:spPr>
                </pic:pic>
              </a:graphicData>
            </a:graphic>
          </wp:inline>
        </w:drawing>
      </w:r>
    </w:p>
    <w:p w14:paraId="5DEBF331" w14:textId="09E78235" w:rsidR="0056048C" w:rsidRPr="0056048C" w:rsidRDefault="0056048C" w:rsidP="00CD3EBA">
      <w:pPr>
        <w:spacing w:line="240" w:lineRule="auto"/>
        <w:jc w:val="center"/>
        <w:rPr>
          <w:rFonts w:cs="Times New Roman"/>
          <w:lang w:val="ru-RU"/>
        </w:rPr>
      </w:pPr>
      <w:r w:rsidRPr="003B7E28">
        <w:rPr>
          <w:rFonts w:cs="Times New Roman"/>
          <w:szCs w:val="28"/>
          <w:lang w:val="ru-RU"/>
        </w:rPr>
        <w:t xml:space="preserve">Рисунок </w:t>
      </w:r>
      <w:r w:rsidR="00CD3EBA">
        <w:rPr>
          <w:rFonts w:cs="Times New Roman"/>
          <w:szCs w:val="28"/>
          <w:lang w:val="ru-RU"/>
        </w:rPr>
        <w:t>Г</w:t>
      </w:r>
      <w:r w:rsidRPr="003B7E28">
        <w:rPr>
          <w:rFonts w:cs="Times New Roman"/>
          <w:szCs w:val="28"/>
          <w:lang w:val="ru-RU"/>
        </w:rPr>
        <w:t>.</w:t>
      </w:r>
      <w:r w:rsidR="00CD3EBA">
        <w:rPr>
          <w:rFonts w:cs="Times New Roman"/>
          <w:szCs w:val="28"/>
          <w:lang w:val="ru-RU"/>
        </w:rPr>
        <w:t>8</w:t>
      </w:r>
      <w:r w:rsidRPr="003B7E28">
        <w:rPr>
          <w:rFonts w:cs="Times New Roman"/>
          <w:szCs w:val="28"/>
          <w:lang w:val="ru-RU"/>
        </w:rPr>
        <w:t xml:space="preserve"> – </w:t>
      </w:r>
      <w:r>
        <w:rPr>
          <w:rFonts w:cs="Times New Roman"/>
          <w:szCs w:val="28"/>
          <w:lang w:val="ru-RU"/>
        </w:rPr>
        <w:t>С</w:t>
      </w:r>
      <w:r w:rsidRPr="003B7E28">
        <w:rPr>
          <w:rFonts w:cs="Times New Roman"/>
          <w:szCs w:val="28"/>
          <w:lang w:val="ru-RU"/>
        </w:rPr>
        <w:t xml:space="preserve">равнение спектров исходного файла </w:t>
      </w:r>
      <w:r>
        <w:rPr>
          <w:rFonts w:cs="Times New Roman"/>
          <w:szCs w:val="28"/>
          <w:lang w:val="ru-RU"/>
        </w:rPr>
        <w:br/>
      </w:r>
      <w:r w:rsidRPr="003B7E28">
        <w:rPr>
          <w:rFonts w:cs="Times New Roman"/>
          <w:szCs w:val="28"/>
          <w:lang w:val="ru-RU"/>
        </w:rPr>
        <w:t>и обработанн</w:t>
      </w:r>
      <w:r>
        <w:rPr>
          <w:rFonts w:cs="Times New Roman"/>
          <w:szCs w:val="28"/>
          <w:lang w:val="ru-RU"/>
        </w:rPr>
        <w:t>ых</w:t>
      </w:r>
      <w:r w:rsidRPr="003B7E28">
        <w:rPr>
          <w:rFonts w:cs="Times New Roman"/>
          <w:szCs w:val="28"/>
          <w:lang w:val="ru-RU"/>
        </w:rPr>
        <w:t xml:space="preserve"> FWHT и </w:t>
      </w:r>
      <w:proofErr w:type="spellStart"/>
      <w:r w:rsidRPr="003B7E28">
        <w:rPr>
          <w:rFonts w:cs="Times New Roman"/>
          <w:szCs w:val="28"/>
          <w:lang w:val="ru-RU"/>
        </w:rPr>
        <w:t>Daubechies</w:t>
      </w:r>
      <w:proofErr w:type="spellEnd"/>
      <w:r w:rsidRPr="003B7E28">
        <w:rPr>
          <w:rFonts w:cs="Times New Roman"/>
          <w:szCs w:val="28"/>
          <w:lang w:val="ru-RU"/>
        </w:rPr>
        <w:t xml:space="preserve"> DWT</w:t>
      </w:r>
    </w:p>
    <w:sectPr w:rsidR="0056048C" w:rsidRPr="0056048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BFF46DF"/>
    <w:multiLevelType w:val="hybridMultilevel"/>
    <w:tmpl w:val="3C7A661E"/>
    <w:lvl w:ilvl="0" w:tplc="0419000F">
      <w:start w:val="1"/>
      <w:numFmt w:val="decimal"/>
      <w:lvlText w:val="%1."/>
      <w:lvlJc w:val="left"/>
      <w:pPr>
        <w:ind w:left="1032" w:hanging="360"/>
      </w:pPr>
    </w:lvl>
    <w:lvl w:ilvl="1" w:tplc="04190019" w:tentative="1">
      <w:start w:val="1"/>
      <w:numFmt w:val="lowerLetter"/>
      <w:lvlText w:val="%2."/>
      <w:lvlJc w:val="left"/>
      <w:pPr>
        <w:ind w:left="1752" w:hanging="360"/>
      </w:pPr>
    </w:lvl>
    <w:lvl w:ilvl="2" w:tplc="0419001B" w:tentative="1">
      <w:start w:val="1"/>
      <w:numFmt w:val="lowerRoman"/>
      <w:lvlText w:val="%3."/>
      <w:lvlJc w:val="right"/>
      <w:pPr>
        <w:ind w:left="2472" w:hanging="180"/>
      </w:pPr>
    </w:lvl>
    <w:lvl w:ilvl="3" w:tplc="0419000F" w:tentative="1">
      <w:start w:val="1"/>
      <w:numFmt w:val="decimal"/>
      <w:lvlText w:val="%4."/>
      <w:lvlJc w:val="left"/>
      <w:pPr>
        <w:ind w:left="3192" w:hanging="360"/>
      </w:pPr>
    </w:lvl>
    <w:lvl w:ilvl="4" w:tplc="04190019" w:tentative="1">
      <w:start w:val="1"/>
      <w:numFmt w:val="lowerLetter"/>
      <w:lvlText w:val="%5."/>
      <w:lvlJc w:val="left"/>
      <w:pPr>
        <w:ind w:left="3912" w:hanging="360"/>
      </w:pPr>
    </w:lvl>
    <w:lvl w:ilvl="5" w:tplc="0419001B" w:tentative="1">
      <w:start w:val="1"/>
      <w:numFmt w:val="lowerRoman"/>
      <w:lvlText w:val="%6."/>
      <w:lvlJc w:val="right"/>
      <w:pPr>
        <w:ind w:left="4632" w:hanging="180"/>
      </w:pPr>
    </w:lvl>
    <w:lvl w:ilvl="6" w:tplc="0419000F" w:tentative="1">
      <w:start w:val="1"/>
      <w:numFmt w:val="decimal"/>
      <w:lvlText w:val="%7."/>
      <w:lvlJc w:val="left"/>
      <w:pPr>
        <w:ind w:left="5352" w:hanging="360"/>
      </w:pPr>
    </w:lvl>
    <w:lvl w:ilvl="7" w:tplc="04190019" w:tentative="1">
      <w:start w:val="1"/>
      <w:numFmt w:val="lowerLetter"/>
      <w:lvlText w:val="%8."/>
      <w:lvlJc w:val="left"/>
      <w:pPr>
        <w:ind w:left="6072" w:hanging="360"/>
      </w:pPr>
    </w:lvl>
    <w:lvl w:ilvl="8" w:tplc="0419001B" w:tentative="1">
      <w:start w:val="1"/>
      <w:numFmt w:val="lowerRoman"/>
      <w:lvlText w:val="%9."/>
      <w:lvlJc w:val="right"/>
      <w:pPr>
        <w:ind w:left="6792" w:hanging="180"/>
      </w:pPr>
    </w:lvl>
  </w:abstractNum>
  <w:num w:numId="1" w16cid:durableId="1907957607">
    <w:abstractNumId w:val="8"/>
  </w:num>
  <w:num w:numId="2" w16cid:durableId="1836260147">
    <w:abstractNumId w:val="6"/>
  </w:num>
  <w:num w:numId="3" w16cid:durableId="1626237076">
    <w:abstractNumId w:val="5"/>
  </w:num>
  <w:num w:numId="4" w16cid:durableId="1195073624">
    <w:abstractNumId w:val="4"/>
  </w:num>
  <w:num w:numId="5" w16cid:durableId="2118329390">
    <w:abstractNumId w:val="7"/>
  </w:num>
  <w:num w:numId="6" w16cid:durableId="2115898399">
    <w:abstractNumId w:val="3"/>
  </w:num>
  <w:num w:numId="7" w16cid:durableId="1751344414">
    <w:abstractNumId w:val="2"/>
  </w:num>
  <w:num w:numId="8" w16cid:durableId="53359821">
    <w:abstractNumId w:val="1"/>
  </w:num>
  <w:num w:numId="9" w16cid:durableId="2006787906">
    <w:abstractNumId w:val="0"/>
  </w:num>
  <w:num w:numId="10" w16cid:durableId="4636177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A9A"/>
    <w:rsid w:val="00034616"/>
    <w:rsid w:val="0006063C"/>
    <w:rsid w:val="000907C8"/>
    <w:rsid w:val="000D7FF8"/>
    <w:rsid w:val="00111FC6"/>
    <w:rsid w:val="001472AB"/>
    <w:rsid w:val="0015074B"/>
    <w:rsid w:val="002931C7"/>
    <w:rsid w:val="0029639D"/>
    <w:rsid w:val="002E3058"/>
    <w:rsid w:val="002E6749"/>
    <w:rsid w:val="00326F90"/>
    <w:rsid w:val="00356919"/>
    <w:rsid w:val="00384867"/>
    <w:rsid w:val="003B7E28"/>
    <w:rsid w:val="003F1A00"/>
    <w:rsid w:val="00471F3A"/>
    <w:rsid w:val="004C14A9"/>
    <w:rsid w:val="004C7F68"/>
    <w:rsid w:val="00524D53"/>
    <w:rsid w:val="0054095B"/>
    <w:rsid w:val="0056048C"/>
    <w:rsid w:val="005A14AB"/>
    <w:rsid w:val="005E67BB"/>
    <w:rsid w:val="006616F4"/>
    <w:rsid w:val="00772C11"/>
    <w:rsid w:val="007A0C16"/>
    <w:rsid w:val="007A31B1"/>
    <w:rsid w:val="007A7F53"/>
    <w:rsid w:val="00836103"/>
    <w:rsid w:val="00884657"/>
    <w:rsid w:val="008B63A1"/>
    <w:rsid w:val="0099497B"/>
    <w:rsid w:val="009D19C9"/>
    <w:rsid w:val="009D31C8"/>
    <w:rsid w:val="009E12B0"/>
    <w:rsid w:val="00A7743E"/>
    <w:rsid w:val="00AA1D8D"/>
    <w:rsid w:val="00AA3376"/>
    <w:rsid w:val="00B47730"/>
    <w:rsid w:val="00B50718"/>
    <w:rsid w:val="00BC3627"/>
    <w:rsid w:val="00BC5EA9"/>
    <w:rsid w:val="00BD379B"/>
    <w:rsid w:val="00BE4514"/>
    <w:rsid w:val="00C05E96"/>
    <w:rsid w:val="00C35E0A"/>
    <w:rsid w:val="00C65D09"/>
    <w:rsid w:val="00CB0664"/>
    <w:rsid w:val="00CD3EBA"/>
    <w:rsid w:val="00CE444B"/>
    <w:rsid w:val="00D01858"/>
    <w:rsid w:val="00D02DB1"/>
    <w:rsid w:val="00D23AF5"/>
    <w:rsid w:val="00D87383"/>
    <w:rsid w:val="00E52C61"/>
    <w:rsid w:val="00E97CB1"/>
    <w:rsid w:val="00F348EE"/>
    <w:rsid w:val="00FC693F"/>
    <w:rsid w:val="00FD00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83E8A"/>
  <w14:defaultImageDpi w14:val="300"/>
  <w15:docId w15:val="{237AD789-82D0-4FA3-8299-0C8705066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240" w:after="240"/>
      <w:jc w:val="center"/>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sz w:val="30"/>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8B63A1"/>
    <w:pPr>
      <w:spacing w:before="100" w:beforeAutospacing="1" w:after="100" w:afterAutospacing="1" w:line="240" w:lineRule="auto"/>
    </w:pPr>
    <w:rPr>
      <w:rFonts w:eastAsia="Times New Roman" w:cs="Times New Roman"/>
      <w:color w:val="auto"/>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hart" Target="charts/chart9.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chart" Target="charts/chart12.xml"/><Relationship Id="rId7" Type="http://schemas.openxmlformats.org/officeDocument/2006/relationships/image" Target="media/image2.png"/><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3.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chart" Target="charts/chart14.xml"/><Relationship Id="rId28" Type="http://schemas.openxmlformats.org/officeDocument/2006/relationships/image" Target="media/image9.png"/><Relationship Id="rId10" Type="http://schemas.openxmlformats.org/officeDocument/2006/relationships/chart" Target="charts/chart2.xml"/><Relationship Id="rId19" Type="http://schemas.openxmlformats.org/officeDocument/2006/relationships/chart" Target="charts/chart10.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5.xml"/><Relationship Id="rId22" Type="http://schemas.openxmlformats.org/officeDocument/2006/relationships/chart" Target="charts/chart13.xml"/><Relationship Id="rId27" Type="http://schemas.openxmlformats.org/officeDocument/2006/relationships/image" Target="media/image8.png"/><Relationship Id="rId30" Type="http://schemas.openxmlformats.org/officeDocument/2006/relationships/image" Target="media/image11.png"/><Relationship Id="rId8"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Microsoft_Excel_Worksheet12.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Microsoft_Excel_Worksheet13.xlsx"/><Relationship Id="rId2" Type="http://schemas.microsoft.com/office/2011/relationships/chartColorStyle" Target="colors14.xml"/><Relationship Id="rId1" Type="http://schemas.microsoft.com/office/2011/relationships/chartStyle" Target="style1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SNR</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SNR, дБ</c:v>
                </c:pt>
              </c:strCache>
            </c:strRef>
          </c:cat>
          <c:val>
            <c:numRef>
              <c:f>Лист1!$B$2</c:f>
              <c:numCache>
                <c:formatCode>General</c:formatCode>
                <c:ptCount val="1"/>
                <c:pt idx="0">
                  <c:v>29.15</c:v>
                </c:pt>
              </c:numCache>
            </c:numRef>
          </c:val>
          <c:extLst>
            <c:ext xmlns:c16="http://schemas.microsoft.com/office/drawing/2014/chart" uri="{C3380CC4-5D6E-409C-BE32-E72D297353CC}">
              <c16:uniqueId val="{00000000-6186-493C-B94B-F6BC779A30DB}"/>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SNR, дБ</c:v>
                </c:pt>
              </c:strCache>
            </c:strRef>
          </c:cat>
          <c:val>
            <c:numRef>
              <c:f>Лист1!$C$2</c:f>
              <c:numCache>
                <c:formatCode>General</c:formatCode>
                <c:ptCount val="1"/>
                <c:pt idx="0">
                  <c:v>27.87</c:v>
                </c:pt>
              </c:numCache>
            </c:numRef>
          </c:val>
          <c:extLst>
            <c:ext xmlns:c16="http://schemas.microsoft.com/office/drawing/2014/chart" uri="{C3380CC4-5D6E-409C-BE32-E72D297353CC}">
              <c16:uniqueId val="{00000001-6186-493C-B94B-F6BC779A30DB}"/>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Лист1!$A$2</c:f>
              <c:strCache>
                <c:ptCount val="1"/>
                <c:pt idx="0">
                  <c:v>SNR, дБ</c:v>
                </c:pt>
              </c:strCache>
            </c:strRef>
          </c:cat>
          <c:val>
            <c:numRef>
              <c:f>Лист1!$D$2</c:f>
              <c:numCache>
                <c:formatCode>General</c:formatCode>
                <c:ptCount val="1"/>
                <c:pt idx="0">
                  <c:v>14.65</c:v>
                </c:pt>
              </c:numCache>
            </c:numRef>
          </c:val>
          <c:extLst>
            <c:ext xmlns:c16="http://schemas.microsoft.com/office/drawing/2014/chart" uri="{C3380CC4-5D6E-409C-BE32-E72D297353CC}">
              <c16:uniqueId val="{00000002-6186-493C-B94B-F6BC779A30DB}"/>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SNR, дБ</c:v>
                </c:pt>
              </c:strCache>
            </c:strRef>
          </c:cat>
          <c:val>
            <c:numRef>
              <c:f>Лист1!$E$2</c:f>
              <c:numCache>
                <c:formatCode>General</c:formatCode>
                <c:ptCount val="1"/>
                <c:pt idx="0">
                  <c:v>14.33</c:v>
                </c:pt>
              </c:numCache>
            </c:numRef>
          </c:val>
          <c:extLst>
            <c:ext xmlns:c16="http://schemas.microsoft.com/office/drawing/2014/chart" uri="{C3380CC4-5D6E-409C-BE32-E72D297353CC}">
              <c16:uniqueId val="{00000003-6186-493C-B94B-F6BC779A30DB}"/>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SNR, дБ</c:v>
                </c:pt>
              </c:strCache>
            </c:strRef>
          </c:cat>
          <c:val>
            <c:numRef>
              <c:f>Лист1!$F$2</c:f>
              <c:numCache>
                <c:formatCode>General</c:formatCode>
                <c:ptCount val="1"/>
                <c:pt idx="0">
                  <c:v>13.59</c:v>
                </c:pt>
              </c:numCache>
            </c:numRef>
          </c:val>
          <c:extLst>
            <c:ext xmlns:c16="http://schemas.microsoft.com/office/drawing/2014/chart" uri="{C3380CC4-5D6E-409C-BE32-E72D297353CC}">
              <c16:uniqueId val="{00000004-6186-493C-B94B-F6BC779A30DB}"/>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SNR, дБ</c:v>
                </c:pt>
              </c:strCache>
            </c:strRef>
          </c:cat>
          <c:val>
            <c:numRef>
              <c:f>Лист1!$G$2</c:f>
              <c:numCache>
                <c:formatCode>General</c:formatCode>
                <c:ptCount val="1"/>
                <c:pt idx="0">
                  <c:v>12.55</c:v>
                </c:pt>
              </c:numCache>
            </c:numRef>
          </c:val>
          <c:extLst>
            <c:ext xmlns:c16="http://schemas.microsoft.com/office/drawing/2014/chart" uri="{C3380CC4-5D6E-409C-BE32-E72D297353CC}">
              <c16:uniqueId val="{00000005-6186-493C-B94B-F6BC779A30DB}"/>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SNR, дБ</c:v>
                </c:pt>
              </c:strCache>
            </c:strRef>
          </c:cat>
          <c:val>
            <c:numRef>
              <c:f>Лист1!$H$2</c:f>
              <c:numCache>
                <c:formatCode>General</c:formatCode>
                <c:ptCount val="1"/>
                <c:pt idx="0">
                  <c:v>12.75</c:v>
                </c:pt>
              </c:numCache>
            </c:numRef>
          </c:val>
          <c:extLst>
            <c:ext xmlns:c16="http://schemas.microsoft.com/office/drawing/2014/chart" uri="{C3380CC4-5D6E-409C-BE32-E72D297353CC}">
              <c16:uniqueId val="{00000006-6186-493C-B94B-F6BC779A30DB}"/>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SNR, дБ</c:v>
                </c:pt>
              </c:strCache>
            </c:strRef>
          </c:cat>
          <c:val>
            <c:numRef>
              <c:f>Лист1!$I$2</c:f>
              <c:numCache>
                <c:formatCode>General</c:formatCode>
                <c:ptCount val="1"/>
                <c:pt idx="0">
                  <c:v>7.54</c:v>
                </c:pt>
              </c:numCache>
            </c:numRef>
          </c:val>
          <c:extLst>
            <c:ext xmlns:c16="http://schemas.microsoft.com/office/drawing/2014/chart" uri="{C3380CC4-5D6E-409C-BE32-E72D297353CC}">
              <c16:uniqueId val="{00000007-6186-493C-B94B-F6BC779A30DB}"/>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SNR, дБ</c:v>
                </c:pt>
              </c:strCache>
            </c:strRef>
          </c:cat>
          <c:val>
            <c:numRef>
              <c:f>Лист1!$J$2</c:f>
              <c:numCache>
                <c:formatCode>General</c:formatCode>
                <c:ptCount val="1"/>
                <c:pt idx="0">
                  <c:v>0.01</c:v>
                </c:pt>
              </c:numCache>
            </c:numRef>
          </c:val>
          <c:extLst>
            <c:ext xmlns:c16="http://schemas.microsoft.com/office/drawing/2014/chart" uri="{C3380CC4-5D6E-409C-BE32-E72D297353CC}">
              <c16:uniqueId val="{00000008-6186-493C-B94B-F6BC779A30DB}"/>
            </c:ext>
          </c:extLst>
        </c:ser>
        <c:dLbls>
          <c:showLegendKey val="0"/>
          <c:showVal val="0"/>
          <c:showCatName val="0"/>
          <c:showSerName val="0"/>
          <c:showPercent val="0"/>
          <c:showBubbleSize val="0"/>
        </c:dLbls>
        <c:gapWidth val="219"/>
        <c:axId val="1383151184"/>
        <c:axId val="1383150704"/>
      </c:barChart>
      <c:catAx>
        <c:axId val="13831511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0704"/>
        <c:crosses val="autoZero"/>
        <c:auto val="1"/>
        <c:lblAlgn val="ctr"/>
        <c:lblOffset val="100"/>
        <c:noMultiLvlLbl val="0"/>
      </c:catAx>
      <c:valAx>
        <c:axId val="1383150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1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RMSE</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RMSE</c:v>
                </c:pt>
              </c:strCache>
            </c:strRef>
          </c:cat>
          <c:val>
            <c:numRef>
              <c:f>Лист1!$B$2</c:f>
              <c:numCache>
                <c:formatCode>General</c:formatCode>
                <c:ptCount val="1"/>
                <c:pt idx="0">
                  <c:v>4.0000000000000001E-3</c:v>
                </c:pt>
              </c:numCache>
            </c:numRef>
          </c:val>
          <c:extLst>
            <c:ext xmlns:c16="http://schemas.microsoft.com/office/drawing/2014/chart" uri="{C3380CC4-5D6E-409C-BE32-E72D297353CC}">
              <c16:uniqueId val="{00000000-F51C-4E12-B4D5-AA3075322A9A}"/>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RMSE</c:v>
                </c:pt>
              </c:strCache>
            </c:strRef>
          </c:cat>
          <c:val>
            <c:numRef>
              <c:f>Лист1!$C$2</c:f>
              <c:numCache>
                <c:formatCode>General</c:formatCode>
                <c:ptCount val="1"/>
                <c:pt idx="0">
                  <c:v>5.0000000000000001E-3</c:v>
                </c:pt>
              </c:numCache>
            </c:numRef>
          </c:val>
          <c:extLst>
            <c:ext xmlns:c16="http://schemas.microsoft.com/office/drawing/2014/chart" uri="{C3380CC4-5D6E-409C-BE32-E72D297353CC}">
              <c16:uniqueId val="{00000001-F51C-4E12-B4D5-AA3075322A9A}"/>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Лист1!$A$2</c:f>
              <c:strCache>
                <c:ptCount val="1"/>
                <c:pt idx="0">
                  <c:v>RMSE</c:v>
                </c:pt>
              </c:strCache>
            </c:strRef>
          </c:cat>
          <c:val>
            <c:numRef>
              <c:f>Лист1!$D$2</c:f>
              <c:numCache>
                <c:formatCode>General</c:formatCode>
                <c:ptCount val="1"/>
                <c:pt idx="0">
                  <c:v>2.3E-2</c:v>
                </c:pt>
              </c:numCache>
            </c:numRef>
          </c:val>
          <c:extLst>
            <c:ext xmlns:c16="http://schemas.microsoft.com/office/drawing/2014/chart" uri="{C3380CC4-5D6E-409C-BE32-E72D297353CC}">
              <c16:uniqueId val="{00000002-F51C-4E12-B4D5-AA3075322A9A}"/>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RMSE</c:v>
                </c:pt>
              </c:strCache>
            </c:strRef>
          </c:cat>
          <c:val>
            <c:numRef>
              <c:f>Лист1!$E$2</c:f>
              <c:numCache>
                <c:formatCode>General</c:formatCode>
                <c:ptCount val="1"/>
                <c:pt idx="0">
                  <c:v>2.4E-2</c:v>
                </c:pt>
              </c:numCache>
            </c:numRef>
          </c:val>
          <c:extLst>
            <c:ext xmlns:c16="http://schemas.microsoft.com/office/drawing/2014/chart" uri="{C3380CC4-5D6E-409C-BE32-E72D297353CC}">
              <c16:uniqueId val="{00000003-F51C-4E12-B4D5-AA3075322A9A}"/>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RMSE</c:v>
                </c:pt>
              </c:strCache>
            </c:strRef>
          </c:cat>
          <c:val>
            <c:numRef>
              <c:f>Лист1!$F$2</c:f>
              <c:numCache>
                <c:formatCode>General</c:formatCode>
                <c:ptCount val="1"/>
                <c:pt idx="0">
                  <c:v>2.8000000000000001E-2</c:v>
                </c:pt>
              </c:numCache>
            </c:numRef>
          </c:val>
          <c:extLst>
            <c:ext xmlns:c16="http://schemas.microsoft.com/office/drawing/2014/chart" uri="{C3380CC4-5D6E-409C-BE32-E72D297353CC}">
              <c16:uniqueId val="{00000004-F51C-4E12-B4D5-AA3075322A9A}"/>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RMSE</c:v>
                </c:pt>
              </c:strCache>
            </c:strRef>
          </c:cat>
          <c:val>
            <c:numRef>
              <c:f>Лист1!$G$2</c:f>
              <c:numCache>
                <c:formatCode>General</c:formatCode>
                <c:ptCount val="1"/>
                <c:pt idx="0">
                  <c:v>3.5999999999999997E-2</c:v>
                </c:pt>
              </c:numCache>
            </c:numRef>
          </c:val>
          <c:extLst>
            <c:ext xmlns:c16="http://schemas.microsoft.com/office/drawing/2014/chart" uri="{C3380CC4-5D6E-409C-BE32-E72D297353CC}">
              <c16:uniqueId val="{00000005-F51C-4E12-B4D5-AA3075322A9A}"/>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RMSE</c:v>
                </c:pt>
              </c:strCache>
            </c:strRef>
          </c:cat>
          <c:val>
            <c:numRef>
              <c:f>Лист1!$H$2</c:f>
              <c:numCache>
                <c:formatCode>General</c:formatCode>
                <c:ptCount val="1"/>
                <c:pt idx="0">
                  <c:v>3.5999999999999997E-2</c:v>
                </c:pt>
              </c:numCache>
            </c:numRef>
          </c:val>
          <c:extLst>
            <c:ext xmlns:c16="http://schemas.microsoft.com/office/drawing/2014/chart" uri="{C3380CC4-5D6E-409C-BE32-E72D297353CC}">
              <c16:uniqueId val="{00000006-F51C-4E12-B4D5-AA3075322A9A}"/>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RMSE</c:v>
                </c:pt>
              </c:strCache>
            </c:strRef>
          </c:cat>
          <c:val>
            <c:numRef>
              <c:f>Лист1!$I$2</c:f>
              <c:numCache>
                <c:formatCode>General</c:formatCode>
                <c:ptCount val="1"/>
                <c:pt idx="0">
                  <c:v>6.2E-2</c:v>
                </c:pt>
              </c:numCache>
            </c:numRef>
          </c:val>
          <c:extLst>
            <c:ext xmlns:c16="http://schemas.microsoft.com/office/drawing/2014/chart" uri="{C3380CC4-5D6E-409C-BE32-E72D297353CC}">
              <c16:uniqueId val="{00000007-F51C-4E12-B4D5-AA3075322A9A}"/>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RMSE</c:v>
                </c:pt>
              </c:strCache>
            </c:strRef>
          </c:cat>
          <c:val>
            <c:numRef>
              <c:f>Лист1!$J$2</c:f>
              <c:numCache>
                <c:formatCode>General</c:formatCode>
                <c:ptCount val="1"/>
                <c:pt idx="0">
                  <c:v>0.124</c:v>
                </c:pt>
              </c:numCache>
            </c:numRef>
          </c:val>
          <c:extLst>
            <c:ext xmlns:c16="http://schemas.microsoft.com/office/drawing/2014/chart" uri="{C3380CC4-5D6E-409C-BE32-E72D297353CC}">
              <c16:uniqueId val="{00000008-F51C-4E12-B4D5-AA3075322A9A}"/>
            </c:ext>
          </c:extLst>
        </c:ser>
        <c:dLbls>
          <c:showLegendKey val="0"/>
          <c:showVal val="0"/>
          <c:showCatName val="0"/>
          <c:showSerName val="0"/>
          <c:showPercent val="0"/>
          <c:showBubbleSize val="0"/>
        </c:dLbls>
        <c:gapWidth val="219"/>
        <c:overlap val="-27"/>
        <c:axId val="1383160784"/>
        <c:axId val="1383176144"/>
      </c:barChart>
      <c:catAx>
        <c:axId val="1383160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76144"/>
        <c:crosses val="autoZero"/>
        <c:auto val="1"/>
        <c:lblAlgn val="ctr"/>
        <c:lblOffset val="100"/>
        <c:noMultiLvlLbl val="0"/>
      </c:catAx>
      <c:valAx>
        <c:axId val="13831761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607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effectLst/>
              </a:rPr>
              <a:t>SI</a:t>
            </a:r>
            <a:r>
              <a:rPr lang="ru-RU" sz="1400" b="0" i="0" u="none" strike="noStrike" kern="1200" spc="0" baseline="0">
                <a:solidFill>
                  <a:sysClr val="windowText" lastClr="000000">
                    <a:lumMod val="65000"/>
                    <a:lumOff val="35000"/>
                  </a:sysClr>
                </a:solidFill>
                <a:effectLst/>
              </a:rPr>
              <a:t>-</a:t>
            </a:r>
            <a:r>
              <a:rPr lang="en-US" sz="1400" b="0" i="0" u="none" strike="noStrike" kern="1200" spc="0" baseline="0">
                <a:solidFill>
                  <a:sysClr val="windowText" lastClr="000000">
                    <a:lumMod val="65000"/>
                    <a:lumOff val="35000"/>
                  </a:sysClr>
                </a:solidFill>
                <a:effectLst/>
              </a:rPr>
              <a:t>SDR</a:t>
            </a:r>
            <a:endParaRPr lang="ru-RU"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SI-SDR, дБ</c:v>
                </c:pt>
              </c:strCache>
            </c:strRef>
          </c:cat>
          <c:val>
            <c:numRef>
              <c:f>Лист1!$B$2</c:f>
              <c:numCache>
                <c:formatCode>General</c:formatCode>
                <c:ptCount val="1"/>
                <c:pt idx="0">
                  <c:v>39.549999999999997</c:v>
                </c:pt>
              </c:numCache>
            </c:numRef>
          </c:val>
          <c:extLst>
            <c:ext xmlns:c16="http://schemas.microsoft.com/office/drawing/2014/chart" uri="{C3380CC4-5D6E-409C-BE32-E72D297353CC}">
              <c16:uniqueId val="{00000000-B5D5-4093-AADE-0AAD23737120}"/>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SI-SDR, дБ</c:v>
                </c:pt>
              </c:strCache>
            </c:strRef>
          </c:cat>
          <c:val>
            <c:numRef>
              <c:f>Лист1!$C$2</c:f>
              <c:numCache>
                <c:formatCode>General</c:formatCode>
                <c:ptCount val="1"/>
                <c:pt idx="0">
                  <c:v>27.87</c:v>
                </c:pt>
              </c:numCache>
            </c:numRef>
          </c:val>
          <c:extLst>
            <c:ext xmlns:c16="http://schemas.microsoft.com/office/drawing/2014/chart" uri="{C3380CC4-5D6E-409C-BE32-E72D297353CC}">
              <c16:uniqueId val="{00000001-B5D5-4093-AADE-0AAD23737120}"/>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Лист1!$A$2</c:f>
              <c:strCache>
                <c:ptCount val="1"/>
                <c:pt idx="0">
                  <c:v>SI-SDR, дБ</c:v>
                </c:pt>
              </c:strCache>
            </c:strRef>
          </c:cat>
          <c:val>
            <c:numRef>
              <c:f>Лист1!$D$2</c:f>
              <c:numCache>
                <c:formatCode>General</c:formatCode>
                <c:ptCount val="1"/>
                <c:pt idx="0">
                  <c:v>21.17</c:v>
                </c:pt>
              </c:numCache>
            </c:numRef>
          </c:val>
          <c:extLst>
            <c:ext xmlns:c16="http://schemas.microsoft.com/office/drawing/2014/chart" uri="{C3380CC4-5D6E-409C-BE32-E72D297353CC}">
              <c16:uniqueId val="{00000002-B5D5-4093-AADE-0AAD23737120}"/>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SI-SDR, дБ</c:v>
                </c:pt>
              </c:strCache>
            </c:strRef>
          </c:cat>
          <c:val>
            <c:numRef>
              <c:f>Лист1!$E$2</c:f>
              <c:numCache>
                <c:formatCode>General</c:formatCode>
                <c:ptCount val="1"/>
                <c:pt idx="0">
                  <c:v>14.19</c:v>
                </c:pt>
              </c:numCache>
            </c:numRef>
          </c:val>
          <c:extLst>
            <c:ext xmlns:c16="http://schemas.microsoft.com/office/drawing/2014/chart" uri="{C3380CC4-5D6E-409C-BE32-E72D297353CC}">
              <c16:uniqueId val="{00000003-B5D5-4093-AADE-0AAD23737120}"/>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SI-SDR, дБ</c:v>
                </c:pt>
              </c:strCache>
            </c:strRef>
          </c:cat>
          <c:val>
            <c:numRef>
              <c:f>Лист1!$F$2</c:f>
              <c:numCache>
                <c:formatCode>General</c:formatCode>
                <c:ptCount val="1"/>
                <c:pt idx="0">
                  <c:v>14.06</c:v>
                </c:pt>
              </c:numCache>
            </c:numRef>
          </c:val>
          <c:extLst>
            <c:ext xmlns:c16="http://schemas.microsoft.com/office/drawing/2014/chart" uri="{C3380CC4-5D6E-409C-BE32-E72D297353CC}">
              <c16:uniqueId val="{00000004-B5D5-4093-AADE-0AAD23737120}"/>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SI-SDR, дБ</c:v>
                </c:pt>
              </c:strCache>
            </c:strRef>
          </c:cat>
          <c:val>
            <c:numRef>
              <c:f>Лист1!$G$2</c:f>
              <c:numCache>
                <c:formatCode>General</c:formatCode>
                <c:ptCount val="1"/>
                <c:pt idx="0">
                  <c:v>14.6</c:v>
                </c:pt>
              </c:numCache>
            </c:numRef>
          </c:val>
          <c:extLst>
            <c:ext xmlns:c16="http://schemas.microsoft.com/office/drawing/2014/chart" uri="{C3380CC4-5D6E-409C-BE32-E72D297353CC}">
              <c16:uniqueId val="{00000005-B5D5-4093-AADE-0AAD23737120}"/>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SI-SDR, дБ</c:v>
                </c:pt>
              </c:strCache>
            </c:strRef>
          </c:cat>
          <c:val>
            <c:numRef>
              <c:f>Лист1!$H$2</c:f>
              <c:numCache>
                <c:formatCode>General</c:formatCode>
                <c:ptCount val="1"/>
                <c:pt idx="0">
                  <c:v>14.76</c:v>
                </c:pt>
              </c:numCache>
            </c:numRef>
          </c:val>
          <c:extLst>
            <c:ext xmlns:c16="http://schemas.microsoft.com/office/drawing/2014/chart" uri="{C3380CC4-5D6E-409C-BE32-E72D297353CC}">
              <c16:uniqueId val="{00000006-B5D5-4093-AADE-0AAD23737120}"/>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SI-SDR, дБ</c:v>
                </c:pt>
              </c:strCache>
            </c:strRef>
          </c:cat>
          <c:val>
            <c:numRef>
              <c:f>Лист1!$I$2</c:f>
              <c:numCache>
                <c:formatCode>General</c:formatCode>
                <c:ptCount val="1"/>
                <c:pt idx="0">
                  <c:v>12.37</c:v>
                </c:pt>
              </c:numCache>
            </c:numRef>
          </c:val>
          <c:extLst>
            <c:ext xmlns:c16="http://schemas.microsoft.com/office/drawing/2014/chart" uri="{C3380CC4-5D6E-409C-BE32-E72D297353CC}">
              <c16:uniqueId val="{00000007-B5D5-4093-AADE-0AAD23737120}"/>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SI-SDR, дБ</c:v>
                </c:pt>
              </c:strCache>
            </c:strRef>
          </c:cat>
          <c:val>
            <c:numRef>
              <c:f>Лист1!$J$2</c:f>
              <c:numCache>
                <c:formatCode>General</c:formatCode>
                <c:ptCount val="1"/>
                <c:pt idx="0">
                  <c:v>50.17</c:v>
                </c:pt>
              </c:numCache>
            </c:numRef>
          </c:val>
          <c:extLst>
            <c:ext xmlns:c16="http://schemas.microsoft.com/office/drawing/2014/chart" uri="{C3380CC4-5D6E-409C-BE32-E72D297353CC}">
              <c16:uniqueId val="{00000008-B5D5-4093-AADE-0AAD23737120}"/>
            </c:ext>
          </c:extLst>
        </c:ser>
        <c:dLbls>
          <c:showLegendKey val="0"/>
          <c:showVal val="0"/>
          <c:showCatName val="0"/>
          <c:showSerName val="0"/>
          <c:showPercent val="0"/>
          <c:showBubbleSize val="0"/>
        </c:dLbls>
        <c:gapWidth val="219"/>
        <c:overlap val="-27"/>
        <c:axId val="1474658096"/>
        <c:axId val="1474642256"/>
      </c:barChart>
      <c:catAx>
        <c:axId val="14746580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4642256"/>
        <c:crosses val="autoZero"/>
        <c:auto val="1"/>
        <c:lblAlgn val="ctr"/>
        <c:lblOffset val="100"/>
        <c:noMultiLvlLbl val="0"/>
      </c:catAx>
      <c:valAx>
        <c:axId val="1474642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46580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sz="1400" b="0" i="0" u="none" strike="noStrike" baseline="0">
                <a:effectLst/>
              </a:rPr>
              <a:t>Время</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Лист1!$A$5</c:f>
              <c:strCache>
                <c:ptCount val="1"/>
                <c:pt idx="0">
                  <c:v>Время, с</c:v>
                </c:pt>
              </c:strCache>
            </c:strRef>
          </c:cat>
          <c:val>
            <c:numRef>
              <c:f>Лист1!$B$5</c:f>
              <c:numCache>
                <c:formatCode>General</c:formatCode>
                <c:ptCount val="1"/>
                <c:pt idx="0">
                  <c:v>0.94</c:v>
                </c:pt>
              </c:numCache>
            </c:numRef>
          </c:val>
          <c:extLst>
            <c:ext xmlns:c16="http://schemas.microsoft.com/office/drawing/2014/chart" uri="{C3380CC4-5D6E-409C-BE32-E72D297353CC}">
              <c16:uniqueId val="{00000000-8BF9-439F-BFEE-CFDAD67C6782}"/>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Лист1!$A$5</c:f>
              <c:strCache>
                <c:ptCount val="1"/>
                <c:pt idx="0">
                  <c:v>Время, с</c:v>
                </c:pt>
              </c:strCache>
            </c:strRef>
          </c:cat>
          <c:val>
            <c:numRef>
              <c:f>Лист1!$C$5</c:f>
              <c:numCache>
                <c:formatCode>General</c:formatCode>
                <c:ptCount val="1"/>
                <c:pt idx="0">
                  <c:v>0.71</c:v>
                </c:pt>
              </c:numCache>
            </c:numRef>
          </c:val>
          <c:extLst>
            <c:ext xmlns:c16="http://schemas.microsoft.com/office/drawing/2014/chart" uri="{C3380CC4-5D6E-409C-BE32-E72D297353CC}">
              <c16:uniqueId val="{00000001-8BF9-439F-BFEE-CFDAD67C6782}"/>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Лист1!$A$5</c:f>
              <c:strCache>
                <c:ptCount val="1"/>
                <c:pt idx="0">
                  <c:v>Время, с</c:v>
                </c:pt>
              </c:strCache>
            </c:strRef>
          </c:cat>
          <c:val>
            <c:numRef>
              <c:f>Лист1!$D$5</c:f>
              <c:numCache>
                <c:formatCode>General</c:formatCode>
                <c:ptCount val="1"/>
                <c:pt idx="0">
                  <c:v>0.56999999999999995</c:v>
                </c:pt>
              </c:numCache>
            </c:numRef>
          </c:val>
          <c:extLst>
            <c:ext xmlns:c16="http://schemas.microsoft.com/office/drawing/2014/chart" uri="{C3380CC4-5D6E-409C-BE32-E72D297353CC}">
              <c16:uniqueId val="{00000002-8BF9-439F-BFEE-CFDAD67C6782}"/>
            </c:ext>
          </c:extLst>
        </c:ser>
        <c:ser>
          <c:idx val="3"/>
          <c:order val="3"/>
          <c:tx>
            <c:strRef>
              <c:f>Лист1!$E$1</c:f>
              <c:strCache>
                <c:ptCount val="1"/>
                <c:pt idx="0">
                  <c:v>DWT MP3</c:v>
                </c:pt>
              </c:strCache>
            </c:strRef>
          </c:tx>
          <c:spPr>
            <a:solidFill>
              <a:schemeClr val="accent4"/>
            </a:solidFill>
            <a:ln>
              <a:noFill/>
            </a:ln>
            <a:effectLst/>
          </c:spPr>
          <c:invertIfNegative val="0"/>
          <c:cat>
            <c:strRef>
              <c:f>Лист1!$A$5</c:f>
              <c:strCache>
                <c:ptCount val="1"/>
                <c:pt idx="0">
                  <c:v>Время, с</c:v>
                </c:pt>
              </c:strCache>
            </c:strRef>
          </c:cat>
          <c:val>
            <c:numRef>
              <c:f>Лист1!$E$5</c:f>
              <c:numCache>
                <c:formatCode>General</c:formatCode>
                <c:ptCount val="1"/>
                <c:pt idx="0">
                  <c:v>1.63</c:v>
                </c:pt>
              </c:numCache>
            </c:numRef>
          </c:val>
          <c:extLst>
            <c:ext xmlns:c16="http://schemas.microsoft.com/office/drawing/2014/chart" uri="{C3380CC4-5D6E-409C-BE32-E72D297353CC}">
              <c16:uniqueId val="{00000003-8BF9-439F-BFEE-CFDAD67C6782}"/>
            </c:ext>
          </c:extLst>
        </c:ser>
        <c:ser>
          <c:idx val="4"/>
          <c:order val="4"/>
          <c:tx>
            <c:strRef>
              <c:f>Лист1!$F$1</c:f>
              <c:strCache>
                <c:ptCount val="1"/>
                <c:pt idx="0">
                  <c:v>FWHT MP3</c:v>
                </c:pt>
              </c:strCache>
            </c:strRef>
          </c:tx>
          <c:spPr>
            <a:solidFill>
              <a:schemeClr val="accent5"/>
            </a:solidFill>
            <a:ln>
              <a:noFill/>
            </a:ln>
            <a:effectLst/>
          </c:spPr>
          <c:invertIfNegative val="0"/>
          <c:cat>
            <c:strRef>
              <c:f>Лист1!$A$5</c:f>
              <c:strCache>
                <c:ptCount val="1"/>
                <c:pt idx="0">
                  <c:v>Время, с</c:v>
                </c:pt>
              </c:strCache>
            </c:strRef>
          </c:cat>
          <c:val>
            <c:numRef>
              <c:f>Лист1!$F$5</c:f>
              <c:numCache>
                <c:formatCode>General</c:formatCode>
                <c:ptCount val="1"/>
                <c:pt idx="0">
                  <c:v>1.96</c:v>
                </c:pt>
              </c:numCache>
            </c:numRef>
          </c:val>
          <c:extLst>
            <c:ext xmlns:c16="http://schemas.microsoft.com/office/drawing/2014/chart" uri="{C3380CC4-5D6E-409C-BE32-E72D297353CC}">
              <c16:uniqueId val="{00000004-8BF9-439F-BFEE-CFDAD67C6782}"/>
            </c:ext>
          </c:extLst>
        </c:ser>
        <c:ser>
          <c:idx val="5"/>
          <c:order val="5"/>
          <c:tx>
            <c:strRef>
              <c:f>Лист1!$G$1</c:f>
              <c:strCache>
                <c:ptCount val="1"/>
                <c:pt idx="0">
                  <c:v>DCT MP3</c:v>
                </c:pt>
              </c:strCache>
            </c:strRef>
          </c:tx>
          <c:spPr>
            <a:solidFill>
              <a:schemeClr val="accent6"/>
            </a:solidFill>
            <a:ln>
              <a:noFill/>
            </a:ln>
            <a:effectLst/>
          </c:spPr>
          <c:invertIfNegative val="0"/>
          <c:cat>
            <c:strRef>
              <c:f>Лист1!$A$5</c:f>
              <c:strCache>
                <c:ptCount val="1"/>
                <c:pt idx="0">
                  <c:v>Время, с</c:v>
                </c:pt>
              </c:strCache>
            </c:strRef>
          </c:cat>
          <c:val>
            <c:numRef>
              <c:f>Лист1!$G$5</c:f>
              <c:numCache>
                <c:formatCode>General</c:formatCode>
                <c:ptCount val="1"/>
                <c:pt idx="0">
                  <c:v>1.97</c:v>
                </c:pt>
              </c:numCache>
            </c:numRef>
          </c:val>
          <c:extLst>
            <c:ext xmlns:c16="http://schemas.microsoft.com/office/drawing/2014/chart" uri="{C3380CC4-5D6E-409C-BE32-E72D297353CC}">
              <c16:uniqueId val="{00000005-8BF9-439F-BFEE-CFDAD67C6782}"/>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Лист1!$A$5</c:f>
              <c:strCache>
                <c:ptCount val="1"/>
                <c:pt idx="0">
                  <c:v>Время, с</c:v>
                </c:pt>
              </c:strCache>
            </c:strRef>
          </c:cat>
          <c:val>
            <c:numRef>
              <c:f>Лист1!$H$5</c:f>
              <c:numCache>
                <c:formatCode>General</c:formatCode>
                <c:ptCount val="1"/>
                <c:pt idx="0">
                  <c:v>1.1100000000000001</c:v>
                </c:pt>
              </c:numCache>
            </c:numRef>
          </c:val>
          <c:extLst>
            <c:ext xmlns:c16="http://schemas.microsoft.com/office/drawing/2014/chart" uri="{C3380CC4-5D6E-409C-BE32-E72D297353CC}">
              <c16:uniqueId val="{00000006-8BF9-439F-BFEE-CFDAD67C6782}"/>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Лист1!$A$5</c:f>
              <c:strCache>
                <c:ptCount val="1"/>
                <c:pt idx="0">
                  <c:v>Время, с</c:v>
                </c:pt>
              </c:strCache>
            </c:strRef>
          </c:cat>
          <c:val>
            <c:numRef>
              <c:f>Лист1!$I$5</c:f>
              <c:numCache>
                <c:formatCode>General</c:formatCode>
                <c:ptCount val="1"/>
                <c:pt idx="0">
                  <c:v>3.08</c:v>
                </c:pt>
              </c:numCache>
            </c:numRef>
          </c:val>
          <c:extLst>
            <c:ext xmlns:c16="http://schemas.microsoft.com/office/drawing/2014/chart" uri="{C3380CC4-5D6E-409C-BE32-E72D297353CC}">
              <c16:uniqueId val="{00000007-8BF9-439F-BFEE-CFDAD67C6782}"/>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Лист1!$A$5</c:f>
              <c:strCache>
                <c:ptCount val="1"/>
                <c:pt idx="0">
                  <c:v>Время, с</c:v>
                </c:pt>
              </c:strCache>
            </c:strRef>
          </c:cat>
          <c:val>
            <c:numRef>
              <c:f>Лист1!$J$5</c:f>
              <c:numCache>
                <c:formatCode>General</c:formatCode>
                <c:ptCount val="1"/>
                <c:pt idx="0">
                  <c:v>2.63</c:v>
                </c:pt>
              </c:numCache>
            </c:numRef>
          </c:val>
          <c:extLst>
            <c:ext xmlns:c16="http://schemas.microsoft.com/office/drawing/2014/chart" uri="{C3380CC4-5D6E-409C-BE32-E72D297353CC}">
              <c16:uniqueId val="{00000008-8BF9-439F-BFEE-CFDAD67C6782}"/>
            </c:ext>
          </c:extLst>
        </c:ser>
        <c:dLbls>
          <c:showLegendKey val="0"/>
          <c:showVal val="0"/>
          <c:showCatName val="0"/>
          <c:showSerName val="0"/>
          <c:showPercent val="0"/>
          <c:showBubbleSize val="0"/>
        </c:dLbls>
        <c:gapWidth val="219"/>
        <c:overlap val="-27"/>
        <c:axId val="1383155984"/>
        <c:axId val="1383139664"/>
      </c:barChart>
      <c:catAx>
        <c:axId val="1383155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39664"/>
        <c:crosses val="autoZero"/>
        <c:auto val="1"/>
        <c:lblAlgn val="ctr"/>
        <c:lblOffset val="100"/>
        <c:noMultiLvlLbl val="0"/>
      </c:catAx>
      <c:valAx>
        <c:axId val="1383139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59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LSD</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LSD, дБ</c:v>
                </c:pt>
              </c:strCache>
            </c:strRef>
          </c:cat>
          <c:val>
            <c:numRef>
              <c:f>Лист1!$B$2</c:f>
              <c:numCache>
                <c:formatCode>General</c:formatCode>
                <c:ptCount val="1"/>
                <c:pt idx="0">
                  <c:v>5.98</c:v>
                </c:pt>
              </c:numCache>
            </c:numRef>
          </c:val>
          <c:extLst>
            <c:ext xmlns:c16="http://schemas.microsoft.com/office/drawing/2014/chart" uri="{C3380CC4-5D6E-409C-BE32-E72D297353CC}">
              <c16:uniqueId val="{00000000-DD80-4D21-8C59-F7088353E005}"/>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LSD, дБ</c:v>
                </c:pt>
              </c:strCache>
            </c:strRef>
          </c:cat>
          <c:val>
            <c:numRef>
              <c:f>Лист1!$C$2</c:f>
              <c:numCache>
                <c:formatCode>General</c:formatCode>
                <c:ptCount val="1"/>
                <c:pt idx="0">
                  <c:v>6.77</c:v>
                </c:pt>
              </c:numCache>
            </c:numRef>
          </c:val>
          <c:extLst>
            <c:ext xmlns:c16="http://schemas.microsoft.com/office/drawing/2014/chart" uri="{C3380CC4-5D6E-409C-BE32-E72D297353CC}">
              <c16:uniqueId val="{00000001-DD80-4D21-8C59-F7088353E005}"/>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LSD, дБ</c:v>
                </c:pt>
              </c:strCache>
            </c:strRef>
          </c:cat>
          <c:val>
            <c:numRef>
              <c:f>Лист1!$D$2</c:f>
              <c:numCache>
                <c:formatCode>General</c:formatCode>
                <c:ptCount val="1"/>
                <c:pt idx="0">
                  <c:v>14.05</c:v>
                </c:pt>
              </c:numCache>
            </c:numRef>
          </c:val>
          <c:extLst>
            <c:ext xmlns:c16="http://schemas.microsoft.com/office/drawing/2014/chart" uri="{C3380CC4-5D6E-409C-BE32-E72D297353CC}">
              <c16:uniqueId val="{00000002-DD80-4D21-8C59-F7088353E005}"/>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LSD, дБ</c:v>
                </c:pt>
              </c:strCache>
            </c:strRef>
          </c:cat>
          <c:val>
            <c:numRef>
              <c:f>Лист1!$E$2</c:f>
              <c:numCache>
                <c:formatCode>General</c:formatCode>
                <c:ptCount val="1"/>
                <c:pt idx="0">
                  <c:v>24.86</c:v>
                </c:pt>
              </c:numCache>
            </c:numRef>
          </c:val>
          <c:extLst>
            <c:ext xmlns:c16="http://schemas.microsoft.com/office/drawing/2014/chart" uri="{C3380CC4-5D6E-409C-BE32-E72D297353CC}">
              <c16:uniqueId val="{00000003-DD80-4D21-8C59-F7088353E005}"/>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LSD, дБ</c:v>
                </c:pt>
              </c:strCache>
            </c:strRef>
          </c:cat>
          <c:val>
            <c:numRef>
              <c:f>Лист1!$F$2</c:f>
              <c:numCache>
                <c:formatCode>General</c:formatCode>
                <c:ptCount val="1"/>
                <c:pt idx="0">
                  <c:v>24.57</c:v>
                </c:pt>
              </c:numCache>
            </c:numRef>
          </c:val>
          <c:extLst>
            <c:ext xmlns:c16="http://schemas.microsoft.com/office/drawing/2014/chart" uri="{C3380CC4-5D6E-409C-BE32-E72D297353CC}">
              <c16:uniqueId val="{00000004-DD80-4D21-8C59-F7088353E005}"/>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LSD, дБ</c:v>
                </c:pt>
              </c:strCache>
            </c:strRef>
          </c:cat>
          <c:val>
            <c:numRef>
              <c:f>Лист1!$G$2</c:f>
              <c:numCache>
                <c:formatCode>General</c:formatCode>
                <c:ptCount val="1"/>
                <c:pt idx="0">
                  <c:v>31.54</c:v>
                </c:pt>
              </c:numCache>
            </c:numRef>
          </c:val>
          <c:extLst>
            <c:ext xmlns:c16="http://schemas.microsoft.com/office/drawing/2014/chart" uri="{C3380CC4-5D6E-409C-BE32-E72D297353CC}">
              <c16:uniqueId val="{00000005-DD80-4D21-8C59-F7088353E005}"/>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LSD, дБ</c:v>
                </c:pt>
              </c:strCache>
            </c:strRef>
          </c:cat>
          <c:val>
            <c:numRef>
              <c:f>Лист1!$H$2</c:f>
              <c:numCache>
                <c:formatCode>General</c:formatCode>
                <c:ptCount val="1"/>
                <c:pt idx="0">
                  <c:v>32.22</c:v>
                </c:pt>
              </c:numCache>
            </c:numRef>
          </c:val>
          <c:extLst>
            <c:ext xmlns:c16="http://schemas.microsoft.com/office/drawing/2014/chart" uri="{C3380CC4-5D6E-409C-BE32-E72D297353CC}">
              <c16:uniqueId val="{00000006-DD80-4D21-8C59-F7088353E005}"/>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LSD, дБ</c:v>
                </c:pt>
              </c:strCache>
            </c:strRef>
          </c:cat>
          <c:val>
            <c:numRef>
              <c:f>Лист1!$I$2</c:f>
              <c:numCache>
                <c:formatCode>General</c:formatCode>
                <c:ptCount val="1"/>
                <c:pt idx="0">
                  <c:v>33.299999999999997</c:v>
                </c:pt>
              </c:numCache>
            </c:numRef>
          </c:val>
          <c:extLst>
            <c:ext xmlns:c16="http://schemas.microsoft.com/office/drawing/2014/chart" uri="{C3380CC4-5D6E-409C-BE32-E72D297353CC}">
              <c16:uniqueId val="{00000007-DD80-4D21-8C59-F7088353E005}"/>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LSD, дБ</c:v>
                </c:pt>
              </c:strCache>
            </c:strRef>
          </c:cat>
          <c:val>
            <c:numRef>
              <c:f>Лист1!$J$2</c:f>
              <c:numCache>
                <c:formatCode>General</c:formatCode>
                <c:ptCount val="1"/>
                <c:pt idx="0">
                  <c:v>33.36</c:v>
                </c:pt>
              </c:numCache>
            </c:numRef>
          </c:val>
          <c:extLst>
            <c:ext xmlns:c16="http://schemas.microsoft.com/office/drawing/2014/chart" uri="{C3380CC4-5D6E-409C-BE32-E72D297353CC}">
              <c16:uniqueId val="{00000008-DD80-4D21-8C59-F7088353E005}"/>
            </c:ext>
          </c:extLst>
        </c:ser>
        <c:dLbls>
          <c:showLegendKey val="0"/>
          <c:showVal val="0"/>
          <c:showCatName val="0"/>
          <c:showSerName val="0"/>
          <c:showPercent val="0"/>
          <c:showBubbleSize val="0"/>
        </c:dLbls>
        <c:gapWidth val="219"/>
        <c:overlap val="-27"/>
        <c:axId val="1793101375"/>
        <c:axId val="1793102335"/>
      </c:barChart>
      <c:catAx>
        <c:axId val="1793101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02335"/>
        <c:crosses val="autoZero"/>
        <c:auto val="1"/>
        <c:lblAlgn val="ctr"/>
        <c:lblOffset val="100"/>
        <c:noMultiLvlLbl val="0"/>
      </c:catAx>
      <c:valAx>
        <c:axId val="17931023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01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Спектральная</a:t>
            </a:r>
            <a:r>
              <a:rPr lang="ru-RU" baseline="0"/>
              <a:t> сходимость</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Центроид,Гц</c:v>
                </c:pt>
              </c:strCache>
            </c:strRef>
          </c:cat>
          <c:val>
            <c:numRef>
              <c:f>Лист1!$B$2</c:f>
              <c:numCache>
                <c:formatCode>General</c:formatCode>
                <c:ptCount val="1"/>
                <c:pt idx="0">
                  <c:v>3.3000000000000002E-2</c:v>
                </c:pt>
              </c:numCache>
            </c:numRef>
          </c:val>
          <c:extLst>
            <c:ext xmlns:c16="http://schemas.microsoft.com/office/drawing/2014/chart" uri="{C3380CC4-5D6E-409C-BE32-E72D297353CC}">
              <c16:uniqueId val="{00000000-CC28-4272-A5CF-C0FBE70E67CB}"/>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Центроид,Гц</c:v>
                </c:pt>
              </c:strCache>
            </c:strRef>
          </c:cat>
          <c:val>
            <c:numRef>
              <c:f>Лист1!$C$2</c:f>
              <c:numCache>
                <c:formatCode>General</c:formatCode>
                <c:ptCount val="1"/>
                <c:pt idx="0">
                  <c:v>0.17399999999999999</c:v>
                </c:pt>
              </c:numCache>
            </c:numRef>
          </c:val>
          <c:extLst>
            <c:ext xmlns:c16="http://schemas.microsoft.com/office/drawing/2014/chart" uri="{C3380CC4-5D6E-409C-BE32-E72D297353CC}">
              <c16:uniqueId val="{00000001-CC28-4272-A5CF-C0FBE70E67CB}"/>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Центроид,Гц</c:v>
                </c:pt>
              </c:strCache>
            </c:strRef>
          </c:cat>
          <c:val>
            <c:numRef>
              <c:f>Лист1!$D$2</c:f>
              <c:numCache>
                <c:formatCode>General</c:formatCode>
                <c:ptCount val="1"/>
                <c:pt idx="0">
                  <c:v>3.7999999999999999E-2</c:v>
                </c:pt>
              </c:numCache>
            </c:numRef>
          </c:val>
          <c:extLst>
            <c:ext xmlns:c16="http://schemas.microsoft.com/office/drawing/2014/chart" uri="{C3380CC4-5D6E-409C-BE32-E72D297353CC}">
              <c16:uniqueId val="{00000002-CC28-4272-A5CF-C0FBE70E67CB}"/>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Центроид,Гц</c:v>
                </c:pt>
              </c:strCache>
            </c:strRef>
          </c:cat>
          <c:val>
            <c:numRef>
              <c:f>Лист1!$E$2</c:f>
              <c:numCache>
                <c:formatCode>General</c:formatCode>
                <c:ptCount val="1"/>
                <c:pt idx="0">
                  <c:v>0.159</c:v>
                </c:pt>
              </c:numCache>
            </c:numRef>
          </c:val>
          <c:extLst>
            <c:ext xmlns:c16="http://schemas.microsoft.com/office/drawing/2014/chart" uri="{C3380CC4-5D6E-409C-BE32-E72D297353CC}">
              <c16:uniqueId val="{00000003-CC28-4272-A5CF-C0FBE70E67CB}"/>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Центроид,Гц</c:v>
                </c:pt>
              </c:strCache>
            </c:strRef>
          </c:cat>
          <c:val>
            <c:numRef>
              <c:f>Лист1!$F$2</c:f>
              <c:numCache>
                <c:formatCode>General</c:formatCode>
                <c:ptCount val="1"/>
                <c:pt idx="0">
                  <c:v>0.184</c:v>
                </c:pt>
              </c:numCache>
            </c:numRef>
          </c:val>
          <c:extLst>
            <c:ext xmlns:c16="http://schemas.microsoft.com/office/drawing/2014/chart" uri="{C3380CC4-5D6E-409C-BE32-E72D297353CC}">
              <c16:uniqueId val="{00000004-CC28-4272-A5CF-C0FBE70E67CB}"/>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Центроид,Гц</c:v>
                </c:pt>
              </c:strCache>
            </c:strRef>
          </c:cat>
          <c:val>
            <c:numRef>
              <c:f>Лист1!$G$2</c:f>
              <c:numCache>
                <c:formatCode>General</c:formatCode>
                <c:ptCount val="1"/>
                <c:pt idx="0">
                  <c:v>0.26200000000000001</c:v>
                </c:pt>
              </c:numCache>
            </c:numRef>
          </c:val>
          <c:extLst>
            <c:ext xmlns:c16="http://schemas.microsoft.com/office/drawing/2014/chart" uri="{C3380CC4-5D6E-409C-BE32-E72D297353CC}">
              <c16:uniqueId val="{00000005-CC28-4272-A5CF-C0FBE70E67CB}"/>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Центроид,Гц</c:v>
                </c:pt>
              </c:strCache>
            </c:strRef>
          </c:cat>
          <c:val>
            <c:numRef>
              <c:f>Лист1!$H$2</c:f>
              <c:numCache>
                <c:formatCode>General</c:formatCode>
                <c:ptCount val="1"/>
                <c:pt idx="0">
                  <c:v>0.26400000000000001</c:v>
                </c:pt>
              </c:numCache>
            </c:numRef>
          </c:val>
          <c:extLst>
            <c:ext xmlns:c16="http://schemas.microsoft.com/office/drawing/2014/chart" uri="{C3380CC4-5D6E-409C-BE32-E72D297353CC}">
              <c16:uniqueId val="{00000006-CC28-4272-A5CF-C0FBE70E67CB}"/>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Центроид,Гц</c:v>
                </c:pt>
              </c:strCache>
            </c:strRef>
          </c:cat>
          <c:val>
            <c:numRef>
              <c:f>Лист1!$I$2</c:f>
              <c:numCache>
                <c:formatCode>General</c:formatCode>
                <c:ptCount val="1"/>
                <c:pt idx="0">
                  <c:v>0.52300000000000002</c:v>
                </c:pt>
              </c:numCache>
            </c:numRef>
          </c:val>
          <c:extLst>
            <c:ext xmlns:c16="http://schemas.microsoft.com/office/drawing/2014/chart" uri="{C3380CC4-5D6E-409C-BE32-E72D297353CC}">
              <c16:uniqueId val="{00000007-CC28-4272-A5CF-C0FBE70E67CB}"/>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Центроид,Гц</c:v>
                </c:pt>
              </c:strCache>
            </c:strRef>
          </c:cat>
          <c:val>
            <c:numRef>
              <c:f>Лист1!$J$2</c:f>
              <c:numCache>
                <c:formatCode>General</c:formatCode>
                <c:ptCount val="1"/>
                <c:pt idx="0">
                  <c:v>1.004</c:v>
                </c:pt>
              </c:numCache>
            </c:numRef>
          </c:val>
          <c:extLst>
            <c:ext xmlns:c16="http://schemas.microsoft.com/office/drawing/2014/chart" uri="{C3380CC4-5D6E-409C-BE32-E72D297353CC}">
              <c16:uniqueId val="{00000008-CC28-4272-A5CF-C0FBE70E67CB}"/>
            </c:ext>
          </c:extLst>
        </c:ser>
        <c:dLbls>
          <c:showLegendKey val="0"/>
          <c:showVal val="0"/>
          <c:showCatName val="0"/>
          <c:showSerName val="0"/>
          <c:showPercent val="0"/>
          <c:showBubbleSize val="0"/>
        </c:dLbls>
        <c:gapWidth val="219"/>
        <c:overlap val="-27"/>
        <c:axId val="1793130175"/>
        <c:axId val="1793144575"/>
      </c:barChart>
      <c:catAx>
        <c:axId val="17931301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44575"/>
        <c:crosses val="autoZero"/>
        <c:auto val="1"/>
        <c:lblAlgn val="ctr"/>
        <c:lblOffset val="100"/>
        <c:noMultiLvlLbl val="0"/>
      </c:catAx>
      <c:valAx>
        <c:axId val="179314457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301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Центроидное смещение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Центроид,Гц</c:v>
                </c:pt>
              </c:strCache>
            </c:strRef>
          </c:cat>
          <c:val>
            <c:numRef>
              <c:f>Лист1!$B$2</c:f>
              <c:numCache>
                <c:formatCode>General</c:formatCode>
                <c:ptCount val="1"/>
                <c:pt idx="0">
                  <c:v>18</c:v>
                </c:pt>
              </c:numCache>
            </c:numRef>
          </c:val>
          <c:extLst>
            <c:ext xmlns:c16="http://schemas.microsoft.com/office/drawing/2014/chart" uri="{C3380CC4-5D6E-409C-BE32-E72D297353CC}">
              <c16:uniqueId val="{00000000-5AB9-49A2-A659-18F1C7FD1F68}"/>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Центроид,Гц</c:v>
                </c:pt>
              </c:strCache>
            </c:strRef>
          </c:cat>
          <c:val>
            <c:numRef>
              <c:f>Лист1!$C$2</c:f>
              <c:numCache>
                <c:formatCode>General</c:formatCode>
                <c:ptCount val="1"/>
                <c:pt idx="0">
                  <c:v>24</c:v>
                </c:pt>
              </c:numCache>
            </c:numRef>
          </c:val>
          <c:extLst>
            <c:ext xmlns:c16="http://schemas.microsoft.com/office/drawing/2014/chart" uri="{C3380CC4-5D6E-409C-BE32-E72D297353CC}">
              <c16:uniqueId val="{00000001-5AB9-49A2-A659-18F1C7FD1F68}"/>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Центроид,Гц</c:v>
                </c:pt>
              </c:strCache>
            </c:strRef>
          </c:cat>
          <c:val>
            <c:numRef>
              <c:f>Лист1!$D$2</c:f>
              <c:numCache>
                <c:formatCode>General</c:formatCode>
                <c:ptCount val="1"/>
                <c:pt idx="0">
                  <c:v>225</c:v>
                </c:pt>
              </c:numCache>
            </c:numRef>
          </c:val>
          <c:extLst>
            <c:ext xmlns:c16="http://schemas.microsoft.com/office/drawing/2014/chart" uri="{C3380CC4-5D6E-409C-BE32-E72D297353CC}">
              <c16:uniqueId val="{00000002-5AB9-49A2-A659-18F1C7FD1F68}"/>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Центроид,Гц</c:v>
                </c:pt>
              </c:strCache>
            </c:strRef>
          </c:cat>
          <c:val>
            <c:numRef>
              <c:f>Лист1!$E$2</c:f>
              <c:numCache>
                <c:formatCode>General</c:formatCode>
                <c:ptCount val="1"/>
                <c:pt idx="0">
                  <c:v>1530</c:v>
                </c:pt>
              </c:numCache>
            </c:numRef>
          </c:val>
          <c:extLst>
            <c:ext xmlns:c16="http://schemas.microsoft.com/office/drawing/2014/chart" uri="{C3380CC4-5D6E-409C-BE32-E72D297353CC}">
              <c16:uniqueId val="{00000003-5AB9-49A2-A659-18F1C7FD1F68}"/>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Центроид,Гц</c:v>
                </c:pt>
              </c:strCache>
            </c:strRef>
          </c:cat>
          <c:val>
            <c:numRef>
              <c:f>Лист1!$F$2</c:f>
              <c:numCache>
                <c:formatCode>General</c:formatCode>
                <c:ptCount val="1"/>
                <c:pt idx="0">
                  <c:v>1445</c:v>
                </c:pt>
              </c:numCache>
            </c:numRef>
          </c:val>
          <c:extLst>
            <c:ext xmlns:c16="http://schemas.microsoft.com/office/drawing/2014/chart" uri="{C3380CC4-5D6E-409C-BE32-E72D297353CC}">
              <c16:uniqueId val="{00000004-5AB9-49A2-A659-18F1C7FD1F68}"/>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Центроид,Гц</c:v>
                </c:pt>
              </c:strCache>
            </c:strRef>
          </c:cat>
          <c:val>
            <c:numRef>
              <c:f>Лист1!$G$2</c:f>
              <c:numCache>
                <c:formatCode>General</c:formatCode>
                <c:ptCount val="1"/>
                <c:pt idx="0">
                  <c:v>825</c:v>
                </c:pt>
              </c:numCache>
            </c:numRef>
          </c:val>
          <c:extLst>
            <c:ext xmlns:c16="http://schemas.microsoft.com/office/drawing/2014/chart" uri="{C3380CC4-5D6E-409C-BE32-E72D297353CC}">
              <c16:uniqueId val="{00000005-5AB9-49A2-A659-18F1C7FD1F68}"/>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Центроид,Гц</c:v>
                </c:pt>
              </c:strCache>
            </c:strRef>
          </c:cat>
          <c:val>
            <c:numRef>
              <c:f>Лист1!$H$2</c:f>
              <c:numCache>
                <c:formatCode>General</c:formatCode>
                <c:ptCount val="1"/>
                <c:pt idx="0">
                  <c:v>845</c:v>
                </c:pt>
              </c:numCache>
            </c:numRef>
          </c:val>
          <c:extLst>
            <c:ext xmlns:c16="http://schemas.microsoft.com/office/drawing/2014/chart" uri="{C3380CC4-5D6E-409C-BE32-E72D297353CC}">
              <c16:uniqueId val="{00000006-5AB9-49A2-A659-18F1C7FD1F68}"/>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Центроид,Гц</c:v>
                </c:pt>
              </c:strCache>
            </c:strRef>
          </c:cat>
          <c:val>
            <c:numRef>
              <c:f>Лист1!$I$2</c:f>
              <c:numCache>
                <c:formatCode>General</c:formatCode>
                <c:ptCount val="1"/>
                <c:pt idx="0">
                  <c:v>1008</c:v>
                </c:pt>
              </c:numCache>
            </c:numRef>
          </c:val>
          <c:extLst>
            <c:ext xmlns:c16="http://schemas.microsoft.com/office/drawing/2014/chart" uri="{C3380CC4-5D6E-409C-BE32-E72D297353CC}">
              <c16:uniqueId val="{00000007-5AB9-49A2-A659-18F1C7FD1F68}"/>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Центроид,Гц</c:v>
                </c:pt>
              </c:strCache>
            </c:strRef>
          </c:cat>
          <c:val>
            <c:numRef>
              <c:f>Лист1!$J$2</c:f>
              <c:numCache>
                <c:formatCode>General</c:formatCode>
                <c:ptCount val="1"/>
                <c:pt idx="0">
                  <c:v>10426</c:v>
                </c:pt>
              </c:numCache>
            </c:numRef>
          </c:val>
          <c:extLst>
            <c:ext xmlns:c16="http://schemas.microsoft.com/office/drawing/2014/chart" uri="{C3380CC4-5D6E-409C-BE32-E72D297353CC}">
              <c16:uniqueId val="{00000008-5AB9-49A2-A659-18F1C7FD1F68}"/>
            </c:ext>
          </c:extLst>
        </c:ser>
        <c:dLbls>
          <c:showLegendKey val="0"/>
          <c:showVal val="0"/>
          <c:showCatName val="0"/>
          <c:showSerName val="0"/>
          <c:showPercent val="0"/>
          <c:showBubbleSize val="0"/>
        </c:dLbls>
        <c:gapWidth val="219"/>
        <c:overlap val="-27"/>
        <c:axId val="1793152735"/>
        <c:axId val="1793138815"/>
      </c:barChart>
      <c:catAx>
        <c:axId val="17931527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38815"/>
        <c:crosses val="autoZero"/>
        <c:auto val="1"/>
        <c:lblAlgn val="ctr"/>
        <c:lblOffset val="100"/>
        <c:noMultiLvlLbl val="0"/>
      </c:catAx>
      <c:valAx>
        <c:axId val="17931388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527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PESQ</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PESQ</c:v>
                </c:pt>
              </c:strCache>
            </c:strRef>
          </c:cat>
          <c:val>
            <c:numRef>
              <c:f>Лист1!$B$2</c:f>
              <c:numCache>
                <c:formatCode>General</c:formatCode>
                <c:ptCount val="1"/>
                <c:pt idx="0">
                  <c:v>4.12</c:v>
                </c:pt>
              </c:numCache>
            </c:numRef>
          </c:val>
          <c:extLst>
            <c:ext xmlns:c16="http://schemas.microsoft.com/office/drawing/2014/chart" uri="{C3380CC4-5D6E-409C-BE32-E72D297353CC}">
              <c16:uniqueId val="{00000000-E89F-4A98-96C0-06CDFD06D995}"/>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PESQ</c:v>
                </c:pt>
              </c:strCache>
            </c:strRef>
          </c:cat>
          <c:val>
            <c:numRef>
              <c:f>Лист1!$C$2</c:f>
              <c:numCache>
                <c:formatCode>General</c:formatCode>
                <c:ptCount val="1"/>
                <c:pt idx="0">
                  <c:v>3.93</c:v>
                </c:pt>
              </c:numCache>
            </c:numRef>
          </c:val>
          <c:extLst>
            <c:ext xmlns:c16="http://schemas.microsoft.com/office/drawing/2014/chart" uri="{C3380CC4-5D6E-409C-BE32-E72D297353CC}">
              <c16:uniqueId val="{00000001-E89F-4A98-96C0-06CDFD06D995}"/>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PESQ</c:v>
                </c:pt>
              </c:strCache>
            </c:strRef>
          </c:cat>
          <c:val>
            <c:numRef>
              <c:f>Лист1!$D$2</c:f>
              <c:numCache>
                <c:formatCode>General</c:formatCode>
                <c:ptCount val="1"/>
                <c:pt idx="0">
                  <c:v>3.3</c:v>
                </c:pt>
              </c:numCache>
            </c:numRef>
          </c:val>
          <c:extLst>
            <c:ext xmlns:c16="http://schemas.microsoft.com/office/drawing/2014/chart" uri="{C3380CC4-5D6E-409C-BE32-E72D297353CC}">
              <c16:uniqueId val="{00000002-E89F-4A98-96C0-06CDFD06D995}"/>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PESQ</c:v>
                </c:pt>
              </c:strCache>
            </c:strRef>
          </c:cat>
          <c:val>
            <c:numRef>
              <c:f>Лист1!$E$2</c:f>
              <c:numCache>
                <c:formatCode>General</c:formatCode>
                <c:ptCount val="1"/>
                <c:pt idx="0">
                  <c:v>2.1800000000000002</c:v>
                </c:pt>
              </c:numCache>
            </c:numRef>
          </c:val>
          <c:extLst>
            <c:ext xmlns:c16="http://schemas.microsoft.com/office/drawing/2014/chart" uri="{C3380CC4-5D6E-409C-BE32-E72D297353CC}">
              <c16:uniqueId val="{00000003-E89F-4A98-96C0-06CDFD06D995}"/>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PESQ</c:v>
                </c:pt>
              </c:strCache>
            </c:strRef>
          </c:cat>
          <c:val>
            <c:numRef>
              <c:f>Лист1!$F$2</c:f>
              <c:numCache>
                <c:formatCode>General</c:formatCode>
                <c:ptCount val="1"/>
                <c:pt idx="0">
                  <c:v>2.16</c:v>
                </c:pt>
              </c:numCache>
            </c:numRef>
          </c:val>
          <c:extLst>
            <c:ext xmlns:c16="http://schemas.microsoft.com/office/drawing/2014/chart" uri="{C3380CC4-5D6E-409C-BE32-E72D297353CC}">
              <c16:uniqueId val="{00000004-E89F-4A98-96C0-06CDFD06D995}"/>
            </c:ext>
          </c:extLst>
        </c:ser>
        <c:ser>
          <c:idx val="5"/>
          <c:order val="5"/>
          <c:tx>
            <c:strRef>
              <c:f>Лист1!$G$1</c:f>
              <c:strCache>
                <c:ptCount val="1"/>
                <c:pt idx="0">
                  <c:v>Daubechies DWT</c:v>
                </c:pt>
              </c:strCache>
            </c:strRef>
          </c:tx>
          <c:spPr>
            <a:solidFill>
              <a:schemeClr val="accent6"/>
            </a:solidFill>
            <a:ln>
              <a:noFill/>
            </a:ln>
            <a:effectLst/>
          </c:spPr>
          <c:invertIfNegative val="0"/>
          <c:cat>
            <c:strRef>
              <c:f>Лист1!$A$2</c:f>
              <c:strCache>
                <c:ptCount val="1"/>
                <c:pt idx="0">
                  <c:v>PESQ</c:v>
                </c:pt>
              </c:strCache>
            </c:strRef>
          </c:cat>
          <c:val>
            <c:numRef>
              <c:f>Лист1!$G$2</c:f>
              <c:numCache>
                <c:formatCode>General</c:formatCode>
                <c:ptCount val="1"/>
                <c:pt idx="0">
                  <c:v>2.0099999999999998</c:v>
                </c:pt>
              </c:numCache>
            </c:numRef>
          </c:val>
          <c:extLst>
            <c:ext xmlns:c16="http://schemas.microsoft.com/office/drawing/2014/chart" uri="{C3380CC4-5D6E-409C-BE32-E72D297353CC}">
              <c16:uniqueId val="{00000005-E89F-4A98-96C0-06CDFD06D995}"/>
            </c:ext>
          </c:extLst>
        </c:ser>
        <c:ser>
          <c:idx val="6"/>
          <c:order val="6"/>
          <c:tx>
            <c:strRef>
              <c:f>Лист1!$H$1</c:f>
              <c:strCache>
                <c:ptCount val="1"/>
                <c:pt idx="0">
                  <c:v>DCT MP3</c:v>
                </c:pt>
              </c:strCache>
            </c:strRef>
          </c:tx>
          <c:spPr>
            <a:solidFill>
              <a:schemeClr val="accent1">
                <a:lumMod val="60000"/>
              </a:schemeClr>
            </a:solidFill>
            <a:ln>
              <a:noFill/>
            </a:ln>
            <a:effectLst/>
          </c:spPr>
          <c:invertIfNegative val="0"/>
          <c:cat>
            <c:strRef>
              <c:f>Лист1!$A$2</c:f>
              <c:strCache>
                <c:ptCount val="1"/>
                <c:pt idx="0">
                  <c:v>PESQ</c:v>
                </c:pt>
              </c:strCache>
            </c:strRef>
          </c:cat>
          <c:val>
            <c:numRef>
              <c:f>Лист1!$H$2</c:f>
              <c:numCache>
                <c:formatCode>General</c:formatCode>
                <c:ptCount val="1"/>
                <c:pt idx="0">
                  <c:v>0.12</c:v>
                </c:pt>
              </c:numCache>
            </c:numRef>
          </c:val>
          <c:extLst>
            <c:ext xmlns:c16="http://schemas.microsoft.com/office/drawing/2014/chart" uri="{C3380CC4-5D6E-409C-BE32-E72D297353CC}">
              <c16:uniqueId val="{00000006-E89F-4A98-96C0-06CDFD06D995}"/>
            </c:ext>
          </c:extLst>
        </c:ser>
        <c:ser>
          <c:idx val="7"/>
          <c:order val="7"/>
          <c:tx>
            <c:strRef>
              <c:f>Лист1!$I$1</c:f>
              <c:strCache>
                <c:ptCount val="1"/>
                <c:pt idx="0">
                  <c:v>FFT MP3</c:v>
                </c:pt>
              </c:strCache>
            </c:strRef>
          </c:tx>
          <c:spPr>
            <a:solidFill>
              <a:schemeClr val="accent2">
                <a:lumMod val="60000"/>
              </a:schemeClr>
            </a:solidFill>
            <a:ln>
              <a:noFill/>
            </a:ln>
            <a:effectLst/>
          </c:spPr>
          <c:invertIfNegative val="0"/>
          <c:cat>
            <c:strRef>
              <c:f>Лист1!$A$2</c:f>
              <c:strCache>
                <c:ptCount val="1"/>
                <c:pt idx="0">
                  <c:v>PESQ</c:v>
                </c:pt>
              </c:strCache>
            </c:strRef>
          </c:cat>
          <c:val>
            <c:numRef>
              <c:f>Лист1!$I$2</c:f>
              <c:numCache>
                <c:formatCode>General</c:formatCode>
                <c:ptCount val="1"/>
                <c:pt idx="0">
                  <c:v>0.17</c:v>
                </c:pt>
              </c:numCache>
            </c:numRef>
          </c:val>
          <c:extLst>
            <c:ext xmlns:c16="http://schemas.microsoft.com/office/drawing/2014/chart" uri="{C3380CC4-5D6E-409C-BE32-E72D297353CC}">
              <c16:uniqueId val="{00000007-E89F-4A98-96C0-06CDFD06D995}"/>
            </c:ext>
          </c:extLst>
        </c:ser>
        <c:ser>
          <c:idx val="8"/>
          <c:order val="8"/>
          <c:tx>
            <c:strRef>
              <c:f>Лист1!$J$1</c:f>
              <c:strCache>
                <c:ptCount val="1"/>
                <c:pt idx="0">
                  <c:v>MDCT MP3</c:v>
                </c:pt>
              </c:strCache>
            </c:strRef>
          </c:tx>
          <c:spPr>
            <a:solidFill>
              <a:schemeClr val="accent3">
                <a:lumMod val="60000"/>
              </a:schemeClr>
            </a:solidFill>
            <a:ln>
              <a:noFill/>
            </a:ln>
            <a:effectLst/>
          </c:spPr>
          <c:invertIfNegative val="0"/>
          <c:cat>
            <c:strRef>
              <c:f>Лист1!$A$2</c:f>
              <c:strCache>
                <c:ptCount val="1"/>
                <c:pt idx="0">
                  <c:v>PESQ</c:v>
                </c:pt>
              </c:strCache>
            </c:strRef>
          </c:cat>
          <c:val>
            <c:numRef>
              <c:f>Лист1!$J$2</c:f>
              <c:numCache>
                <c:formatCode>General</c:formatCode>
                <c:ptCount val="1"/>
                <c:pt idx="0">
                  <c:v>0</c:v>
                </c:pt>
              </c:numCache>
            </c:numRef>
          </c:val>
          <c:extLst>
            <c:ext xmlns:c16="http://schemas.microsoft.com/office/drawing/2014/chart" uri="{C3380CC4-5D6E-409C-BE32-E72D297353CC}">
              <c16:uniqueId val="{00000008-E89F-4A98-96C0-06CDFD06D995}"/>
            </c:ext>
          </c:extLst>
        </c:ser>
        <c:dLbls>
          <c:showLegendKey val="0"/>
          <c:showVal val="0"/>
          <c:showCatName val="0"/>
          <c:showSerName val="0"/>
          <c:showPercent val="0"/>
          <c:showBubbleSize val="0"/>
        </c:dLbls>
        <c:gapWidth val="219"/>
        <c:overlap val="-27"/>
        <c:axId val="1383148784"/>
        <c:axId val="1383149264"/>
      </c:barChart>
      <c:catAx>
        <c:axId val="1383148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49264"/>
        <c:crosses val="autoZero"/>
        <c:auto val="1"/>
        <c:lblAlgn val="ctr"/>
        <c:lblOffset val="100"/>
        <c:noMultiLvlLbl val="0"/>
      </c:catAx>
      <c:valAx>
        <c:axId val="13831492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487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MOS</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MOS</c:v>
                </c:pt>
              </c:strCache>
            </c:strRef>
          </c:cat>
          <c:val>
            <c:numRef>
              <c:f>Лист1!$B$2</c:f>
              <c:numCache>
                <c:formatCode>General</c:formatCode>
                <c:ptCount val="1"/>
                <c:pt idx="0">
                  <c:v>4</c:v>
                </c:pt>
              </c:numCache>
            </c:numRef>
          </c:val>
          <c:extLst>
            <c:ext xmlns:c16="http://schemas.microsoft.com/office/drawing/2014/chart" uri="{C3380CC4-5D6E-409C-BE32-E72D297353CC}">
              <c16:uniqueId val="{00000000-9D52-4F7C-A77F-D1F9EE47E824}"/>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MOS</c:v>
                </c:pt>
              </c:strCache>
            </c:strRef>
          </c:cat>
          <c:val>
            <c:numRef>
              <c:f>Лист1!$C$2</c:f>
              <c:numCache>
                <c:formatCode>General</c:formatCode>
                <c:ptCount val="1"/>
                <c:pt idx="0">
                  <c:v>4.82</c:v>
                </c:pt>
              </c:numCache>
            </c:numRef>
          </c:val>
          <c:extLst>
            <c:ext xmlns:c16="http://schemas.microsoft.com/office/drawing/2014/chart" uri="{C3380CC4-5D6E-409C-BE32-E72D297353CC}">
              <c16:uniqueId val="{00000001-9D52-4F7C-A77F-D1F9EE47E824}"/>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MOS</c:v>
                </c:pt>
              </c:strCache>
            </c:strRef>
          </c:cat>
          <c:val>
            <c:numRef>
              <c:f>Лист1!$D$2</c:f>
              <c:numCache>
                <c:formatCode>General</c:formatCode>
                <c:ptCount val="1"/>
                <c:pt idx="0">
                  <c:v>4.63</c:v>
                </c:pt>
              </c:numCache>
            </c:numRef>
          </c:val>
          <c:extLst>
            <c:ext xmlns:c16="http://schemas.microsoft.com/office/drawing/2014/chart" uri="{C3380CC4-5D6E-409C-BE32-E72D297353CC}">
              <c16:uniqueId val="{00000002-9D52-4F7C-A77F-D1F9EE47E824}"/>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MOS</c:v>
                </c:pt>
              </c:strCache>
            </c:strRef>
          </c:cat>
          <c:val>
            <c:numRef>
              <c:f>Лист1!$E$2</c:f>
              <c:numCache>
                <c:formatCode>General</c:formatCode>
                <c:ptCount val="1"/>
                <c:pt idx="0">
                  <c:v>4.05</c:v>
                </c:pt>
              </c:numCache>
            </c:numRef>
          </c:val>
          <c:extLst>
            <c:ext xmlns:c16="http://schemas.microsoft.com/office/drawing/2014/chart" uri="{C3380CC4-5D6E-409C-BE32-E72D297353CC}">
              <c16:uniqueId val="{00000003-9D52-4F7C-A77F-D1F9EE47E824}"/>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MOS</c:v>
                </c:pt>
              </c:strCache>
            </c:strRef>
          </c:cat>
          <c:val>
            <c:numRef>
              <c:f>Лист1!$F$2</c:f>
              <c:numCache>
                <c:formatCode>General</c:formatCode>
                <c:ptCount val="1"/>
                <c:pt idx="0">
                  <c:v>4.05</c:v>
                </c:pt>
              </c:numCache>
            </c:numRef>
          </c:val>
          <c:extLst>
            <c:ext xmlns:c16="http://schemas.microsoft.com/office/drawing/2014/chart" uri="{C3380CC4-5D6E-409C-BE32-E72D297353CC}">
              <c16:uniqueId val="{00000004-9D52-4F7C-A77F-D1F9EE47E824}"/>
            </c:ext>
          </c:extLst>
        </c:ser>
        <c:ser>
          <c:idx val="5"/>
          <c:order val="5"/>
          <c:tx>
            <c:strRef>
              <c:f>Лист1!$G$1</c:f>
              <c:strCache>
                <c:ptCount val="1"/>
                <c:pt idx="0">
                  <c:v>Daubechies DWT</c:v>
                </c:pt>
              </c:strCache>
            </c:strRef>
          </c:tx>
          <c:spPr>
            <a:solidFill>
              <a:schemeClr val="accent6"/>
            </a:solidFill>
            <a:ln>
              <a:noFill/>
            </a:ln>
            <a:effectLst/>
          </c:spPr>
          <c:invertIfNegative val="0"/>
          <c:cat>
            <c:strRef>
              <c:f>Лист1!$A$2</c:f>
              <c:strCache>
                <c:ptCount val="1"/>
                <c:pt idx="0">
                  <c:v>MOS</c:v>
                </c:pt>
              </c:strCache>
            </c:strRef>
          </c:cat>
          <c:val>
            <c:numRef>
              <c:f>Лист1!$G$2</c:f>
              <c:numCache>
                <c:formatCode>General</c:formatCode>
                <c:ptCount val="1"/>
                <c:pt idx="0">
                  <c:v>4.22</c:v>
                </c:pt>
              </c:numCache>
            </c:numRef>
          </c:val>
          <c:extLst>
            <c:ext xmlns:c16="http://schemas.microsoft.com/office/drawing/2014/chart" uri="{C3380CC4-5D6E-409C-BE32-E72D297353CC}">
              <c16:uniqueId val="{00000005-9D52-4F7C-A77F-D1F9EE47E824}"/>
            </c:ext>
          </c:extLst>
        </c:ser>
        <c:ser>
          <c:idx val="6"/>
          <c:order val="6"/>
          <c:tx>
            <c:strRef>
              <c:f>Лист1!$H$1</c:f>
              <c:strCache>
                <c:ptCount val="1"/>
                <c:pt idx="0">
                  <c:v>DCT MP3</c:v>
                </c:pt>
              </c:strCache>
            </c:strRef>
          </c:tx>
          <c:spPr>
            <a:solidFill>
              <a:schemeClr val="accent1">
                <a:lumMod val="60000"/>
              </a:schemeClr>
            </a:solidFill>
            <a:ln>
              <a:noFill/>
            </a:ln>
            <a:effectLst/>
          </c:spPr>
          <c:invertIfNegative val="0"/>
          <c:cat>
            <c:strRef>
              <c:f>Лист1!$A$2</c:f>
              <c:strCache>
                <c:ptCount val="1"/>
                <c:pt idx="0">
                  <c:v>MOS</c:v>
                </c:pt>
              </c:strCache>
            </c:strRef>
          </c:cat>
          <c:val>
            <c:numRef>
              <c:f>Лист1!$H$2</c:f>
              <c:numCache>
                <c:formatCode>General</c:formatCode>
                <c:ptCount val="1"/>
                <c:pt idx="0">
                  <c:v>2.0099999999999998</c:v>
                </c:pt>
              </c:numCache>
            </c:numRef>
          </c:val>
          <c:extLst>
            <c:ext xmlns:c16="http://schemas.microsoft.com/office/drawing/2014/chart" uri="{C3380CC4-5D6E-409C-BE32-E72D297353CC}">
              <c16:uniqueId val="{00000006-9D52-4F7C-A77F-D1F9EE47E824}"/>
            </c:ext>
          </c:extLst>
        </c:ser>
        <c:ser>
          <c:idx val="7"/>
          <c:order val="7"/>
          <c:tx>
            <c:strRef>
              <c:f>Лист1!$I$1</c:f>
              <c:strCache>
                <c:ptCount val="1"/>
                <c:pt idx="0">
                  <c:v>FFT MP3</c:v>
                </c:pt>
              </c:strCache>
            </c:strRef>
          </c:tx>
          <c:spPr>
            <a:solidFill>
              <a:schemeClr val="accent2">
                <a:lumMod val="60000"/>
              </a:schemeClr>
            </a:solidFill>
            <a:ln>
              <a:noFill/>
            </a:ln>
            <a:effectLst/>
          </c:spPr>
          <c:invertIfNegative val="0"/>
          <c:cat>
            <c:strRef>
              <c:f>Лист1!$A$2</c:f>
              <c:strCache>
                <c:ptCount val="1"/>
                <c:pt idx="0">
                  <c:v>MOS</c:v>
                </c:pt>
              </c:strCache>
            </c:strRef>
          </c:cat>
          <c:val>
            <c:numRef>
              <c:f>Лист1!$I$2</c:f>
              <c:numCache>
                <c:formatCode>General</c:formatCode>
                <c:ptCount val="1"/>
                <c:pt idx="0">
                  <c:v>1.96</c:v>
                </c:pt>
              </c:numCache>
            </c:numRef>
          </c:val>
          <c:extLst>
            <c:ext xmlns:c16="http://schemas.microsoft.com/office/drawing/2014/chart" uri="{C3380CC4-5D6E-409C-BE32-E72D297353CC}">
              <c16:uniqueId val="{00000007-9D52-4F7C-A77F-D1F9EE47E824}"/>
            </c:ext>
          </c:extLst>
        </c:ser>
        <c:ser>
          <c:idx val="8"/>
          <c:order val="8"/>
          <c:tx>
            <c:strRef>
              <c:f>Лист1!$J$1</c:f>
              <c:strCache>
                <c:ptCount val="1"/>
                <c:pt idx="0">
                  <c:v>MDCT MP3</c:v>
                </c:pt>
              </c:strCache>
            </c:strRef>
          </c:tx>
          <c:spPr>
            <a:solidFill>
              <a:schemeClr val="accent3">
                <a:lumMod val="60000"/>
              </a:schemeClr>
            </a:solidFill>
            <a:ln>
              <a:noFill/>
            </a:ln>
            <a:effectLst/>
          </c:spPr>
          <c:invertIfNegative val="0"/>
          <c:cat>
            <c:strRef>
              <c:f>Лист1!$A$2</c:f>
              <c:strCache>
                <c:ptCount val="1"/>
                <c:pt idx="0">
                  <c:v>MOS</c:v>
                </c:pt>
              </c:strCache>
            </c:strRef>
          </c:cat>
          <c:val>
            <c:numRef>
              <c:f>Лист1!$J$2</c:f>
              <c:numCache>
                <c:formatCode>General</c:formatCode>
                <c:ptCount val="1"/>
                <c:pt idx="0">
                  <c:v>0</c:v>
                </c:pt>
              </c:numCache>
            </c:numRef>
          </c:val>
          <c:extLst>
            <c:ext xmlns:c16="http://schemas.microsoft.com/office/drawing/2014/chart" uri="{C3380CC4-5D6E-409C-BE32-E72D297353CC}">
              <c16:uniqueId val="{00000008-9D52-4F7C-A77F-D1F9EE47E824}"/>
            </c:ext>
          </c:extLst>
        </c:ser>
        <c:dLbls>
          <c:showLegendKey val="0"/>
          <c:showVal val="0"/>
          <c:showCatName val="0"/>
          <c:showSerName val="0"/>
          <c:showPercent val="0"/>
          <c:showBubbleSize val="0"/>
        </c:dLbls>
        <c:gapWidth val="219"/>
        <c:overlap val="-27"/>
        <c:axId val="1383167984"/>
        <c:axId val="1383168944"/>
      </c:barChart>
      <c:catAx>
        <c:axId val="1383167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68944"/>
        <c:crosses val="autoZero"/>
        <c:auto val="1"/>
        <c:lblAlgn val="ctr"/>
        <c:lblOffset val="100"/>
        <c:noMultiLvlLbl val="0"/>
      </c:catAx>
      <c:valAx>
        <c:axId val="13831689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679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STOI</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STOI</c:v>
                </c:pt>
              </c:strCache>
            </c:strRef>
          </c:cat>
          <c:val>
            <c:numRef>
              <c:f>Лист1!$B$2</c:f>
              <c:numCache>
                <c:formatCode>General</c:formatCode>
                <c:ptCount val="1"/>
                <c:pt idx="0">
                  <c:v>0.5</c:v>
                </c:pt>
              </c:numCache>
            </c:numRef>
          </c:val>
          <c:extLst>
            <c:ext xmlns:c16="http://schemas.microsoft.com/office/drawing/2014/chart" uri="{C3380CC4-5D6E-409C-BE32-E72D297353CC}">
              <c16:uniqueId val="{00000000-B4E4-4E30-9824-652DEA31BB1C}"/>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STOI</c:v>
                </c:pt>
              </c:strCache>
            </c:strRef>
          </c:cat>
          <c:val>
            <c:numRef>
              <c:f>Лист1!$C$2</c:f>
              <c:numCache>
                <c:formatCode>General</c:formatCode>
                <c:ptCount val="1"/>
                <c:pt idx="0">
                  <c:v>0.496</c:v>
                </c:pt>
              </c:numCache>
            </c:numRef>
          </c:val>
          <c:extLst>
            <c:ext xmlns:c16="http://schemas.microsoft.com/office/drawing/2014/chart" uri="{C3380CC4-5D6E-409C-BE32-E72D297353CC}">
              <c16:uniqueId val="{00000001-B4E4-4E30-9824-652DEA31BB1C}"/>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STOI</c:v>
                </c:pt>
              </c:strCache>
            </c:strRef>
          </c:cat>
          <c:val>
            <c:numRef>
              <c:f>Лист1!$D$2</c:f>
              <c:numCache>
                <c:formatCode>General</c:formatCode>
                <c:ptCount val="1"/>
                <c:pt idx="0">
                  <c:v>0.5</c:v>
                </c:pt>
              </c:numCache>
            </c:numRef>
          </c:val>
          <c:extLst>
            <c:ext xmlns:c16="http://schemas.microsoft.com/office/drawing/2014/chart" uri="{C3380CC4-5D6E-409C-BE32-E72D297353CC}">
              <c16:uniqueId val="{00000002-B4E4-4E30-9824-652DEA31BB1C}"/>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STOI</c:v>
                </c:pt>
              </c:strCache>
            </c:strRef>
          </c:cat>
          <c:val>
            <c:numRef>
              <c:f>Лист1!$E$2</c:f>
              <c:numCache>
                <c:formatCode>General</c:formatCode>
                <c:ptCount val="1"/>
                <c:pt idx="0">
                  <c:v>0.48599999999999999</c:v>
                </c:pt>
              </c:numCache>
            </c:numRef>
          </c:val>
          <c:extLst>
            <c:ext xmlns:c16="http://schemas.microsoft.com/office/drawing/2014/chart" uri="{C3380CC4-5D6E-409C-BE32-E72D297353CC}">
              <c16:uniqueId val="{00000003-B4E4-4E30-9824-652DEA31BB1C}"/>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STOI</c:v>
                </c:pt>
              </c:strCache>
            </c:strRef>
          </c:cat>
          <c:val>
            <c:numRef>
              <c:f>Лист1!$F$2</c:f>
              <c:numCache>
                <c:formatCode>General</c:formatCode>
                <c:ptCount val="1"/>
                <c:pt idx="0">
                  <c:v>0.47399999999999998</c:v>
                </c:pt>
              </c:numCache>
            </c:numRef>
          </c:val>
          <c:extLst>
            <c:ext xmlns:c16="http://schemas.microsoft.com/office/drawing/2014/chart" uri="{C3380CC4-5D6E-409C-BE32-E72D297353CC}">
              <c16:uniqueId val="{00000004-B4E4-4E30-9824-652DEA31BB1C}"/>
            </c:ext>
          </c:extLst>
        </c:ser>
        <c:ser>
          <c:idx val="5"/>
          <c:order val="5"/>
          <c:tx>
            <c:strRef>
              <c:f>Лист1!$G$1</c:f>
              <c:strCache>
                <c:ptCount val="1"/>
                <c:pt idx="0">
                  <c:v>Daubechies DWT</c:v>
                </c:pt>
              </c:strCache>
            </c:strRef>
          </c:tx>
          <c:spPr>
            <a:solidFill>
              <a:schemeClr val="accent6"/>
            </a:solidFill>
            <a:ln>
              <a:noFill/>
            </a:ln>
            <a:effectLst/>
          </c:spPr>
          <c:invertIfNegative val="0"/>
          <c:cat>
            <c:strRef>
              <c:f>Лист1!$A$2</c:f>
              <c:strCache>
                <c:ptCount val="1"/>
                <c:pt idx="0">
                  <c:v>STOI</c:v>
                </c:pt>
              </c:strCache>
            </c:strRef>
          </c:cat>
          <c:val>
            <c:numRef>
              <c:f>Лист1!$G$2</c:f>
              <c:numCache>
                <c:formatCode>General</c:formatCode>
                <c:ptCount val="1"/>
                <c:pt idx="0">
                  <c:v>4.5999999999999999E-2</c:v>
                </c:pt>
              </c:numCache>
            </c:numRef>
          </c:val>
          <c:extLst>
            <c:ext xmlns:c16="http://schemas.microsoft.com/office/drawing/2014/chart" uri="{C3380CC4-5D6E-409C-BE32-E72D297353CC}">
              <c16:uniqueId val="{00000005-B4E4-4E30-9824-652DEA31BB1C}"/>
            </c:ext>
          </c:extLst>
        </c:ser>
        <c:ser>
          <c:idx val="6"/>
          <c:order val="6"/>
          <c:tx>
            <c:strRef>
              <c:f>Лист1!$H$1</c:f>
              <c:strCache>
                <c:ptCount val="1"/>
                <c:pt idx="0">
                  <c:v>DCT MP3</c:v>
                </c:pt>
              </c:strCache>
            </c:strRef>
          </c:tx>
          <c:spPr>
            <a:solidFill>
              <a:schemeClr val="accent1">
                <a:lumMod val="60000"/>
              </a:schemeClr>
            </a:solidFill>
            <a:ln>
              <a:noFill/>
            </a:ln>
            <a:effectLst/>
          </c:spPr>
          <c:invertIfNegative val="0"/>
          <c:cat>
            <c:strRef>
              <c:f>Лист1!$A$2</c:f>
              <c:strCache>
                <c:ptCount val="1"/>
                <c:pt idx="0">
                  <c:v>STOI</c:v>
                </c:pt>
              </c:strCache>
            </c:strRef>
          </c:cat>
          <c:val>
            <c:numRef>
              <c:f>Лист1!$H$2</c:f>
              <c:numCache>
                <c:formatCode>General</c:formatCode>
                <c:ptCount val="1"/>
                <c:pt idx="0">
                  <c:v>0.47699999999999998</c:v>
                </c:pt>
              </c:numCache>
            </c:numRef>
          </c:val>
          <c:extLst>
            <c:ext xmlns:c16="http://schemas.microsoft.com/office/drawing/2014/chart" uri="{C3380CC4-5D6E-409C-BE32-E72D297353CC}">
              <c16:uniqueId val="{00000006-B4E4-4E30-9824-652DEA31BB1C}"/>
            </c:ext>
          </c:extLst>
        </c:ser>
        <c:ser>
          <c:idx val="7"/>
          <c:order val="7"/>
          <c:tx>
            <c:strRef>
              <c:f>Лист1!$I$1</c:f>
              <c:strCache>
                <c:ptCount val="1"/>
                <c:pt idx="0">
                  <c:v>FFT MP3</c:v>
                </c:pt>
              </c:strCache>
            </c:strRef>
          </c:tx>
          <c:spPr>
            <a:solidFill>
              <a:schemeClr val="accent2">
                <a:lumMod val="60000"/>
              </a:schemeClr>
            </a:solidFill>
            <a:ln>
              <a:noFill/>
            </a:ln>
            <a:effectLst/>
          </c:spPr>
          <c:invertIfNegative val="0"/>
          <c:cat>
            <c:strRef>
              <c:f>Лист1!$A$2</c:f>
              <c:strCache>
                <c:ptCount val="1"/>
                <c:pt idx="0">
                  <c:v>STOI</c:v>
                </c:pt>
              </c:strCache>
            </c:strRef>
          </c:cat>
          <c:val>
            <c:numRef>
              <c:f>Лист1!$I$2</c:f>
              <c:numCache>
                <c:formatCode>General</c:formatCode>
                <c:ptCount val="1"/>
                <c:pt idx="0">
                  <c:v>0.47699999999999998</c:v>
                </c:pt>
              </c:numCache>
            </c:numRef>
          </c:val>
          <c:extLst>
            <c:ext xmlns:c16="http://schemas.microsoft.com/office/drawing/2014/chart" uri="{C3380CC4-5D6E-409C-BE32-E72D297353CC}">
              <c16:uniqueId val="{00000007-B4E4-4E30-9824-652DEA31BB1C}"/>
            </c:ext>
          </c:extLst>
        </c:ser>
        <c:ser>
          <c:idx val="8"/>
          <c:order val="8"/>
          <c:tx>
            <c:strRef>
              <c:f>Лист1!$J$1</c:f>
              <c:strCache>
                <c:ptCount val="1"/>
                <c:pt idx="0">
                  <c:v>MDCT MP3</c:v>
                </c:pt>
              </c:strCache>
            </c:strRef>
          </c:tx>
          <c:spPr>
            <a:solidFill>
              <a:schemeClr val="accent3">
                <a:lumMod val="60000"/>
              </a:schemeClr>
            </a:solidFill>
            <a:ln>
              <a:noFill/>
            </a:ln>
            <a:effectLst/>
          </c:spPr>
          <c:invertIfNegative val="0"/>
          <c:cat>
            <c:strRef>
              <c:f>Лист1!$A$2</c:f>
              <c:strCache>
                <c:ptCount val="1"/>
                <c:pt idx="0">
                  <c:v>STOI</c:v>
                </c:pt>
              </c:strCache>
            </c:strRef>
          </c:cat>
          <c:val>
            <c:numRef>
              <c:f>Лист1!$J$2</c:f>
              <c:numCache>
                <c:formatCode>General</c:formatCode>
                <c:ptCount val="1"/>
                <c:pt idx="0">
                  <c:v>0</c:v>
                </c:pt>
              </c:numCache>
            </c:numRef>
          </c:val>
          <c:extLst>
            <c:ext xmlns:c16="http://schemas.microsoft.com/office/drawing/2014/chart" uri="{C3380CC4-5D6E-409C-BE32-E72D297353CC}">
              <c16:uniqueId val="{00000008-B4E4-4E30-9824-652DEA31BB1C}"/>
            </c:ext>
          </c:extLst>
        </c:ser>
        <c:dLbls>
          <c:showLegendKey val="0"/>
          <c:showVal val="0"/>
          <c:showCatName val="0"/>
          <c:showSerName val="0"/>
          <c:showPercent val="0"/>
          <c:showBubbleSize val="0"/>
        </c:dLbls>
        <c:gapWidth val="219"/>
        <c:overlap val="-27"/>
        <c:axId val="1383153104"/>
        <c:axId val="1383153584"/>
      </c:barChart>
      <c:catAx>
        <c:axId val="1383153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3584"/>
        <c:crosses val="autoZero"/>
        <c:auto val="1"/>
        <c:lblAlgn val="ctr"/>
        <c:lblOffset val="100"/>
        <c:noMultiLvlLbl val="0"/>
      </c:catAx>
      <c:valAx>
        <c:axId val="13831535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3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Score</a:t>
            </a:r>
            <a:r>
              <a:rPr lang="ru-RU" sz="1400" b="0" i="0" u="none" strike="noStrike" baseline="0">
                <a:effectLst/>
              </a:rPr>
              <a:t> (Качество)</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Score</c:v>
                </c:pt>
              </c:strCache>
            </c:strRef>
          </c:cat>
          <c:val>
            <c:numRef>
              <c:f>Лист1!$B$2</c:f>
              <c:numCache>
                <c:formatCode>General</c:formatCode>
                <c:ptCount val="1"/>
                <c:pt idx="0">
                  <c:v>0.86699999999999999</c:v>
                </c:pt>
              </c:numCache>
            </c:numRef>
          </c:val>
          <c:extLst>
            <c:ext xmlns:c16="http://schemas.microsoft.com/office/drawing/2014/chart" uri="{C3380CC4-5D6E-409C-BE32-E72D297353CC}">
              <c16:uniqueId val="{00000000-F60E-4244-932E-C65C5386CE80}"/>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Score</c:v>
                </c:pt>
              </c:strCache>
            </c:strRef>
          </c:cat>
          <c:val>
            <c:numRef>
              <c:f>Лист1!$C$2</c:f>
              <c:numCache>
                <c:formatCode>General</c:formatCode>
                <c:ptCount val="1"/>
                <c:pt idx="0">
                  <c:v>0.91500000000000004</c:v>
                </c:pt>
              </c:numCache>
            </c:numRef>
          </c:val>
          <c:extLst>
            <c:ext xmlns:c16="http://schemas.microsoft.com/office/drawing/2014/chart" uri="{C3380CC4-5D6E-409C-BE32-E72D297353CC}">
              <c16:uniqueId val="{00000001-F60E-4244-932E-C65C5386CE80}"/>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Score</c:v>
                </c:pt>
              </c:strCache>
            </c:strRef>
          </c:cat>
          <c:val>
            <c:numRef>
              <c:f>Лист1!$D$2</c:f>
              <c:numCache>
                <c:formatCode>General</c:formatCode>
                <c:ptCount val="1"/>
                <c:pt idx="0">
                  <c:v>0.99199999999999999</c:v>
                </c:pt>
              </c:numCache>
            </c:numRef>
          </c:val>
          <c:extLst>
            <c:ext xmlns:c16="http://schemas.microsoft.com/office/drawing/2014/chart" uri="{C3380CC4-5D6E-409C-BE32-E72D297353CC}">
              <c16:uniqueId val="{00000002-F60E-4244-932E-C65C5386CE80}"/>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Score</c:v>
                </c:pt>
              </c:strCache>
            </c:strRef>
          </c:cat>
          <c:val>
            <c:numRef>
              <c:f>Лист1!$E$2</c:f>
              <c:numCache>
                <c:formatCode>General</c:formatCode>
                <c:ptCount val="1"/>
                <c:pt idx="0">
                  <c:v>0.55800000000000005</c:v>
                </c:pt>
              </c:numCache>
            </c:numRef>
          </c:val>
          <c:extLst>
            <c:ext xmlns:c16="http://schemas.microsoft.com/office/drawing/2014/chart" uri="{C3380CC4-5D6E-409C-BE32-E72D297353CC}">
              <c16:uniqueId val="{00000003-F60E-4244-932E-C65C5386CE80}"/>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Score</c:v>
                </c:pt>
              </c:strCache>
            </c:strRef>
          </c:cat>
          <c:val>
            <c:numRef>
              <c:f>Лист1!$F$2</c:f>
              <c:numCache>
                <c:formatCode>General</c:formatCode>
                <c:ptCount val="1"/>
                <c:pt idx="0">
                  <c:v>0.54500000000000004</c:v>
                </c:pt>
              </c:numCache>
            </c:numRef>
          </c:val>
          <c:extLst>
            <c:ext xmlns:c16="http://schemas.microsoft.com/office/drawing/2014/chart" uri="{C3380CC4-5D6E-409C-BE32-E72D297353CC}">
              <c16:uniqueId val="{00000004-F60E-4244-932E-C65C5386CE80}"/>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Score</c:v>
                </c:pt>
              </c:strCache>
            </c:strRef>
          </c:cat>
          <c:val>
            <c:numRef>
              <c:f>Лист1!$G$2</c:f>
              <c:numCache>
                <c:formatCode>General</c:formatCode>
                <c:ptCount val="1"/>
                <c:pt idx="0">
                  <c:v>0.42299999999999999</c:v>
                </c:pt>
              </c:numCache>
            </c:numRef>
          </c:val>
          <c:extLst>
            <c:ext xmlns:c16="http://schemas.microsoft.com/office/drawing/2014/chart" uri="{C3380CC4-5D6E-409C-BE32-E72D297353CC}">
              <c16:uniqueId val="{00000005-F60E-4244-932E-C65C5386CE80}"/>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Score</c:v>
                </c:pt>
              </c:strCache>
            </c:strRef>
          </c:cat>
          <c:val>
            <c:numRef>
              <c:f>Лист1!$H$2</c:f>
              <c:numCache>
                <c:formatCode>General</c:formatCode>
                <c:ptCount val="1"/>
                <c:pt idx="0">
                  <c:v>0.67200000000000004</c:v>
                </c:pt>
              </c:numCache>
            </c:numRef>
          </c:val>
          <c:extLst>
            <c:ext xmlns:c16="http://schemas.microsoft.com/office/drawing/2014/chart" uri="{C3380CC4-5D6E-409C-BE32-E72D297353CC}">
              <c16:uniqueId val="{00000006-F60E-4244-932E-C65C5386CE80}"/>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Score</c:v>
                </c:pt>
              </c:strCache>
            </c:strRef>
          </c:cat>
          <c:val>
            <c:numRef>
              <c:f>Лист1!$I$2</c:f>
              <c:numCache>
                <c:formatCode>General</c:formatCode>
                <c:ptCount val="1"/>
                <c:pt idx="0">
                  <c:v>0.68899999999999995</c:v>
                </c:pt>
              </c:numCache>
            </c:numRef>
          </c:val>
          <c:extLst>
            <c:ext xmlns:c16="http://schemas.microsoft.com/office/drawing/2014/chart" uri="{C3380CC4-5D6E-409C-BE32-E72D297353CC}">
              <c16:uniqueId val="{00000007-F60E-4244-932E-C65C5386CE80}"/>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Score</c:v>
                </c:pt>
              </c:strCache>
            </c:strRef>
          </c:cat>
          <c:val>
            <c:numRef>
              <c:f>Лист1!$J$2</c:f>
              <c:numCache>
                <c:formatCode>General</c:formatCode>
                <c:ptCount val="1"/>
                <c:pt idx="0">
                  <c:v>0.128</c:v>
                </c:pt>
              </c:numCache>
            </c:numRef>
          </c:val>
          <c:extLst>
            <c:ext xmlns:c16="http://schemas.microsoft.com/office/drawing/2014/chart" uri="{C3380CC4-5D6E-409C-BE32-E72D297353CC}">
              <c16:uniqueId val="{00000008-F60E-4244-932E-C65C5386CE80}"/>
            </c:ext>
          </c:extLst>
        </c:ser>
        <c:dLbls>
          <c:showLegendKey val="0"/>
          <c:showVal val="0"/>
          <c:showCatName val="0"/>
          <c:showSerName val="0"/>
          <c:showPercent val="0"/>
          <c:showBubbleSize val="0"/>
        </c:dLbls>
        <c:gapWidth val="219"/>
        <c:overlap val="-27"/>
        <c:axId val="1793125375"/>
        <c:axId val="1793126815"/>
      </c:barChart>
      <c:catAx>
        <c:axId val="1793125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26815"/>
        <c:crosses val="autoZero"/>
        <c:auto val="1"/>
        <c:lblAlgn val="ctr"/>
        <c:lblOffset val="100"/>
        <c:noMultiLvlLbl val="0"/>
      </c:catAx>
      <c:valAx>
        <c:axId val="17931268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25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Score/c</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Score/с</c:v>
                </c:pt>
              </c:strCache>
            </c:strRef>
          </c:cat>
          <c:val>
            <c:numRef>
              <c:f>Лист1!$B$2</c:f>
              <c:numCache>
                <c:formatCode>General</c:formatCode>
                <c:ptCount val="1"/>
                <c:pt idx="0">
                  <c:v>1.518</c:v>
                </c:pt>
              </c:numCache>
            </c:numRef>
          </c:val>
          <c:extLst>
            <c:ext xmlns:c16="http://schemas.microsoft.com/office/drawing/2014/chart" uri="{C3380CC4-5D6E-409C-BE32-E72D297353CC}">
              <c16:uniqueId val="{00000000-538D-4CC8-AFA4-803E5053571B}"/>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Score/с</c:v>
                </c:pt>
              </c:strCache>
            </c:strRef>
          </c:cat>
          <c:val>
            <c:numRef>
              <c:f>Лист1!$C$2</c:f>
              <c:numCache>
                <c:formatCode>General</c:formatCode>
                <c:ptCount val="1"/>
                <c:pt idx="0">
                  <c:v>1.29</c:v>
                </c:pt>
              </c:numCache>
            </c:numRef>
          </c:val>
          <c:extLst>
            <c:ext xmlns:c16="http://schemas.microsoft.com/office/drawing/2014/chart" uri="{C3380CC4-5D6E-409C-BE32-E72D297353CC}">
              <c16:uniqueId val="{00000001-538D-4CC8-AFA4-803E5053571B}"/>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Score/с</c:v>
                </c:pt>
              </c:strCache>
            </c:strRef>
          </c:cat>
          <c:val>
            <c:numRef>
              <c:f>Лист1!$D$2</c:f>
              <c:numCache>
                <c:formatCode>General</c:formatCode>
                <c:ptCount val="1"/>
                <c:pt idx="0">
                  <c:v>1.0569999999999999</c:v>
                </c:pt>
              </c:numCache>
            </c:numRef>
          </c:val>
          <c:extLst>
            <c:ext xmlns:c16="http://schemas.microsoft.com/office/drawing/2014/chart" uri="{C3380CC4-5D6E-409C-BE32-E72D297353CC}">
              <c16:uniqueId val="{00000002-538D-4CC8-AFA4-803E5053571B}"/>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Score/с</c:v>
                </c:pt>
              </c:strCache>
            </c:strRef>
          </c:cat>
          <c:val>
            <c:numRef>
              <c:f>Лист1!$E$2</c:f>
              <c:numCache>
                <c:formatCode>General</c:formatCode>
                <c:ptCount val="1"/>
                <c:pt idx="0">
                  <c:v>0.502</c:v>
                </c:pt>
              </c:numCache>
            </c:numRef>
          </c:val>
          <c:extLst>
            <c:ext xmlns:c16="http://schemas.microsoft.com/office/drawing/2014/chart" uri="{C3380CC4-5D6E-409C-BE32-E72D297353CC}">
              <c16:uniqueId val="{00000003-538D-4CC8-AFA4-803E5053571B}"/>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Score/с</c:v>
                </c:pt>
              </c:strCache>
            </c:strRef>
          </c:cat>
          <c:val>
            <c:numRef>
              <c:f>Лист1!$F$2</c:f>
              <c:numCache>
                <c:formatCode>General</c:formatCode>
                <c:ptCount val="1"/>
                <c:pt idx="0">
                  <c:v>0.27700000000000002</c:v>
                </c:pt>
              </c:numCache>
            </c:numRef>
          </c:val>
          <c:extLst>
            <c:ext xmlns:c16="http://schemas.microsoft.com/office/drawing/2014/chart" uri="{C3380CC4-5D6E-409C-BE32-E72D297353CC}">
              <c16:uniqueId val="{00000004-538D-4CC8-AFA4-803E5053571B}"/>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Score/с</c:v>
                </c:pt>
              </c:strCache>
            </c:strRef>
          </c:cat>
          <c:val>
            <c:numRef>
              <c:f>Лист1!$G$2</c:f>
              <c:numCache>
                <c:formatCode>General</c:formatCode>
                <c:ptCount val="1"/>
                <c:pt idx="0">
                  <c:v>0.13700000000000001</c:v>
                </c:pt>
              </c:numCache>
            </c:numRef>
          </c:val>
          <c:extLst>
            <c:ext xmlns:c16="http://schemas.microsoft.com/office/drawing/2014/chart" uri="{C3380CC4-5D6E-409C-BE32-E72D297353CC}">
              <c16:uniqueId val="{00000005-538D-4CC8-AFA4-803E5053571B}"/>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Score/с</c:v>
                </c:pt>
              </c:strCache>
            </c:strRef>
          </c:cat>
          <c:val>
            <c:numRef>
              <c:f>Лист1!$H$2</c:f>
              <c:numCache>
                <c:formatCode>General</c:formatCode>
                <c:ptCount val="1"/>
                <c:pt idx="0">
                  <c:v>0.34300000000000003</c:v>
                </c:pt>
              </c:numCache>
            </c:numRef>
          </c:val>
          <c:extLst>
            <c:ext xmlns:c16="http://schemas.microsoft.com/office/drawing/2014/chart" uri="{C3380CC4-5D6E-409C-BE32-E72D297353CC}">
              <c16:uniqueId val="{00000006-538D-4CC8-AFA4-803E5053571B}"/>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Score/с</c:v>
                </c:pt>
              </c:strCache>
            </c:strRef>
          </c:cat>
          <c:val>
            <c:numRef>
              <c:f>Лист1!$I$2</c:f>
              <c:numCache>
                <c:formatCode>General</c:formatCode>
                <c:ptCount val="1"/>
                <c:pt idx="0">
                  <c:v>0.42199999999999999</c:v>
                </c:pt>
              </c:numCache>
            </c:numRef>
          </c:val>
          <c:extLst>
            <c:ext xmlns:c16="http://schemas.microsoft.com/office/drawing/2014/chart" uri="{C3380CC4-5D6E-409C-BE32-E72D297353CC}">
              <c16:uniqueId val="{00000007-538D-4CC8-AFA4-803E5053571B}"/>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Score/с</c:v>
                </c:pt>
              </c:strCache>
            </c:strRef>
          </c:cat>
          <c:val>
            <c:numRef>
              <c:f>Лист1!$J$2</c:f>
              <c:numCache>
                <c:formatCode>General</c:formatCode>
                <c:ptCount val="1"/>
                <c:pt idx="0">
                  <c:v>4.9000000000000002E-2</c:v>
                </c:pt>
              </c:numCache>
            </c:numRef>
          </c:val>
          <c:extLst>
            <c:ext xmlns:c16="http://schemas.microsoft.com/office/drawing/2014/chart" uri="{C3380CC4-5D6E-409C-BE32-E72D297353CC}">
              <c16:uniqueId val="{00000008-538D-4CC8-AFA4-803E5053571B}"/>
            </c:ext>
          </c:extLst>
        </c:ser>
        <c:dLbls>
          <c:showLegendKey val="0"/>
          <c:showVal val="0"/>
          <c:showCatName val="0"/>
          <c:showSerName val="0"/>
          <c:showPercent val="0"/>
          <c:showBubbleSize val="0"/>
        </c:dLbls>
        <c:gapWidth val="219"/>
        <c:overlap val="-27"/>
        <c:axId val="1793104735"/>
        <c:axId val="1793116255"/>
      </c:barChart>
      <c:catAx>
        <c:axId val="17931047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16255"/>
        <c:crosses val="autoZero"/>
        <c:auto val="1"/>
        <c:lblAlgn val="ctr"/>
        <c:lblOffset val="100"/>
        <c:noMultiLvlLbl val="0"/>
      </c:catAx>
      <c:valAx>
        <c:axId val="17931162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047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Score</a:t>
            </a:r>
            <a:r>
              <a:rPr lang="ru-RU"/>
              <a:t>/МБ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Score/МБ</c:v>
                </c:pt>
              </c:strCache>
            </c:strRef>
          </c:cat>
          <c:val>
            <c:numRef>
              <c:f>Лист1!$B$2</c:f>
              <c:numCache>
                <c:formatCode>General</c:formatCode>
                <c:ptCount val="1"/>
                <c:pt idx="0">
                  <c:v>0.68500000000000005</c:v>
                </c:pt>
              </c:numCache>
            </c:numRef>
          </c:val>
          <c:extLst>
            <c:ext xmlns:c16="http://schemas.microsoft.com/office/drawing/2014/chart" uri="{C3380CC4-5D6E-409C-BE32-E72D297353CC}">
              <c16:uniqueId val="{00000000-E150-4215-9C8E-645AE27F55CB}"/>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Score/МБ</c:v>
                </c:pt>
              </c:strCache>
            </c:strRef>
          </c:cat>
          <c:val>
            <c:numRef>
              <c:f>Лист1!$C$2</c:f>
              <c:numCache>
                <c:formatCode>General</c:formatCode>
                <c:ptCount val="1"/>
                <c:pt idx="0">
                  <c:v>0.68400000000000005</c:v>
                </c:pt>
              </c:numCache>
            </c:numRef>
          </c:val>
          <c:extLst>
            <c:ext xmlns:c16="http://schemas.microsoft.com/office/drawing/2014/chart" uri="{C3380CC4-5D6E-409C-BE32-E72D297353CC}">
              <c16:uniqueId val="{00000001-E150-4215-9C8E-645AE27F55CB}"/>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Score/МБ</c:v>
                </c:pt>
              </c:strCache>
            </c:strRef>
          </c:cat>
          <c:val>
            <c:numRef>
              <c:f>Лист1!$D$2</c:f>
              <c:numCache>
                <c:formatCode>General</c:formatCode>
                <c:ptCount val="1"/>
                <c:pt idx="0">
                  <c:v>0.36899999999999999</c:v>
                </c:pt>
              </c:numCache>
            </c:numRef>
          </c:val>
          <c:extLst>
            <c:ext xmlns:c16="http://schemas.microsoft.com/office/drawing/2014/chart" uri="{C3380CC4-5D6E-409C-BE32-E72D297353CC}">
              <c16:uniqueId val="{00000002-E150-4215-9C8E-645AE27F55CB}"/>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Score/МБ</c:v>
                </c:pt>
              </c:strCache>
            </c:strRef>
          </c:cat>
          <c:val>
            <c:numRef>
              <c:f>Лист1!$E$2</c:f>
              <c:numCache>
                <c:formatCode>General</c:formatCode>
                <c:ptCount val="1"/>
                <c:pt idx="0">
                  <c:v>0.73899999999999999</c:v>
                </c:pt>
              </c:numCache>
            </c:numRef>
          </c:val>
          <c:extLst>
            <c:ext xmlns:c16="http://schemas.microsoft.com/office/drawing/2014/chart" uri="{C3380CC4-5D6E-409C-BE32-E72D297353CC}">
              <c16:uniqueId val="{00000003-E150-4215-9C8E-645AE27F55CB}"/>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Score/МБ</c:v>
                </c:pt>
              </c:strCache>
            </c:strRef>
          </c:cat>
          <c:val>
            <c:numRef>
              <c:f>Лист1!$F$2</c:f>
              <c:numCache>
                <c:formatCode>General</c:formatCode>
                <c:ptCount val="1"/>
                <c:pt idx="0">
                  <c:v>0.69099999999999995</c:v>
                </c:pt>
              </c:numCache>
            </c:numRef>
          </c:val>
          <c:extLst>
            <c:ext xmlns:c16="http://schemas.microsoft.com/office/drawing/2014/chart" uri="{C3380CC4-5D6E-409C-BE32-E72D297353CC}">
              <c16:uniqueId val="{00000004-E150-4215-9C8E-645AE27F55CB}"/>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Score/МБ</c:v>
                </c:pt>
              </c:strCache>
            </c:strRef>
          </c:cat>
          <c:val>
            <c:numRef>
              <c:f>Лист1!$G$2</c:f>
              <c:numCache>
                <c:formatCode>General</c:formatCode>
                <c:ptCount val="1"/>
                <c:pt idx="0">
                  <c:v>0.46899999999999997</c:v>
                </c:pt>
              </c:numCache>
            </c:numRef>
          </c:val>
          <c:extLst>
            <c:ext xmlns:c16="http://schemas.microsoft.com/office/drawing/2014/chart" uri="{C3380CC4-5D6E-409C-BE32-E72D297353CC}">
              <c16:uniqueId val="{00000005-E150-4215-9C8E-645AE27F55CB}"/>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Score/МБ</c:v>
                </c:pt>
              </c:strCache>
            </c:strRef>
          </c:cat>
          <c:val>
            <c:numRef>
              <c:f>Лист1!$H$2</c:f>
              <c:numCache>
                <c:formatCode>General</c:formatCode>
                <c:ptCount val="1"/>
                <c:pt idx="0">
                  <c:v>0.46700000000000003</c:v>
                </c:pt>
              </c:numCache>
            </c:numRef>
          </c:val>
          <c:extLst>
            <c:ext xmlns:c16="http://schemas.microsoft.com/office/drawing/2014/chart" uri="{C3380CC4-5D6E-409C-BE32-E72D297353CC}">
              <c16:uniqueId val="{00000006-E150-4215-9C8E-645AE27F55CB}"/>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Score/МБ</c:v>
                </c:pt>
              </c:strCache>
            </c:strRef>
          </c:cat>
          <c:val>
            <c:numRef>
              <c:f>Лист1!$I$2</c:f>
              <c:numCache>
                <c:formatCode>General</c:formatCode>
                <c:ptCount val="1"/>
                <c:pt idx="0">
                  <c:v>0.44800000000000001</c:v>
                </c:pt>
              </c:numCache>
            </c:numRef>
          </c:val>
          <c:extLst>
            <c:ext xmlns:c16="http://schemas.microsoft.com/office/drawing/2014/chart" uri="{C3380CC4-5D6E-409C-BE32-E72D297353CC}">
              <c16:uniqueId val="{00000007-E150-4215-9C8E-645AE27F55CB}"/>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Score/МБ</c:v>
                </c:pt>
              </c:strCache>
            </c:strRef>
          </c:cat>
          <c:val>
            <c:numRef>
              <c:f>Лист1!$J$2</c:f>
              <c:numCache>
                <c:formatCode>General</c:formatCode>
                <c:ptCount val="1"/>
                <c:pt idx="0">
                  <c:v>4.2000000000000003E-2</c:v>
                </c:pt>
              </c:numCache>
            </c:numRef>
          </c:val>
          <c:extLst>
            <c:ext xmlns:c16="http://schemas.microsoft.com/office/drawing/2014/chart" uri="{C3380CC4-5D6E-409C-BE32-E72D297353CC}">
              <c16:uniqueId val="{00000008-E150-4215-9C8E-645AE27F55CB}"/>
            </c:ext>
          </c:extLst>
        </c:ser>
        <c:dLbls>
          <c:showLegendKey val="0"/>
          <c:showVal val="0"/>
          <c:showCatName val="0"/>
          <c:showSerName val="0"/>
          <c:showPercent val="0"/>
          <c:showBubbleSize val="0"/>
        </c:dLbls>
        <c:gapWidth val="219"/>
        <c:overlap val="-27"/>
        <c:axId val="1472551504"/>
        <c:axId val="1474656176"/>
      </c:barChart>
      <c:catAx>
        <c:axId val="1472551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4656176"/>
        <c:crosses val="autoZero"/>
        <c:auto val="1"/>
        <c:lblAlgn val="ctr"/>
        <c:lblOffset val="100"/>
        <c:noMultiLvlLbl val="0"/>
      </c:catAx>
      <c:valAx>
        <c:axId val="14746561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2551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Размер</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Размер, МБ</c:v>
                </c:pt>
              </c:strCache>
            </c:strRef>
          </c:cat>
          <c:val>
            <c:numRef>
              <c:f>Лист1!$B$2</c:f>
              <c:numCache>
                <c:formatCode>General</c:formatCode>
                <c:ptCount val="1"/>
                <c:pt idx="0">
                  <c:v>1.27</c:v>
                </c:pt>
              </c:numCache>
            </c:numRef>
          </c:val>
          <c:extLst>
            <c:ext xmlns:c16="http://schemas.microsoft.com/office/drawing/2014/chart" uri="{C3380CC4-5D6E-409C-BE32-E72D297353CC}">
              <c16:uniqueId val="{00000000-7254-44E7-B4D8-FF84FD12E60A}"/>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Размер, МБ</c:v>
                </c:pt>
              </c:strCache>
            </c:strRef>
          </c:cat>
          <c:val>
            <c:numRef>
              <c:f>Лист1!$C$2</c:f>
              <c:numCache>
                <c:formatCode>General</c:formatCode>
                <c:ptCount val="1"/>
                <c:pt idx="0">
                  <c:v>1.34</c:v>
                </c:pt>
              </c:numCache>
            </c:numRef>
          </c:val>
          <c:extLst>
            <c:ext xmlns:c16="http://schemas.microsoft.com/office/drawing/2014/chart" uri="{C3380CC4-5D6E-409C-BE32-E72D297353CC}">
              <c16:uniqueId val="{00000001-7254-44E7-B4D8-FF84FD12E60A}"/>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Размер, МБ</c:v>
                </c:pt>
              </c:strCache>
            </c:strRef>
          </c:cat>
          <c:val>
            <c:numRef>
              <c:f>Лист1!$D$2</c:f>
              <c:numCache>
                <c:formatCode>General</c:formatCode>
                <c:ptCount val="1"/>
                <c:pt idx="0">
                  <c:v>2.69</c:v>
                </c:pt>
              </c:numCache>
            </c:numRef>
          </c:val>
          <c:extLst>
            <c:ext xmlns:c16="http://schemas.microsoft.com/office/drawing/2014/chart" uri="{C3380CC4-5D6E-409C-BE32-E72D297353CC}">
              <c16:uniqueId val="{00000002-7254-44E7-B4D8-FF84FD12E60A}"/>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Размер, МБ</c:v>
                </c:pt>
              </c:strCache>
            </c:strRef>
          </c:cat>
          <c:val>
            <c:numRef>
              <c:f>Лист1!$E$2</c:f>
              <c:numCache>
                <c:formatCode>General</c:formatCode>
                <c:ptCount val="1"/>
                <c:pt idx="0">
                  <c:v>0.76</c:v>
                </c:pt>
              </c:numCache>
            </c:numRef>
          </c:val>
          <c:extLst>
            <c:ext xmlns:c16="http://schemas.microsoft.com/office/drawing/2014/chart" uri="{C3380CC4-5D6E-409C-BE32-E72D297353CC}">
              <c16:uniqueId val="{00000003-7254-44E7-B4D8-FF84FD12E60A}"/>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Размер, МБ</c:v>
                </c:pt>
              </c:strCache>
            </c:strRef>
          </c:cat>
          <c:val>
            <c:numRef>
              <c:f>Лист1!$F$2</c:f>
              <c:numCache>
                <c:formatCode>General</c:formatCode>
                <c:ptCount val="1"/>
                <c:pt idx="0">
                  <c:v>0.79</c:v>
                </c:pt>
              </c:numCache>
            </c:numRef>
          </c:val>
          <c:extLst>
            <c:ext xmlns:c16="http://schemas.microsoft.com/office/drawing/2014/chart" uri="{C3380CC4-5D6E-409C-BE32-E72D297353CC}">
              <c16:uniqueId val="{00000004-7254-44E7-B4D8-FF84FD12E60A}"/>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Размер, МБ</c:v>
                </c:pt>
              </c:strCache>
            </c:strRef>
          </c:cat>
          <c:val>
            <c:numRef>
              <c:f>Лист1!$G$2</c:f>
              <c:numCache>
                <c:formatCode>General</c:formatCode>
                <c:ptCount val="1"/>
                <c:pt idx="0">
                  <c:v>0.9</c:v>
                </c:pt>
              </c:numCache>
            </c:numRef>
          </c:val>
          <c:extLst>
            <c:ext xmlns:c16="http://schemas.microsoft.com/office/drawing/2014/chart" uri="{C3380CC4-5D6E-409C-BE32-E72D297353CC}">
              <c16:uniqueId val="{00000005-7254-44E7-B4D8-FF84FD12E60A}"/>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Размер, МБ</c:v>
                </c:pt>
              </c:strCache>
            </c:strRef>
          </c:cat>
          <c:val>
            <c:numRef>
              <c:f>Лист1!$H$2</c:f>
              <c:numCache>
                <c:formatCode>General</c:formatCode>
                <c:ptCount val="1"/>
                <c:pt idx="0">
                  <c:v>1.44</c:v>
                </c:pt>
              </c:numCache>
            </c:numRef>
          </c:val>
          <c:extLst>
            <c:ext xmlns:c16="http://schemas.microsoft.com/office/drawing/2014/chart" uri="{C3380CC4-5D6E-409C-BE32-E72D297353CC}">
              <c16:uniqueId val="{00000006-7254-44E7-B4D8-FF84FD12E60A}"/>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Размер, МБ</c:v>
                </c:pt>
              </c:strCache>
            </c:strRef>
          </c:cat>
          <c:val>
            <c:numRef>
              <c:f>Лист1!$I$2</c:f>
              <c:numCache>
                <c:formatCode>General</c:formatCode>
                <c:ptCount val="1"/>
                <c:pt idx="0">
                  <c:v>1.54</c:v>
                </c:pt>
              </c:numCache>
            </c:numRef>
          </c:val>
          <c:extLst>
            <c:ext xmlns:c16="http://schemas.microsoft.com/office/drawing/2014/chart" uri="{C3380CC4-5D6E-409C-BE32-E72D297353CC}">
              <c16:uniqueId val="{00000007-7254-44E7-B4D8-FF84FD12E60A}"/>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Размер, МБ</c:v>
                </c:pt>
              </c:strCache>
            </c:strRef>
          </c:cat>
          <c:val>
            <c:numRef>
              <c:f>Лист1!$J$2</c:f>
              <c:numCache>
                <c:formatCode>General</c:formatCode>
                <c:ptCount val="1"/>
                <c:pt idx="0">
                  <c:v>3.02</c:v>
                </c:pt>
              </c:numCache>
            </c:numRef>
          </c:val>
          <c:extLst>
            <c:ext xmlns:c16="http://schemas.microsoft.com/office/drawing/2014/chart" uri="{C3380CC4-5D6E-409C-BE32-E72D297353CC}">
              <c16:uniqueId val="{00000008-7254-44E7-B4D8-FF84FD12E60A}"/>
            </c:ext>
          </c:extLst>
        </c:ser>
        <c:dLbls>
          <c:showLegendKey val="0"/>
          <c:showVal val="0"/>
          <c:showCatName val="0"/>
          <c:showSerName val="0"/>
          <c:showPercent val="0"/>
          <c:showBubbleSize val="0"/>
        </c:dLbls>
        <c:gapWidth val="219"/>
        <c:overlap val="-27"/>
        <c:axId val="247183423"/>
        <c:axId val="247172383"/>
      </c:barChart>
      <c:catAx>
        <c:axId val="24718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47172383"/>
        <c:crosses val="autoZero"/>
        <c:auto val="1"/>
        <c:lblAlgn val="ctr"/>
        <c:lblOffset val="100"/>
        <c:noMultiLvlLbl val="0"/>
      </c:catAx>
      <c:valAx>
        <c:axId val="2471723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4718342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51</Pages>
  <Words>7846</Words>
  <Characters>44724</Characters>
  <Application>Microsoft Office Word</Application>
  <DocSecurity>0</DocSecurity>
  <Lines>372</Lines>
  <Paragraphs>104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52466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Дарья Фурлетова</cp:lastModifiedBy>
  <cp:revision>22</cp:revision>
  <dcterms:created xsi:type="dcterms:W3CDTF">2013-12-23T23:15:00Z</dcterms:created>
  <dcterms:modified xsi:type="dcterms:W3CDTF">2026-04-30T09:58:00Z</dcterms:modified>
  <cp:category/>
</cp:coreProperties>
</file>