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5985"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63970E05"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501B354" w14:textId="77777777" w:rsidR="009D3C89" w:rsidRDefault="009D3C89" w:rsidP="009D3C89">
      <w:pPr>
        <w:pStyle w:val="Style2"/>
        <w:widowControl/>
        <w:spacing w:line="276" w:lineRule="auto"/>
        <w:ind w:left="851" w:firstLine="0"/>
        <w:jc w:val="center"/>
        <w:rPr>
          <w:sz w:val="20"/>
        </w:rPr>
      </w:pPr>
    </w:p>
    <w:p w14:paraId="1D496B5E"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24A8C46D"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798443D0"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622A87EF"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4ADC1F4" w14:textId="77777777" w:rsidR="009D3C89" w:rsidRDefault="009D3C89" w:rsidP="009D3C89">
      <w:pPr>
        <w:pStyle w:val="Style3"/>
        <w:widowControl/>
        <w:spacing w:line="276" w:lineRule="auto"/>
        <w:ind w:firstLine="709"/>
        <w:jc w:val="center"/>
        <w:rPr>
          <w:b/>
          <w:sz w:val="20"/>
        </w:rPr>
      </w:pPr>
    </w:p>
    <w:p w14:paraId="68F67738"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5248876B" w14:textId="77777777" w:rsidR="009D3C89" w:rsidRDefault="009D3C89" w:rsidP="009D3C89">
      <w:pPr>
        <w:ind w:firstLine="709"/>
        <w:rPr>
          <w:sz w:val="29"/>
        </w:rPr>
      </w:pPr>
    </w:p>
    <w:p w14:paraId="437FF92D" w14:textId="77777777" w:rsidR="009D3C89" w:rsidRDefault="009D3C89" w:rsidP="009D3C89">
      <w:pPr>
        <w:ind w:firstLine="709"/>
      </w:pPr>
    </w:p>
    <w:p w14:paraId="1F86FD01" w14:textId="77777777" w:rsidR="009D3C89" w:rsidRDefault="009D3C89" w:rsidP="009D3C89">
      <w:pPr>
        <w:tabs>
          <w:tab w:val="left" w:pos="6237"/>
        </w:tabs>
        <w:ind w:left="5103" w:right="-143"/>
        <w:jc w:val="center"/>
        <w:rPr>
          <w:b/>
        </w:rPr>
      </w:pPr>
      <w:r>
        <w:rPr>
          <w:b/>
        </w:rPr>
        <w:t>УТВЕРЖДАЮ</w:t>
      </w:r>
    </w:p>
    <w:p w14:paraId="18A4D80C"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0700FF2F"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4C4A51BD"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5A2EAB2E" w14:textId="77777777" w:rsidR="009D3C89" w:rsidRDefault="009D3C89" w:rsidP="009D3C89">
      <w:pPr>
        <w:ind w:firstLine="709"/>
        <w:rPr>
          <w:sz w:val="38"/>
        </w:rPr>
      </w:pPr>
    </w:p>
    <w:p w14:paraId="4B69F6A7" w14:textId="77777777" w:rsidR="009D3C89" w:rsidRDefault="009D3C89" w:rsidP="009D3C89">
      <w:pPr>
        <w:ind w:firstLine="709"/>
        <w:rPr>
          <w:sz w:val="38"/>
        </w:rPr>
      </w:pPr>
    </w:p>
    <w:p w14:paraId="3B283092" w14:textId="77777777" w:rsidR="009D3C89" w:rsidRDefault="009D3C89" w:rsidP="009D3C89">
      <w:pPr>
        <w:ind w:firstLine="709"/>
        <w:rPr>
          <w:sz w:val="38"/>
        </w:rPr>
      </w:pPr>
    </w:p>
    <w:p w14:paraId="0FDC2AF5" w14:textId="77777777" w:rsidR="009D3C89" w:rsidRDefault="009D3C89" w:rsidP="009D3C89">
      <w:pPr>
        <w:ind w:firstLine="709"/>
        <w:rPr>
          <w:sz w:val="38"/>
        </w:rPr>
      </w:pPr>
    </w:p>
    <w:p w14:paraId="0C68AB49" w14:textId="77777777" w:rsidR="009D3C89" w:rsidRDefault="009D3C89" w:rsidP="009D3C89">
      <w:pPr>
        <w:ind w:firstLine="709"/>
        <w:rPr>
          <w:sz w:val="38"/>
        </w:rPr>
      </w:pPr>
    </w:p>
    <w:p w14:paraId="267FBE6D" w14:textId="77777777" w:rsidR="009D3C89" w:rsidRDefault="009D3C89" w:rsidP="009D3C89">
      <w:pPr>
        <w:jc w:val="center"/>
      </w:pPr>
      <w:r>
        <w:t>ОТЧЕТ</w:t>
      </w:r>
    </w:p>
    <w:p w14:paraId="0DB92A33" w14:textId="77777777" w:rsidR="009D3C89" w:rsidRDefault="009D3C89" w:rsidP="009D3C89">
      <w:pPr>
        <w:jc w:val="center"/>
      </w:pPr>
      <w:r>
        <w:t>О НАУЧНО-ИССЛЕДОВАТЕЛЬСКОЙ РАБОТЕ</w:t>
      </w:r>
    </w:p>
    <w:p w14:paraId="1394AEC3" w14:textId="77777777" w:rsidR="009D3C89" w:rsidRDefault="009D3C89" w:rsidP="009D3C89">
      <w:pPr>
        <w:ind w:firstLine="709"/>
        <w:jc w:val="center"/>
      </w:pPr>
    </w:p>
    <w:p w14:paraId="4A012636" w14:textId="77777777" w:rsidR="009D3C89" w:rsidRDefault="009D3C89" w:rsidP="009D3C89">
      <w:pPr>
        <w:jc w:val="center"/>
      </w:pPr>
      <w:r>
        <w:t>по теме:</w:t>
      </w:r>
    </w:p>
    <w:p w14:paraId="2923C860" w14:textId="77777777" w:rsidR="009D3C89" w:rsidRDefault="009D3C89" w:rsidP="009D3C89">
      <w:pPr>
        <w:jc w:val="center"/>
      </w:pPr>
      <w:r>
        <w:t>«Практические аспекты обработки сигналов матрицами Адамара»</w:t>
      </w:r>
    </w:p>
    <w:p w14:paraId="5CCACDC9" w14:textId="77777777" w:rsidR="009D3C89" w:rsidRDefault="009D3C89" w:rsidP="009D3C89">
      <w:pPr>
        <w:ind w:firstLine="709"/>
        <w:jc w:val="center"/>
      </w:pPr>
    </w:p>
    <w:p w14:paraId="6B4579B9" w14:textId="77777777" w:rsidR="009D3C89" w:rsidRDefault="009D3C89" w:rsidP="009D3C89">
      <w:pPr>
        <w:ind w:firstLine="709"/>
        <w:rPr>
          <w:sz w:val="32"/>
        </w:rPr>
      </w:pPr>
    </w:p>
    <w:p w14:paraId="635BA903" w14:textId="77777777" w:rsidR="009D3C89" w:rsidRDefault="009D3C89" w:rsidP="009D3C89">
      <w:pPr>
        <w:ind w:firstLine="709"/>
        <w:rPr>
          <w:sz w:val="32"/>
        </w:rPr>
      </w:pPr>
    </w:p>
    <w:p w14:paraId="4E6FCD34" w14:textId="77777777" w:rsidR="009D3C89" w:rsidRDefault="009D3C89" w:rsidP="009D3C89">
      <w:pPr>
        <w:ind w:firstLine="709"/>
        <w:rPr>
          <w:sz w:val="32"/>
        </w:rPr>
      </w:pPr>
    </w:p>
    <w:p w14:paraId="32201A0F"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50999849" w14:textId="77777777" w:rsidTr="00770950">
        <w:trPr>
          <w:trHeight w:val="665"/>
        </w:trPr>
        <w:tc>
          <w:tcPr>
            <w:tcW w:w="4111" w:type="dxa"/>
            <w:vAlign w:val="bottom"/>
          </w:tcPr>
          <w:p w14:paraId="149486F2"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2109AF0F" w14:textId="77777777" w:rsidR="009D3C89" w:rsidRDefault="009D3C89" w:rsidP="00770950">
            <w:pPr>
              <w:jc w:val="center"/>
              <w:rPr>
                <w:i/>
              </w:rPr>
            </w:pPr>
          </w:p>
        </w:tc>
        <w:tc>
          <w:tcPr>
            <w:tcW w:w="3794" w:type="dxa"/>
            <w:vAlign w:val="bottom"/>
          </w:tcPr>
          <w:p w14:paraId="0B8D8E52" w14:textId="77777777" w:rsidR="009D3C89" w:rsidRDefault="009D3C89" w:rsidP="00770950">
            <w:pPr>
              <w:ind w:left="34" w:right="1134" w:hanging="1"/>
              <w:jc w:val="right"/>
            </w:pPr>
            <w:r>
              <w:t>_______________</w:t>
            </w:r>
          </w:p>
        </w:tc>
      </w:tr>
      <w:tr w:rsidR="009D3C89" w14:paraId="5E8E42EF" w14:textId="77777777" w:rsidTr="00770950">
        <w:trPr>
          <w:trHeight w:val="833"/>
        </w:trPr>
        <w:tc>
          <w:tcPr>
            <w:tcW w:w="4111" w:type="dxa"/>
            <w:vAlign w:val="bottom"/>
          </w:tcPr>
          <w:p w14:paraId="2F7400B6" w14:textId="77777777" w:rsidR="009D3C89" w:rsidRDefault="009D3C89" w:rsidP="00770950">
            <w:pPr>
              <w:ind w:firstLine="32"/>
            </w:pPr>
            <w:r>
              <w:t>Исполнитель</w:t>
            </w:r>
          </w:p>
        </w:tc>
        <w:tc>
          <w:tcPr>
            <w:tcW w:w="2410" w:type="dxa"/>
            <w:tcBorders>
              <w:bottom w:val="single" w:sz="4" w:space="0" w:color="000000"/>
            </w:tcBorders>
            <w:vAlign w:val="bottom"/>
          </w:tcPr>
          <w:p w14:paraId="104C17F1" w14:textId="77777777" w:rsidR="009D3C89" w:rsidRDefault="009D3C89" w:rsidP="00770950">
            <w:pPr>
              <w:jc w:val="center"/>
            </w:pPr>
          </w:p>
        </w:tc>
        <w:tc>
          <w:tcPr>
            <w:tcW w:w="3794" w:type="dxa"/>
            <w:vAlign w:val="bottom"/>
          </w:tcPr>
          <w:p w14:paraId="523F3983"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12AABDB1" w14:textId="77777777" w:rsidR="009D3C89" w:rsidRDefault="009D3C89" w:rsidP="009D3C89">
      <w:pPr>
        <w:rPr>
          <w:b/>
        </w:rPr>
      </w:pPr>
    </w:p>
    <w:p w14:paraId="3B3BF43C" w14:textId="77777777" w:rsidR="009D3C89" w:rsidRDefault="009D3C89" w:rsidP="009D3C89">
      <w:pPr>
        <w:ind w:firstLine="709"/>
        <w:jc w:val="center"/>
        <w:rPr>
          <w:b/>
        </w:rPr>
      </w:pPr>
    </w:p>
    <w:p w14:paraId="5542EB50" w14:textId="77777777" w:rsidR="009D3C89" w:rsidRDefault="009D3C89" w:rsidP="009D3C89">
      <w:pPr>
        <w:jc w:val="center"/>
      </w:pPr>
    </w:p>
    <w:p w14:paraId="54A8E68F" w14:textId="77777777" w:rsidR="009D3C89" w:rsidRDefault="009D3C89" w:rsidP="009D3C89">
      <w:pPr>
        <w:jc w:val="center"/>
      </w:pPr>
    </w:p>
    <w:p w14:paraId="5203AA03" w14:textId="77777777" w:rsidR="009D3C89" w:rsidRDefault="009D3C89" w:rsidP="009D3C89">
      <w:pPr>
        <w:jc w:val="center"/>
      </w:pPr>
    </w:p>
    <w:p w14:paraId="5AEB6CE3" w14:textId="77777777" w:rsidR="009D3C89" w:rsidRDefault="009D3C89" w:rsidP="009D3C89">
      <w:pPr>
        <w:jc w:val="center"/>
      </w:pPr>
    </w:p>
    <w:p w14:paraId="35F77063" w14:textId="77777777" w:rsidR="009D3C89" w:rsidRDefault="009D3C89" w:rsidP="009D3C89">
      <w:pPr>
        <w:jc w:val="center"/>
      </w:pPr>
    </w:p>
    <w:p w14:paraId="2D0E74CD" w14:textId="77777777" w:rsidR="009D3C89" w:rsidRDefault="009D3C89" w:rsidP="009D3C89">
      <w:pPr>
        <w:jc w:val="center"/>
      </w:pPr>
    </w:p>
    <w:p w14:paraId="754C53BB" w14:textId="09F1E899" w:rsidR="00F93242" w:rsidRDefault="009D3C89" w:rsidP="009D3C89">
      <w:pPr>
        <w:jc w:val="center"/>
        <w:sectPr w:rsidR="00F93242">
          <w:pgSz w:w="11906" w:h="16838"/>
          <w:pgMar w:top="1134" w:right="850" w:bottom="1134" w:left="1701" w:header="708" w:footer="708" w:gutter="0"/>
          <w:cols w:space="720"/>
          <w:docGrid w:linePitch="360"/>
        </w:sectPr>
      </w:pPr>
      <w:r>
        <w:t>Москва 202</w:t>
      </w:r>
      <w:r>
        <w:t>6</w:t>
      </w:r>
    </w:p>
    <w:p w14:paraId="0C35111E" w14:textId="77777777" w:rsidR="00F93242" w:rsidRDefault="00000000">
      <w:pPr>
        <w:spacing w:after="400" w:line="360" w:lineRule="auto"/>
        <w:jc w:val="center"/>
      </w:pPr>
      <w:r>
        <w:rPr>
          <w:b/>
          <w:bCs/>
          <w:sz w:val="32"/>
          <w:szCs w:val="32"/>
        </w:rPr>
        <w:lastRenderedPageBreak/>
        <w:t>РЕФЕРАТ</w:t>
      </w:r>
    </w:p>
    <w:p w14:paraId="6ADE59D4" w14:textId="77777777" w:rsidR="00F93242" w:rsidRDefault="00000000">
      <w:pPr>
        <w:spacing w:line="360" w:lineRule="auto"/>
        <w:ind w:firstLine="567"/>
        <w:jc w:val="both"/>
      </w:pPr>
      <w:r>
        <w:rPr>
          <w:rFonts w:ascii="Times New Roman" w:hAnsi="Times New Roman"/>
          <w:sz w:val="24"/>
        </w:rPr>
        <w:t>Научно-исследовательская работа состоит из 110 страниц, 15 рисунков, 12 таблиц, 50 использованных источников, 4 приложений.</w:t>
      </w:r>
    </w:p>
    <w:p w14:paraId="6F29011D" w14:textId="77777777" w:rsidR="00F93242" w:rsidRDefault="00F93242">
      <w:pPr>
        <w:spacing w:after="200" w:line="360" w:lineRule="auto"/>
      </w:pPr>
    </w:p>
    <w:p w14:paraId="131CB358"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4F18E98B" w14:textId="77777777" w:rsidR="00F93242" w:rsidRDefault="00F93242">
      <w:pPr>
        <w:spacing w:after="200" w:line="360" w:lineRule="auto"/>
      </w:pPr>
    </w:p>
    <w:p w14:paraId="09C46AA4"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F3BD3B1"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45351D65"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21B57B58" w14:textId="77777777" w:rsidR="00F93242" w:rsidRDefault="00000000">
      <w:pPr>
        <w:spacing w:line="360" w:lineRule="auto"/>
        <w:ind w:firstLine="567"/>
        <w:jc w:val="both"/>
      </w:pPr>
      <w:r>
        <w:rPr>
          <w:rFonts w:ascii="Times New Roman" w:hAnsi="Times New Roman"/>
          <w:sz w:val="24"/>
        </w:rP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выявление превосходства стандартного MP3 по качеству кодирования (общий балл 0.984); установление второго места метода Хаффман (общий балл 0.904); рекомендации по выбору метода обработки в зависимости от сценария использования.</w:t>
      </w:r>
    </w:p>
    <w:p w14:paraId="4A4995AB"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3FF8B87"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7D987BAD" w14:textId="77777777" w:rsidR="00F93242" w:rsidRDefault="00000000">
      <w:r>
        <w:br w:type="page"/>
      </w:r>
    </w:p>
    <w:p w14:paraId="5DCDA08B" w14:textId="77777777" w:rsidR="00F93242" w:rsidRDefault="00000000">
      <w:pPr>
        <w:spacing w:after="400" w:line="360" w:lineRule="auto"/>
        <w:jc w:val="center"/>
      </w:pPr>
      <w:r>
        <w:rPr>
          <w:b/>
          <w:bCs/>
          <w:sz w:val="32"/>
          <w:szCs w:val="32"/>
        </w:rPr>
        <w:lastRenderedPageBreak/>
        <w:t>СОДЕРЖАНИЕ</w:t>
      </w:r>
    </w:p>
    <w:sdt>
      <w:sdtPr>
        <w:alias w:val="Содержание"/>
        <w:id w:val="1051578645"/>
      </w:sdtPr>
      <w:sdtContent>
        <w:p w14:paraId="3494E8B6" w14:textId="77777777" w:rsidR="009D3C89" w:rsidRDefault="00000000">
          <w:pPr>
            <w:pStyle w:val="20"/>
            <w:tabs>
              <w:tab w:val="right" w:leader="dot" w:pos="9345"/>
            </w:tabs>
            <w:rPr>
              <w:noProof/>
            </w:rPr>
          </w:pPr>
          <w:r>
            <w:fldChar w:fldCharType="begin"/>
          </w:r>
          <w:r>
            <w:instrText>TOC \h \o "1-3"</w:instrText>
          </w:r>
          <w:r>
            <w:fldChar w:fldCharType="separate"/>
          </w:r>
          <w:hyperlink w:anchor="_Toc225067412" w:history="1">
            <w:r w:rsidR="009D3C89" w:rsidRPr="00EE3C74">
              <w:rPr>
                <w:rStyle w:val="a5"/>
                <w:noProof/>
              </w:rPr>
              <w:t>Основные определения</w:t>
            </w:r>
            <w:r w:rsidR="009D3C89">
              <w:rPr>
                <w:noProof/>
              </w:rPr>
              <w:tab/>
            </w:r>
            <w:r w:rsidR="009D3C89">
              <w:rPr>
                <w:noProof/>
              </w:rPr>
              <w:fldChar w:fldCharType="begin"/>
            </w:r>
            <w:r w:rsidR="009D3C89">
              <w:rPr>
                <w:noProof/>
              </w:rPr>
              <w:instrText xml:space="preserve"> PAGEREF _Toc225067412 \h </w:instrText>
            </w:r>
            <w:r w:rsidR="009D3C89">
              <w:rPr>
                <w:noProof/>
              </w:rPr>
            </w:r>
            <w:r w:rsidR="009D3C89">
              <w:rPr>
                <w:noProof/>
              </w:rPr>
              <w:fldChar w:fldCharType="separate"/>
            </w:r>
            <w:r w:rsidR="009D3C89">
              <w:rPr>
                <w:noProof/>
              </w:rPr>
              <w:t>1</w:t>
            </w:r>
            <w:r w:rsidR="009D3C89">
              <w:rPr>
                <w:noProof/>
              </w:rPr>
              <w:fldChar w:fldCharType="end"/>
            </w:r>
          </w:hyperlink>
        </w:p>
        <w:p w14:paraId="4FB05D64" w14:textId="77777777" w:rsidR="009D3C89" w:rsidRDefault="009D3C89">
          <w:pPr>
            <w:pStyle w:val="20"/>
            <w:tabs>
              <w:tab w:val="right" w:leader="dot" w:pos="9345"/>
            </w:tabs>
            <w:rPr>
              <w:noProof/>
            </w:rPr>
          </w:pPr>
          <w:hyperlink w:anchor="_Toc225067413" w:history="1">
            <w:r w:rsidRPr="00EE3C74">
              <w:rPr>
                <w:rStyle w:val="a5"/>
                <w:noProof/>
              </w:rPr>
              <w:t>Список сокращений</w:t>
            </w:r>
            <w:r>
              <w:rPr>
                <w:noProof/>
              </w:rPr>
              <w:tab/>
            </w:r>
            <w:r>
              <w:rPr>
                <w:noProof/>
              </w:rPr>
              <w:fldChar w:fldCharType="begin"/>
            </w:r>
            <w:r>
              <w:rPr>
                <w:noProof/>
              </w:rPr>
              <w:instrText xml:space="preserve"> PAGEREF _Toc225067413 \h </w:instrText>
            </w:r>
            <w:r>
              <w:rPr>
                <w:noProof/>
              </w:rPr>
            </w:r>
            <w:r>
              <w:rPr>
                <w:noProof/>
              </w:rPr>
              <w:fldChar w:fldCharType="separate"/>
            </w:r>
            <w:r>
              <w:rPr>
                <w:noProof/>
              </w:rPr>
              <w:t>1</w:t>
            </w:r>
            <w:r>
              <w:rPr>
                <w:noProof/>
              </w:rPr>
              <w:fldChar w:fldCharType="end"/>
            </w:r>
          </w:hyperlink>
        </w:p>
        <w:p w14:paraId="3BFBA5E9" w14:textId="77777777" w:rsidR="009D3C89" w:rsidRDefault="009D3C89">
          <w:pPr>
            <w:pStyle w:val="11"/>
            <w:tabs>
              <w:tab w:val="right" w:leader="dot" w:pos="9345"/>
            </w:tabs>
            <w:rPr>
              <w:noProof/>
            </w:rPr>
          </w:pPr>
          <w:hyperlink w:anchor="_Toc225067414" w:history="1">
            <w:r w:rsidRPr="00EE3C74">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_Toc225067414 \h </w:instrText>
            </w:r>
            <w:r>
              <w:rPr>
                <w:noProof/>
              </w:rPr>
            </w:r>
            <w:r>
              <w:rPr>
                <w:noProof/>
              </w:rPr>
              <w:fldChar w:fldCharType="separate"/>
            </w:r>
            <w:r>
              <w:rPr>
                <w:noProof/>
              </w:rPr>
              <w:t>1</w:t>
            </w:r>
            <w:r>
              <w:rPr>
                <w:noProof/>
              </w:rPr>
              <w:fldChar w:fldCharType="end"/>
            </w:r>
          </w:hyperlink>
        </w:p>
        <w:p w14:paraId="4018BAA7" w14:textId="77777777" w:rsidR="009D3C89" w:rsidRDefault="009D3C89">
          <w:pPr>
            <w:pStyle w:val="20"/>
            <w:tabs>
              <w:tab w:val="right" w:leader="dot" w:pos="9345"/>
            </w:tabs>
            <w:rPr>
              <w:noProof/>
            </w:rPr>
          </w:pPr>
          <w:hyperlink w:anchor="_Toc225067415" w:history="1">
            <w:r w:rsidRPr="00EE3C74">
              <w:rPr>
                <w:rStyle w:val="a5"/>
                <w:noProof/>
              </w:rPr>
              <w:t>1.1. Основы цифровой обработки звука</w:t>
            </w:r>
            <w:r>
              <w:rPr>
                <w:noProof/>
              </w:rPr>
              <w:tab/>
            </w:r>
            <w:r>
              <w:rPr>
                <w:noProof/>
              </w:rPr>
              <w:fldChar w:fldCharType="begin"/>
            </w:r>
            <w:r>
              <w:rPr>
                <w:noProof/>
              </w:rPr>
              <w:instrText xml:space="preserve"> PAGEREF _Toc225067415 \h </w:instrText>
            </w:r>
            <w:r>
              <w:rPr>
                <w:noProof/>
              </w:rPr>
            </w:r>
            <w:r>
              <w:rPr>
                <w:noProof/>
              </w:rPr>
              <w:fldChar w:fldCharType="separate"/>
            </w:r>
            <w:r>
              <w:rPr>
                <w:noProof/>
              </w:rPr>
              <w:t>1</w:t>
            </w:r>
            <w:r>
              <w:rPr>
                <w:noProof/>
              </w:rPr>
              <w:fldChar w:fldCharType="end"/>
            </w:r>
          </w:hyperlink>
        </w:p>
        <w:p w14:paraId="0FBD7ECC" w14:textId="77777777" w:rsidR="009D3C89" w:rsidRDefault="009D3C89">
          <w:pPr>
            <w:pStyle w:val="30"/>
            <w:tabs>
              <w:tab w:val="right" w:leader="dot" w:pos="9345"/>
            </w:tabs>
            <w:rPr>
              <w:noProof/>
            </w:rPr>
          </w:pPr>
          <w:hyperlink w:anchor="_Toc225067416" w:history="1">
            <w:r w:rsidRPr="00EE3C74">
              <w:rPr>
                <w:rStyle w:val="a5"/>
                <w:noProof/>
              </w:rPr>
              <w:t>1.1.1. Представление звука в цифровой форме</w:t>
            </w:r>
            <w:r>
              <w:rPr>
                <w:noProof/>
              </w:rPr>
              <w:tab/>
            </w:r>
            <w:r>
              <w:rPr>
                <w:noProof/>
              </w:rPr>
              <w:fldChar w:fldCharType="begin"/>
            </w:r>
            <w:r>
              <w:rPr>
                <w:noProof/>
              </w:rPr>
              <w:instrText xml:space="preserve"> PAGEREF _Toc225067416 \h </w:instrText>
            </w:r>
            <w:r>
              <w:rPr>
                <w:noProof/>
              </w:rPr>
            </w:r>
            <w:r>
              <w:rPr>
                <w:noProof/>
              </w:rPr>
              <w:fldChar w:fldCharType="separate"/>
            </w:r>
            <w:r>
              <w:rPr>
                <w:noProof/>
              </w:rPr>
              <w:t>1</w:t>
            </w:r>
            <w:r>
              <w:rPr>
                <w:noProof/>
              </w:rPr>
              <w:fldChar w:fldCharType="end"/>
            </w:r>
          </w:hyperlink>
        </w:p>
        <w:p w14:paraId="73B621B0" w14:textId="77777777" w:rsidR="009D3C89" w:rsidRDefault="009D3C89">
          <w:pPr>
            <w:pStyle w:val="30"/>
            <w:tabs>
              <w:tab w:val="right" w:leader="dot" w:pos="9345"/>
            </w:tabs>
            <w:rPr>
              <w:noProof/>
            </w:rPr>
          </w:pPr>
          <w:hyperlink w:anchor="_Toc225067417" w:history="1">
            <w:r w:rsidRPr="00EE3C74">
              <w:rPr>
                <w:rStyle w:val="a5"/>
                <w:noProof/>
              </w:rPr>
              <w:t>1.1.2. Частотные характеристики аудиосигналов</w:t>
            </w:r>
            <w:r>
              <w:rPr>
                <w:noProof/>
              </w:rPr>
              <w:tab/>
            </w:r>
            <w:r>
              <w:rPr>
                <w:noProof/>
              </w:rPr>
              <w:fldChar w:fldCharType="begin"/>
            </w:r>
            <w:r>
              <w:rPr>
                <w:noProof/>
              </w:rPr>
              <w:instrText xml:space="preserve"> PAGEREF _Toc225067417 \h </w:instrText>
            </w:r>
            <w:r>
              <w:rPr>
                <w:noProof/>
              </w:rPr>
            </w:r>
            <w:r>
              <w:rPr>
                <w:noProof/>
              </w:rPr>
              <w:fldChar w:fldCharType="separate"/>
            </w:r>
            <w:r>
              <w:rPr>
                <w:noProof/>
              </w:rPr>
              <w:t>1</w:t>
            </w:r>
            <w:r>
              <w:rPr>
                <w:noProof/>
              </w:rPr>
              <w:fldChar w:fldCharType="end"/>
            </w:r>
          </w:hyperlink>
        </w:p>
        <w:p w14:paraId="2D374504" w14:textId="77777777" w:rsidR="009D3C89" w:rsidRDefault="009D3C89">
          <w:pPr>
            <w:pStyle w:val="30"/>
            <w:tabs>
              <w:tab w:val="right" w:leader="dot" w:pos="9345"/>
            </w:tabs>
            <w:rPr>
              <w:noProof/>
            </w:rPr>
          </w:pPr>
          <w:hyperlink w:anchor="_Toc225067418" w:history="1">
            <w:r w:rsidRPr="00EE3C74">
              <w:rPr>
                <w:rStyle w:val="a5"/>
                <w:noProof/>
              </w:rPr>
              <w:t>1.1.3. Психоакустика</w:t>
            </w:r>
            <w:r>
              <w:rPr>
                <w:noProof/>
              </w:rPr>
              <w:tab/>
            </w:r>
            <w:r>
              <w:rPr>
                <w:noProof/>
              </w:rPr>
              <w:fldChar w:fldCharType="begin"/>
            </w:r>
            <w:r>
              <w:rPr>
                <w:noProof/>
              </w:rPr>
              <w:instrText xml:space="preserve"> PAGEREF _Toc225067418 \h </w:instrText>
            </w:r>
            <w:r>
              <w:rPr>
                <w:noProof/>
              </w:rPr>
            </w:r>
            <w:r>
              <w:rPr>
                <w:noProof/>
              </w:rPr>
              <w:fldChar w:fldCharType="separate"/>
            </w:r>
            <w:r>
              <w:rPr>
                <w:noProof/>
              </w:rPr>
              <w:t>1</w:t>
            </w:r>
            <w:r>
              <w:rPr>
                <w:noProof/>
              </w:rPr>
              <w:fldChar w:fldCharType="end"/>
            </w:r>
          </w:hyperlink>
        </w:p>
        <w:p w14:paraId="3C5F6978" w14:textId="77777777" w:rsidR="009D3C89" w:rsidRDefault="009D3C89">
          <w:pPr>
            <w:pStyle w:val="20"/>
            <w:tabs>
              <w:tab w:val="right" w:leader="dot" w:pos="9345"/>
            </w:tabs>
            <w:rPr>
              <w:noProof/>
            </w:rPr>
          </w:pPr>
          <w:hyperlink w:anchor="_Toc225067419" w:history="1">
            <w:r w:rsidRPr="00EE3C74">
              <w:rPr>
                <w:rStyle w:val="a5"/>
                <w:noProof/>
              </w:rPr>
              <w:t>1.2. Формат WAV и стандартное преобразование в MP3</w:t>
            </w:r>
            <w:r>
              <w:rPr>
                <w:noProof/>
              </w:rPr>
              <w:tab/>
            </w:r>
            <w:r>
              <w:rPr>
                <w:noProof/>
              </w:rPr>
              <w:fldChar w:fldCharType="begin"/>
            </w:r>
            <w:r>
              <w:rPr>
                <w:noProof/>
              </w:rPr>
              <w:instrText xml:space="preserve"> PAGEREF _Toc225067419 \h </w:instrText>
            </w:r>
            <w:r>
              <w:rPr>
                <w:noProof/>
              </w:rPr>
            </w:r>
            <w:r>
              <w:rPr>
                <w:noProof/>
              </w:rPr>
              <w:fldChar w:fldCharType="separate"/>
            </w:r>
            <w:r>
              <w:rPr>
                <w:noProof/>
              </w:rPr>
              <w:t>1</w:t>
            </w:r>
            <w:r>
              <w:rPr>
                <w:noProof/>
              </w:rPr>
              <w:fldChar w:fldCharType="end"/>
            </w:r>
          </w:hyperlink>
        </w:p>
        <w:p w14:paraId="335DF138" w14:textId="77777777" w:rsidR="009D3C89" w:rsidRDefault="009D3C89">
          <w:pPr>
            <w:pStyle w:val="30"/>
            <w:tabs>
              <w:tab w:val="right" w:leader="dot" w:pos="9345"/>
            </w:tabs>
            <w:rPr>
              <w:noProof/>
            </w:rPr>
          </w:pPr>
          <w:hyperlink w:anchor="_Toc225067420" w:history="1">
            <w:r w:rsidRPr="00EE3C74">
              <w:rPr>
                <w:rStyle w:val="a5"/>
                <w:noProof/>
              </w:rPr>
              <w:t>1.2.1. Формат WAV</w:t>
            </w:r>
            <w:r>
              <w:rPr>
                <w:noProof/>
              </w:rPr>
              <w:tab/>
            </w:r>
            <w:r>
              <w:rPr>
                <w:noProof/>
              </w:rPr>
              <w:fldChar w:fldCharType="begin"/>
            </w:r>
            <w:r>
              <w:rPr>
                <w:noProof/>
              </w:rPr>
              <w:instrText xml:space="preserve"> PAGEREF _Toc225067420 \h </w:instrText>
            </w:r>
            <w:r>
              <w:rPr>
                <w:noProof/>
              </w:rPr>
            </w:r>
            <w:r>
              <w:rPr>
                <w:noProof/>
              </w:rPr>
              <w:fldChar w:fldCharType="separate"/>
            </w:r>
            <w:r>
              <w:rPr>
                <w:noProof/>
              </w:rPr>
              <w:t>1</w:t>
            </w:r>
            <w:r>
              <w:rPr>
                <w:noProof/>
              </w:rPr>
              <w:fldChar w:fldCharType="end"/>
            </w:r>
          </w:hyperlink>
        </w:p>
        <w:p w14:paraId="35FBB5E7" w14:textId="77777777" w:rsidR="009D3C89" w:rsidRDefault="009D3C89">
          <w:pPr>
            <w:pStyle w:val="30"/>
            <w:tabs>
              <w:tab w:val="right" w:leader="dot" w:pos="9345"/>
            </w:tabs>
            <w:rPr>
              <w:noProof/>
            </w:rPr>
          </w:pPr>
          <w:hyperlink w:anchor="_Toc225067421" w:history="1">
            <w:r w:rsidRPr="00EE3C74">
              <w:rPr>
                <w:rStyle w:val="a5"/>
                <w:noProof/>
              </w:rPr>
              <w:t>1.2.2. Формат MP3</w:t>
            </w:r>
            <w:r>
              <w:rPr>
                <w:noProof/>
              </w:rPr>
              <w:tab/>
            </w:r>
            <w:r>
              <w:rPr>
                <w:noProof/>
              </w:rPr>
              <w:fldChar w:fldCharType="begin"/>
            </w:r>
            <w:r>
              <w:rPr>
                <w:noProof/>
              </w:rPr>
              <w:instrText xml:space="preserve"> PAGEREF _Toc225067421 \h </w:instrText>
            </w:r>
            <w:r>
              <w:rPr>
                <w:noProof/>
              </w:rPr>
            </w:r>
            <w:r>
              <w:rPr>
                <w:noProof/>
              </w:rPr>
              <w:fldChar w:fldCharType="separate"/>
            </w:r>
            <w:r>
              <w:rPr>
                <w:noProof/>
              </w:rPr>
              <w:t>1</w:t>
            </w:r>
            <w:r>
              <w:rPr>
                <w:noProof/>
              </w:rPr>
              <w:fldChar w:fldCharType="end"/>
            </w:r>
          </w:hyperlink>
        </w:p>
        <w:p w14:paraId="147E407A" w14:textId="77777777" w:rsidR="009D3C89" w:rsidRDefault="009D3C89">
          <w:pPr>
            <w:pStyle w:val="30"/>
            <w:tabs>
              <w:tab w:val="right" w:leader="dot" w:pos="9345"/>
            </w:tabs>
            <w:rPr>
              <w:noProof/>
            </w:rPr>
          </w:pPr>
          <w:hyperlink w:anchor="_Toc225067422" w:history="1">
            <w:r w:rsidRPr="00EE3C74">
              <w:rPr>
                <w:rStyle w:val="a5"/>
                <w:noProof/>
              </w:rPr>
              <w:t>1.2.3. Стандартное преобразование WAV → MP3</w:t>
            </w:r>
            <w:r>
              <w:rPr>
                <w:noProof/>
              </w:rPr>
              <w:tab/>
            </w:r>
            <w:r>
              <w:rPr>
                <w:noProof/>
              </w:rPr>
              <w:fldChar w:fldCharType="begin"/>
            </w:r>
            <w:r>
              <w:rPr>
                <w:noProof/>
              </w:rPr>
              <w:instrText xml:space="preserve"> PAGEREF _Toc225067422 \h </w:instrText>
            </w:r>
            <w:r>
              <w:rPr>
                <w:noProof/>
              </w:rPr>
            </w:r>
            <w:r>
              <w:rPr>
                <w:noProof/>
              </w:rPr>
              <w:fldChar w:fldCharType="separate"/>
            </w:r>
            <w:r>
              <w:rPr>
                <w:noProof/>
              </w:rPr>
              <w:t>1</w:t>
            </w:r>
            <w:r>
              <w:rPr>
                <w:noProof/>
              </w:rPr>
              <w:fldChar w:fldCharType="end"/>
            </w:r>
          </w:hyperlink>
        </w:p>
        <w:p w14:paraId="4A7C4ED4" w14:textId="77777777" w:rsidR="009D3C89" w:rsidRDefault="009D3C89">
          <w:pPr>
            <w:pStyle w:val="20"/>
            <w:tabs>
              <w:tab w:val="right" w:leader="dot" w:pos="9345"/>
            </w:tabs>
            <w:rPr>
              <w:noProof/>
            </w:rPr>
          </w:pPr>
          <w:hyperlink w:anchor="_Toc225067423" w:history="1">
            <w:r w:rsidRPr="00EE3C74">
              <w:rPr>
                <w:rStyle w:val="a5"/>
                <w:noProof/>
              </w:rPr>
              <w:t>1.3. Методы преобразования сигналов для сжатия</w:t>
            </w:r>
            <w:r>
              <w:rPr>
                <w:noProof/>
              </w:rPr>
              <w:tab/>
            </w:r>
            <w:r>
              <w:rPr>
                <w:noProof/>
              </w:rPr>
              <w:fldChar w:fldCharType="begin"/>
            </w:r>
            <w:r>
              <w:rPr>
                <w:noProof/>
              </w:rPr>
              <w:instrText xml:space="preserve"> PAGEREF _Toc225067423 \h </w:instrText>
            </w:r>
            <w:r>
              <w:rPr>
                <w:noProof/>
              </w:rPr>
            </w:r>
            <w:r>
              <w:rPr>
                <w:noProof/>
              </w:rPr>
              <w:fldChar w:fldCharType="separate"/>
            </w:r>
            <w:r>
              <w:rPr>
                <w:noProof/>
              </w:rPr>
              <w:t>1</w:t>
            </w:r>
            <w:r>
              <w:rPr>
                <w:noProof/>
              </w:rPr>
              <w:fldChar w:fldCharType="end"/>
            </w:r>
          </w:hyperlink>
        </w:p>
        <w:p w14:paraId="1DE8F1EF" w14:textId="77777777" w:rsidR="009D3C89" w:rsidRDefault="009D3C89">
          <w:pPr>
            <w:pStyle w:val="30"/>
            <w:tabs>
              <w:tab w:val="right" w:leader="dot" w:pos="9345"/>
            </w:tabs>
            <w:rPr>
              <w:noProof/>
            </w:rPr>
          </w:pPr>
          <w:hyperlink w:anchor="_Toc225067424" w:history="1">
            <w:r w:rsidRPr="00EE3C74">
              <w:rPr>
                <w:rStyle w:val="a5"/>
                <w:noProof/>
              </w:rPr>
              <w:t>1.3.1. Быстрое преобразование Фурье (FFT)</w:t>
            </w:r>
            <w:r>
              <w:rPr>
                <w:noProof/>
              </w:rPr>
              <w:tab/>
            </w:r>
            <w:r>
              <w:rPr>
                <w:noProof/>
              </w:rPr>
              <w:fldChar w:fldCharType="begin"/>
            </w:r>
            <w:r>
              <w:rPr>
                <w:noProof/>
              </w:rPr>
              <w:instrText xml:space="preserve"> PAGEREF _Toc225067424 \h </w:instrText>
            </w:r>
            <w:r>
              <w:rPr>
                <w:noProof/>
              </w:rPr>
            </w:r>
            <w:r>
              <w:rPr>
                <w:noProof/>
              </w:rPr>
              <w:fldChar w:fldCharType="separate"/>
            </w:r>
            <w:r>
              <w:rPr>
                <w:noProof/>
              </w:rPr>
              <w:t>1</w:t>
            </w:r>
            <w:r>
              <w:rPr>
                <w:noProof/>
              </w:rPr>
              <w:fldChar w:fldCharType="end"/>
            </w:r>
          </w:hyperlink>
        </w:p>
        <w:p w14:paraId="0C962C47" w14:textId="77777777" w:rsidR="009D3C89" w:rsidRDefault="009D3C89">
          <w:pPr>
            <w:pStyle w:val="30"/>
            <w:tabs>
              <w:tab w:val="right" w:leader="dot" w:pos="9345"/>
            </w:tabs>
            <w:rPr>
              <w:noProof/>
            </w:rPr>
          </w:pPr>
          <w:hyperlink w:anchor="_Toc225067425" w:history="1">
            <w:r w:rsidRPr="00EE3C74">
              <w:rPr>
                <w:rStyle w:val="a5"/>
                <w:noProof/>
              </w:rPr>
              <w:t>1.3.2. Быстрое преобразование Уолша-Адамара (FWHT)</w:t>
            </w:r>
            <w:r>
              <w:rPr>
                <w:noProof/>
              </w:rPr>
              <w:tab/>
            </w:r>
            <w:r>
              <w:rPr>
                <w:noProof/>
              </w:rPr>
              <w:fldChar w:fldCharType="begin"/>
            </w:r>
            <w:r>
              <w:rPr>
                <w:noProof/>
              </w:rPr>
              <w:instrText xml:space="preserve"> PAGEREF _Toc225067425 \h </w:instrText>
            </w:r>
            <w:r>
              <w:rPr>
                <w:noProof/>
              </w:rPr>
            </w:r>
            <w:r>
              <w:rPr>
                <w:noProof/>
              </w:rPr>
              <w:fldChar w:fldCharType="separate"/>
            </w:r>
            <w:r>
              <w:rPr>
                <w:noProof/>
              </w:rPr>
              <w:t>1</w:t>
            </w:r>
            <w:r>
              <w:rPr>
                <w:noProof/>
              </w:rPr>
              <w:fldChar w:fldCharType="end"/>
            </w:r>
          </w:hyperlink>
        </w:p>
        <w:p w14:paraId="782D5A16" w14:textId="77777777" w:rsidR="009D3C89" w:rsidRDefault="009D3C89">
          <w:pPr>
            <w:pStyle w:val="30"/>
            <w:tabs>
              <w:tab w:val="right" w:leader="dot" w:pos="9345"/>
            </w:tabs>
            <w:rPr>
              <w:noProof/>
            </w:rPr>
          </w:pPr>
          <w:hyperlink w:anchor="_Toc225067426" w:history="1">
            <w:r w:rsidRPr="00EE3C74">
              <w:rPr>
                <w:rStyle w:val="a5"/>
                <w:noProof/>
              </w:rPr>
              <w:t>1.3.3. Дискретное косинусное преобразование (DCT)</w:t>
            </w:r>
            <w:r>
              <w:rPr>
                <w:noProof/>
              </w:rPr>
              <w:tab/>
            </w:r>
            <w:r>
              <w:rPr>
                <w:noProof/>
              </w:rPr>
              <w:fldChar w:fldCharType="begin"/>
            </w:r>
            <w:r>
              <w:rPr>
                <w:noProof/>
              </w:rPr>
              <w:instrText xml:space="preserve"> PAGEREF _Toc225067426 \h </w:instrText>
            </w:r>
            <w:r>
              <w:rPr>
                <w:noProof/>
              </w:rPr>
            </w:r>
            <w:r>
              <w:rPr>
                <w:noProof/>
              </w:rPr>
              <w:fldChar w:fldCharType="separate"/>
            </w:r>
            <w:r>
              <w:rPr>
                <w:noProof/>
              </w:rPr>
              <w:t>1</w:t>
            </w:r>
            <w:r>
              <w:rPr>
                <w:noProof/>
              </w:rPr>
              <w:fldChar w:fldCharType="end"/>
            </w:r>
          </w:hyperlink>
        </w:p>
        <w:p w14:paraId="7EE5E3F7" w14:textId="77777777" w:rsidR="009D3C89" w:rsidRDefault="009D3C89">
          <w:pPr>
            <w:pStyle w:val="30"/>
            <w:tabs>
              <w:tab w:val="right" w:leader="dot" w:pos="9345"/>
            </w:tabs>
            <w:rPr>
              <w:noProof/>
            </w:rPr>
          </w:pPr>
          <w:hyperlink w:anchor="_Toc225067427" w:history="1">
            <w:r w:rsidRPr="00EE3C74">
              <w:rPr>
                <w:rStyle w:val="a5"/>
                <w:noProof/>
              </w:rPr>
              <w:t>1.3.4. Дискретное вейвлет-преобразование (DWT)</w:t>
            </w:r>
            <w:r>
              <w:rPr>
                <w:noProof/>
              </w:rPr>
              <w:tab/>
            </w:r>
            <w:r>
              <w:rPr>
                <w:noProof/>
              </w:rPr>
              <w:fldChar w:fldCharType="begin"/>
            </w:r>
            <w:r>
              <w:rPr>
                <w:noProof/>
              </w:rPr>
              <w:instrText xml:space="preserve"> PAGEREF _Toc225067427 \h </w:instrText>
            </w:r>
            <w:r>
              <w:rPr>
                <w:noProof/>
              </w:rPr>
            </w:r>
            <w:r>
              <w:rPr>
                <w:noProof/>
              </w:rPr>
              <w:fldChar w:fldCharType="separate"/>
            </w:r>
            <w:r>
              <w:rPr>
                <w:noProof/>
              </w:rPr>
              <w:t>1</w:t>
            </w:r>
            <w:r>
              <w:rPr>
                <w:noProof/>
              </w:rPr>
              <w:fldChar w:fldCharType="end"/>
            </w:r>
          </w:hyperlink>
        </w:p>
        <w:p w14:paraId="5467832D" w14:textId="77777777" w:rsidR="009D3C89" w:rsidRDefault="009D3C89">
          <w:pPr>
            <w:pStyle w:val="30"/>
            <w:tabs>
              <w:tab w:val="right" w:leader="dot" w:pos="9345"/>
            </w:tabs>
            <w:rPr>
              <w:noProof/>
            </w:rPr>
          </w:pPr>
          <w:hyperlink w:anchor="_Toc225067428" w:history="1">
            <w:r w:rsidRPr="00EE3C74">
              <w:rPr>
                <w:rStyle w:val="a5"/>
                <w:noProof/>
              </w:rPr>
              <w:t>1.3.5. Компандирование (μ-law)</w:t>
            </w:r>
            <w:r>
              <w:rPr>
                <w:noProof/>
              </w:rPr>
              <w:tab/>
            </w:r>
            <w:r>
              <w:rPr>
                <w:noProof/>
              </w:rPr>
              <w:fldChar w:fldCharType="begin"/>
            </w:r>
            <w:r>
              <w:rPr>
                <w:noProof/>
              </w:rPr>
              <w:instrText xml:space="preserve"> PAGEREF _Toc225067428 \h </w:instrText>
            </w:r>
            <w:r>
              <w:rPr>
                <w:noProof/>
              </w:rPr>
            </w:r>
            <w:r>
              <w:rPr>
                <w:noProof/>
              </w:rPr>
              <w:fldChar w:fldCharType="separate"/>
            </w:r>
            <w:r>
              <w:rPr>
                <w:noProof/>
              </w:rPr>
              <w:t>1</w:t>
            </w:r>
            <w:r>
              <w:rPr>
                <w:noProof/>
              </w:rPr>
              <w:fldChar w:fldCharType="end"/>
            </w:r>
          </w:hyperlink>
        </w:p>
        <w:p w14:paraId="22202659" w14:textId="77777777" w:rsidR="009D3C89" w:rsidRDefault="009D3C89">
          <w:pPr>
            <w:pStyle w:val="30"/>
            <w:tabs>
              <w:tab w:val="right" w:leader="dot" w:pos="9345"/>
            </w:tabs>
            <w:rPr>
              <w:noProof/>
            </w:rPr>
          </w:pPr>
          <w:hyperlink w:anchor="_Toc225067429" w:history="1">
            <w:r w:rsidRPr="00EE3C74">
              <w:rPr>
                <w:rStyle w:val="a5"/>
                <w:noProof/>
              </w:rPr>
              <w:t>1.3.6. Нелинейное сглаживание (Rosenbrock-like)</w:t>
            </w:r>
            <w:r>
              <w:rPr>
                <w:noProof/>
              </w:rPr>
              <w:tab/>
            </w:r>
            <w:r>
              <w:rPr>
                <w:noProof/>
              </w:rPr>
              <w:fldChar w:fldCharType="begin"/>
            </w:r>
            <w:r>
              <w:rPr>
                <w:noProof/>
              </w:rPr>
              <w:instrText xml:space="preserve"> PAGEREF _Toc225067429 \h </w:instrText>
            </w:r>
            <w:r>
              <w:rPr>
                <w:noProof/>
              </w:rPr>
            </w:r>
            <w:r>
              <w:rPr>
                <w:noProof/>
              </w:rPr>
              <w:fldChar w:fldCharType="separate"/>
            </w:r>
            <w:r>
              <w:rPr>
                <w:noProof/>
              </w:rPr>
              <w:t>1</w:t>
            </w:r>
            <w:r>
              <w:rPr>
                <w:noProof/>
              </w:rPr>
              <w:fldChar w:fldCharType="end"/>
            </w:r>
          </w:hyperlink>
        </w:p>
        <w:p w14:paraId="466BE55F" w14:textId="77777777" w:rsidR="009D3C89" w:rsidRDefault="009D3C89">
          <w:pPr>
            <w:pStyle w:val="20"/>
            <w:tabs>
              <w:tab w:val="right" w:leader="dot" w:pos="9345"/>
            </w:tabs>
            <w:rPr>
              <w:noProof/>
            </w:rPr>
          </w:pPr>
          <w:hyperlink w:anchor="_Toc225067430" w:history="1">
            <w:r w:rsidRPr="00EE3C74">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_Toc225067430 \h </w:instrText>
            </w:r>
            <w:r>
              <w:rPr>
                <w:noProof/>
              </w:rPr>
            </w:r>
            <w:r>
              <w:rPr>
                <w:noProof/>
              </w:rPr>
              <w:fldChar w:fldCharType="separate"/>
            </w:r>
            <w:r>
              <w:rPr>
                <w:noProof/>
              </w:rPr>
              <w:t>1</w:t>
            </w:r>
            <w:r>
              <w:rPr>
                <w:noProof/>
              </w:rPr>
              <w:fldChar w:fldCharType="end"/>
            </w:r>
          </w:hyperlink>
        </w:p>
        <w:p w14:paraId="344B3A77" w14:textId="77777777" w:rsidR="009D3C89" w:rsidRDefault="009D3C89">
          <w:pPr>
            <w:pStyle w:val="20"/>
            <w:tabs>
              <w:tab w:val="right" w:leader="dot" w:pos="9345"/>
            </w:tabs>
            <w:rPr>
              <w:noProof/>
            </w:rPr>
          </w:pPr>
          <w:hyperlink w:anchor="_Toc225067431" w:history="1">
            <w:r w:rsidRPr="00EE3C74">
              <w:rPr>
                <w:rStyle w:val="a5"/>
                <w:noProof/>
              </w:rPr>
              <w:t>1.5. Метрики качества аудиосигналов</w:t>
            </w:r>
            <w:r>
              <w:rPr>
                <w:noProof/>
              </w:rPr>
              <w:tab/>
            </w:r>
            <w:r>
              <w:rPr>
                <w:noProof/>
              </w:rPr>
              <w:fldChar w:fldCharType="begin"/>
            </w:r>
            <w:r>
              <w:rPr>
                <w:noProof/>
              </w:rPr>
              <w:instrText xml:space="preserve"> PAGEREF _Toc225067431 \h </w:instrText>
            </w:r>
            <w:r>
              <w:rPr>
                <w:noProof/>
              </w:rPr>
            </w:r>
            <w:r>
              <w:rPr>
                <w:noProof/>
              </w:rPr>
              <w:fldChar w:fldCharType="separate"/>
            </w:r>
            <w:r>
              <w:rPr>
                <w:noProof/>
              </w:rPr>
              <w:t>1</w:t>
            </w:r>
            <w:r>
              <w:rPr>
                <w:noProof/>
              </w:rPr>
              <w:fldChar w:fldCharType="end"/>
            </w:r>
          </w:hyperlink>
        </w:p>
        <w:p w14:paraId="450EAF9C" w14:textId="77777777" w:rsidR="009D3C89" w:rsidRDefault="009D3C89">
          <w:pPr>
            <w:pStyle w:val="30"/>
            <w:tabs>
              <w:tab w:val="right" w:leader="dot" w:pos="9345"/>
            </w:tabs>
            <w:rPr>
              <w:noProof/>
            </w:rPr>
          </w:pPr>
          <w:hyperlink w:anchor="_Toc225067432" w:history="1">
            <w:r w:rsidRPr="00EE3C74">
              <w:rPr>
                <w:rStyle w:val="a5"/>
                <w:noProof/>
              </w:rPr>
              <w:t>1.5.1. Метрики временной области</w:t>
            </w:r>
            <w:r>
              <w:rPr>
                <w:noProof/>
              </w:rPr>
              <w:tab/>
            </w:r>
            <w:r>
              <w:rPr>
                <w:noProof/>
              </w:rPr>
              <w:fldChar w:fldCharType="begin"/>
            </w:r>
            <w:r>
              <w:rPr>
                <w:noProof/>
              </w:rPr>
              <w:instrText xml:space="preserve"> PAGEREF _Toc225067432 \h </w:instrText>
            </w:r>
            <w:r>
              <w:rPr>
                <w:noProof/>
              </w:rPr>
            </w:r>
            <w:r>
              <w:rPr>
                <w:noProof/>
              </w:rPr>
              <w:fldChar w:fldCharType="separate"/>
            </w:r>
            <w:r>
              <w:rPr>
                <w:noProof/>
              </w:rPr>
              <w:t>1</w:t>
            </w:r>
            <w:r>
              <w:rPr>
                <w:noProof/>
              </w:rPr>
              <w:fldChar w:fldCharType="end"/>
            </w:r>
          </w:hyperlink>
        </w:p>
        <w:p w14:paraId="5F73DF58" w14:textId="77777777" w:rsidR="009D3C89" w:rsidRDefault="009D3C89">
          <w:pPr>
            <w:pStyle w:val="30"/>
            <w:tabs>
              <w:tab w:val="right" w:leader="dot" w:pos="9345"/>
            </w:tabs>
            <w:rPr>
              <w:noProof/>
            </w:rPr>
          </w:pPr>
          <w:hyperlink w:anchor="_Toc225067433" w:history="1">
            <w:r w:rsidRPr="00EE3C74">
              <w:rPr>
                <w:rStyle w:val="a5"/>
                <w:noProof/>
              </w:rPr>
              <w:t>1.5.2. Метрики спектральной области</w:t>
            </w:r>
            <w:r>
              <w:rPr>
                <w:noProof/>
              </w:rPr>
              <w:tab/>
            </w:r>
            <w:r>
              <w:rPr>
                <w:noProof/>
              </w:rPr>
              <w:fldChar w:fldCharType="begin"/>
            </w:r>
            <w:r>
              <w:rPr>
                <w:noProof/>
              </w:rPr>
              <w:instrText xml:space="preserve"> PAGEREF _Toc225067433 \h </w:instrText>
            </w:r>
            <w:r>
              <w:rPr>
                <w:noProof/>
              </w:rPr>
            </w:r>
            <w:r>
              <w:rPr>
                <w:noProof/>
              </w:rPr>
              <w:fldChar w:fldCharType="separate"/>
            </w:r>
            <w:r>
              <w:rPr>
                <w:noProof/>
              </w:rPr>
              <w:t>1</w:t>
            </w:r>
            <w:r>
              <w:rPr>
                <w:noProof/>
              </w:rPr>
              <w:fldChar w:fldCharType="end"/>
            </w:r>
          </w:hyperlink>
        </w:p>
        <w:p w14:paraId="7B4C0D7B" w14:textId="77777777" w:rsidR="009D3C89" w:rsidRDefault="009D3C89">
          <w:pPr>
            <w:pStyle w:val="30"/>
            <w:tabs>
              <w:tab w:val="right" w:leader="dot" w:pos="9345"/>
            </w:tabs>
            <w:rPr>
              <w:noProof/>
            </w:rPr>
          </w:pPr>
          <w:hyperlink w:anchor="_Toc225067434" w:history="1">
            <w:r w:rsidRPr="00EE3C74">
              <w:rPr>
                <w:rStyle w:val="a5"/>
                <w:noProof/>
              </w:rPr>
              <w:t>1.5.3. Психоакустические метрики</w:t>
            </w:r>
            <w:r>
              <w:rPr>
                <w:noProof/>
              </w:rPr>
              <w:tab/>
            </w:r>
            <w:r>
              <w:rPr>
                <w:noProof/>
              </w:rPr>
              <w:fldChar w:fldCharType="begin"/>
            </w:r>
            <w:r>
              <w:rPr>
                <w:noProof/>
              </w:rPr>
              <w:instrText xml:space="preserve"> PAGEREF _Toc225067434 \h </w:instrText>
            </w:r>
            <w:r>
              <w:rPr>
                <w:noProof/>
              </w:rPr>
            </w:r>
            <w:r>
              <w:rPr>
                <w:noProof/>
              </w:rPr>
              <w:fldChar w:fldCharType="separate"/>
            </w:r>
            <w:r>
              <w:rPr>
                <w:noProof/>
              </w:rPr>
              <w:t>1</w:t>
            </w:r>
            <w:r>
              <w:rPr>
                <w:noProof/>
              </w:rPr>
              <w:fldChar w:fldCharType="end"/>
            </w:r>
          </w:hyperlink>
        </w:p>
        <w:p w14:paraId="2FAE11B5" w14:textId="77777777" w:rsidR="009D3C89" w:rsidRDefault="009D3C89">
          <w:pPr>
            <w:pStyle w:val="30"/>
            <w:tabs>
              <w:tab w:val="right" w:leader="dot" w:pos="9345"/>
            </w:tabs>
            <w:rPr>
              <w:noProof/>
            </w:rPr>
          </w:pPr>
          <w:hyperlink w:anchor="_Toc225067435" w:history="1">
            <w:r w:rsidRPr="00EE3C74">
              <w:rPr>
                <w:rStyle w:val="a5"/>
                <w:noProof/>
              </w:rPr>
              <w:t>1.5.4. Характеристики сигнала</w:t>
            </w:r>
            <w:r>
              <w:rPr>
                <w:noProof/>
              </w:rPr>
              <w:tab/>
            </w:r>
            <w:r>
              <w:rPr>
                <w:noProof/>
              </w:rPr>
              <w:fldChar w:fldCharType="begin"/>
            </w:r>
            <w:r>
              <w:rPr>
                <w:noProof/>
              </w:rPr>
              <w:instrText xml:space="preserve"> PAGEREF _Toc225067435 \h </w:instrText>
            </w:r>
            <w:r>
              <w:rPr>
                <w:noProof/>
              </w:rPr>
            </w:r>
            <w:r>
              <w:rPr>
                <w:noProof/>
              </w:rPr>
              <w:fldChar w:fldCharType="separate"/>
            </w:r>
            <w:r>
              <w:rPr>
                <w:noProof/>
              </w:rPr>
              <w:t>1</w:t>
            </w:r>
            <w:r>
              <w:rPr>
                <w:noProof/>
              </w:rPr>
              <w:fldChar w:fldCharType="end"/>
            </w:r>
          </w:hyperlink>
        </w:p>
        <w:p w14:paraId="43EA277E" w14:textId="77777777" w:rsidR="009D3C89" w:rsidRDefault="009D3C89">
          <w:pPr>
            <w:pStyle w:val="20"/>
            <w:tabs>
              <w:tab w:val="right" w:leader="dot" w:pos="9345"/>
            </w:tabs>
            <w:rPr>
              <w:noProof/>
            </w:rPr>
          </w:pPr>
          <w:hyperlink w:anchor="_Toc225067436" w:history="1">
            <w:r w:rsidRPr="00EE3C74">
              <w:rPr>
                <w:rStyle w:val="a5"/>
                <w:noProof/>
              </w:rPr>
              <w:t>1.6. Выводы по главе 1</w:t>
            </w:r>
            <w:r>
              <w:rPr>
                <w:noProof/>
              </w:rPr>
              <w:tab/>
            </w:r>
            <w:r>
              <w:rPr>
                <w:noProof/>
              </w:rPr>
              <w:fldChar w:fldCharType="begin"/>
            </w:r>
            <w:r>
              <w:rPr>
                <w:noProof/>
              </w:rPr>
              <w:instrText xml:space="preserve"> PAGEREF _Toc225067436 \h </w:instrText>
            </w:r>
            <w:r>
              <w:rPr>
                <w:noProof/>
              </w:rPr>
            </w:r>
            <w:r>
              <w:rPr>
                <w:noProof/>
              </w:rPr>
              <w:fldChar w:fldCharType="separate"/>
            </w:r>
            <w:r>
              <w:rPr>
                <w:noProof/>
              </w:rPr>
              <w:t>1</w:t>
            </w:r>
            <w:r>
              <w:rPr>
                <w:noProof/>
              </w:rPr>
              <w:fldChar w:fldCharType="end"/>
            </w:r>
          </w:hyperlink>
        </w:p>
        <w:p w14:paraId="08F9E558" w14:textId="77777777" w:rsidR="009D3C89" w:rsidRDefault="009D3C89">
          <w:pPr>
            <w:pStyle w:val="11"/>
            <w:tabs>
              <w:tab w:val="right" w:leader="dot" w:pos="9345"/>
            </w:tabs>
            <w:rPr>
              <w:noProof/>
            </w:rPr>
          </w:pPr>
          <w:hyperlink w:anchor="_Toc225067437" w:history="1">
            <w:r w:rsidRPr="00EE3C74">
              <w:rPr>
                <w:rStyle w:val="a5"/>
                <w:noProof/>
              </w:rPr>
              <w:t>ГЛАВА 2. РАЗРАБОТКА ПРОГРАММНОГО КОМПЛЕКСА</w:t>
            </w:r>
            <w:r>
              <w:rPr>
                <w:noProof/>
              </w:rPr>
              <w:tab/>
            </w:r>
            <w:r>
              <w:rPr>
                <w:noProof/>
              </w:rPr>
              <w:fldChar w:fldCharType="begin"/>
            </w:r>
            <w:r>
              <w:rPr>
                <w:noProof/>
              </w:rPr>
              <w:instrText xml:space="preserve"> PAGEREF _Toc225067437 \h </w:instrText>
            </w:r>
            <w:r>
              <w:rPr>
                <w:noProof/>
              </w:rPr>
            </w:r>
            <w:r>
              <w:rPr>
                <w:noProof/>
              </w:rPr>
              <w:fldChar w:fldCharType="separate"/>
            </w:r>
            <w:r>
              <w:rPr>
                <w:noProof/>
              </w:rPr>
              <w:t>1</w:t>
            </w:r>
            <w:r>
              <w:rPr>
                <w:noProof/>
              </w:rPr>
              <w:fldChar w:fldCharType="end"/>
            </w:r>
          </w:hyperlink>
        </w:p>
        <w:p w14:paraId="75E008E7" w14:textId="77777777" w:rsidR="009D3C89" w:rsidRDefault="009D3C89">
          <w:pPr>
            <w:pStyle w:val="20"/>
            <w:tabs>
              <w:tab w:val="right" w:leader="dot" w:pos="9345"/>
            </w:tabs>
            <w:rPr>
              <w:noProof/>
            </w:rPr>
          </w:pPr>
          <w:hyperlink w:anchor="_Toc225067438" w:history="1">
            <w:r w:rsidRPr="00EE3C74">
              <w:rPr>
                <w:rStyle w:val="a5"/>
                <w:noProof/>
              </w:rPr>
              <w:t>2.1. Требования к программному обеспечению</w:t>
            </w:r>
            <w:r>
              <w:rPr>
                <w:noProof/>
              </w:rPr>
              <w:tab/>
            </w:r>
            <w:r>
              <w:rPr>
                <w:noProof/>
              </w:rPr>
              <w:fldChar w:fldCharType="begin"/>
            </w:r>
            <w:r>
              <w:rPr>
                <w:noProof/>
              </w:rPr>
              <w:instrText xml:space="preserve"> PAGEREF _Toc225067438 \h </w:instrText>
            </w:r>
            <w:r>
              <w:rPr>
                <w:noProof/>
              </w:rPr>
            </w:r>
            <w:r>
              <w:rPr>
                <w:noProof/>
              </w:rPr>
              <w:fldChar w:fldCharType="separate"/>
            </w:r>
            <w:r>
              <w:rPr>
                <w:noProof/>
              </w:rPr>
              <w:t>1</w:t>
            </w:r>
            <w:r>
              <w:rPr>
                <w:noProof/>
              </w:rPr>
              <w:fldChar w:fldCharType="end"/>
            </w:r>
          </w:hyperlink>
        </w:p>
        <w:p w14:paraId="2EC27F01" w14:textId="77777777" w:rsidR="009D3C89" w:rsidRDefault="009D3C89">
          <w:pPr>
            <w:pStyle w:val="30"/>
            <w:tabs>
              <w:tab w:val="right" w:leader="dot" w:pos="9345"/>
            </w:tabs>
            <w:rPr>
              <w:noProof/>
            </w:rPr>
          </w:pPr>
          <w:hyperlink w:anchor="_Toc225067439" w:history="1">
            <w:r w:rsidRPr="00EE3C74">
              <w:rPr>
                <w:rStyle w:val="a5"/>
                <w:noProof/>
              </w:rPr>
              <w:t>2.1.1. Функциональные требования</w:t>
            </w:r>
            <w:r>
              <w:rPr>
                <w:noProof/>
              </w:rPr>
              <w:tab/>
            </w:r>
            <w:r>
              <w:rPr>
                <w:noProof/>
              </w:rPr>
              <w:fldChar w:fldCharType="begin"/>
            </w:r>
            <w:r>
              <w:rPr>
                <w:noProof/>
              </w:rPr>
              <w:instrText xml:space="preserve"> PAGEREF _Toc225067439 \h </w:instrText>
            </w:r>
            <w:r>
              <w:rPr>
                <w:noProof/>
              </w:rPr>
            </w:r>
            <w:r>
              <w:rPr>
                <w:noProof/>
              </w:rPr>
              <w:fldChar w:fldCharType="separate"/>
            </w:r>
            <w:r>
              <w:rPr>
                <w:noProof/>
              </w:rPr>
              <w:t>1</w:t>
            </w:r>
            <w:r>
              <w:rPr>
                <w:noProof/>
              </w:rPr>
              <w:fldChar w:fldCharType="end"/>
            </w:r>
          </w:hyperlink>
        </w:p>
        <w:p w14:paraId="768F1137" w14:textId="77777777" w:rsidR="009D3C89" w:rsidRDefault="009D3C89">
          <w:pPr>
            <w:pStyle w:val="30"/>
            <w:tabs>
              <w:tab w:val="right" w:leader="dot" w:pos="9345"/>
            </w:tabs>
            <w:rPr>
              <w:noProof/>
            </w:rPr>
          </w:pPr>
          <w:hyperlink w:anchor="_Toc225067440" w:history="1">
            <w:r w:rsidRPr="00EE3C74">
              <w:rPr>
                <w:rStyle w:val="a5"/>
                <w:noProof/>
              </w:rPr>
              <w:t>2.1.2. Нефункциональные требования</w:t>
            </w:r>
            <w:r>
              <w:rPr>
                <w:noProof/>
              </w:rPr>
              <w:tab/>
            </w:r>
            <w:r>
              <w:rPr>
                <w:noProof/>
              </w:rPr>
              <w:fldChar w:fldCharType="begin"/>
            </w:r>
            <w:r>
              <w:rPr>
                <w:noProof/>
              </w:rPr>
              <w:instrText xml:space="preserve"> PAGEREF _Toc225067440 \h </w:instrText>
            </w:r>
            <w:r>
              <w:rPr>
                <w:noProof/>
              </w:rPr>
            </w:r>
            <w:r>
              <w:rPr>
                <w:noProof/>
              </w:rPr>
              <w:fldChar w:fldCharType="separate"/>
            </w:r>
            <w:r>
              <w:rPr>
                <w:noProof/>
              </w:rPr>
              <w:t>1</w:t>
            </w:r>
            <w:r>
              <w:rPr>
                <w:noProof/>
              </w:rPr>
              <w:fldChar w:fldCharType="end"/>
            </w:r>
          </w:hyperlink>
        </w:p>
        <w:p w14:paraId="69947299" w14:textId="77777777" w:rsidR="009D3C89" w:rsidRDefault="009D3C89">
          <w:pPr>
            <w:pStyle w:val="20"/>
            <w:tabs>
              <w:tab w:val="right" w:leader="dot" w:pos="9345"/>
            </w:tabs>
            <w:rPr>
              <w:noProof/>
            </w:rPr>
          </w:pPr>
          <w:hyperlink w:anchor="_Toc225067441" w:history="1">
            <w:r w:rsidRPr="00EE3C74">
              <w:rPr>
                <w:rStyle w:val="a5"/>
                <w:noProof/>
              </w:rPr>
              <w:t>2.2. Архитектура программного комплекса</w:t>
            </w:r>
            <w:r>
              <w:rPr>
                <w:noProof/>
              </w:rPr>
              <w:tab/>
            </w:r>
            <w:r>
              <w:rPr>
                <w:noProof/>
              </w:rPr>
              <w:fldChar w:fldCharType="begin"/>
            </w:r>
            <w:r>
              <w:rPr>
                <w:noProof/>
              </w:rPr>
              <w:instrText xml:space="preserve"> PAGEREF _Toc225067441 \h </w:instrText>
            </w:r>
            <w:r>
              <w:rPr>
                <w:noProof/>
              </w:rPr>
            </w:r>
            <w:r>
              <w:rPr>
                <w:noProof/>
              </w:rPr>
              <w:fldChar w:fldCharType="separate"/>
            </w:r>
            <w:r>
              <w:rPr>
                <w:noProof/>
              </w:rPr>
              <w:t>1</w:t>
            </w:r>
            <w:r>
              <w:rPr>
                <w:noProof/>
              </w:rPr>
              <w:fldChar w:fldCharType="end"/>
            </w:r>
          </w:hyperlink>
        </w:p>
        <w:p w14:paraId="7EFD4F17" w14:textId="77777777" w:rsidR="009D3C89" w:rsidRDefault="009D3C89">
          <w:pPr>
            <w:pStyle w:val="30"/>
            <w:tabs>
              <w:tab w:val="right" w:leader="dot" w:pos="9345"/>
            </w:tabs>
            <w:rPr>
              <w:noProof/>
            </w:rPr>
          </w:pPr>
          <w:hyperlink w:anchor="_Toc225067442" w:history="1">
            <w:r w:rsidRPr="00EE3C74">
              <w:rPr>
                <w:rStyle w:val="a5"/>
                <w:noProof/>
              </w:rPr>
              <w:t>2.2.1. Модульная структура</w:t>
            </w:r>
            <w:r>
              <w:rPr>
                <w:noProof/>
              </w:rPr>
              <w:tab/>
            </w:r>
            <w:r>
              <w:rPr>
                <w:noProof/>
              </w:rPr>
              <w:fldChar w:fldCharType="begin"/>
            </w:r>
            <w:r>
              <w:rPr>
                <w:noProof/>
              </w:rPr>
              <w:instrText xml:space="preserve"> PAGEREF _Toc225067442 \h </w:instrText>
            </w:r>
            <w:r>
              <w:rPr>
                <w:noProof/>
              </w:rPr>
            </w:r>
            <w:r>
              <w:rPr>
                <w:noProof/>
              </w:rPr>
              <w:fldChar w:fldCharType="separate"/>
            </w:r>
            <w:r>
              <w:rPr>
                <w:noProof/>
              </w:rPr>
              <w:t>1</w:t>
            </w:r>
            <w:r>
              <w:rPr>
                <w:noProof/>
              </w:rPr>
              <w:fldChar w:fldCharType="end"/>
            </w:r>
          </w:hyperlink>
        </w:p>
        <w:p w14:paraId="56D01AB1" w14:textId="77777777" w:rsidR="009D3C89" w:rsidRDefault="009D3C89">
          <w:pPr>
            <w:pStyle w:val="20"/>
            <w:tabs>
              <w:tab w:val="right" w:leader="dot" w:pos="9345"/>
            </w:tabs>
            <w:rPr>
              <w:noProof/>
            </w:rPr>
          </w:pPr>
          <w:hyperlink w:anchor="_Toc225067443" w:history="1">
            <w:r w:rsidRPr="00EE3C74">
              <w:rPr>
                <w:rStyle w:val="a5"/>
                <w:noProof/>
              </w:rPr>
              <w:t>2.3. Реализация методов обработки</w:t>
            </w:r>
            <w:r>
              <w:rPr>
                <w:noProof/>
              </w:rPr>
              <w:tab/>
            </w:r>
            <w:r>
              <w:rPr>
                <w:noProof/>
              </w:rPr>
              <w:fldChar w:fldCharType="begin"/>
            </w:r>
            <w:r>
              <w:rPr>
                <w:noProof/>
              </w:rPr>
              <w:instrText xml:space="preserve"> PAGEREF _Toc225067443 \h </w:instrText>
            </w:r>
            <w:r>
              <w:rPr>
                <w:noProof/>
              </w:rPr>
            </w:r>
            <w:r>
              <w:rPr>
                <w:noProof/>
              </w:rPr>
              <w:fldChar w:fldCharType="separate"/>
            </w:r>
            <w:r>
              <w:rPr>
                <w:noProof/>
              </w:rPr>
              <w:t>1</w:t>
            </w:r>
            <w:r>
              <w:rPr>
                <w:noProof/>
              </w:rPr>
              <w:fldChar w:fldCharType="end"/>
            </w:r>
          </w:hyperlink>
        </w:p>
        <w:p w14:paraId="089CE387" w14:textId="77777777" w:rsidR="009D3C89" w:rsidRDefault="009D3C89">
          <w:pPr>
            <w:pStyle w:val="30"/>
            <w:tabs>
              <w:tab w:val="right" w:leader="dot" w:pos="9345"/>
            </w:tabs>
            <w:rPr>
              <w:noProof/>
            </w:rPr>
          </w:pPr>
          <w:hyperlink w:anchor="_Toc225067444" w:history="1">
            <w:r w:rsidRPr="00EE3C74">
              <w:rPr>
                <w:rStyle w:val="a5"/>
                <w:noProof/>
              </w:rPr>
              <w:t>2.3.1. Базовый класс трансформации</w:t>
            </w:r>
            <w:r>
              <w:rPr>
                <w:noProof/>
              </w:rPr>
              <w:tab/>
            </w:r>
            <w:r>
              <w:rPr>
                <w:noProof/>
              </w:rPr>
              <w:fldChar w:fldCharType="begin"/>
            </w:r>
            <w:r>
              <w:rPr>
                <w:noProof/>
              </w:rPr>
              <w:instrText xml:space="preserve"> PAGEREF _Toc225067444 \h </w:instrText>
            </w:r>
            <w:r>
              <w:rPr>
                <w:noProof/>
              </w:rPr>
            </w:r>
            <w:r>
              <w:rPr>
                <w:noProof/>
              </w:rPr>
              <w:fldChar w:fldCharType="separate"/>
            </w:r>
            <w:r>
              <w:rPr>
                <w:noProof/>
              </w:rPr>
              <w:t>1</w:t>
            </w:r>
            <w:r>
              <w:rPr>
                <w:noProof/>
              </w:rPr>
              <w:fldChar w:fldCharType="end"/>
            </w:r>
          </w:hyperlink>
        </w:p>
        <w:p w14:paraId="05D162C0" w14:textId="77777777" w:rsidR="009D3C89" w:rsidRDefault="009D3C89">
          <w:pPr>
            <w:pStyle w:val="30"/>
            <w:tabs>
              <w:tab w:val="right" w:leader="dot" w:pos="9345"/>
            </w:tabs>
            <w:rPr>
              <w:noProof/>
            </w:rPr>
          </w:pPr>
          <w:hyperlink w:anchor="_Toc225067445" w:history="1">
            <w:r w:rsidRPr="00EE3C74">
              <w:rPr>
                <w:rStyle w:val="a5"/>
                <w:noProof/>
              </w:rPr>
              <w:t>2.3.2. Реализация FFT</w:t>
            </w:r>
            <w:r>
              <w:rPr>
                <w:noProof/>
              </w:rPr>
              <w:tab/>
            </w:r>
            <w:r>
              <w:rPr>
                <w:noProof/>
              </w:rPr>
              <w:fldChar w:fldCharType="begin"/>
            </w:r>
            <w:r>
              <w:rPr>
                <w:noProof/>
              </w:rPr>
              <w:instrText xml:space="preserve"> PAGEREF _Toc225067445 \h </w:instrText>
            </w:r>
            <w:r>
              <w:rPr>
                <w:noProof/>
              </w:rPr>
            </w:r>
            <w:r>
              <w:rPr>
                <w:noProof/>
              </w:rPr>
              <w:fldChar w:fldCharType="separate"/>
            </w:r>
            <w:r>
              <w:rPr>
                <w:noProof/>
              </w:rPr>
              <w:t>1</w:t>
            </w:r>
            <w:r>
              <w:rPr>
                <w:noProof/>
              </w:rPr>
              <w:fldChar w:fldCharType="end"/>
            </w:r>
          </w:hyperlink>
        </w:p>
        <w:p w14:paraId="4CC615C6" w14:textId="77777777" w:rsidR="009D3C89" w:rsidRDefault="009D3C89">
          <w:pPr>
            <w:pStyle w:val="30"/>
            <w:tabs>
              <w:tab w:val="right" w:leader="dot" w:pos="9345"/>
            </w:tabs>
            <w:rPr>
              <w:noProof/>
            </w:rPr>
          </w:pPr>
          <w:hyperlink w:anchor="_Toc225067446" w:history="1">
            <w:r w:rsidRPr="00EE3C74">
              <w:rPr>
                <w:rStyle w:val="a5"/>
                <w:noProof/>
              </w:rPr>
              <w:t>2.3.3. Реализация FWHT</w:t>
            </w:r>
            <w:r>
              <w:rPr>
                <w:noProof/>
              </w:rPr>
              <w:tab/>
            </w:r>
            <w:r>
              <w:rPr>
                <w:noProof/>
              </w:rPr>
              <w:fldChar w:fldCharType="begin"/>
            </w:r>
            <w:r>
              <w:rPr>
                <w:noProof/>
              </w:rPr>
              <w:instrText xml:space="preserve"> PAGEREF _Toc225067446 \h </w:instrText>
            </w:r>
            <w:r>
              <w:rPr>
                <w:noProof/>
              </w:rPr>
            </w:r>
            <w:r>
              <w:rPr>
                <w:noProof/>
              </w:rPr>
              <w:fldChar w:fldCharType="separate"/>
            </w:r>
            <w:r>
              <w:rPr>
                <w:noProof/>
              </w:rPr>
              <w:t>1</w:t>
            </w:r>
            <w:r>
              <w:rPr>
                <w:noProof/>
              </w:rPr>
              <w:fldChar w:fldCharType="end"/>
            </w:r>
          </w:hyperlink>
        </w:p>
        <w:p w14:paraId="663E2558" w14:textId="77777777" w:rsidR="009D3C89" w:rsidRDefault="009D3C89">
          <w:pPr>
            <w:pStyle w:val="30"/>
            <w:tabs>
              <w:tab w:val="right" w:leader="dot" w:pos="9345"/>
            </w:tabs>
            <w:rPr>
              <w:noProof/>
            </w:rPr>
          </w:pPr>
          <w:hyperlink w:anchor="_Toc225067447" w:history="1">
            <w:r w:rsidRPr="00EE3C74">
              <w:rPr>
                <w:rStyle w:val="a5"/>
                <w:noProof/>
              </w:rPr>
              <w:t>2.3.4. Реализация DCT</w:t>
            </w:r>
            <w:r>
              <w:rPr>
                <w:noProof/>
              </w:rPr>
              <w:tab/>
            </w:r>
            <w:r>
              <w:rPr>
                <w:noProof/>
              </w:rPr>
              <w:fldChar w:fldCharType="begin"/>
            </w:r>
            <w:r>
              <w:rPr>
                <w:noProof/>
              </w:rPr>
              <w:instrText xml:space="preserve"> PAGEREF _Toc225067447 \h </w:instrText>
            </w:r>
            <w:r>
              <w:rPr>
                <w:noProof/>
              </w:rPr>
            </w:r>
            <w:r>
              <w:rPr>
                <w:noProof/>
              </w:rPr>
              <w:fldChar w:fldCharType="separate"/>
            </w:r>
            <w:r>
              <w:rPr>
                <w:noProof/>
              </w:rPr>
              <w:t>1</w:t>
            </w:r>
            <w:r>
              <w:rPr>
                <w:noProof/>
              </w:rPr>
              <w:fldChar w:fldCharType="end"/>
            </w:r>
          </w:hyperlink>
        </w:p>
        <w:p w14:paraId="792B87B1" w14:textId="77777777" w:rsidR="009D3C89" w:rsidRDefault="009D3C89">
          <w:pPr>
            <w:pStyle w:val="30"/>
            <w:tabs>
              <w:tab w:val="right" w:leader="dot" w:pos="9345"/>
            </w:tabs>
            <w:rPr>
              <w:noProof/>
            </w:rPr>
          </w:pPr>
          <w:hyperlink w:anchor="_Toc225067448" w:history="1">
            <w:r w:rsidRPr="00EE3C74">
              <w:rPr>
                <w:rStyle w:val="a5"/>
                <w:noProof/>
              </w:rPr>
              <w:t>2.3.5. Реализация DWT (вейвлет Хаара)</w:t>
            </w:r>
            <w:r>
              <w:rPr>
                <w:noProof/>
              </w:rPr>
              <w:tab/>
            </w:r>
            <w:r>
              <w:rPr>
                <w:noProof/>
              </w:rPr>
              <w:fldChar w:fldCharType="begin"/>
            </w:r>
            <w:r>
              <w:rPr>
                <w:noProof/>
              </w:rPr>
              <w:instrText xml:space="preserve"> PAGEREF _Toc225067448 \h </w:instrText>
            </w:r>
            <w:r>
              <w:rPr>
                <w:noProof/>
              </w:rPr>
            </w:r>
            <w:r>
              <w:rPr>
                <w:noProof/>
              </w:rPr>
              <w:fldChar w:fldCharType="separate"/>
            </w:r>
            <w:r>
              <w:rPr>
                <w:noProof/>
              </w:rPr>
              <w:t>1</w:t>
            </w:r>
            <w:r>
              <w:rPr>
                <w:noProof/>
              </w:rPr>
              <w:fldChar w:fldCharType="end"/>
            </w:r>
          </w:hyperlink>
        </w:p>
        <w:p w14:paraId="160192A1" w14:textId="77777777" w:rsidR="009D3C89" w:rsidRDefault="009D3C89">
          <w:pPr>
            <w:pStyle w:val="30"/>
            <w:tabs>
              <w:tab w:val="right" w:leader="dot" w:pos="9345"/>
            </w:tabs>
            <w:rPr>
              <w:noProof/>
            </w:rPr>
          </w:pPr>
          <w:hyperlink w:anchor="_Toc225067449" w:history="1">
            <w:r w:rsidRPr="00EE3C74">
              <w:rPr>
                <w:rStyle w:val="a5"/>
                <w:noProof/>
              </w:rPr>
              <w:t>2.3.6. Реализация μ-law</w:t>
            </w:r>
            <w:r>
              <w:rPr>
                <w:noProof/>
              </w:rPr>
              <w:tab/>
            </w:r>
            <w:r>
              <w:rPr>
                <w:noProof/>
              </w:rPr>
              <w:fldChar w:fldCharType="begin"/>
            </w:r>
            <w:r>
              <w:rPr>
                <w:noProof/>
              </w:rPr>
              <w:instrText xml:space="preserve"> PAGEREF _Toc225067449 \h </w:instrText>
            </w:r>
            <w:r>
              <w:rPr>
                <w:noProof/>
              </w:rPr>
            </w:r>
            <w:r>
              <w:rPr>
                <w:noProof/>
              </w:rPr>
              <w:fldChar w:fldCharType="separate"/>
            </w:r>
            <w:r>
              <w:rPr>
                <w:noProof/>
              </w:rPr>
              <w:t>1</w:t>
            </w:r>
            <w:r>
              <w:rPr>
                <w:noProof/>
              </w:rPr>
              <w:fldChar w:fldCharType="end"/>
            </w:r>
          </w:hyperlink>
        </w:p>
        <w:p w14:paraId="5562F1BE" w14:textId="77777777" w:rsidR="009D3C89" w:rsidRDefault="009D3C89">
          <w:pPr>
            <w:pStyle w:val="30"/>
            <w:tabs>
              <w:tab w:val="right" w:leader="dot" w:pos="9345"/>
            </w:tabs>
            <w:rPr>
              <w:noProof/>
            </w:rPr>
          </w:pPr>
          <w:hyperlink w:anchor="_Toc225067450" w:history="1">
            <w:r w:rsidRPr="00EE3C74">
              <w:rPr>
                <w:rStyle w:val="a5"/>
                <w:noProof/>
              </w:rPr>
              <w:t>2.3.7. Реализация Rosenbrock-like</w:t>
            </w:r>
            <w:r>
              <w:rPr>
                <w:noProof/>
              </w:rPr>
              <w:tab/>
            </w:r>
            <w:r>
              <w:rPr>
                <w:noProof/>
              </w:rPr>
              <w:fldChar w:fldCharType="begin"/>
            </w:r>
            <w:r>
              <w:rPr>
                <w:noProof/>
              </w:rPr>
              <w:instrText xml:space="preserve"> PAGEREF _Toc225067450 \h </w:instrText>
            </w:r>
            <w:r>
              <w:rPr>
                <w:noProof/>
              </w:rPr>
            </w:r>
            <w:r>
              <w:rPr>
                <w:noProof/>
              </w:rPr>
              <w:fldChar w:fldCharType="separate"/>
            </w:r>
            <w:r>
              <w:rPr>
                <w:noProof/>
              </w:rPr>
              <w:t>1</w:t>
            </w:r>
            <w:r>
              <w:rPr>
                <w:noProof/>
              </w:rPr>
              <w:fldChar w:fldCharType="end"/>
            </w:r>
          </w:hyperlink>
        </w:p>
        <w:p w14:paraId="4FE0FC42" w14:textId="77777777" w:rsidR="009D3C89" w:rsidRDefault="009D3C89">
          <w:pPr>
            <w:pStyle w:val="20"/>
            <w:tabs>
              <w:tab w:val="right" w:leader="dot" w:pos="9345"/>
            </w:tabs>
            <w:rPr>
              <w:noProof/>
            </w:rPr>
          </w:pPr>
          <w:hyperlink w:anchor="_Toc225067451" w:history="1">
            <w:r w:rsidRPr="00EE3C74">
              <w:rPr>
                <w:rStyle w:val="a5"/>
                <w:noProof/>
              </w:rPr>
              <w:t>2.4. Реализация метрик качества</w:t>
            </w:r>
            <w:r>
              <w:rPr>
                <w:noProof/>
              </w:rPr>
              <w:tab/>
            </w:r>
            <w:r>
              <w:rPr>
                <w:noProof/>
              </w:rPr>
              <w:fldChar w:fldCharType="begin"/>
            </w:r>
            <w:r>
              <w:rPr>
                <w:noProof/>
              </w:rPr>
              <w:instrText xml:space="preserve"> PAGEREF _Toc225067451 \h </w:instrText>
            </w:r>
            <w:r>
              <w:rPr>
                <w:noProof/>
              </w:rPr>
            </w:r>
            <w:r>
              <w:rPr>
                <w:noProof/>
              </w:rPr>
              <w:fldChar w:fldCharType="separate"/>
            </w:r>
            <w:r>
              <w:rPr>
                <w:noProof/>
              </w:rPr>
              <w:t>1</w:t>
            </w:r>
            <w:r>
              <w:rPr>
                <w:noProof/>
              </w:rPr>
              <w:fldChar w:fldCharType="end"/>
            </w:r>
          </w:hyperlink>
        </w:p>
        <w:p w14:paraId="053A61F2" w14:textId="77777777" w:rsidR="009D3C89" w:rsidRDefault="009D3C89">
          <w:pPr>
            <w:pStyle w:val="20"/>
            <w:tabs>
              <w:tab w:val="right" w:leader="dot" w:pos="9345"/>
            </w:tabs>
            <w:rPr>
              <w:noProof/>
            </w:rPr>
          </w:pPr>
          <w:hyperlink w:anchor="_Toc225067452" w:history="1">
            <w:r w:rsidRPr="00EE3C74">
              <w:rPr>
                <w:rStyle w:val="a5"/>
                <w:noProof/>
              </w:rPr>
              <w:t>2.5. Тестирование</w:t>
            </w:r>
            <w:r>
              <w:rPr>
                <w:noProof/>
              </w:rPr>
              <w:tab/>
            </w:r>
            <w:r>
              <w:rPr>
                <w:noProof/>
              </w:rPr>
              <w:fldChar w:fldCharType="begin"/>
            </w:r>
            <w:r>
              <w:rPr>
                <w:noProof/>
              </w:rPr>
              <w:instrText xml:space="preserve"> PAGEREF _Toc225067452 \h </w:instrText>
            </w:r>
            <w:r>
              <w:rPr>
                <w:noProof/>
              </w:rPr>
            </w:r>
            <w:r>
              <w:rPr>
                <w:noProof/>
              </w:rPr>
              <w:fldChar w:fldCharType="separate"/>
            </w:r>
            <w:r>
              <w:rPr>
                <w:noProof/>
              </w:rPr>
              <w:t>1</w:t>
            </w:r>
            <w:r>
              <w:rPr>
                <w:noProof/>
              </w:rPr>
              <w:fldChar w:fldCharType="end"/>
            </w:r>
          </w:hyperlink>
        </w:p>
        <w:p w14:paraId="2BCC3EF5" w14:textId="77777777" w:rsidR="009D3C89" w:rsidRDefault="009D3C89">
          <w:pPr>
            <w:pStyle w:val="20"/>
            <w:tabs>
              <w:tab w:val="right" w:leader="dot" w:pos="9345"/>
            </w:tabs>
            <w:rPr>
              <w:noProof/>
            </w:rPr>
          </w:pPr>
          <w:hyperlink w:anchor="_Toc225067453" w:history="1">
            <w:r w:rsidRPr="00EE3C74">
              <w:rPr>
                <w:rStyle w:val="a5"/>
                <w:noProof/>
              </w:rPr>
              <w:t>2.6. Выводы по главе 2</w:t>
            </w:r>
            <w:r>
              <w:rPr>
                <w:noProof/>
              </w:rPr>
              <w:tab/>
            </w:r>
            <w:r>
              <w:rPr>
                <w:noProof/>
              </w:rPr>
              <w:fldChar w:fldCharType="begin"/>
            </w:r>
            <w:r>
              <w:rPr>
                <w:noProof/>
              </w:rPr>
              <w:instrText xml:space="preserve"> PAGEREF _Toc225067453 \h </w:instrText>
            </w:r>
            <w:r>
              <w:rPr>
                <w:noProof/>
              </w:rPr>
            </w:r>
            <w:r>
              <w:rPr>
                <w:noProof/>
              </w:rPr>
              <w:fldChar w:fldCharType="separate"/>
            </w:r>
            <w:r>
              <w:rPr>
                <w:noProof/>
              </w:rPr>
              <w:t>1</w:t>
            </w:r>
            <w:r>
              <w:rPr>
                <w:noProof/>
              </w:rPr>
              <w:fldChar w:fldCharType="end"/>
            </w:r>
          </w:hyperlink>
        </w:p>
        <w:p w14:paraId="5597FFC4" w14:textId="77777777" w:rsidR="009D3C89" w:rsidRDefault="009D3C89">
          <w:pPr>
            <w:pStyle w:val="11"/>
            <w:tabs>
              <w:tab w:val="right" w:leader="dot" w:pos="9345"/>
            </w:tabs>
            <w:rPr>
              <w:noProof/>
            </w:rPr>
          </w:pPr>
          <w:hyperlink w:anchor="_Toc225067454" w:history="1">
            <w:r w:rsidRPr="00EE3C74">
              <w:rPr>
                <w:rStyle w:val="a5"/>
                <w:noProof/>
              </w:rPr>
              <w:t>ГЛАВА 3. ЭКСПЕРИМЕНТАЛЬНОЕ ИССЛЕДОВАНИЕ</w:t>
            </w:r>
            <w:r>
              <w:rPr>
                <w:noProof/>
              </w:rPr>
              <w:tab/>
            </w:r>
            <w:r>
              <w:rPr>
                <w:noProof/>
              </w:rPr>
              <w:fldChar w:fldCharType="begin"/>
            </w:r>
            <w:r>
              <w:rPr>
                <w:noProof/>
              </w:rPr>
              <w:instrText xml:space="preserve"> PAGEREF _Toc225067454 \h </w:instrText>
            </w:r>
            <w:r>
              <w:rPr>
                <w:noProof/>
              </w:rPr>
            </w:r>
            <w:r>
              <w:rPr>
                <w:noProof/>
              </w:rPr>
              <w:fldChar w:fldCharType="separate"/>
            </w:r>
            <w:r>
              <w:rPr>
                <w:noProof/>
              </w:rPr>
              <w:t>1</w:t>
            </w:r>
            <w:r>
              <w:rPr>
                <w:noProof/>
              </w:rPr>
              <w:fldChar w:fldCharType="end"/>
            </w:r>
          </w:hyperlink>
        </w:p>
        <w:p w14:paraId="433BD5F9" w14:textId="77777777" w:rsidR="009D3C89" w:rsidRDefault="009D3C89">
          <w:pPr>
            <w:pStyle w:val="20"/>
            <w:tabs>
              <w:tab w:val="right" w:leader="dot" w:pos="9345"/>
            </w:tabs>
            <w:rPr>
              <w:noProof/>
            </w:rPr>
          </w:pPr>
          <w:hyperlink w:anchor="_Toc225067455" w:history="1">
            <w:r w:rsidRPr="00EE3C74">
              <w:rPr>
                <w:rStyle w:val="a5"/>
                <w:noProof/>
              </w:rPr>
              <w:t>3.1. Методология эксперимента</w:t>
            </w:r>
            <w:r>
              <w:rPr>
                <w:noProof/>
              </w:rPr>
              <w:tab/>
            </w:r>
            <w:r>
              <w:rPr>
                <w:noProof/>
              </w:rPr>
              <w:fldChar w:fldCharType="begin"/>
            </w:r>
            <w:r>
              <w:rPr>
                <w:noProof/>
              </w:rPr>
              <w:instrText xml:space="preserve"> PAGEREF _Toc225067455 \h </w:instrText>
            </w:r>
            <w:r>
              <w:rPr>
                <w:noProof/>
              </w:rPr>
            </w:r>
            <w:r>
              <w:rPr>
                <w:noProof/>
              </w:rPr>
              <w:fldChar w:fldCharType="separate"/>
            </w:r>
            <w:r>
              <w:rPr>
                <w:noProof/>
              </w:rPr>
              <w:t>1</w:t>
            </w:r>
            <w:r>
              <w:rPr>
                <w:noProof/>
              </w:rPr>
              <w:fldChar w:fldCharType="end"/>
            </w:r>
          </w:hyperlink>
        </w:p>
        <w:p w14:paraId="698C8E24" w14:textId="77777777" w:rsidR="009D3C89" w:rsidRDefault="009D3C89">
          <w:pPr>
            <w:pStyle w:val="20"/>
            <w:tabs>
              <w:tab w:val="right" w:leader="dot" w:pos="9345"/>
            </w:tabs>
            <w:rPr>
              <w:noProof/>
            </w:rPr>
          </w:pPr>
          <w:hyperlink w:anchor="_Toc225067456" w:history="1">
            <w:r w:rsidRPr="00EE3C74">
              <w:rPr>
                <w:rStyle w:val="a5"/>
                <w:noProof/>
              </w:rPr>
              <w:t>3.2. Результаты сравнительного анализа</w:t>
            </w:r>
            <w:r>
              <w:rPr>
                <w:noProof/>
              </w:rPr>
              <w:tab/>
            </w:r>
            <w:r>
              <w:rPr>
                <w:noProof/>
              </w:rPr>
              <w:fldChar w:fldCharType="begin"/>
            </w:r>
            <w:r>
              <w:rPr>
                <w:noProof/>
              </w:rPr>
              <w:instrText xml:space="preserve"> PAGEREF _Toc225067456 \h </w:instrText>
            </w:r>
            <w:r>
              <w:rPr>
                <w:noProof/>
              </w:rPr>
            </w:r>
            <w:r>
              <w:rPr>
                <w:noProof/>
              </w:rPr>
              <w:fldChar w:fldCharType="separate"/>
            </w:r>
            <w:r>
              <w:rPr>
                <w:noProof/>
              </w:rPr>
              <w:t>1</w:t>
            </w:r>
            <w:r>
              <w:rPr>
                <w:noProof/>
              </w:rPr>
              <w:fldChar w:fldCharType="end"/>
            </w:r>
          </w:hyperlink>
        </w:p>
        <w:p w14:paraId="5035EF5E" w14:textId="77777777" w:rsidR="009D3C89" w:rsidRDefault="009D3C89">
          <w:pPr>
            <w:pStyle w:val="30"/>
            <w:tabs>
              <w:tab w:val="right" w:leader="dot" w:pos="9345"/>
            </w:tabs>
            <w:rPr>
              <w:noProof/>
            </w:rPr>
          </w:pPr>
          <w:hyperlink w:anchor="_Toc225067457" w:history="1">
            <w:r w:rsidRPr="00EE3C74">
              <w:rPr>
                <w:rStyle w:val="a5"/>
                <w:noProof/>
              </w:rPr>
              <w:t>3.2.1. Сравнение по метрикам временной области</w:t>
            </w:r>
            <w:r>
              <w:rPr>
                <w:noProof/>
              </w:rPr>
              <w:tab/>
            </w:r>
            <w:r>
              <w:rPr>
                <w:noProof/>
              </w:rPr>
              <w:fldChar w:fldCharType="begin"/>
            </w:r>
            <w:r>
              <w:rPr>
                <w:noProof/>
              </w:rPr>
              <w:instrText xml:space="preserve"> PAGEREF _Toc225067457 \h </w:instrText>
            </w:r>
            <w:r>
              <w:rPr>
                <w:noProof/>
              </w:rPr>
            </w:r>
            <w:r>
              <w:rPr>
                <w:noProof/>
              </w:rPr>
              <w:fldChar w:fldCharType="separate"/>
            </w:r>
            <w:r>
              <w:rPr>
                <w:noProof/>
              </w:rPr>
              <w:t>1</w:t>
            </w:r>
            <w:r>
              <w:rPr>
                <w:noProof/>
              </w:rPr>
              <w:fldChar w:fldCharType="end"/>
            </w:r>
          </w:hyperlink>
        </w:p>
        <w:p w14:paraId="402CBF64" w14:textId="77777777" w:rsidR="009D3C89" w:rsidRDefault="009D3C89">
          <w:pPr>
            <w:pStyle w:val="30"/>
            <w:tabs>
              <w:tab w:val="right" w:leader="dot" w:pos="9345"/>
            </w:tabs>
            <w:rPr>
              <w:noProof/>
            </w:rPr>
          </w:pPr>
          <w:hyperlink w:anchor="_Toc225067458" w:history="1">
            <w:r w:rsidRPr="00EE3C74">
              <w:rPr>
                <w:rStyle w:val="a5"/>
                <w:noProof/>
              </w:rPr>
              <w:t>3.2.2. Сравнение по метрикам спектральной области</w:t>
            </w:r>
            <w:r>
              <w:rPr>
                <w:noProof/>
              </w:rPr>
              <w:tab/>
            </w:r>
            <w:r>
              <w:rPr>
                <w:noProof/>
              </w:rPr>
              <w:fldChar w:fldCharType="begin"/>
            </w:r>
            <w:r>
              <w:rPr>
                <w:noProof/>
              </w:rPr>
              <w:instrText xml:space="preserve"> PAGEREF _Toc225067458 \h </w:instrText>
            </w:r>
            <w:r>
              <w:rPr>
                <w:noProof/>
              </w:rPr>
            </w:r>
            <w:r>
              <w:rPr>
                <w:noProof/>
              </w:rPr>
              <w:fldChar w:fldCharType="separate"/>
            </w:r>
            <w:r>
              <w:rPr>
                <w:noProof/>
              </w:rPr>
              <w:t>1</w:t>
            </w:r>
            <w:r>
              <w:rPr>
                <w:noProof/>
              </w:rPr>
              <w:fldChar w:fldCharType="end"/>
            </w:r>
          </w:hyperlink>
        </w:p>
        <w:p w14:paraId="0FB73BCB" w14:textId="77777777" w:rsidR="009D3C89" w:rsidRDefault="009D3C89">
          <w:pPr>
            <w:pStyle w:val="30"/>
            <w:tabs>
              <w:tab w:val="right" w:leader="dot" w:pos="9345"/>
            </w:tabs>
            <w:rPr>
              <w:noProof/>
            </w:rPr>
          </w:pPr>
          <w:hyperlink w:anchor="_Toc225067459" w:history="1">
            <w:r w:rsidRPr="00EE3C74">
              <w:rPr>
                <w:rStyle w:val="a5"/>
                <w:noProof/>
              </w:rPr>
              <w:t>3.2.3. Сравнение по психоакустическим метрикам</w:t>
            </w:r>
            <w:r>
              <w:rPr>
                <w:noProof/>
              </w:rPr>
              <w:tab/>
            </w:r>
            <w:r>
              <w:rPr>
                <w:noProof/>
              </w:rPr>
              <w:fldChar w:fldCharType="begin"/>
            </w:r>
            <w:r>
              <w:rPr>
                <w:noProof/>
              </w:rPr>
              <w:instrText xml:space="preserve"> PAGEREF _Toc225067459 \h </w:instrText>
            </w:r>
            <w:r>
              <w:rPr>
                <w:noProof/>
              </w:rPr>
            </w:r>
            <w:r>
              <w:rPr>
                <w:noProof/>
              </w:rPr>
              <w:fldChar w:fldCharType="separate"/>
            </w:r>
            <w:r>
              <w:rPr>
                <w:noProof/>
              </w:rPr>
              <w:t>1</w:t>
            </w:r>
            <w:r>
              <w:rPr>
                <w:noProof/>
              </w:rPr>
              <w:fldChar w:fldCharType="end"/>
            </w:r>
          </w:hyperlink>
        </w:p>
        <w:p w14:paraId="037D93C5" w14:textId="77777777" w:rsidR="009D3C89" w:rsidRDefault="009D3C89">
          <w:pPr>
            <w:pStyle w:val="30"/>
            <w:tabs>
              <w:tab w:val="right" w:leader="dot" w:pos="9345"/>
            </w:tabs>
            <w:rPr>
              <w:noProof/>
            </w:rPr>
          </w:pPr>
          <w:hyperlink w:anchor="_Toc225067460" w:history="1">
            <w:r w:rsidRPr="00EE3C74">
              <w:rPr>
                <w:rStyle w:val="a5"/>
                <w:noProof/>
              </w:rPr>
              <w:t>3.2.4. Сравнение производительности</w:t>
            </w:r>
            <w:r>
              <w:rPr>
                <w:noProof/>
              </w:rPr>
              <w:tab/>
            </w:r>
            <w:r>
              <w:rPr>
                <w:noProof/>
              </w:rPr>
              <w:fldChar w:fldCharType="begin"/>
            </w:r>
            <w:r>
              <w:rPr>
                <w:noProof/>
              </w:rPr>
              <w:instrText xml:space="preserve"> PAGEREF _Toc225067460 \h </w:instrText>
            </w:r>
            <w:r>
              <w:rPr>
                <w:noProof/>
              </w:rPr>
            </w:r>
            <w:r>
              <w:rPr>
                <w:noProof/>
              </w:rPr>
              <w:fldChar w:fldCharType="separate"/>
            </w:r>
            <w:r>
              <w:rPr>
                <w:noProof/>
              </w:rPr>
              <w:t>1</w:t>
            </w:r>
            <w:r>
              <w:rPr>
                <w:noProof/>
              </w:rPr>
              <w:fldChar w:fldCharType="end"/>
            </w:r>
          </w:hyperlink>
        </w:p>
        <w:p w14:paraId="039AA8D0" w14:textId="77777777" w:rsidR="009D3C89" w:rsidRDefault="009D3C89">
          <w:pPr>
            <w:pStyle w:val="20"/>
            <w:tabs>
              <w:tab w:val="right" w:leader="dot" w:pos="9345"/>
            </w:tabs>
            <w:rPr>
              <w:noProof/>
            </w:rPr>
          </w:pPr>
          <w:hyperlink w:anchor="_Toc225067461" w:history="1">
            <w:r w:rsidRPr="00EE3C74">
              <w:rPr>
                <w:rStyle w:val="a5"/>
                <w:noProof/>
              </w:rPr>
              <w:t>3.3. Анализ влияния жанровой принадлежности</w:t>
            </w:r>
            <w:r>
              <w:rPr>
                <w:noProof/>
              </w:rPr>
              <w:tab/>
            </w:r>
            <w:r>
              <w:rPr>
                <w:noProof/>
              </w:rPr>
              <w:fldChar w:fldCharType="begin"/>
            </w:r>
            <w:r>
              <w:rPr>
                <w:noProof/>
              </w:rPr>
              <w:instrText xml:space="preserve"> PAGEREF _Toc225067461 \h </w:instrText>
            </w:r>
            <w:r>
              <w:rPr>
                <w:noProof/>
              </w:rPr>
            </w:r>
            <w:r>
              <w:rPr>
                <w:noProof/>
              </w:rPr>
              <w:fldChar w:fldCharType="separate"/>
            </w:r>
            <w:r>
              <w:rPr>
                <w:noProof/>
              </w:rPr>
              <w:t>1</w:t>
            </w:r>
            <w:r>
              <w:rPr>
                <w:noProof/>
              </w:rPr>
              <w:fldChar w:fldCharType="end"/>
            </w:r>
          </w:hyperlink>
        </w:p>
        <w:p w14:paraId="5F4AE889" w14:textId="77777777" w:rsidR="009D3C89" w:rsidRDefault="009D3C89">
          <w:pPr>
            <w:pStyle w:val="30"/>
            <w:tabs>
              <w:tab w:val="right" w:leader="dot" w:pos="9345"/>
            </w:tabs>
            <w:rPr>
              <w:noProof/>
            </w:rPr>
          </w:pPr>
          <w:hyperlink w:anchor="_Toc225067462" w:history="1">
            <w:r w:rsidRPr="00EE3C74">
              <w:rPr>
                <w:rStyle w:val="a5"/>
                <w:noProof/>
              </w:rPr>
              <w:t>3.3.1. Жанры с наилучшими результатами</w:t>
            </w:r>
            <w:r>
              <w:rPr>
                <w:noProof/>
              </w:rPr>
              <w:tab/>
            </w:r>
            <w:r>
              <w:rPr>
                <w:noProof/>
              </w:rPr>
              <w:fldChar w:fldCharType="begin"/>
            </w:r>
            <w:r>
              <w:rPr>
                <w:noProof/>
              </w:rPr>
              <w:instrText xml:space="preserve"> PAGEREF _Toc225067462 \h </w:instrText>
            </w:r>
            <w:r>
              <w:rPr>
                <w:noProof/>
              </w:rPr>
            </w:r>
            <w:r>
              <w:rPr>
                <w:noProof/>
              </w:rPr>
              <w:fldChar w:fldCharType="separate"/>
            </w:r>
            <w:r>
              <w:rPr>
                <w:noProof/>
              </w:rPr>
              <w:t>1</w:t>
            </w:r>
            <w:r>
              <w:rPr>
                <w:noProof/>
              </w:rPr>
              <w:fldChar w:fldCharType="end"/>
            </w:r>
          </w:hyperlink>
        </w:p>
        <w:p w14:paraId="57C7B9B8" w14:textId="77777777" w:rsidR="009D3C89" w:rsidRDefault="009D3C89">
          <w:pPr>
            <w:pStyle w:val="30"/>
            <w:tabs>
              <w:tab w:val="right" w:leader="dot" w:pos="9345"/>
            </w:tabs>
            <w:rPr>
              <w:noProof/>
            </w:rPr>
          </w:pPr>
          <w:hyperlink w:anchor="_Toc225067463" w:history="1">
            <w:r w:rsidRPr="00EE3C74">
              <w:rPr>
                <w:rStyle w:val="a5"/>
                <w:noProof/>
              </w:rPr>
              <w:t>3.3.2. Жанры с худшими результатами</w:t>
            </w:r>
            <w:r>
              <w:rPr>
                <w:noProof/>
              </w:rPr>
              <w:tab/>
            </w:r>
            <w:r>
              <w:rPr>
                <w:noProof/>
              </w:rPr>
              <w:fldChar w:fldCharType="begin"/>
            </w:r>
            <w:r>
              <w:rPr>
                <w:noProof/>
              </w:rPr>
              <w:instrText xml:space="preserve"> PAGEREF _Toc225067463 \h </w:instrText>
            </w:r>
            <w:r>
              <w:rPr>
                <w:noProof/>
              </w:rPr>
            </w:r>
            <w:r>
              <w:rPr>
                <w:noProof/>
              </w:rPr>
              <w:fldChar w:fldCharType="separate"/>
            </w:r>
            <w:r>
              <w:rPr>
                <w:noProof/>
              </w:rPr>
              <w:t>1</w:t>
            </w:r>
            <w:r>
              <w:rPr>
                <w:noProof/>
              </w:rPr>
              <w:fldChar w:fldCharType="end"/>
            </w:r>
          </w:hyperlink>
        </w:p>
        <w:p w14:paraId="242C9B8A" w14:textId="77777777" w:rsidR="009D3C89" w:rsidRDefault="009D3C89">
          <w:pPr>
            <w:pStyle w:val="20"/>
            <w:tabs>
              <w:tab w:val="right" w:leader="dot" w:pos="9345"/>
            </w:tabs>
            <w:rPr>
              <w:noProof/>
            </w:rPr>
          </w:pPr>
          <w:hyperlink w:anchor="_Toc225067464" w:history="1">
            <w:r w:rsidRPr="00EE3C74">
              <w:rPr>
                <w:rStyle w:val="a5"/>
                <w:noProof/>
              </w:rPr>
              <w:t>3.4. Выводы по главе 3</w:t>
            </w:r>
            <w:r>
              <w:rPr>
                <w:noProof/>
              </w:rPr>
              <w:tab/>
            </w:r>
            <w:r>
              <w:rPr>
                <w:noProof/>
              </w:rPr>
              <w:fldChar w:fldCharType="begin"/>
            </w:r>
            <w:r>
              <w:rPr>
                <w:noProof/>
              </w:rPr>
              <w:instrText xml:space="preserve"> PAGEREF _Toc225067464 \h </w:instrText>
            </w:r>
            <w:r>
              <w:rPr>
                <w:noProof/>
              </w:rPr>
            </w:r>
            <w:r>
              <w:rPr>
                <w:noProof/>
              </w:rPr>
              <w:fldChar w:fldCharType="separate"/>
            </w:r>
            <w:r>
              <w:rPr>
                <w:noProof/>
              </w:rPr>
              <w:t>1</w:t>
            </w:r>
            <w:r>
              <w:rPr>
                <w:noProof/>
              </w:rPr>
              <w:fldChar w:fldCharType="end"/>
            </w:r>
          </w:hyperlink>
        </w:p>
        <w:p w14:paraId="5E57D2D9" w14:textId="77777777" w:rsidR="009D3C89" w:rsidRDefault="009D3C89">
          <w:pPr>
            <w:pStyle w:val="11"/>
            <w:tabs>
              <w:tab w:val="right" w:leader="dot" w:pos="9345"/>
            </w:tabs>
            <w:rPr>
              <w:noProof/>
            </w:rPr>
          </w:pPr>
          <w:hyperlink w:anchor="_Toc225067465" w:history="1">
            <w:r w:rsidRPr="00EE3C74">
              <w:rPr>
                <w:rStyle w:val="a5"/>
                <w:noProof/>
              </w:rPr>
              <w:t>ГЛАВА 4. ПРАКТИЧЕСКАЯ ЗНАЧИМОСТЬ И РЕКОМЕНДАЦИИ</w:t>
            </w:r>
            <w:r>
              <w:rPr>
                <w:noProof/>
              </w:rPr>
              <w:tab/>
            </w:r>
            <w:r>
              <w:rPr>
                <w:noProof/>
              </w:rPr>
              <w:fldChar w:fldCharType="begin"/>
            </w:r>
            <w:r>
              <w:rPr>
                <w:noProof/>
              </w:rPr>
              <w:instrText xml:space="preserve"> PAGEREF _Toc225067465 \h </w:instrText>
            </w:r>
            <w:r>
              <w:rPr>
                <w:noProof/>
              </w:rPr>
            </w:r>
            <w:r>
              <w:rPr>
                <w:noProof/>
              </w:rPr>
              <w:fldChar w:fldCharType="separate"/>
            </w:r>
            <w:r>
              <w:rPr>
                <w:noProof/>
              </w:rPr>
              <w:t>1</w:t>
            </w:r>
            <w:r>
              <w:rPr>
                <w:noProof/>
              </w:rPr>
              <w:fldChar w:fldCharType="end"/>
            </w:r>
          </w:hyperlink>
        </w:p>
        <w:p w14:paraId="6A40C73D" w14:textId="77777777" w:rsidR="009D3C89" w:rsidRDefault="009D3C89">
          <w:pPr>
            <w:pStyle w:val="20"/>
            <w:tabs>
              <w:tab w:val="right" w:leader="dot" w:pos="9345"/>
            </w:tabs>
            <w:rPr>
              <w:noProof/>
            </w:rPr>
          </w:pPr>
          <w:hyperlink w:anchor="_Toc225067466" w:history="1">
            <w:r w:rsidRPr="00EE3C74">
              <w:rPr>
                <w:rStyle w:val="a5"/>
                <w:noProof/>
              </w:rPr>
              <w:t>4.1. Области применения результатов</w:t>
            </w:r>
            <w:r>
              <w:rPr>
                <w:noProof/>
              </w:rPr>
              <w:tab/>
            </w:r>
            <w:r>
              <w:rPr>
                <w:noProof/>
              </w:rPr>
              <w:fldChar w:fldCharType="begin"/>
            </w:r>
            <w:r>
              <w:rPr>
                <w:noProof/>
              </w:rPr>
              <w:instrText xml:space="preserve"> PAGEREF _Toc225067466 \h </w:instrText>
            </w:r>
            <w:r>
              <w:rPr>
                <w:noProof/>
              </w:rPr>
            </w:r>
            <w:r>
              <w:rPr>
                <w:noProof/>
              </w:rPr>
              <w:fldChar w:fldCharType="separate"/>
            </w:r>
            <w:r>
              <w:rPr>
                <w:noProof/>
              </w:rPr>
              <w:t>1</w:t>
            </w:r>
            <w:r>
              <w:rPr>
                <w:noProof/>
              </w:rPr>
              <w:fldChar w:fldCharType="end"/>
            </w:r>
          </w:hyperlink>
        </w:p>
        <w:p w14:paraId="52286B64" w14:textId="77777777" w:rsidR="009D3C89" w:rsidRDefault="009D3C89">
          <w:pPr>
            <w:pStyle w:val="30"/>
            <w:tabs>
              <w:tab w:val="right" w:leader="dot" w:pos="9345"/>
            </w:tabs>
            <w:rPr>
              <w:noProof/>
            </w:rPr>
          </w:pPr>
          <w:hyperlink w:anchor="_Toc225067467" w:history="1">
            <w:r w:rsidRPr="00EE3C74">
              <w:rPr>
                <w:rStyle w:val="a5"/>
                <w:noProof/>
              </w:rPr>
              <w:t>4.1.1. Музыкальные стриминговые сервисы</w:t>
            </w:r>
            <w:r>
              <w:rPr>
                <w:noProof/>
              </w:rPr>
              <w:tab/>
            </w:r>
            <w:r>
              <w:rPr>
                <w:noProof/>
              </w:rPr>
              <w:fldChar w:fldCharType="begin"/>
            </w:r>
            <w:r>
              <w:rPr>
                <w:noProof/>
              </w:rPr>
              <w:instrText xml:space="preserve"> PAGEREF _Toc225067467 \h </w:instrText>
            </w:r>
            <w:r>
              <w:rPr>
                <w:noProof/>
              </w:rPr>
            </w:r>
            <w:r>
              <w:rPr>
                <w:noProof/>
              </w:rPr>
              <w:fldChar w:fldCharType="separate"/>
            </w:r>
            <w:r>
              <w:rPr>
                <w:noProof/>
              </w:rPr>
              <w:t>1</w:t>
            </w:r>
            <w:r>
              <w:rPr>
                <w:noProof/>
              </w:rPr>
              <w:fldChar w:fldCharType="end"/>
            </w:r>
          </w:hyperlink>
        </w:p>
        <w:p w14:paraId="73ACBB4F" w14:textId="77777777" w:rsidR="009D3C89" w:rsidRDefault="009D3C89">
          <w:pPr>
            <w:pStyle w:val="30"/>
            <w:tabs>
              <w:tab w:val="right" w:leader="dot" w:pos="9345"/>
            </w:tabs>
            <w:rPr>
              <w:noProof/>
            </w:rPr>
          </w:pPr>
          <w:hyperlink w:anchor="_Toc225067468" w:history="1">
            <w:r w:rsidRPr="00EE3C74">
              <w:rPr>
                <w:rStyle w:val="a5"/>
                <w:noProof/>
              </w:rPr>
              <w:t>4.1.2. Системы онлайн-трансляций</w:t>
            </w:r>
            <w:r>
              <w:rPr>
                <w:noProof/>
              </w:rPr>
              <w:tab/>
            </w:r>
            <w:r>
              <w:rPr>
                <w:noProof/>
              </w:rPr>
              <w:fldChar w:fldCharType="begin"/>
            </w:r>
            <w:r>
              <w:rPr>
                <w:noProof/>
              </w:rPr>
              <w:instrText xml:space="preserve"> PAGEREF _Toc225067468 \h </w:instrText>
            </w:r>
            <w:r>
              <w:rPr>
                <w:noProof/>
              </w:rPr>
            </w:r>
            <w:r>
              <w:rPr>
                <w:noProof/>
              </w:rPr>
              <w:fldChar w:fldCharType="separate"/>
            </w:r>
            <w:r>
              <w:rPr>
                <w:noProof/>
              </w:rPr>
              <w:t>1</w:t>
            </w:r>
            <w:r>
              <w:rPr>
                <w:noProof/>
              </w:rPr>
              <w:fldChar w:fldCharType="end"/>
            </w:r>
          </w:hyperlink>
        </w:p>
        <w:p w14:paraId="449AB9B0" w14:textId="77777777" w:rsidR="009D3C89" w:rsidRDefault="009D3C89">
          <w:pPr>
            <w:pStyle w:val="30"/>
            <w:tabs>
              <w:tab w:val="right" w:leader="dot" w:pos="9345"/>
            </w:tabs>
            <w:rPr>
              <w:noProof/>
            </w:rPr>
          </w:pPr>
          <w:hyperlink w:anchor="_Toc225067469" w:history="1">
            <w:r w:rsidRPr="00EE3C74">
              <w:rPr>
                <w:rStyle w:val="a5"/>
                <w:noProof/>
              </w:rPr>
              <w:t>4.1.3. Приложения для голосовых коммуникаций</w:t>
            </w:r>
            <w:r>
              <w:rPr>
                <w:noProof/>
              </w:rPr>
              <w:tab/>
            </w:r>
            <w:r>
              <w:rPr>
                <w:noProof/>
              </w:rPr>
              <w:fldChar w:fldCharType="begin"/>
            </w:r>
            <w:r>
              <w:rPr>
                <w:noProof/>
              </w:rPr>
              <w:instrText xml:space="preserve"> PAGEREF _Toc225067469 \h </w:instrText>
            </w:r>
            <w:r>
              <w:rPr>
                <w:noProof/>
              </w:rPr>
            </w:r>
            <w:r>
              <w:rPr>
                <w:noProof/>
              </w:rPr>
              <w:fldChar w:fldCharType="separate"/>
            </w:r>
            <w:r>
              <w:rPr>
                <w:noProof/>
              </w:rPr>
              <w:t>1</w:t>
            </w:r>
            <w:r>
              <w:rPr>
                <w:noProof/>
              </w:rPr>
              <w:fldChar w:fldCharType="end"/>
            </w:r>
          </w:hyperlink>
        </w:p>
        <w:p w14:paraId="7ED275AB" w14:textId="77777777" w:rsidR="009D3C89" w:rsidRDefault="009D3C89">
          <w:pPr>
            <w:pStyle w:val="20"/>
            <w:tabs>
              <w:tab w:val="right" w:leader="dot" w:pos="9345"/>
            </w:tabs>
            <w:rPr>
              <w:noProof/>
            </w:rPr>
          </w:pPr>
          <w:hyperlink w:anchor="_Toc225067470" w:history="1">
            <w:r w:rsidRPr="00EE3C74">
              <w:rPr>
                <w:rStyle w:val="a5"/>
                <w:noProof/>
              </w:rPr>
              <w:t>4.2. Рекомендации по выбору метода обработки</w:t>
            </w:r>
            <w:r>
              <w:rPr>
                <w:noProof/>
              </w:rPr>
              <w:tab/>
            </w:r>
            <w:r>
              <w:rPr>
                <w:noProof/>
              </w:rPr>
              <w:fldChar w:fldCharType="begin"/>
            </w:r>
            <w:r>
              <w:rPr>
                <w:noProof/>
              </w:rPr>
              <w:instrText xml:space="preserve"> PAGEREF _Toc225067470 \h </w:instrText>
            </w:r>
            <w:r>
              <w:rPr>
                <w:noProof/>
              </w:rPr>
            </w:r>
            <w:r>
              <w:rPr>
                <w:noProof/>
              </w:rPr>
              <w:fldChar w:fldCharType="separate"/>
            </w:r>
            <w:r>
              <w:rPr>
                <w:noProof/>
              </w:rPr>
              <w:t>1</w:t>
            </w:r>
            <w:r>
              <w:rPr>
                <w:noProof/>
              </w:rPr>
              <w:fldChar w:fldCharType="end"/>
            </w:r>
          </w:hyperlink>
        </w:p>
        <w:p w14:paraId="6AF90E11" w14:textId="77777777" w:rsidR="009D3C89" w:rsidRDefault="009D3C89">
          <w:pPr>
            <w:pStyle w:val="20"/>
            <w:tabs>
              <w:tab w:val="right" w:leader="dot" w:pos="9345"/>
            </w:tabs>
            <w:rPr>
              <w:noProof/>
            </w:rPr>
          </w:pPr>
          <w:hyperlink w:anchor="_Toc225067471" w:history="1">
            <w:r w:rsidRPr="00EE3C74">
              <w:rPr>
                <w:rStyle w:val="a5"/>
                <w:noProof/>
              </w:rPr>
              <w:t>4.3. Направления дальнейшего развития</w:t>
            </w:r>
            <w:r>
              <w:rPr>
                <w:noProof/>
              </w:rPr>
              <w:tab/>
            </w:r>
            <w:r>
              <w:rPr>
                <w:noProof/>
              </w:rPr>
              <w:fldChar w:fldCharType="begin"/>
            </w:r>
            <w:r>
              <w:rPr>
                <w:noProof/>
              </w:rPr>
              <w:instrText xml:space="preserve"> PAGEREF _Toc225067471 \h </w:instrText>
            </w:r>
            <w:r>
              <w:rPr>
                <w:noProof/>
              </w:rPr>
            </w:r>
            <w:r>
              <w:rPr>
                <w:noProof/>
              </w:rPr>
              <w:fldChar w:fldCharType="separate"/>
            </w:r>
            <w:r>
              <w:rPr>
                <w:noProof/>
              </w:rPr>
              <w:t>1</w:t>
            </w:r>
            <w:r>
              <w:rPr>
                <w:noProof/>
              </w:rPr>
              <w:fldChar w:fldCharType="end"/>
            </w:r>
          </w:hyperlink>
        </w:p>
        <w:p w14:paraId="6F9D8035" w14:textId="77777777" w:rsidR="009D3C89" w:rsidRDefault="009D3C89">
          <w:pPr>
            <w:pStyle w:val="30"/>
            <w:tabs>
              <w:tab w:val="right" w:leader="dot" w:pos="9345"/>
            </w:tabs>
            <w:rPr>
              <w:noProof/>
            </w:rPr>
          </w:pPr>
          <w:hyperlink w:anchor="_Toc225067472" w:history="1">
            <w:r w:rsidRPr="00EE3C74">
              <w:rPr>
                <w:rStyle w:val="a5"/>
                <w:noProof/>
              </w:rPr>
              <w:t>4.3.1. Оптимизация производительности</w:t>
            </w:r>
            <w:r>
              <w:rPr>
                <w:noProof/>
              </w:rPr>
              <w:tab/>
            </w:r>
            <w:r>
              <w:rPr>
                <w:noProof/>
              </w:rPr>
              <w:fldChar w:fldCharType="begin"/>
            </w:r>
            <w:r>
              <w:rPr>
                <w:noProof/>
              </w:rPr>
              <w:instrText xml:space="preserve"> PAGEREF _Toc225067472 \h </w:instrText>
            </w:r>
            <w:r>
              <w:rPr>
                <w:noProof/>
              </w:rPr>
            </w:r>
            <w:r>
              <w:rPr>
                <w:noProof/>
              </w:rPr>
              <w:fldChar w:fldCharType="separate"/>
            </w:r>
            <w:r>
              <w:rPr>
                <w:noProof/>
              </w:rPr>
              <w:t>1</w:t>
            </w:r>
            <w:r>
              <w:rPr>
                <w:noProof/>
              </w:rPr>
              <w:fldChar w:fldCharType="end"/>
            </w:r>
          </w:hyperlink>
        </w:p>
        <w:p w14:paraId="084C6FF6" w14:textId="77777777" w:rsidR="009D3C89" w:rsidRDefault="009D3C89">
          <w:pPr>
            <w:pStyle w:val="30"/>
            <w:tabs>
              <w:tab w:val="right" w:leader="dot" w:pos="9345"/>
            </w:tabs>
            <w:rPr>
              <w:noProof/>
            </w:rPr>
          </w:pPr>
          <w:hyperlink w:anchor="_Toc225067473" w:history="1">
            <w:r w:rsidRPr="00EE3C74">
              <w:rPr>
                <w:rStyle w:val="a5"/>
                <w:noProof/>
              </w:rPr>
              <w:t>4.3.2. Интеграция с ML-методами</w:t>
            </w:r>
            <w:r>
              <w:rPr>
                <w:noProof/>
              </w:rPr>
              <w:tab/>
            </w:r>
            <w:r>
              <w:rPr>
                <w:noProof/>
              </w:rPr>
              <w:fldChar w:fldCharType="begin"/>
            </w:r>
            <w:r>
              <w:rPr>
                <w:noProof/>
              </w:rPr>
              <w:instrText xml:space="preserve"> PAGEREF _Toc225067473 \h </w:instrText>
            </w:r>
            <w:r>
              <w:rPr>
                <w:noProof/>
              </w:rPr>
            </w:r>
            <w:r>
              <w:rPr>
                <w:noProof/>
              </w:rPr>
              <w:fldChar w:fldCharType="separate"/>
            </w:r>
            <w:r>
              <w:rPr>
                <w:noProof/>
              </w:rPr>
              <w:t>1</w:t>
            </w:r>
            <w:r>
              <w:rPr>
                <w:noProof/>
              </w:rPr>
              <w:fldChar w:fldCharType="end"/>
            </w:r>
          </w:hyperlink>
        </w:p>
        <w:p w14:paraId="776FE9D6" w14:textId="77777777" w:rsidR="009D3C89" w:rsidRDefault="009D3C89">
          <w:pPr>
            <w:pStyle w:val="30"/>
            <w:tabs>
              <w:tab w:val="right" w:leader="dot" w:pos="9345"/>
            </w:tabs>
            <w:rPr>
              <w:noProof/>
            </w:rPr>
          </w:pPr>
          <w:hyperlink w:anchor="_Toc225067474" w:history="1">
            <w:r w:rsidRPr="00EE3C74">
              <w:rPr>
                <w:rStyle w:val="a5"/>
                <w:noProof/>
              </w:rPr>
              <w:t>4.3.3. Аппаратная реализация</w:t>
            </w:r>
            <w:r>
              <w:rPr>
                <w:noProof/>
              </w:rPr>
              <w:tab/>
            </w:r>
            <w:r>
              <w:rPr>
                <w:noProof/>
              </w:rPr>
              <w:fldChar w:fldCharType="begin"/>
            </w:r>
            <w:r>
              <w:rPr>
                <w:noProof/>
              </w:rPr>
              <w:instrText xml:space="preserve"> PAGEREF _Toc225067474 \h </w:instrText>
            </w:r>
            <w:r>
              <w:rPr>
                <w:noProof/>
              </w:rPr>
            </w:r>
            <w:r>
              <w:rPr>
                <w:noProof/>
              </w:rPr>
              <w:fldChar w:fldCharType="separate"/>
            </w:r>
            <w:r>
              <w:rPr>
                <w:noProof/>
              </w:rPr>
              <w:t>1</w:t>
            </w:r>
            <w:r>
              <w:rPr>
                <w:noProof/>
              </w:rPr>
              <w:fldChar w:fldCharType="end"/>
            </w:r>
          </w:hyperlink>
        </w:p>
        <w:p w14:paraId="1B6A9CCC" w14:textId="77777777" w:rsidR="009D3C89" w:rsidRDefault="009D3C89">
          <w:pPr>
            <w:pStyle w:val="20"/>
            <w:tabs>
              <w:tab w:val="right" w:leader="dot" w:pos="9345"/>
            </w:tabs>
            <w:rPr>
              <w:noProof/>
            </w:rPr>
          </w:pPr>
          <w:hyperlink w:anchor="_Toc225067475" w:history="1">
            <w:r w:rsidRPr="00EE3C74">
              <w:rPr>
                <w:rStyle w:val="a5"/>
                <w:noProof/>
              </w:rPr>
              <w:t>4.4. Оценка экономической эффективности</w:t>
            </w:r>
            <w:r>
              <w:rPr>
                <w:noProof/>
              </w:rPr>
              <w:tab/>
            </w:r>
            <w:r>
              <w:rPr>
                <w:noProof/>
              </w:rPr>
              <w:fldChar w:fldCharType="begin"/>
            </w:r>
            <w:r>
              <w:rPr>
                <w:noProof/>
              </w:rPr>
              <w:instrText xml:space="preserve"> PAGEREF _Toc225067475 \h </w:instrText>
            </w:r>
            <w:r>
              <w:rPr>
                <w:noProof/>
              </w:rPr>
            </w:r>
            <w:r>
              <w:rPr>
                <w:noProof/>
              </w:rPr>
              <w:fldChar w:fldCharType="separate"/>
            </w:r>
            <w:r>
              <w:rPr>
                <w:noProof/>
              </w:rPr>
              <w:t>1</w:t>
            </w:r>
            <w:r>
              <w:rPr>
                <w:noProof/>
              </w:rPr>
              <w:fldChar w:fldCharType="end"/>
            </w:r>
          </w:hyperlink>
        </w:p>
        <w:p w14:paraId="640E00DE" w14:textId="77777777" w:rsidR="009D3C89" w:rsidRDefault="009D3C89">
          <w:pPr>
            <w:pStyle w:val="20"/>
            <w:tabs>
              <w:tab w:val="right" w:leader="dot" w:pos="9345"/>
            </w:tabs>
            <w:rPr>
              <w:noProof/>
            </w:rPr>
          </w:pPr>
          <w:hyperlink w:anchor="_Toc225067476" w:history="1">
            <w:r w:rsidRPr="00EE3C74">
              <w:rPr>
                <w:rStyle w:val="a5"/>
                <w:noProof/>
              </w:rPr>
              <w:t>4.5. Выводы по главе 4</w:t>
            </w:r>
            <w:r>
              <w:rPr>
                <w:noProof/>
              </w:rPr>
              <w:tab/>
            </w:r>
            <w:r>
              <w:rPr>
                <w:noProof/>
              </w:rPr>
              <w:fldChar w:fldCharType="begin"/>
            </w:r>
            <w:r>
              <w:rPr>
                <w:noProof/>
              </w:rPr>
              <w:instrText xml:space="preserve"> PAGEREF _Toc225067476 \h </w:instrText>
            </w:r>
            <w:r>
              <w:rPr>
                <w:noProof/>
              </w:rPr>
            </w:r>
            <w:r>
              <w:rPr>
                <w:noProof/>
              </w:rPr>
              <w:fldChar w:fldCharType="separate"/>
            </w:r>
            <w:r>
              <w:rPr>
                <w:noProof/>
              </w:rPr>
              <w:t>1</w:t>
            </w:r>
            <w:r>
              <w:rPr>
                <w:noProof/>
              </w:rPr>
              <w:fldChar w:fldCharType="end"/>
            </w:r>
          </w:hyperlink>
        </w:p>
        <w:p w14:paraId="08443EC9" w14:textId="77777777" w:rsidR="009D3C89" w:rsidRDefault="009D3C89">
          <w:pPr>
            <w:pStyle w:val="20"/>
            <w:tabs>
              <w:tab w:val="right" w:leader="dot" w:pos="9345"/>
            </w:tabs>
            <w:rPr>
              <w:noProof/>
            </w:rPr>
          </w:pPr>
          <w:hyperlink w:anchor="_Toc225067477" w:history="1">
            <w:r w:rsidRPr="00EE3C74">
              <w:rPr>
                <w:rStyle w:val="a5"/>
                <w:noProof/>
              </w:rPr>
              <w:t>А.1. Диаграммы IDEF0</w:t>
            </w:r>
            <w:r>
              <w:rPr>
                <w:noProof/>
              </w:rPr>
              <w:tab/>
            </w:r>
            <w:r>
              <w:rPr>
                <w:noProof/>
              </w:rPr>
              <w:fldChar w:fldCharType="begin"/>
            </w:r>
            <w:r>
              <w:rPr>
                <w:noProof/>
              </w:rPr>
              <w:instrText xml:space="preserve"> PAGEREF _Toc225067477 \h </w:instrText>
            </w:r>
            <w:r>
              <w:rPr>
                <w:noProof/>
              </w:rPr>
            </w:r>
            <w:r>
              <w:rPr>
                <w:noProof/>
              </w:rPr>
              <w:fldChar w:fldCharType="separate"/>
            </w:r>
            <w:r>
              <w:rPr>
                <w:noProof/>
              </w:rPr>
              <w:t>1</w:t>
            </w:r>
            <w:r>
              <w:rPr>
                <w:noProof/>
              </w:rPr>
              <w:fldChar w:fldCharType="end"/>
            </w:r>
          </w:hyperlink>
        </w:p>
        <w:p w14:paraId="3D295B58" w14:textId="77777777" w:rsidR="009D3C89" w:rsidRDefault="009D3C89">
          <w:pPr>
            <w:pStyle w:val="20"/>
            <w:tabs>
              <w:tab w:val="right" w:leader="dot" w:pos="9345"/>
            </w:tabs>
            <w:rPr>
              <w:noProof/>
            </w:rPr>
          </w:pPr>
          <w:hyperlink w:anchor="_Toc225067478" w:history="1">
            <w:r w:rsidRPr="00EE3C74">
              <w:rPr>
                <w:rStyle w:val="a5"/>
                <w:noProof/>
              </w:rPr>
              <w:t>А.2. Диаграммы DFD</w:t>
            </w:r>
            <w:r>
              <w:rPr>
                <w:noProof/>
              </w:rPr>
              <w:tab/>
            </w:r>
            <w:r>
              <w:rPr>
                <w:noProof/>
              </w:rPr>
              <w:fldChar w:fldCharType="begin"/>
            </w:r>
            <w:r>
              <w:rPr>
                <w:noProof/>
              </w:rPr>
              <w:instrText xml:space="preserve"> PAGEREF _Toc225067478 \h </w:instrText>
            </w:r>
            <w:r>
              <w:rPr>
                <w:noProof/>
              </w:rPr>
            </w:r>
            <w:r>
              <w:rPr>
                <w:noProof/>
              </w:rPr>
              <w:fldChar w:fldCharType="separate"/>
            </w:r>
            <w:r>
              <w:rPr>
                <w:noProof/>
              </w:rPr>
              <w:t>1</w:t>
            </w:r>
            <w:r>
              <w:rPr>
                <w:noProof/>
              </w:rPr>
              <w:fldChar w:fldCharType="end"/>
            </w:r>
          </w:hyperlink>
        </w:p>
        <w:p w14:paraId="76A20CE4" w14:textId="77777777" w:rsidR="009D3C89" w:rsidRDefault="009D3C89">
          <w:pPr>
            <w:pStyle w:val="20"/>
            <w:tabs>
              <w:tab w:val="right" w:leader="dot" w:pos="9345"/>
            </w:tabs>
            <w:rPr>
              <w:noProof/>
            </w:rPr>
          </w:pPr>
          <w:hyperlink w:anchor="_Toc225067479" w:history="1">
            <w:r w:rsidRPr="00EE3C74">
              <w:rPr>
                <w:rStyle w:val="a5"/>
                <w:noProof/>
              </w:rPr>
              <w:t>А.3. Диаграмма компонентов UML</w:t>
            </w:r>
            <w:r>
              <w:rPr>
                <w:noProof/>
              </w:rPr>
              <w:tab/>
            </w:r>
            <w:r>
              <w:rPr>
                <w:noProof/>
              </w:rPr>
              <w:fldChar w:fldCharType="begin"/>
            </w:r>
            <w:r>
              <w:rPr>
                <w:noProof/>
              </w:rPr>
              <w:instrText xml:space="preserve"> PAGEREF _Toc225067479 \h </w:instrText>
            </w:r>
            <w:r>
              <w:rPr>
                <w:noProof/>
              </w:rPr>
            </w:r>
            <w:r>
              <w:rPr>
                <w:noProof/>
              </w:rPr>
              <w:fldChar w:fldCharType="separate"/>
            </w:r>
            <w:r>
              <w:rPr>
                <w:noProof/>
              </w:rPr>
              <w:t>1</w:t>
            </w:r>
            <w:r>
              <w:rPr>
                <w:noProof/>
              </w:rPr>
              <w:fldChar w:fldCharType="end"/>
            </w:r>
          </w:hyperlink>
        </w:p>
        <w:p w14:paraId="41D5836F" w14:textId="77777777" w:rsidR="009D3C89" w:rsidRDefault="009D3C89">
          <w:pPr>
            <w:pStyle w:val="20"/>
            <w:tabs>
              <w:tab w:val="right" w:leader="dot" w:pos="9345"/>
            </w:tabs>
            <w:rPr>
              <w:noProof/>
            </w:rPr>
          </w:pPr>
          <w:hyperlink w:anchor="_Toc225067480" w:history="1">
            <w:r w:rsidRPr="00EE3C74">
              <w:rPr>
                <w:rStyle w:val="a5"/>
                <w:noProof/>
              </w:rPr>
              <w:t>А.4. Диаграмма потоков данных</w:t>
            </w:r>
            <w:r>
              <w:rPr>
                <w:noProof/>
              </w:rPr>
              <w:tab/>
            </w:r>
            <w:r>
              <w:rPr>
                <w:noProof/>
              </w:rPr>
              <w:fldChar w:fldCharType="begin"/>
            </w:r>
            <w:r>
              <w:rPr>
                <w:noProof/>
              </w:rPr>
              <w:instrText xml:space="preserve"> PAGEREF _Toc225067480 \h </w:instrText>
            </w:r>
            <w:r>
              <w:rPr>
                <w:noProof/>
              </w:rPr>
            </w:r>
            <w:r>
              <w:rPr>
                <w:noProof/>
              </w:rPr>
              <w:fldChar w:fldCharType="separate"/>
            </w:r>
            <w:r>
              <w:rPr>
                <w:noProof/>
              </w:rPr>
              <w:t>1</w:t>
            </w:r>
            <w:r>
              <w:rPr>
                <w:noProof/>
              </w:rPr>
              <w:fldChar w:fldCharType="end"/>
            </w:r>
          </w:hyperlink>
        </w:p>
        <w:p w14:paraId="372015DD" w14:textId="77777777" w:rsidR="009D3C89" w:rsidRDefault="009D3C89">
          <w:pPr>
            <w:pStyle w:val="20"/>
            <w:tabs>
              <w:tab w:val="right" w:leader="dot" w:pos="9345"/>
            </w:tabs>
            <w:rPr>
              <w:noProof/>
            </w:rPr>
          </w:pPr>
          <w:hyperlink w:anchor="_Toc225067481" w:history="1">
            <w:r w:rsidRPr="00EE3C74">
              <w:rPr>
                <w:rStyle w:val="a5"/>
                <w:noProof/>
              </w:rPr>
              <w:t>Б.1. Базовый класс трансформации</w:t>
            </w:r>
            <w:r>
              <w:rPr>
                <w:noProof/>
              </w:rPr>
              <w:tab/>
            </w:r>
            <w:r>
              <w:rPr>
                <w:noProof/>
              </w:rPr>
              <w:fldChar w:fldCharType="begin"/>
            </w:r>
            <w:r>
              <w:rPr>
                <w:noProof/>
              </w:rPr>
              <w:instrText xml:space="preserve"> PAGEREF _Toc225067481 \h </w:instrText>
            </w:r>
            <w:r>
              <w:rPr>
                <w:noProof/>
              </w:rPr>
            </w:r>
            <w:r>
              <w:rPr>
                <w:noProof/>
              </w:rPr>
              <w:fldChar w:fldCharType="separate"/>
            </w:r>
            <w:r>
              <w:rPr>
                <w:noProof/>
              </w:rPr>
              <w:t>1</w:t>
            </w:r>
            <w:r>
              <w:rPr>
                <w:noProof/>
              </w:rPr>
              <w:fldChar w:fldCharType="end"/>
            </w:r>
          </w:hyperlink>
        </w:p>
        <w:p w14:paraId="64F37F46" w14:textId="77777777" w:rsidR="009D3C89" w:rsidRDefault="009D3C89">
          <w:pPr>
            <w:pStyle w:val="20"/>
            <w:tabs>
              <w:tab w:val="right" w:leader="dot" w:pos="9345"/>
            </w:tabs>
            <w:rPr>
              <w:noProof/>
            </w:rPr>
          </w:pPr>
          <w:hyperlink w:anchor="_Toc225067482" w:history="1">
            <w:r w:rsidRPr="00EE3C74">
              <w:rPr>
                <w:rStyle w:val="a5"/>
                <w:noProof/>
              </w:rPr>
              <w:t>Б.2. Реализация FWHT</w:t>
            </w:r>
            <w:r>
              <w:rPr>
                <w:noProof/>
              </w:rPr>
              <w:tab/>
            </w:r>
            <w:r>
              <w:rPr>
                <w:noProof/>
              </w:rPr>
              <w:fldChar w:fldCharType="begin"/>
            </w:r>
            <w:r>
              <w:rPr>
                <w:noProof/>
              </w:rPr>
              <w:instrText xml:space="preserve"> PAGEREF _Toc225067482 \h </w:instrText>
            </w:r>
            <w:r>
              <w:rPr>
                <w:noProof/>
              </w:rPr>
            </w:r>
            <w:r>
              <w:rPr>
                <w:noProof/>
              </w:rPr>
              <w:fldChar w:fldCharType="separate"/>
            </w:r>
            <w:r>
              <w:rPr>
                <w:noProof/>
              </w:rPr>
              <w:t>1</w:t>
            </w:r>
            <w:r>
              <w:rPr>
                <w:noProof/>
              </w:rPr>
              <w:fldChar w:fldCharType="end"/>
            </w:r>
          </w:hyperlink>
        </w:p>
        <w:p w14:paraId="6C667EE9" w14:textId="77777777" w:rsidR="009D3C89" w:rsidRDefault="009D3C89">
          <w:pPr>
            <w:pStyle w:val="20"/>
            <w:tabs>
              <w:tab w:val="right" w:leader="dot" w:pos="9345"/>
            </w:tabs>
            <w:rPr>
              <w:noProof/>
            </w:rPr>
          </w:pPr>
          <w:hyperlink w:anchor="_Toc225067483" w:history="1">
            <w:r w:rsidRPr="00EE3C74">
              <w:rPr>
                <w:rStyle w:val="a5"/>
                <w:noProof/>
              </w:rPr>
              <w:t>Б.3. Реализация FFT</w:t>
            </w:r>
            <w:r>
              <w:rPr>
                <w:noProof/>
              </w:rPr>
              <w:tab/>
            </w:r>
            <w:r>
              <w:rPr>
                <w:noProof/>
              </w:rPr>
              <w:fldChar w:fldCharType="begin"/>
            </w:r>
            <w:r>
              <w:rPr>
                <w:noProof/>
              </w:rPr>
              <w:instrText xml:space="preserve"> PAGEREF _Toc225067483 \h </w:instrText>
            </w:r>
            <w:r>
              <w:rPr>
                <w:noProof/>
              </w:rPr>
            </w:r>
            <w:r>
              <w:rPr>
                <w:noProof/>
              </w:rPr>
              <w:fldChar w:fldCharType="separate"/>
            </w:r>
            <w:r>
              <w:rPr>
                <w:noProof/>
              </w:rPr>
              <w:t>1</w:t>
            </w:r>
            <w:r>
              <w:rPr>
                <w:noProof/>
              </w:rPr>
              <w:fldChar w:fldCharType="end"/>
            </w:r>
          </w:hyperlink>
        </w:p>
        <w:p w14:paraId="331FB2B9" w14:textId="77777777" w:rsidR="009D3C89" w:rsidRDefault="009D3C89">
          <w:pPr>
            <w:pStyle w:val="20"/>
            <w:tabs>
              <w:tab w:val="right" w:leader="dot" w:pos="9345"/>
            </w:tabs>
            <w:rPr>
              <w:noProof/>
            </w:rPr>
          </w:pPr>
          <w:hyperlink w:anchor="_Toc225067484" w:history="1">
            <w:r w:rsidRPr="00EE3C74">
              <w:rPr>
                <w:rStyle w:val="a5"/>
                <w:noProof/>
              </w:rPr>
              <w:t>Б.4. Расчёт метрик</w:t>
            </w:r>
            <w:r>
              <w:rPr>
                <w:noProof/>
              </w:rPr>
              <w:tab/>
            </w:r>
            <w:r>
              <w:rPr>
                <w:noProof/>
              </w:rPr>
              <w:fldChar w:fldCharType="begin"/>
            </w:r>
            <w:r>
              <w:rPr>
                <w:noProof/>
              </w:rPr>
              <w:instrText xml:space="preserve"> PAGEREF _Toc225067484 \h </w:instrText>
            </w:r>
            <w:r>
              <w:rPr>
                <w:noProof/>
              </w:rPr>
            </w:r>
            <w:r>
              <w:rPr>
                <w:noProof/>
              </w:rPr>
              <w:fldChar w:fldCharType="separate"/>
            </w:r>
            <w:r>
              <w:rPr>
                <w:noProof/>
              </w:rPr>
              <w:t>1</w:t>
            </w:r>
            <w:r>
              <w:rPr>
                <w:noProof/>
              </w:rPr>
              <w:fldChar w:fldCharType="end"/>
            </w:r>
          </w:hyperlink>
        </w:p>
        <w:p w14:paraId="62182345" w14:textId="77777777" w:rsidR="009D3C89" w:rsidRDefault="009D3C89">
          <w:pPr>
            <w:pStyle w:val="20"/>
            <w:tabs>
              <w:tab w:val="right" w:leader="dot" w:pos="9345"/>
            </w:tabs>
            <w:rPr>
              <w:noProof/>
            </w:rPr>
          </w:pPr>
          <w:hyperlink w:anchor="_Toc225067485" w:history="1">
            <w:r w:rsidRPr="00EE3C74">
              <w:rPr>
                <w:rStyle w:val="a5"/>
                <w:noProof/>
              </w:rPr>
              <w:t>Б.5. OLA обработка</w:t>
            </w:r>
            <w:r>
              <w:rPr>
                <w:noProof/>
              </w:rPr>
              <w:tab/>
            </w:r>
            <w:r>
              <w:rPr>
                <w:noProof/>
              </w:rPr>
              <w:fldChar w:fldCharType="begin"/>
            </w:r>
            <w:r>
              <w:rPr>
                <w:noProof/>
              </w:rPr>
              <w:instrText xml:space="preserve"> PAGEREF _Toc225067485 \h </w:instrText>
            </w:r>
            <w:r>
              <w:rPr>
                <w:noProof/>
              </w:rPr>
            </w:r>
            <w:r>
              <w:rPr>
                <w:noProof/>
              </w:rPr>
              <w:fldChar w:fldCharType="separate"/>
            </w:r>
            <w:r>
              <w:rPr>
                <w:noProof/>
              </w:rPr>
              <w:t>1</w:t>
            </w:r>
            <w:r>
              <w:rPr>
                <w:noProof/>
              </w:rPr>
              <w:fldChar w:fldCharType="end"/>
            </w:r>
          </w:hyperlink>
        </w:p>
        <w:p w14:paraId="530DF385" w14:textId="77777777" w:rsidR="009D3C89" w:rsidRDefault="009D3C89">
          <w:pPr>
            <w:pStyle w:val="20"/>
            <w:tabs>
              <w:tab w:val="right" w:leader="dot" w:pos="9345"/>
            </w:tabs>
            <w:rPr>
              <w:noProof/>
            </w:rPr>
          </w:pPr>
          <w:hyperlink w:anchor="_Toc225067486" w:history="1">
            <w:r w:rsidRPr="00EE3C74">
              <w:rPr>
                <w:rStyle w:val="a5"/>
                <w:noProof/>
              </w:rPr>
              <w:t>В.1. Полная сравнительная таблица методов</w:t>
            </w:r>
            <w:r>
              <w:rPr>
                <w:noProof/>
              </w:rPr>
              <w:tab/>
            </w:r>
            <w:r>
              <w:rPr>
                <w:noProof/>
              </w:rPr>
              <w:fldChar w:fldCharType="begin"/>
            </w:r>
            <w:r>
              <w:rPr>
                <w:noProof/>
              </w:rPr>
              <w:instrText xml:space="preserve"> PAGEREF _Toc225067486 \h </w:instrText>
            </w:r>
            <w:r>
              <w:rPr>
                <w:noProof/>
              </w:rPr>
            </w:r>
            <w:r>
              <w:rPr>
                <w:noProof/>
              </w:rPr>
              <w:fldChar w:fldCharType="separate"/>
            </w:r>
            <w:r>
              <w:rPr>
                <w:noProof/>
              </w:rPr>
              <w:t>1</w:t>
            </w:r>
            <w:r>
              <w:rPr>
                <w:noProof/>
              </w:rPr>
              <w:fldChar w:fldCharType="end"/>
            </w:r>
          </w:hyperlink>
        </w:p>
        <w:p w14:paraId="59440CE8" w14:textId="77777777" w:rsidR="009D3C89" w:rsidRDefault="009D3C89">
          <w:pPr>
            <w:pStyle w:val="20"/>
            <w:tabs>
              <w:tab w:val="right" w:leader="dot" w:pos="9345"/>
            </w:tabs>
            <w:rPr>
              <w:noProof/>
            </w:rPr>
          </w:pPr>
          <w:hyperlink w:anchor="_Toc225067487" w:history="1">
            <w:r w:rsidRPr="00EE3C74">
              <w:rPr>
                <w:rStyle w:val="a5"/>
                <w:noProof/>
              </w:rPr>
              <w:t>В.2. Результаты по жанрам</w:t>
            </w:r>
            <w:r>
              <w:rPr>
                <w:noProof/>
              </w:rPr>
              <w:tab/>
            </w:r>
            <w:r>
              <w:rPr>
                <w:noProof/>
              </w:rPr>
              <w:fldChar w:fldCharType="begin"/>
            </w:r>
            <w:r>
              <w:rPr>
                <w:noProof/>
              </w:rPr>
              <w:instrText xml:space="preserve"> PAGEREF _Toc225067487 \h </w:instrText>
            </w:r>
            <w:r>
              <w:rPr>
                <w:noProof/>
              </w:rPr>
            </w:r>
            <w:r>
              <w:rPr>
                <w:noProof/>
              </w:rPr>
              <w:fldChar w:fldCharType="separate"/>
            </w:r>
            <w:r>
              <w:rPr>
                <w:noProof/>
              </w:rPr>
              <w:t>1</w:t>
            </w:r>
            <w:r>
              <w:rPr>
                <w:noProof/>
              </w:rPr>
              <w:fldChar w:fldCharType="end"/>
            </w:r>
          </w:hyperlink>
        </w:p>
        <w:p w14:paraId="22B00716" w14:textId="77777777" w:rsidR="009D3C89" w:rsidRDefault="009D3C89">
          <w:pPr>
            <w:pStyle w:val="20"/>
            <w:tabs>
              <w:tab w:val="right" w:leader="dot" w:pos="9345"/>
            </w:tabs>
            <w:rPr>
              <w:noProof/>
            </w:rPr>
          </w:pPr>
          <w:hyperlink w:anchor="_Toc225067488" w:history="1">
            <w:r w:rsidRPr="00EE3C74">
              <w:rPr>
                <w:rStyle w:val="a5"/>
                <w:noProof/>
              </w:rPr>
              <w:t>В.3. Психоакустические метрики</w:t>
            </w:r>
            <w:r>
              <w:rPr>
                <w:noProof/>
              </w:rPr>
              <w:tab/>
            </w:r>
            <w:r>
              <w:rPr>
                <w:noProof/>
              </w:rPr>
              <w:fldChar w:fldCharType="begin"/>
            </w:r>
            <w:r>
              <w:rPr>
                <w:noProof/>
              </w:rPr>
              <w:instrText xml:space="preserve"> PAGEREF _Toc225067488 \h </w:instrText>
            </w:r>
            <w:r>
              <w:rPr>
                <w:noProof/>
              </w:rPr>
            </w:r>
            <w:r>
              <w:rPr>
                <w:noProof/>
              </w:rPr>
              <w:fldChar w:fldCharType="separate"/>
            </w:r>
            <w:r>
              <w:rPr>
                <w:noProof/>
              </w:rPr>
              <w:t>1</w:t>
            </w:r>
            <w:r>
              <w:rPr>
                <w:noProof/>
              </w:rPr>
              <w:fldChar w:fldCharType="end"/>
            </w:r>
          </w:hyperlink>
        </w:p>
        <w:p w14:paraId="560C928F" w14:textId="77777777" w:rsidR="009D3C89" w:rsidRDefault="009D3C89">
          <w:pPr>
            <w:pStyle w:val="20"/>
            <w:tabs>
              <w:tab w:val="right" w:leader="dot" w:pos="9345"/>
            </w:tabs>
            <w:rPr>
              <w:noProof/>
            </w:rPr>
          </w:pPr>
          <w:hyperlink w:anchor="_Toc225067489" w:history="1">
            <w:r w:rsidRPr="00EE3C74">
              <w:rPr>
                <w:rStyle w:val="a5"/>
                <w:noProof/>
              </w:rPr>
              <w:t>Г.1. Структура заголовка WAV</w:t>
            </w:r>
            <w:r>
              <w:rPr>
                <w:noProof/>
              </w:rPr>
              <w:tab/>
            </w:r>
            <w:r>
              <w:rPr>
                <w:noProof/>
              </w:rPr>
              <w:fldChar w:fldCharType="begin"/>
            </w:r>
            <w:r>
              <w:rPr>
                <w:noProof/>
              </w:rPr>
              <w:instrText xml:space="preserve"> PAGEREF _Toc225067489 \h </w:instrText>
            </w:r>
            <w:r>
              <w:rPr>
                <w:noProof/>
              </w:rPr>
            </w:r>
            <w:r>
              <w:rPr>
                <w:noProof/>
              </w:rPr>
              <w:fldChar w:fldCharType="separate"/>
            </w:r>
            <w:r>
              <w:rPr>
                <w:noProof/>
              </w:rPr>
              <w:t>1</w:t>
            </w:r>
            <w:r>
              <w:rPr>
                <w:noProof/>
              </w:rPr>
              <w:fldChar w:fldCharType="end"/>
            </w:r>
          </w:hyperlink>
        </w:p>
        <w:p w14:paraId="3B5F614D" w14:textId="77777777" w:rsidR="009D3C89" w:rsidRDefault="009D3C89">
          <w:pPr>
            <w:pStyle w:val="20"/>
            <w:tabs>
              <w:tab w:val="right" w:leader="dot" w:pos="9345"/>
            </w:tabs>
            <w:rPr>
              <w:noProof/>
            </w:rPr>
          </w:pPr>
          <w:hyperlink w:anchor="_Toc225067490" w:history="1">
            <w:r w:rsidRPr="00EE3C74">
              <w:rPr>
                <w:rStyle w:val="a5"/>
                <w:noProof/>
              </w:rPr>
              <w:t>Г.2. Структура MP3 фрейма</w:t>
            </w:r>
            <w:r>
              <w:rPr>
                <w:noProof/>
              </w:rPr>
              <w:tab/>
            </w:r>
            <w:r>
              <w:rPr>
                <w:noProof/>
              </w:rPr>
              <w:fldChar w:fldCharType="begin"/>
            </w:r>
            <w:r>
              <w:rPr>
                <w:noProof/>
              </w:rPr>
              <w:instrText xml:space="preserve"> PAGEREF _Toc225067490 \h </w:instrText>
            </w:r>
            <w:r>
              <w:rPr>
                <w:noProof/>
              </w:rPr>
            </w:r>
            <w:r>
              <w:rPr>
                <w:noProof/>
              </w:rPr>
              <w:fldChar w:fldCharType="separate"/>
            </w:r>
            <w:r>
              <w:rPr>
                <w:noProof/>
              </w:rPr>
              <w:t>1</w:t>
            </w:r>
            <w:r>
              <w:rPr>
                <w:noProof/>
              </w:rPr>
              <w:fldChar w:fldCharType="end"/>
            </w:r>
          </w:hyperlink>
        </w:p>
        <w:p w14:paraId="55248949" w14:textId="77777777" w:rsidR="009D3C89" w:rsidRDefault="009D3C89">
          <w:pPr>
            <w:pStyle w:val="20"/>
            <w:tabs>
              <w:tab w:val="right" w:leader="dot" w:pos="9345"/>
            </w:tabs>
            <w:rPr>
              <w:noProof/>
            </w:rPr>
          </w:pPr>
          <w:hyperlink w:anchor="_Toc225067491" w:history="1">
            <w:r w:rsidRPr="00EE3C74">
              <w:rPr>
                <w:rStyle w:val="a5"/>
                <w:noProof/>
              </w:rPr>
              <w:t>Г.3. Сравнение форматов</w:t>
            </w:r>
            <w:r>
              <w:rPr>
                <w:noProof/>
              </w:rPr>
              <w:tab/>
            </w:r>
            <w:r>
              <w:rPr>
                <w:noProof/>
              </w:rPr>
              <w:fldChar w:fldCharType="begin"/>
            </w:r>
            <w:r>
              <w:rPr>
                <w:noProof/>
              </w:rPr>
              <w:instrText xml:space="preserve"> PAGEREF _Toc225067491 \h </w:instrText>
            </w:r>
            <w:r>
              <w:rPr>
                <w:noProof/>
              </w:rPr>
            </w:r>
            <w:r>
              <w:rPr>
                <w:noProof/>
              </w:rPr>
              <w:fldChar w:fldCharType="separate"/>
            </w:r>
            <w:r>
              <w:rPr>
                <w:noProof/>
              </w:rPr>
              <w:t>1</w:t>
            </w:r>
            <w:r>
              <w:rPr>
                <w:noProof/>
              </w:rPr>
              <w:fldChar w:fldCharType="end"/>
            </w:r>
          </w:hyperlink>
        </w:p>
        <w:p w14:paraId="75B385D7" w14:textId="77777777" w:rsidR="00F93242" w:rsidRDefault="00000000">
          <w:r>
            <w:fldChar w:fldCharType="end"/>
          </w:r>
        </w:p>
      </w:sdtContent>
    </w:sdt>
    <w:p w14:paraId="03227E86"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5D5C8011" w14:textId="77777777" w:rsidR="00F93242" w:rsidRDefault="00000000">
      <w:r>
        <w:br w:type="page"/>
      </w:r>
    </w:p>
    <w:p w14:paraId="40A9FE85" w14:textId="77777777" w:rsidR="00F93242" w:rsidRDefault="00000000">
      <w:pPr>
        <w:spacing w:after="400" w:line="360" w:lineRule="auto"/>
        <w:jc w:val="center"/>
      </w:pPr>
      <w:r>
        <w:rPr>
          <w:b/>
          <w:bCs/>
          <w:sz w:val="32"/>
          <w:szCs w:val="32"/>
        </w:rPr>
        <w:lastRenderedPageBreak/>
        <w:t>ОПРЕДЕЛЕНИЯ, ОБОЗНАЧЕНИЯ И СОКРАЩЕНИЯ</w:t>
      </w:r>
    </w:p>
    <w:p w14:paraId="549605D6" w14:textId="77777777" w:rsidR="00F93242" w:rsidRDefault="00000000">
      <w:pPr>
        <w:pStyle w:val="2"/>
        <w:spacing w:line="360" w:lineRule="auto"/>
      </w:pPr>
      <w:bookmarkStart w:id="0" w:name="_Toc225067412"/>
      <w:r>
        <w:t>Основные определения</w:t>
      </w:r>
      <w:bookmarkEnd w:id="0"/>
    </w:p>
    <w:p w14:paraId="1A6AD490"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0F69486B"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550BFBE0"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47CA9365"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1856D6C"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36C39902"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08D1B43A"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6FFBC805" w14:textId="77777777" w:rsidR="00F93242" w:rsidRDefault="00000000">
      <w:pPr>
        <w:pStyle w:val="2"/>
        <w:spacing w:line="360" w:lineRule="auto"/>
      </w:pPr>
      <w:bookmarkStart w:id="1" w:name="_Toc225067413"/>
      <w:r>
        <w:t>Список сокращений</w:t>
      </w:r>
      <w:bookmarkEnd w:id="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7F1634C8"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9355570"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1B79A2" w14:textId="77777777" w:rsidR="00F93242" w:rsidRDefault="00000000">
            <w:pPr>
              <w:jc w:val="center"/>
            </w:pPr>
            <w:r>
              <w:rPr>
                <w:b/>
                <w:bCs/>
              </w:rPr>
              <w:t>Расшифровка</w:t>
            </w:r>
          </w:p>
        </w:tc>
      </w:tr>
      <w:tr w:rsidR="00F93242" w14:paraId="74B6A7D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1F3E375"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5469AA49" w14:textId="77777777" w:rsidR="00F93242" w:rsidRDefault="00000000">
            <w:pPr>
              <w:jc w:val="center"/>
            </w:pPr>
            <w:r>
              <w:t>Быстрое преобразование Уолша-Адамара</w:t>
            </w:r>
          </w:p>
        </w:tc>
      </w:tr>
      <w:tr w:rsidR="00F93242" w14:paraId="75A3B3A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E5267A2"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5A5E7B0E" w14:textId="77777777" w:rsidR="00F93242" w:rsidRDefault="00000000">
            <w:pPr>
              <w:jc w:val="center"/>
            </w:pPr>
            <w:r>
              <w:t>Быстрое преобразование Фурье</w:t>
            </w:r>
          </w:p>
        </w:tc>
      </w:tr>
      <w:tr w:rsidR="00F93242" w14:paraId="18E0AD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2431141F"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09DDB11F"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1156245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E5FA886"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6D12A72"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70A416F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0BDF288"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020E10B8"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1989055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6212F84C"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0CCC6D47"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3532DDE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89E1466"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23815F54"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9D3C89" w14:paraId="570A7A7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B78A0B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5DBA8198"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9D3C89" w14:paraId="37EB602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4808DD54"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171FBEE7"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9D3C89" w14:paraId="102C804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BD4E03B"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10AB2163" w14:textId="77777777" w:rsidR="00F93242" w:rsidRPr="009D3C89" w:rsidRDefault="00000000">
            <w:pPr>
              <w:jc w:val="center"/>
              <w:rPr>
                <w:lang w:val="en-US"/>
              </w:rPr>
            </w:pPr>
            <w:r w:rsidRPr="009D3C89">
              <w:rPr>
                <w:lang w:val="en-US"/>
              </w:rPr>
              <w:t>Scale-Invariant Signal-to-Distortion Ratio</w:t>
            </w:r>
          </w:p>
        </w:tc>
      </w:tr>
      <w:tr w:rsidR="00F93242" w14:paraId="7CC5732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642B955"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18CC9D91"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9D3C89" w14:paraId="657A4C7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DE08BB2"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6A5BF95D" w14:textId="77777777" w:rsidR="00F93242" w:rsidRPr="009D3C89" w:rsidRDefault="00000000">
            <w:pPr>
              <w:jc w:val="center"/>
              <w:rPr>
                <w:lang w:val="en-US"/>
              </w:rPr>
            </w:pPr>
            <w:r w:rsidRPr="009D3C89">
              <w:rPr>
                <w:lang w:val="en-US"/>
              </w:rPr>
              <w:t>Perceptual Evaluation of Speech Quality</w:t>
            </w:r>
          </w:p>
        </w:tc>
      </w:tr>
      <w:tr w:rsidR="00F93242" w14:paraId="52836A3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FD519E0"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4D4E5E45"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62C4027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68F7297"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182BC8D3"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02B4ACC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49EA74F"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58537A6"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68542C98" w14:textId="77777777" w:rsidR="00F93242" w:rsidRDefault="00F93242">
      <w:pPr>
        <w:spacing w:after="200"/>
      </w:pPr>
    </w:p>
    <w:p w14:paraId="003FC42D" w14:textId="77777777" w:rsidR="00F93242" w:rsidRDefault="00000000">
      <w:r>
        <w:br w:type="page"/>
      </w:r>
    </w:p>
    <w:p w14:paraId="2955AD9E" w14:textId="77777777" w:rsidR="00F93242" w:rsidRDefault="00000000">
      <w:pPr>
        <w:spacing w:after="400" w:line="360" w:lineRule="auto"/>
        <w:jc w:val="center"/>
      </w:pPr>
      <w:r>
        <w:rPr>
          <w:b/>
          <w:bCs/>
          <w:sz w:val="32"/>
          <w:szCs w:val="32"/>
        </w:rPr>
        <w:lastRenderedPageBreak/>
        <w:t>ВВЕДЕНИЕ</w:t>
      </w:r>
    </w:p>
    <w:p w14:paraId="56F253E0"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2988998F"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7877CCF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26FF7E58"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329EC29F"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0F9D20A3"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19F9BCA6"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1CC6DEF5"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14642EC1" w14:textId="77777777" w:rsidR="00F93242" w:rsidRDefault="00000000">
      <w:pPr>
        <w:spacing w:line="360" w:lineRule="auto"/>
        <w:ind w:firstLine="567"/>
        <w:jc w:val="both"/>
      </w:pPr>
      <w:r>
        <w:rPr>
          <w:rFonts w:ascii="Times New Roman" w:hAnsi="Times New Roman"/>
          <w:sz w:val="24"/>
        </w:rP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преимуществ стандартного MP3-кодирования, разработке программного комплекса с модульной архитектурой.</w:t>
      </w:r>
    </w:p>
    <w:p w14:paraId="62625C1B"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72746846" w14:textId="77777777" w:rsidR="00F93242" w:rsidRDefault="00000000">
      <w:r>
        <w:br w:type="page"/>
      </w:r>
    </w:p>
    <w:p w14:paraId="76D137EB" w14:textId="77777777" w:rsidR="00F93242" w:rsidRDefault="00000000">
      <w:pPr>
        <w:pStyle w:val="1"/>
        <w:spacing w:line="360" w:lineRule="auto"/>
      </w:pPr>
      <w:bookmarkStart w:id="2" w:name="_Toc225067414"/>
      <w:r>
        <w:rPr>
          <w:b/>
          <w:sz w:val="28"/>
        </w:rPr>
        <w:lastRenderedPageBreak/>
        <w:t>ГЛАВА 1. ТЕОРЕТИЧЕСКИЕ ОСНОВЫ ОБРАБОТКИ АУДИОДАННЫХ</w:t>
      </w:r>
      <w:bookmarkEnd w:id="2"/>
    </w:p>
    <w:p w14:paraId="535B2130" w14:textId="77777777" w:rsidR="00F93242" w:rsidRDefault="00000000">
      <w:pPr>
        <w:pStyle w:val="2"/>
        <w:spacing w:line="360" w:lineRule="auto"/>
      </w:pPr>
      <w:bookmarkStart w:id="3" w:name="_Toc225067415"/>
      <w:r>
        <w:rPr>
          <w:b/>
          <w:sz w:val="24"/>
        </w:rPr>
        <w:t>1.1. Основы цифровой обработки звука</w:t>
      </w:r>
      <w:bookmarkEnd w:id="3"/>
    </w:p>
    <w:p w14:paraId="6A152127" w14:textId="77777777" w:rsidR="00F93242" w:rsidRDefault="00000000">
      <w:pPr>
        <w:pStyle w:val="3"/>
        <w:spacing w:line="360" w:lineRule="auto"/>
      </w:pPr>
      <w:bookmarkStart w:id="4" w:name="_Toc225067416"/>
      <w:r>
        <w:rPr>
          <w:b/>
          <w:sz w:val="24"/>
        </w:rPr>
        <w:t>1.1.1. Представление звука в цифровой форме</w:t>
      </w:r>
      <w:bookmarkEnd w:id="4"/>
    </w:p>
    <w:p w14:paraId="47A5B287" w14:textId="77777777" w:rsidR="00F93242" w:rsidRDefault="00000000">
      <w:pPr>
        <w:spacing w:line="360" w:lineRule="auto"/>
        <w:ind w:firstLine="567"/>
        <w:jc w:val="both"/>
      </w:pPr>
      <w:r>
        <w:t>Звук представляет собой механические колебания среды, распространяющиеся в виде волн давления. Для обработки звука с помощью вычислительных устройств необходимо преобразовать аналоговый сигнал в цифровую форму. Этот процесс включает два основных этапа: дискретизацию и квантование.</w:t>
      </w:r>
    </w:p>
    <w:p w14:paraId="3ABECB52"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448AE04E" w14:textId="77777777" w:rsidR="00F93242" w:rsidRDefault="00000000">
      <w:pPr>
        <w:spacing w:line="360" w:lineRule="auto"/>
        <w:ind w:firstLine="567"/>
        <w:jc w:val="both"/>
      </w:pPr>
      <w:r>
        <w:t>Квантование —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ECBF02C" w14:textId="77777777" w:rsidR="00F93242" w:rsidRDefault="00000000">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p>
    <w:p w14:paraId="10C987AD" w14:textId="77777777" w:rsidR="00F93242" w:rsidRDefault="00000000">
      <w:pPr>
        <w:pStyle w:val="3"/>
        <w:spacing w:line="360" w:lineRule="auto"/>
      </w:pPr>
      <w:bookmarkStart w:id="5" w:name="_Toc225067417"/>
      <w:r>
        <w:rPr>
          <w:b/>
          <w:sz w:val="24"/>
        </w:rPr>
        <w:t>1.1.2. Частотные характеристики аудиосигналов</w:t>
      </w:r>
      <w:bookmarkEnd w:id="5"/>
    </w:p>
    <w:p w14:paraId="1E66BA76" w14:textId="77777777" w:rsidR="00F93242" w:rsidRDefault="00000000">
      <w:pPr>
        <w:spacing w:line="360" w:lineRule="auto"/>
        <w:ind w:firstLine="567"/>
        <w:jc w:val="both"/>
      </w:pPr>
      <w:r>
        <w:t xml:space="preserve">Спектр сигнала — представление сигнала в виде совокупности гармонических составляющих с определёнными частотами, амплитудами и </w:t>
      </w:r>
      <w:r>
        <w:lastRenderedPageBreak/>
        <w:t>фазами. Переход из временной области в частотную осуществляется с помощью преобразования Фурье.</w:t>
      </w:r>
    </w:p>
    <w:p w14:paraId="660C06B3" w14:textId="77777777" w:rsidR="00F93242" w:rsidRDefault="00000000">
      <w:pPr>
        <w:spacing w:line="360" w:lineRule="auto"/>
        <w:ind w:firstLine="567"/>
        <w:jc w:val="both"/>
      </w:pPr>
      <w: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7669E5F4" w14:textId="77777777" w:rsidR="00F93242" w:rsidRDefault="00000000">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p>
    <w:p w14:paraId="57A7B52E" w14:textId="77777777" w:rsidR="00F93242" w:rsidRDefault="00000000">
      <w:pPr>
        <w:pStyle w:val="3"/>
        <w:spacing w:line="360" w:lineRule="auto"/>
      </w:pPr>
      <w:bookmarkStart w:id="6" w:name="_Toc225067418"/>
      <w:r>
        <w:rPr>
          <w:b/>
          <w:sz w:val="24"/>
        </w:rPr>
        <w:t xml:space="preserve">1.1.3. </w:t>
      </w:r>
      <w:proofErr w:type="spellStart"/>
      <w:r>
        <w:rPr>
          <w:b/>
          <w:sz w:val="24"/>
        </w:rPr>
        <w:t>Психоакустика</w:t>
      </w:r>
      <w:bookmarkEnd w:id="6"/>
      <w:proofErr w:type="spellEnd"/>
    </w:p>
    <w:p w14:paraId="57DE8325" w14:textId="77777777" w:rsidR="00F93242" w:rsidRDefault="00000000">
      <w:pPr>
        <w:spacing w:line="360" w:lineRule="auto"/>
        <w:ind w:firstLine="567"/>
        <w:jc w:val="both"/>
      </w:pPr>
      <w:proofErr w:type="spellStart"/>
      <w:r>
        <w:t>Психоакустика</w:t>
      </w:r>
      <w:proofErr w:type="spellEnd"/>
      <w:r>
        <w:t xml:space="preserve"> — наука, изучающая особенности восприятия звука человеком. Понимание </w:t>
      </w:r>
      <w:proofErr w:type="spellStart"/>
      <w:r>
        <w:t>психоакустических</w:t>
      </w:r>
      <w:proofErr w:type="spellEnd"/>
      <w:r>
        <w:t xml:space="preserve"> эффектов критически важно для разработки эффективных алгоритмов сжатия аудио.</w:t>
      </w:r>
    </w:p>
    <w:p w14:paraId="0E5A0FB1"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3018A656"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3CB1EB1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10948D87" w14:textId="77777777" w:rsidR="00F93242" w:rsidRDefault="00000000">
      <w:pPr>
        <w:pStyle w:val="2"/>
        <w:spacing w:line="360" w:lineRule="auto"/>
      </w:pPr>
      <w:bookmarkStart w:id="7" w:name="_Toc225067419"/>
      <w:r>
        <w:rPr>
          <w:b/>
          <w:sz w:val="24"/>
        </w:rPr>
        <w:t>1.2. Формат WAV и стандартное преобразование в MP3</w:t>
      </w:r>
      <w:bookmarkEnd w:id="7"/>
    </w:p>
    <w:p w14:paraId="2E06220D" w14:textId="77777777" w:rsidR="00F93242" w:rsidRDefault="00000000">
      <w:pPr>
        <w:pStyle w:val="3"/>
        <w:spacing w:line="360" w:lineRule="auto"/>
      </w:pPr>
      <w:bookmarkStart w:id="8" w:name="_Toc225067420"/>
      <w:r>
        <w:rPr>
          <w:b/>
          <w:sz w:val="24"/>
        </w:rPr>
        <w:t>1.2.1. Формат WAV</w:t>
      </w:r>
      <w:bookmarkEnd w:id="8"/>
    </w:p>
    <w:p w14:paraId="3C55146E" w14:textId="77777777" w:rsidR="00F93242" w:rsidRDefault="00000000">
      <w:pPr>
        <w:spacing w:line="360" w:lineRule="auto"/>
        <w:ind w:firstLine="567"/>
        <w:jc w:val="both"/>
      </w:pPr>
      <w:r>
        <w:lastRenderedPageBreak/>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26FD9348"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69080A65"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7483AB57" w14:textId="77777777" w:rsidR="00F93242" w:rsidRDefault="00000000">
      <w:pPr>
        <w:pStyle w:val="3"/>
        <w:spacing w:line="360" w:lineRule="auto"/>
      </w:pPr>
      <w:bookmarkStart w:id="9" w:name="_Toc225067421"/>
      <w:r>
        <w:rPr>
          <w:b/>
          <w:sz w:val="24"/>
        </w:rPr>
        <w:t>1.2.2. Формат MP3</w:t>
      </w:r>
      <w:bookmarkEnd w:id="9"/>
    </w:p>
    <w:p w14:paraId="7A5122F6" w14:textId="77777777" w:rsidR="00F93242" w:rsidRDefault="00000000">
      <w:pPr>
        <w:spacing w:line="360" w:lineRule="auto"/>
        <w:ind w:firstLine="567"/>
        <w:jc w:val="both"/>
      </w:pPr>
      <w:r>
        <w:t xml:space="preserve">MP3 (MPEG-1 Audio Layer III) — формат сжатия аудиоданных с потерями, ставший стандартом для распространения музыкального контента. Алгоритм MP3 основан на использовании </w:t>
      </w:r>
      <w:proofErr w:type="spellStart"/>
      <w:r>
        <w:t>психоакустической</w:t>
      </w:r>
      <w:proofErr w:type="spellEnd"/>
      <w:r>
        <w:t xml:space="preserve"> модели для устранения неслышимых компонент сигнала.</w:t>
      </w:r>
    </w:p>
    <w:p w14:paraId="15B72909"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2EAE06E0"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654A9996" w14:textId="77777777" w:rsidR="00F93242" w:rsidRDefault="00000000">
      <w:pPr>
        <w:pStyle w:val="3"/>
        <w:spacing w:line="360" w:lineRule="auto"/>
      </w:pPr>
      <w:bookmarkStart w:id="10" w:name="_Toc225067422"/>
      <w:r>
        <w:rPr>
          <w:b/>
          <w:sz w:val="24"/>
        </w:rPr>
        <w:t>1.2.3. Стандартное преобразование WAV → MP3</w:t>
      </w:r>
      <w:bookmarkEnd w:id="10"/>
    </w:p>
    <w:p w14:paraId="79F30401" w14:textId="77777777" w:rsidR="00F93242" w:rsidRDefault="00000000">
      <w:pPr>
        <w:spacing w:line="360" w:lineRule="auto"/>
        <w:ind w:firstLine="567"/>
        <w:jc w:val="both"/>
      </w:pPr>
      <w:r>
        <w:t xml:space="preserve">Процесс кодирования WAV в MP3 включает следующие этапы: полифазную фильтрацию (разбиение на 32 частотные полосы), модифицированное дискретное косинусное преобразование (MDCT), </w:t>
      </w:r>
      <w:proofErr w:type="spellStart"/>
      <w:r>
        <w:t>психоакустическую</w:t>
      </w:r>
      <w:proofErr w:type="spellEnd"/>
      <w:r>
        <w:t xml:space="preserve"> модель с определением порогов маскирования, квантование и кодирование Хаффмана, формирование бит-потока.</w:t>
      </w:r>
    </w:p>
    <w:p w14:paraId="7AED8582"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0527C2D8" w14:textId="77777777" w:rsidR="00F93242" w:rsidRDefault="00000000">
      <w:pPr>
        <w:pStyle w:val="2"/>
        <w:spacing w:line="360" w:lineRule="auto"/>
      </w:pPr>
      <w:bookmarkStart w:id="11" w:name="_Toc225067423"/>
      <w:r>
        <w:rPr>
          <w:b/>
          <w:sz w:val="24"/>
        </w:rPr>
        <w:t>1.3. Методы преобразования сигналов для сжатия</w:t>
      </w:r>
      <w:bookmarkEnd w:id="11"/>
    </w:p>
    <w:p w14:paraId="616A7A42" w14:textId="77777777" w:rsidR="00F93242" w:rsidRDefault="00000000">
      <w:pPr>
        <w:pStyle w:val="3"/>
        <w:spacing w:line="360" w:lineRule="auto"/>
      </w:pPr>
      <w:bookmarkStart w:id="12" w:name="_Toc225067424"/>
      <w:r>
        <w:rPr>
          <w:b/>
          <w:sz w:val="24"/>
        </w:rPr>
        <w:t>1.3.1. Быстрое преобразование Фурье (FFT)</w:t>
      </w:r>
      <w:bookmarkEnd w:id="12"/>
    </w:p>
    <w:p w14:paraId="4CE1331B" w14:textId="77777777" w:rsidR="00F93242" w:rsidRDefault="00000000">
      <w:pPr>
        <w:spacing w:line="360" w:lineRule="auto"/>
        <w:ind w:firstLine="567"/>
        <w:jc w:val="both"/>
      </w:pPr>
      <w:r>
        <w:t xml:space="preserve">Быстрое преобразование Фурье (FFT) — алгоритм вычисления дискретного преобразования Фурье с существенно меньшим числом операций </w:t>
      </w:r>
      <w:proofErr w:type="gramStart"/>
      <w:r>
        <w:t>O(</w:t>
      </w:r>
      <w:proofErr w:type="gramEnd"/>
      <w:r>
        <w:t xml:space="preserve">N </w:t>
      </w:r>
      <w:proofErr w:type="spellStart"/>
      <w:r>
        <w:t>log</w:t>
      </w:r>
      <w:proofErr w:type="spellEnd"/>
      <w:r>
        <w:t xml:space="preserve"> N) вместо O(N²). FFT позволяет перейти в частотную область, где можно отбросить малозначимые спектральные компоненты.</w:t>
      </w:r>
    </w:p>
    <w:p w14:paraId="767279AF"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20B3177A"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11986230" w14:textId="77777777" w:rsidR="00F93242" w:rsidRDefault="00000000">
      <w:pPr>
        <w:pStyle w:val="3"/>
        <w:spacing w:line="360" w:lineRule="auto"/>
      </w:pPr>
      <w:bookmarkStart w:id="13" w:name="_Toc225067425"/>
      <w:r>
        <w:rPr>
          <w:b/>
          <w:sz w:val="24"/>
        </w:rPr>
        <w:t>1.3.2. Быстрое преобразование Уолша-Адамара (FWHT)</w:t>
      </w:r>
      <w:bookmarkEnd w:id="13"/>
    </w:p>
    <w:p w14:paraId="1DFB8E20" w14:textId="77777777" w:rsidR="00F93242" w:rsidRDefault="00000000">
      <w:pPr>
        <w:spacing w:line="360" w:lineRule="auto"/>
        <w:ind w:firstLine="567"/>
        <w:jc w:val="both"/>
      </w:pPr>
      <w:r>
        <w:t xml:space="preserve">Быстрое преобразование Уолша-Адамара (FWHT) — ортогональное преобразование, использующее матрицы Адамара как базис. Матрица Адамара </w:t>
      </w:r>
      <w:proofErr w:type="spellStart"/>
      <w:r>
        <w:t>Hn</w:t>
      </w:r>
      <w:proofErr w:type="spellEnd"/>
      <w:r>
        <w:t xml:space="preserve"> порядка n представляет собой квадратную матрицу с элементами ±1, удовлетворяющую условию ортогональности </w:t>
      </w:r>
      <w:proofErr w:type="spellStart"/>
      <w:r>
        <w:t>Hn·Hn</w:t>
      </w:r>
      <w:proofErr w:type="spellEnd"/>
      <w:r>
        <w:t xml:space="preserve">ᵀ = </w:t>
      </w:r>
      <w:proofErr w:type="spellStart"/>
      <w:r>
        <w:t>n·I</w:t>
      </w:r>
      <w:proofErr w:type="spellEnd"/>
      <w:r>
        <w:t>.</w:t>
      </w:r>
    </w:p>
    <w:p w14:paraId="56882E6D"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4169EC68"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179F1F56"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w:t>
      </w:r>
      <w:r>
        <w:lastRenderedPageBreak/>
        <w:t xml:space="preserve">Недостатки: ограниченная применимость для сигналов </w:t>
      </w:r>
      <w:proofErr w:type="gramStart"/>
      <w:r>
        <w:t>с сложной</w:t>
      </w:r>
      <w:proofErr w:type="gramEnd"/>
      <w:r>
        <w:t xml:space="preserve"> спектральной структурой.</w:t>
      </w:r>
    </w:p>
    <w:p w14:paraId="4E81D9A4" w14:textId="77777777" w:rsidR="00F93242" w:rsidRDefault="00000000">
      <w:pPr>
        <w:pStyle w:val="3"/>
        <w:spacing w:line="360" w:lineRule="auto"/>
      </w:pPr>
      <w:bookmarkStart w:id="14" w:name="_Toc225067426"/>
      <w:r>
        <w:rPr>
          <w:b/>
          <w:sz w:val="24"/>
        </w:rPr>
        <w:t>1.3.3. Дискретное косинусное преобразование (DCT)</w:t>
      </w:r>
      <w:bookmarkEnd w:id="14"/>
    </w:p>
    <w:p w14:paraId="668759A5" w14:textId="77777777" w:rsidR="00F93242" w:rsidRDefault="00000000">
      <w:pPr>
        <w:spacing w:line="360" w:lineRule="auto"/>
        <w:ind w:firstLine="567"/>
        <w:jc w:val="both"/>
      </w:pPr>
      <w:r>
        <w:t>Дискретное косинусное преобразование (DCT) — ортогональное преобразование, широко применяемое в сжатии изображений (JPEG) и аудио (MP3, AAC). Важное свойство DCT — «уплотнение энергии»: большая часть энергии сигнала концентрируется в нескольких низкочастотных коэффициентах.</w:t>
      </w:r>
    </w:p>
    <w:p w14:paraId="7186EC73"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6029EBFD"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434F3E9F" w14:textId="77777777" w:rsidR="00F93242" w:rsidRDefault="00000000">
      <w:pPr>
        <w:pStyle w:val="3"/>
        <w:spacing w:line="360" w:lineRule="auto"/>
      </w:pPr>
      <w:bookmarkStart w:id="15" w:name="_Toc225067427"/>
      <w:r>
        <w:rPr>
          <w:b/>
          <w:sz w:val="24"/>
        </w:rPr>
        <w:t>1.3.4. Дискретное вейвлет-преобразование (DWT)</w:t>
      </w:r>
      <w:bookmarkEnd w:id="15"/>
    </w:p>
    <w:p w14:paraId="52224150" w14:textId="77777777" w:rsidR="00F93242" w:rsidRDefault="00000000">
      <w:pPr>
        <w:spacing w:line="360" w:lineRule="auto"/>
        <w:ind w:firstLine="567"/>
        <w:jc w:val="both"/>
      </w:pPr>
      <w:r>
        <w:t>Дискретное вейвлет-преобразование (DWT) — метод разложения сигнала по базисным функциям, локализованным как по частоте, так и по времени. В отличие от преобразования Фурье, вейвлет-преобразование сохраняет информацию о временной локализации частотных компонент.</w:t>
      </w:r>
    </w:p>
    <w:p w14:paraId="073074F4"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690374C7"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44A3E2B7" w14:textId="77777777" w:rsidR="00F93242" w:rsidRDefault="00000000">
      <w:pPr>
        <w:pStyle w:val="3"/>
        <w:spacing w:line="360" w:lineRule="auto"/>
      </w:pPr>
      <w:bookmarkStart w:id="16" w:name="_Toc225067428"/>
      <w:r>
        <w:rPr>
          <w:b/>
          <w:sz w:val="24"/>
        </w:rPr>
        <w:t xml:space="preserve">1.3.5. </w:t>
      </w:r>
      <w:proofErr w:type="spellStart"/>
      <w:r>
        <w:rPr>
          <w:b/>
          <w:sz w:val="24"/>
        </w:rPr>
        <w:t>Компандирование</w:t>
      </w:r>
      <w:proofErr w:type="spellEnd"/>
      <w:r>
        <w:rPr>
          <w:b/>
          <w:sz w:val="24"/>
        </w:rPr>
        <w:t xml:space="preserve"> (μ-</w:t>
      </w:r>
      <w:proofErr w:type="spellStart"/>
      <w:r>
        <w:rPr>
          <w:b/>
          <w:sz w:val="24"/>
        </w:rPr>
        <w:t>law</w:t>
      </w:r>
      <w:proofErr w:type="spellEnd"/>
      <w:r>
        <w:rPr>
          <w:b/>
          <w:sz w:val="24"/>
        </w:rPr>
        <w:t>)</w:t>
      </w:r>
      <w:bookmarkEnd w:id="16"/>
    </w:p>
    <w:p w14:paraId="5E3D59F3" w14:textId="77777777" w:rsidR="00F93242" w:rsidRDefault="00000000">
      <w:pPr>
        <w:spacing w:line="360" w:lineRule="auto"/>
        <w:ind w:firstLine="567"/>
        <w:jc w:val="both"/>
      </w:pPr>
      <w:proofErr w:type="spellStart"/>
      <w:r>
        <w:lastRenderedPageBreak/>
        <w:t>Компандирование</w:t>
      </w:r>
      <w:proofErr w:type="spellEnd"/>
      <w:r>
        <w:t xml:space="preserve"> — метод нелинейного сжатия динамического диапазона, применяемый в телекоммуникациях для улучшения отношения сигнал/шум для тихих звуков.</w:t>
      </w:r>
    </w:p>
    <w:p w14:paraId="72B0A673"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7DEE8E8C" w14:textId="77777777" w:rsidR="00F93242" w:rsidRDefault="00000000">
      <w:pPr>
        <w:spacing w:line="360" w:lineRule="auto"/>
        <w:ind w:firstLine="567"/>
        <w:jc w:val="both"/>
      </w:pPr>
      <w:r>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43DF8BF7" w14:textId="77777777" w:rsidR="00F93242" w:rsidRDefault="00000000">
      <w:pPr>
        <w:pStyle w:val="3"/>
        <w:spacing w:line="360" w:lineRule="auto"/>
      </w:pPr>
      <w:bookmarkStart w:id="17" w:name="_Toc225067429"/>
      <w:r>
        <w:rPr>
          <w:b/>
          <w:sz w:val="24"/>
        </w:rPr>
        <w:t>1.3.6. Нелинейное сглаживание (</w:t>
      </w:r>
      <w:proofErr w:type="spellStart"/>
      <w:r>
        <w:rPr>
          <w:b/>
          <w:sz w:val="24"/>
        </w:rPr>
        <w:t>Rosenbrock-like</w:t>
      </w:r>
      <w:proofErr w:type="spellEnd"/>
      <w:r>
        <w:rPr>
          <w:b/>
          <w:sz w:val="24"/>
        </w:rPr>
        <w:t>)</w:t>
      </w:r>
      <w:bookmarkEnd w:id="17"/>
    </w:p>
    <w:p>
      <w:r>
        <w:t>[1.3.7. Кодирование Хаффмана для аудиоданных [1](#1.3.7)</w:t>
      </w:r>
    </w:p>
    <w:p w14:paraId="72096D5A" w14:textId="77777777" w:rsidR="00F93242" w:rsidRDefault="00000000">
      <w:pPr>
        <w:spacing w:line="360" w:lineRule="auto"/>
        <w:ind w:firstLine="567"/>
        <w:jc w:val="both"/>
      </w:pPr>
      <w:r>
        <w:t xml:space="preserve">Метод нелинейного сглаживания на основе функции </w:t>
      </w:r>
      <w:proofErr w:type="spellStart"/>
      <w:r>
        <w:t>Розенброка</w:t>
      </w:r>
      <w:proofErr w:type="spellEnd"/>
      <w:r>
        <w:t xml:space="preserve"> представляет собой эвристический подход к обработке сигналов. Функция </w:t>
      </w:r>
      <w:proofErr w:type="spellStart"/>
      <w:r>
        <w:t>Розенброка</w:t>
      </w:r>
      <w:proofErr w:type="spellEnd"/>
      <w:r>
        <w:t xml:space="preserve"> применяется для адаптивного сглаживания с сохранением переходных процессов.</w:t>
      </w:r>
    </w:p>
    <w:p w14:paraId="6EB501BD"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r>
        <w:rPr>
          <w:rFonts w:ascii="Times New Roman" w:hAnsi="Times New Roman"/>
          <w:b/>
          <w:sz w:val="24"/>
        </w:rPr>
        <w:t>1.3.7. Кодирование Хаффмана для аудиоданных</w:t>
        <w:br/>
        <w:br/>
        <w:t>Кодирование Хаффмана — метод энтропийного сжатия без потерь, основанный на использовании кодов переменной длины. Алгоритм был разработан Дэвидом Хаффманом в 1952 году и широко применяется в различных форматах сжатия данных, включая MP3, JPEG и ZIP.</w:t>
        <w:br/>
        <w:br/>
        <w:t>Принцип работы алгоритма Хаффмана заключается в построении оптимального префиксного кода для символов исходного алфавита. Символы с большей частотой появления кодируются более короткими кодами, а редкие символы — более длинными. Это обеспечивает минимизацию средней длины кодового слова и, следовательно, максимальную степень сжатия.</w:t>
        <w:br/>
        <w:br/>
        <w:t>Процесс построения кода Хаффмана включает следующие этапы: анализ частоты появления каждого символа в исходных данных; построение двоичного дерева путём последовательного объединения двух узлов с наименьшими весами; присвоение кодовых слов путём обхода дерева от корня к листьям.</w:t>
        <w:br/>
        <w:br/>
        <w:t>Применение кодирования Хаффмана в аудио-сжатии обладает рядом преимуществ. Во-первых, метод обеспечивает сжатие без потерь, что критически важно для сохранения качества аудиосигнала. Во-вторых, алгоритм универсален и применим к любым типам аудиоданных независимо от их спектральных характеристик. В-третьих, декодирование выполняется быстро благодаря простой табличной структуре.</w:t>
        <w:br/>
        <w:br/>
        <w:t>Однако метод Хаффмана имеет ограничения при работе с аудиоданными. Степень сжатия зависит от распределения частот символов и для аудиофайлов обычно составляет 1.5-2.5:1, что меньше, чем у методов с потерями. Кроме того, необходимость хранения таблицы кодов увеличивает накладные расходы.</w:t>
        <w:br/>
        <w:br/>
        <w:t>В контексте данной работы кодирование Хаффмана применяется как альтернативный метод препроцессинга перед MP3-кодированием, позволяя оценить влияние энтропийного сжатия на качество результирующего аудиофайла. Экспериментальные результаты показывают, что метод Хаффмана занимает второе место по качеству после стандартного MP3, обеспечивая хороший баланс между размером файла и сохранением аудиоинформации.</w:t>
      </w:r>
    </w:p>
    <w:p w14:paraId="3110AD2B" w14:textId="77777777" w:rsidR="00F93242" w:rsidRDefault="00000000">
      <w:pPr>
        <w:pStyle w:val="2"/>
        <w:spacing w:line="360" w:lineRule="auto"/>
      </w:pPr>
      <w:bookmarkStart w:id="18" w:name="_Toc225067430"/>
      <w:r>
        <w:rPr>
          <w:b/>
          <w:sz w:val="24"/>
        </w:rPr>
        <w:t>1.4. Интеграция методов преобразования в процесс WAV → MP3</w:t>
      </w:r>
      <w:bookmarkEnd w:id="18"/>
    </w:p>
    <w:p w14:paraId="67D007B0"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32C3C634"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1B977583" w14:textId="77777777" w:rsidR="00F93242" w:rsidRDefault="00000000">
      <w:pPr>
        <w:spacing w:line="360" w:lineRule="auto"/>
        <w:ind w:firstLine="567"/>
        <w:jc w:val="both"/>
      </w:pPr>
      <w:r>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xml:space="preserve">» — сохранение доли энергии (коэффициенты ранжируются по энергии, сохраняется заданная </w:t>
      </w:r>
      <w:r>
        <w:lastRenderedPageBreak/>
        <w:t>доля), «</w:t>
      </w:r>
      <w:proofErr w:type="spellStart"/>
      <w:r>
        <w:t>lowpass</w:t>
      </w:r>
      <w:proofErr w:type="spellEnd"/>
      <w:r>
        <w:t>» — сохранение низких частот (отбрасываются высокочастотные коэффициенты).</w:t>
      </w:r>
    </w:p>
    <w:p w14:paraId="1C83D40C" w14:textId="77777777" w:rsidR="00F93242" w:rsidRDefault="00000000">
      <w:pPr>
        <w:pStyle w:val="2"/>
        <w:spacing w:line="360" w:lineRule="auto"/>
      </w:pPr>
      <w:bookmarkStart w:id="19" w:name="_Toc225067431"/>
      <w:r>
        <w:rPr>
          <w:b/>
          <w:sz w:val="24"/>
        </w:rPr>
        <w:t>1.5. Метрики качества аудиосигналов</w:t>
      </w:r>
      <w:bookmarkEnd w:id="19"/>
    </w:p>
    <w:p w14:paraId="086A7F58" w14:textId="77777777" w:rsidR="00F93242" w:rsidRDefault="00000000">
      <w:pPr>
        <w:pStyle w:val="3"/>
        <w:spacing w:line="360" w:lineRule="auto"/>
      </w:pPr>
      <w:bookmarkStart w:id="20" w:name="_Toc225067432"/>
      <w:r>
        <w:rPr>
          <w:b/>
          <w:sz w:val="24"/>
        </w:rPr>
        <w:t>1.5.1. Метрики временной области</w:t>
      </w:r>
      <w:bookmarkEnd w:id="20"/>
    </w:p>
    <w:p w14:paraId="78A4022C"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46F43C75" w14:textId="77777777" w:rsidR="00F93242" w:rsidRDefault="00000000">
      <w:pPr>
        <w:spacing w:line="360" w:lineRule="auto"/>
        <w:ind w:firstLine="567"/>
        <w:jc w:val="both"/>
      </w:pPr>
      <w:r>
        <w:t>RMSE (</w:t>
      </w:r>
      <w:proofErr w:type="spellStart"/>
      <w:r>
        <w:t>Root</w:t>
      </w:r>
      <w:proofErr w:type="spellEnd"/>
      <w:r>
        <w:t xml:space="preserve"> </w:t>
      </w:r>
      <w:proofErr w:type="spellStart"/>
      <w:r>
        <w:t>Mean</w:t>
      </w:r>
      <w:proofErr w:type="spellEnd"/>
      <w:r>
        <w:t xml:space="preserve"> Square </w:t>
      </w:r>
      <w:proofErr w:type="spellStart"/>
      <w:r>
        <w:t>Error</w:t>
      </w:r>
      <w:proofErr w:type="spellEnd"/>
      <w:r>
        <w:t xml:space="preserve">) — среднеквадратичная ошибка. 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22C032B1"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42657024" w14:textId="77777777" w:rsidR="00F93242" w:rsidRDefault="00000000">
      <w:pPr>
        <w:pStyle w:val="3"/>
        <w:spacing w:line="360" w:lineRule="auto"/>
      </w:pPr>
      <w:bookmarkStart w:id="21" w:name="_Toc225067433"/>
      <w:r>
        <w:rPr>
          <w:b/>
          <w:sz w:val="24"/>
        </w:rPr>
        <w:t>1.5.2. Метрики спектральной области</w:t>
      </w:r>
      <w:bookmarkEnd w:id="21"/>
    </w:p>
    <w:p w14:paraId="488BE5A0"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39F50F14"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095057F2"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6A4AA50B"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4CAA97CC" w14:textId="77777777" w:rsidR="00F93242" w:rsidRDefault="00000000">
      <w:pPr>
        <w:pStyle w:val="3"/>
        <w:spacing w:line="360" w:lineRule="auto"/>
      </w:pPr>
      <w:bookmarkStart w:id="22" w:name="_Toc225067434"/>
      <w:r>
        <w:rPr>
          <w:b/>
          <w:sz w:val="24"/>
        </w:rPr>
        <w:t xml:space="preserve">1.5.3. </w:t>
      </w:r>
      <w:proofErr w:type="spellStart"/>
      <w:r>
        <w:rPr>
          <w:b/>
          <w:sz w:val="24"/>
        </w:rPr>
        <w:t>Психоакустические</w:t>
      </w:r>
      <w:proofErr w:type="spellEnd"/>
      <w:r>
        <w:rPr>
          <w:b/>
          <w:sz w:val="24"/>
        </w:rPr>
        <w:t xml:space="preserve"> метрики</w:t>
      </w:r>
      <w:bookmarkEnd w:id="22"/>
    </w:p>
    <w:p w14:paraId="478E502A" w14:textId="77777777" w:rsidR="00F93242" w:rsidRDefault="00000000">
      <w:pPr>
        <w:spacing w:line="360" w:lineRule="auto"/>
        <w:ind w:firstLine="567"/>
        <w:jc w:val="both"/>
      </w:pPr>
      <w:r>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39A63A0B" w14:textId="77777777" w:rsidR="00F93242" w:rsidRDefault="00000000">
      <w:pPr>
        <w:spacing w:line="360" w:lineRule="auto"/>
        <w:ind w:firstLine="567"/>
        <w:jc w:val="both"/>
      </w:pPr>
      <w:r w:rsidRPr="009D3C89">
        <w:rPr>
          <w:lang w:val="en-US"/>
        </w:rPr>
        <w:lastRenderedPageBreak/>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390D8938"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5755FF49" w14:textId="77777777" w:rsidR="00F93242" w:rsidRDefault="00000000">
      <w:pPr>
        <w:pStyle w:val="3"/>
        <w:spacing w:line="360" w:lineRule="auto"/>
      </w:pPr>
      <w:bookmarkStart w:id="23" w:name="_Toc225067435"/>
      <w:r>
        <w:rPr>
          <w:b/>
          <w:sz w:val="24"/>
        </w:rPr>
        <w:t>1.5.4. Характеристики сигнала</w:t>
      </w:r>
      <w:bookmarkEnd w:id="23"/>
    </w:p>
    <w:p w14:paraId="192F7A79"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4D7A3D76"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6594B8F9"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158911E2" w14:textId="77777777" w:rsidR="00F93242" w:rsidRDefault="00000000">
      <w:pPr>
        <w:pStyle w:val="2"/>
        <w:spacing w:line="360" w:lineRule="auto"/>
      </w:pPr>
      <w:bookmarkStart w:id="24" w:name="_Toc225067436"/>
      <w:r>
        <w:rPr>
          <w:b/>
          <w:sz w:val="24"/>
        </w:rPr>
        <w:t>1.6. Выводы по главе 1</w:t>
      </w:r>
      <w:bookmarkEnd w:id="24"/>
    </w:p>
    <w:p w14:paraId="467FD462" w14:textId="77777777" w:rsidR="00F93242" w:rsidRDefault="00000000">
      <w:pPr>
        <w:spacing w:line="360" w:lineRule="auto"/>
        <w:ind w:firstLine="567"/>
        <w:jc w:val="both"/>
      </w:pPr>
      <w:r>
        <w:t>В первой главе проведён анализ предметной области обработки аудиоданных. Рассмотрены теоретические основы цифровой обработки звука, форматы WAV и MP3, семь методов преобразования сигналов (FFT, FWHT, DCT, DWT, μ-</w:t>
      </w:r>
      <w:proofErr w:type="spellStart"/>
      <w:r>
        <w:t>law</w:t>
      </w:r>
      <w:proofErr w:type="spellEnd"/>
      <w:r>
        <w:t xml:space="preserve">, </w:t>
      </w:r>
      <w:proofErr w:type="spellStart"/>
      <w:r>
        <w:t>Rosenbrock-like</w:t>
      </w:r>
      <w:proofErr w:type="spellEnd"/>
      <w:r>
        <w:t>, стандартный MP3), тринадцать метрик качества. Сформулирована задача исследования и обоснована актуальность применения матриц Адамара для сжатия аудиоданных.</w:t>
      </w:r>
    </w:p>
    <w:p w14:paraId="31037FCE" w14:textId="77777777" w:rsidR="00F93242" w:rsidRDefault="00000000">
      <w:r>
        <w:br w:type="page"/>
      </w:r>
    </w:p>
    <w:p w14:paraId="6E4AD142" w14:textId="77777777" w:rsidR="00F93242" w:rsidRDefault="00000000">
      <w:pPr>
        <w:pStyle w:val="1"/>
        <w:spacing w:line="360" w:lineRule="auto"/>
      </w:pPr>
      <w:bookmarkStart w:id="25" w:name="_Toc225067437"/>
      <w:r>
        <w:rPr>
          <w:b/>
          <w:sz w:val="28"/>
        </w:rPr>
        <w:lastRenderedPageBreak/>
        <w:t>ГЛАВА 2. РАЗРАБОТКА ПРОГРАММНОГО КОМПЛЕКСА</w:t>
      </w:r>
      <w:bookmarkEnd w:id="25"/>
    </w:p>
    <w:p w14:paraId="474ABF7F" w14:textId="77777777" w:rsidR="00F93242" w:rsidRDefault="00000000">
      <w:pPr>
        <w:pStyle w:val="2"/>
        <w:spacing w:line="360" w:lineRule="auto"/>
      </w:pPr>
      <w:bookmarkStart w:id="26" w:name="_Toc225067438"/>
      <w:r>
        <w:rPr>
          <w:b/>
          <w:sz w:val="24"/>
        </w:rPr>
        <w:t>2.1. Требования к программному обеспечению</w:t>
      </w:r>
      <w:bookmarkEnd w:id="26"/>
    </w:p>
    <w:p w14:paraId="19A141FB" w14:textId="77777777" w:rsidR="00F93242" w:rsidRDefault="00000000">
      <w:pPr>
        <w:pStyle w:val="3"/>
        <w:spacing w:line="360" w:lineRule="auto"/>
      </w:pPr>
      <w:bookmarkStart w:id="27" w:name="_Toc225067439"/>
      <w:r>
        <w:rPr>
          <w:b/>
          <w:sz w:val="24"/>
        </w:rPr>
        <w:t>2.1.1. Функциональные требования</w:t>
      </w:r>
      <w:bookmarkEnd w:id="27"/>
    </w:p>
    <w:p w14:paraId="5A6D01AA"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преобразование (DCT), дискретное вейвлет-преобразование (DWT, вейвлет Хаара), </w:t>
      </w:r>
      <w:proofErr w:type="spellStart"/>
      <w:r>
        <w:t>компандирование</w:t>
      </w:r>
      <w:proofErr w:type="spellEnd"/>
      <w:r>
        <w:t xml:space="preserve"> μ-</w:t>
      </w:r>
      <w:proofErr w:type="spellStart"/>
      <w:r>
        <w:t>law</w:t>
      </w:r>
      <w:proofErr w:type="spellEnd"/>
      <w:r>
        <w:t xml:space="preserve">, нелинейное сглаживание </w:t>
      </w:r>
      <w:proofErr w:type="spellStart"/>
      <w:r>
        <w:t>Rosenbrock-like</w:t>
      </w:r>
      <w:proofErr w:type="spellEnd"/>
      <w:r>
        <w:t>, стандартное MP3-кодирование.</w:t>
      </w:r>
    </w:p>
    <w:p w14:paraId="22E5BB8A"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14:paraId="62585C5F"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72DC8E09" w14:textId="77777777" w:rsidR="00F93242" w:rsidRDefault="00000000">
      <w:pPr>
        <w:pStyle w:val="3"/>
        <w:spacing w:line="360" w:lineRule="auto"/>
      </w:pPr>
      <w:bookmarkStart w:id="28" w:name="_Toc225067440"/>
      <w:r>
        <w:rPr>
          <w:b/>
          <w:sz w:val="24"/>
        </w:rPr>
        <w:t>2.1.2. Нефункциональные требования</w:t>
      </w:r>
      <w:bookmarkEnd w:id="28"/>
    </w:p>
    <w:p w14:paraId="1241F432" w14:textId="77777777" w:rsidR="00F93242" w:rsidRDefault="00000000">
      <w:pPr>
        <w:spacing w:line="360" w:lineRule="auto"/>
        <w:ind w:firstLine="567"/>
        <w:jc w:val="both"/>
      </w:pPr>
      <w:r>
        <w:t xml:space="preserve">Кроссплатформенность: поддержка операционных систем Windows, Linux, </w:t>
      </w:r>
      <w:proofErr w:type="spellStart"/>
      <w:r>
        <w:t>macOS</w:t>
      </w:r>
      <w:proofErr w:type="spellEnd"/>
      <w:r>
        <w:t>; использование интерпретируемого языка Python для обеспечения переносимости.</w:t>
      </w:r>
    </w:p>
    <w:p w14:paraId="0741DEA3"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0506B6BC"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6D9D0184" w14:textId="77777777" w:rsidR="00F93242" w:rsidRDefault="00000000">
      <w:pPr>
        <w:pStyle w:val="2"/>
        <w:spacing w:line="360" w:lineRule="auto"/>
      </w:pPr>
      <w:bookmarkStart w:id="29" w:name="_Toc225067441"/>
      <w:r>
        <w:rPr>
          <w:b/>
          <w:sz w:val="24"/>
        </w:rPr>
        <w:lastRenderedPageBreak/>
        <w:t>2.2. Архитектура программного комплекса</w:t>
      </w:r>
      <w:bookmarkEnd w:id="29"/>
    </w:p>
    <w:p w14:paraId="3B502023"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w:t>
      </w:r>
      <w:proofErr w:type="spellStart"/>
      <w:r>
        <w:t>Qt</w:t>
      </w:r>
      <w:proofErr w:type="spellEnd"/>
      <w:r>
        <w:t xml:space="preserve"> для Python). Выбор Python обусловлен богатой экосистемой библиотек для научных вычислений (</w:t>
      </w:r>
      <w:proofErr w:type="spellStart"/>
      <w:r>
        <w:t>NumPy</w:t>
      </w:r>
      <w:proofErr w:type="spellEnd"/>
      <w:r>
        <w:t xml:space="preserve">, </w:t>
      </w:r>
      <w:proofErr w:type="spellStart"/>
      <w:r>
        <w:t>SciPy</w:t>
      </w:r>
      <w:proofErr w:type="spellEnd"/>
      <w:r>
        <w:t>) и обработки аудио (</w:t>
      </w:r>
      <w:proofErr w:type="spellStart"/>
      <w:r>
        <w:t>librosa</w:t>
      </w:r>
      <w:proofErr w:type="spellEnd"/>
      <w:r>
        <w:t xml:space="preserve">, </w:t>
      </w:r>
      <w:proofErr w:type="spellStart"/>
      <w:r>
        <w:t>pydub</w:t>
      </w:r>
      <w:proofErr w:type="spellEnd"/>
      <w:r>
        <w:t>).</w:t>
      </w:r>
    </w:p>
    <w:p w14:paraId="0BEDA9DF"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14:paraId="379A8A9B" w14:textId="77777777" w:rsidR="00F93242" w:rsidRDefault="00000000">
      <w:pPr>
        <w:pStyle w:val="3"/>
        <w:spacing w:line="360" w:lineRule="auto"/>
      </w:pPr>
      <w:bookmarkStart w:id="30" w:name="_Toc225067442"/>
      <w:r>
        <w:rPr>
          <w:b/>
          <w:sz w:val="24"/>
        </w:rPr>
        <w:t>2.2.1. Модульная структура</w:t>
      </w:r>
      <w:bookmarkEnd w:id="30"/>
    </w:p>
    <w:p w14:paraId="3EC437CC"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089D5EA3" w14:textId="77777777" w:rsidR="00F93242" w:rsidRDefault="00000000">
      <w:pPr>
        <w:spacing w:line="360" w:lineRule="auto"/>
        <w:ind w:firstLine="567"/>
        <w:jc w:val="both"/>
      </w:pPr>
      <w:r>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1844384F"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0C30DECF" w14:textId="77777777" w:rsidR="00F93242" w:rsidRDefault="00000000">
      <w:pPr>
        <w:pStyle w:val="2"/>
        <w:spacing w:line="360" w:lineRule="auto"/>
      </w:pPr>
      <w:bookmarkStart w:id="31" w:name="_Toc225067443"/>
      <w:r>
        <w:rPr>
          <w:b/>
          <w:sz w:val="24"/>
        </w:rPr>
        <w:t>2.3. Реализация методов обработки</w:t>
      </w:r>
      <w:bookmarkEnd w:id="31"/>
    </w:p>
    <w:p w14:paraId="49E04FD7" w14:textId="77777777" w:rsidR="00F93242" w:rsidRDefault="00000000">
      <w:pPr>
        <w:pStyle w:val="3"/>
        <w:spacing w:line="360" w:lineRule="auto"/>
      </w:pPr>
      <w:bookmarkStart w:id="32" w:name="_Toc225067444"/>
      <w:r>
        <w:rPr>
          <w:b/>
          <w:sz w:val="24"/>
        </w:rPr>
        <w:t>2.3.1. Базовый класс трансформации</w:t>
      </w:r>
      <w:bookmarkEnd w:id="32"/>
    </w:p>
    <w:p w14:paraId="3D63BE20" w14:textId="77777777" w:rsidR="00F93242" w:rsidRDefault="00000000">
      <w:pPr>
        <w:spacing w:line="360" w:lineRule="auto"/>
        <w:ind w:firstLine="567"/>
        <w:jc w:val="both"/>
      </w:pPr>
      <w:r>
        <w:t xml:space="preserve">Базовый класс </w:t>
      </w:r>
      <w:proofErr w:type="spellStart"/>
      <w:r>
        <w:t>BaseTransform</w:t>
      </w:r>
      <w:proofErr w:type="spellEnd"/>
      <w:r>
        <w:t xml:space="preserve"> определяет интерфейс для всех преобразований. Класс содержит методы </w:t>
      </w:r>
      <w:proofErr w:type="spellStart"/>
      <w:proofErr w:type="gramStart"/>
      <w:r>
        <w:t>process</w:t>
      </w:r>
      <w:proofErr w:type="spellEnd"/>
      <w:r>
        <w:t>(</w:t>
      </w:r>
      <w:proofErr w:type="gramEnd"/>
      <w:r>
        <w:t xml:space="preserve">) (основной метод обработки), </w:t>
      </w:r>
      <w:proofErr w:type="spellStart"/>
      <w:proofErr w:type="gramStart"/>
      <w:r>
        <w:t>forward</w:t>
      </w:r>
      <w:proofErr w:type="spellEnd"/>
      <w:r>
        <w:t>(</w:t>
      </w:r>
      <w:proofErr w:type="gramEnd"/>
      <w:r>
        <w:t xml:space="preserve">) (прямое преобразование), </w:t>
      </w:r>
      <w:proofErr w:type="spellStart"/>
      <w:proofErr w:type="gramStart"/>
      <w:r>
        <w:t>inverse</w:t>
      </w:r>
      <w:proofErr w:type="spellEnd"/>
      <w:r>
        <w:t>(</w:t>
      </w:r>
      <w:proofErr w:type="gramEnd"/>
      <w:r>
        <w:t xml:space="preserve">) (обратное преобразование); параметры </w:t>
      </w:r>
      <w:proofErr w:type="spellStart"/>
      <w:r>
        <w:t>block_size</w:t>
      </w:r>
      <w:proofErr w:type="spellEnd"/>
      <w:r>
        <w:t xml:space="preserve"> (размер блока), </w:t>
      </w:r>
      <w:proofErr w:type="spellStart"/>
      <w:r>
        <w:t>select_mode</w:t>
      </w:r>
      <w:proofErr w:type="spellEnd"/>
      <w:r>
        <w:t xml:space="preserve"> (режим отбора коэффициентов), </w:t>
      </w:r>
      <w:proofErr w:type="spellStart"/>
      <w:r>
        <w:t>keep_energy_ratio</w:t>
      </w:r>
      <w:proofErr w:type="spellEnd"/>
      <w:r>
        <w:t xml:space="preserve"> (доля сохраняемой энергии); утилиты для OLA-обработки.</w:t>
      </w:r>
    </w:p>
    <w:p w14:paraId="3681B55B" w14:textId="77777777" w:rsidR="00F93242" w:rsidRDefault="00000000">
      <w:pPr>
        <w:pStyle w:val="3"/>
        <w:spacing w:line="360" w:lineRule="auto"/>
      </w:pPr>
      <w:bookmarkStart w:id="33" w:name="_Toc225067445"/>
      <w:r>
        <w:rPr>
          <w:b/>
          <w:sz w:val="24"/>
        </w:rPr>
        <w:lastRenderedPageBreak/>
        <w:t>2.3.2. Реализация FFT</w:t>
      </w:r>
      <w:bookmarkEnd w:id="33"/>
    </w:p>
    <w:p w14:paraId="291734D5" w14:textId="77777777" w:rsidR="00F93242" w:rsidRDefault="00000000">
      <w:pPr>
        <w:spacing w:line="360" w:lineRule="auto"/>
        <w:ind w:firstLine="567"/>
        <w:jc w:val="both"/>
      </w:pPr>
      <w:r>
        <w:t xml:space="preserve">Класс </w:t>
      </w:r>
      <w:proofErr w:type="spellStart"/>
      <w:r>
        <w:t>FFTTransform</w:t>
      </w:r>
      <w:proofErr w:type="spellEnd"/>
      <w:r>
        <w:t xml:space="preserve"> наследует </w:t>
      </w:r>
      <w:proofErr w:type="spellStart"/>
      <w:r>
        <w:t>BaseTransform</w:t>
      </w:r>
      <w:proofErr w:type="spellEnd"/>
      <w:r>
        <w:t xml:space="preserve"> и реализует прямое преобразование через </w:t>
      </w:r>
      <w:proofErr w:type="spellStart"/>
      <w:proofErr w:type="gramStart"/>
      <w:r>
        <w:t>numpy.fft.rfft</w:t>
      </w:r>
      <w:proofErr w:type="spellEnd"/>
      <w:proofErr w:type="gramEnd"/>
      <w:r>
        <w:t xml:space="preserve"> (для вещественных сигналов) и обратное преобразование через </w:t>
      </w:r>
      <w:proofErr w:type="spellStart"/>
      <w:proofErr w:type="gramStart"/>
      <w:r>
        <w:t>numpy.fft.irfft</w:t>
      </w:r>
      <w:proofErr w:type="spellEnd"/>
      <w:proofErr w:type="gramEnd"/>
      <w:r>
        <w:t xml:space="preserve">. Поддерживаются режимы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w:t>
      </w:r>
    </w:p>
    <w:p w14:paraId="7A52A1DF" w14:textId="77777777" w:rsidR="00F93242" w:rsidRDefault="00000000">
      <w:pPr>
        <w:pStyle w:val="3"/>
        <w:spacing w:line="360" w:lineRule="auto"/>
      </w:pPr>
      <w:bookmarkStart w:id="34" w:name="_Toc225067446"/>
      <w:r>
        <w:rPr>
          <w:b/>
          <w:sz w:val="24"/>
        </w:rPr>
        <w:t>2.3.3. Реализация FWHT</w:t>
      </w:r>
      <w:bookmarkEnd w:id="34"/>
    </w:p>
    <w:p w14:paraId="4F18E7B0" w14:textId="77777777" w:rsidR="00F93242" w:rsidRDefault="00000000">
      <w:pPr>
        <w:spacing w:line="360" w:lineRule="auto"/>
        <w:ind w:firstLine="567"/>
        <w:jc w:val="both"/>
      </w:pPr>
      <w:r>
        <w:t xml:space="preserve">Класс </w:t>
      </w:r>
      <w:proofErr w:type="spellStart"/>
      <w:r>
        <w:t>FWHTTransform</w:t>
      </w:r>
      <w:proofErr w:type="spellEnd"/>
      <w:r>
        <w:t xml:space="preserve"> реализует быстрое преобразование Уолша-Адамара. Алгоритм FWHT выполняется «на месте» с использованием схемы «бабочка»: n = </w:t>
      </w:r>
      <w:proofErr w:type="spellStart"/>
      <w:r>
        <w:t>len</w:t>
      </w:r>
      <w:proofErr w:type="spellEnd"/>
      <w:r>
        <w:t xml:space="preserve">(x); h = 1; </w:t>
      </w:r>
      <w:proofErr w:type="spellStart"/>
      <w:r>
        <w:t>while</w:t>
      </w:r>
      <w:proofErr w:type="spellEnd"/>
      <w:r>
        <w:t xml:space="preserve"> h &lt; n: </w:t>
      </w:r>
      <w:proofErr w:type="spellStart"/>
      <w:r>
        <w:t>for</w:t>
      </w:r>
      <w:proofErr w:type="spellEnd"/>
      <w:r>
        <w:t xml:space="preserve"> i </w:t>
      </w:r>
      <w:proofErr w:type="spellStart"/>
      <w:r>
        <w:t>in</w:t>
      </w:r>
      <w:proofErr w:type="spellEnd"/>
      <w:r>
        <w:t xml:space="preserve"> </w:t>
      </w:r>
      <w:proofErr w:type="spellStart"/>
      <w:r>
        <w:t>range</w:t>
      </w:r>
      <w:proofErr w:type="spellEnd"/>
      <w:r>
        <w:t xml:space="preserve">(0, n, h*2): </w:t>
      </w:r>
      <w:proofErr w:type="spellStart"/>
      <w:r>
        <w:t>for</w:t>
      </w:r>
      <w:proofErr w:type="spellEnd"/>
      <w:r>
        <w:t xml:space="preserve"> j </w:t>
      </w:r>
      <w:proofErr w:type="spellStart"/>
      <w:r>
        <w:t>in</w:t>
      </w:r>
      <w:proofErr w:type="spellEnd"/>
      <w:r>
        <w:t xml:space="preserve"> </w:t>
      </w:r>
      <w:proofErr w:type="spellStart"/>
      <w:r>
        <w:t>range</w:t>
      </w:r>
      <w:proofErr w:type="spellEnd"/>
      <w:r>
        <w:t xml:space="preserve">(i, </w:t>
      </w:r>
      <w:proofErr w:type="spellStart"/>
      <w:r>
        <w:t>i+h</w:t>
      </w:r>
      <w:proofErr w:type="spellEnd"/>
      <w:r>
        <w:t>): x[j], x[</w:t>
      </w:r>
      <w:proofErr w:type="spellStart"/>
      <w:r>
        <w:t>j+h</w:t>
      </w:r>
      <w:proofErr w:type="spellEnd"/>
      <w:r>
        <w:t>] = x[j] + x[</w:t>
      </w:r>
      <w:proofErr w:type="spellStart"/>
      <w:r>
        <w:t>j+h</w:t>
      </w:r>
      <w:proofErr w:type="spellEnd"/>
      <w:r>
        <w:t>], x[j] - x[</w:t>
      </w:r>
      <w:proofErr w:type="spellStart"/>
      <w:r>
        <w:t>j+h</w:t>
      </w:r>
      <w:proofErr w:type="spellEnd"/>
      <w:r>
        <w:t>]; h *= 2.</w:t>
      </w:r>
    </w:p>
    <w:p w14:paraId="097D3890"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23EF95D3" w14:textId="77777777" w:rsidR="00F93242" w:rsidRDefault="00000000">
      <w:pPr>
        <w:pStyle w:val="3"/>
        <w:spacing w:line="360" w:lineRule="auto"/>
      </w:pPr>
      <w:bookmarkStart w:id="35" w:name="_Toc225067447"/>
      <w:r>
        <w:rPr>
          <w:b/>
          <w:sz w:val="24"/>
        </w:rPr>
        <w:t>2.3.4. Реализация DCT</w:t>
      </w:r>
      <w:bookmarkEnd w:id="35"/>
    </w:p>
    <w:p w14:paraId="39538B41" w14:textId="77777777" w:rsidR="00F93242" w:rsidRDefault="00000000">
      <w:pPr>
        <w:spacing w:line="360" w:lineRule="auto"/>
        <w:ind w:firstLine="567"/>
        <w:jc w:val="both"/>
      </w:pPr>
      <w:r>
        <w:t xml:space="preserve">Класс </w:t>
      </w:r>
      <w:proofErr w:type="spellStart"/>
      <w:r>
        <w:t>DCTTransform</w:t>
      </w:r>
      <w:proofErr w:type="spellEnd"/>
      <w:r>
        <w:t xml:space="preserve"> использует </w:t>
      </w:r>
      <w:proofErr w:type="spellStart"/>
      <w:r>
        <w:t>scipy.fft.dct</w:t>
      </w:r>
      <w:proofErr w:type="spellEnd"/>
      <w:r>
        <w:t xml:space="preserve"> с параметром </w:t>
      </w:r>
      <w:proofErr w:type="spellStart"/>
      <w:r>
        <w:t>type</w:t>
      </w:r>
      <w:proofErr w:type="spellEnd"/>
      <w:r>
        <w:t xml:space="preserve">=2 (DCT-II) для прямого преобразования и </w:t>
      </w:r>
      <w:proofErr w:type="spellStart"/>
      <w:proofErr w:type="gramStart"/>
      <w:r>
        <w:t>scipy.fft.idct</w:t>
      </w:r>
      <w:proofErr w:type="spellEnd"/>
      <w:proofErr w:type="gramEnd"/>
      <w:r>
        <w:t xml:space="preserve"> для обратного. DCT-II является стандартной формой, применяемой в сжатии аудио и изображений.</w:t>
      </w:r>
    </w:p>
    <w:p w14:paraId="55122104" w14:textId="77777777" w:rsidR="00F93242" w:rsidRDefault="00000000">
      <w:pPr>
        <w:pStyle w:val="3"/>
        <w:spacing w:line="360" w:lineRule="auto"/>
      </w:pPr>
      <w:bookmarkStart w:id="36" w:name="_Toc225067448"/>
      <w:r>
        <w:rPr>
          <w:b/>
          <w:sz w:val="24"/>
        </w:rPr>
        <w:t>2.3.5. Реализация DWT (вейвлет Хаара)</w:t>
      </w:r>
      <w:bookmarkEnd w:id="36"/>
    </w:p>
    <w:p w14:paraId="33897F94" w14:textId="77777777" w:rsidR="00F93242" w:rsidRDefault="00000000">
      <w:pPr>
        <w:spacing w:line="360" w:lineRule="auto"/>
        <w:ind w:firstLine="567"/>
        <w:jc w:val="both"/>
      </w:pPr>
      <w:r>
        <w:t xml:space="preserve">Класс </w:t>
      </w:r>
      <w:proofErr w:type="spellStart"/>
      <w:r>
        <w:t>DWTTransform</w:t>
      </w:r>
      <w:proofErr w:type="spellEnd"/>
      <w:r>
        <w:t xml:space="preserve"> реализует дискретное вейвлет-преобразование Хаара. Прямое преобразование вычисляет пары (среднее, разность) для соседних отсчётов. Многоуровневое преобразование применяется рекурсивно к низкочастотным коэффициентам.</w:t>
      </w:r>
    </w:p>
    <w:p w14:paraId="3CF02489" w14:textId="77777777" w:rsidR="00F93242" w:rsidRDefault="00000000">
      <w:pPr>
        <w:pStyle w:val="3"/>
        <w:spacing w:line="360" w:lineRule="auto"/>
      </w:pPr>
      <w:bookmarkStart w:id="37" w:name="_Toc225067449"/>
      <w:r>
        <w:rPr>
          <w:b/>
          <w:sz w:val="24"/>
        </w:rPr>
        <w:t>2.3.6. Реализация μ-</w:t>
      </w:r>
      <w:proofErr w:type="spellStart"/>
      <w:r>
        <w:rPr>
          <w:b/>
          <w:sz w:val="24"/>
        </w:rPr>
        <w:t>law</w:t>
      </w:r>
      <w:bookmarkEnd w:id="37"/>
      <w:proofErr w:type="spellEnd"/>
    </w:p>
    <w:p w14:paraId="63B67874" w14:textId="77777777" w:rsidR="00F93242" w:rsidRDefault="00000000">
      <w:pPr>
        <w:spacing w:line="360" w:lineRule="auto"/>
        <w:ind w:firstLine="567"/>
        <w:jc w:val="both"/>
      </w:pPr>
      <w:r>
        <w:t xml:space="preserve">Класс </w:t>
      </w:r>
      <w:proofErr w:type="spellStart"/>
      <w:r>
        <w:t>MuLawTransform</w:t>
      </w:r>
      <w:proofErr w:type="spellEnd"/>
      <w:r>
        <w:t xml:space="preserve"> реализует </w:t>
      </w:r>
      <w:proofErr w:type="spellStart"/>
      <w:r>
        <w:t>компандирование</w:t>
      </w:r>
      <w:proofErr w:type="spellEnd"/>
      <w:r>
        <w:t xml:space="preserve"> по μ-</w:t>
      </w:r>
      <w:proofErr w:type="spellStart"/>
      <w:r>
        <w:t>law</w:t>
      </w:r>
      <w:proofErr w:type="spellEnd"/>
      <w:r>
        <w:t xml:space="preserve">. Функция сжатия: y = </w:t>
      </w:r>
      <w:proofErr w:type="spellStart"/>
      <w:r>
        <w:t>sign</w:t>
      </w:r>
      <w:proofErr w:type="spellEnd"/>
      <w:r>
        <w:t xml:space="preserve">(x) · </w:t>
      </w:r>
      <w:proofErr w:type="spellStart"/>
      <w:proofErr w:type="gramStart"/>
      <w:r>
        <w:t>ln</w:t>
      </w:r>
      <w:proofErr w:type="spellEnd"/>
      <w:r>
        <w:t>(</w:t>
      </w:r>
      <w:proofErr w:type="gramEnd"/>
      <w:r>
        <w:t xml:space="preserve">1 + μ·|x|) / </w:t>
      </w:r>
      <w:proofErr w:type="spellStart"/>
      <w:proofErr w:type="gramStart"/>
      <w:r>
        <w:t>ln</w:t>
      </w:r>
      <w:proofErr w:type="spellEnd"/>
      <w:r>
        <w:t>(</w:t>
      </w:r>
      <w:proofErr w:type="gramEnd"/>
      <w:r>
        <w:t>1 + μ), где μ = 255 — стандартный параметр. Обратное преобразование восстанавливает исходный динамический диапазон.</w:t>
      </w:r>
    </w:p>
    <w:p w14:paraId="6A37EE6D" w14:textId="77777777" w:rsidR="00F93242" w:rsidRDefault="00000000">
      <w:pPr>
        <w:pStyle w:val="3"/>
        <w:spacing w:line="360" w:lineRule="auto"/>
      </w:pPr>
      <w:bookmarkStart w:id="38" w:name="_Toc225067450"/>
      <w:r>
        <w:rPr>
          <w:b/>
          <w:sz w:val="24"/>
        </w:rPr>
        <w:t xml:space="preserve">2.3.7. Реализация </w:t>
      </w:r>
      <w:proofErr w:type="spellStart"/>
      <w:r>
        <w:rPr>
          <w:b/>
          <w:sz w:val="24"/>
        </w:rPr>
        <w:t>Rosenbrock-like</w:t>
      </w:r>
      <w:bookmarkEnd w:id="38"/>
      <w:proofErr w:type="spellEnd"/>
    </w:p>
    <w:p>
      <w:r>
        <w:t>[2.3.8. Реализация кодирования Хаффмана [1](#2.3.8)</w:t>
      </w:r>
    </w:p>
    <w:p w14:paraId="7EC2C833" w14:textId="77777777" w:rsidR="00F93242" w:rsidRDefault="00000000">
      <w:pPr>
        <w:spacing w:line="360" w:lineRule="auto"/>
        <w:ind w:firstLine="567"/>
        <w:jc w:val="both"/>
      </w:pPr>
      <w:r>
        <w:lastRenderedPageBreak/>
        <w:t xml:space="preserve">Класс </w:t>
      </w:r>
      <w:proofErr w:type="spellStart"/>
      <w:r>
        <w:t>RosenbrockLikeTransform</w:t>
      </w:r>
      <w:proofErr w:type="spellEnd"/>
      <w:r>
        <w:t xml:space="preserve"> реализует нелинейное сглаживание на основе модифицированной функции </w:t>
      </w:r>
      <w:proofErr w:type="spellStart"/>
      <w:r>
        <w:t>Розенброка</w:t>
      </w:r>
      <w:proofErr w:type="spellEnd"/>
      <w:r>
        <w:t>. Метод применяет адаптивное сглаживание с сохранением переходных процессов.</w:t>
      </w:r>
    </w:p>
    <w:p>
      <w:r>
        <w:rPr>
          <w:rFonts w:ascii="Times New Roman" w:hAnsi="Times New Roman"/>
          <w:b/>
          <w:sz w:val="24"/>
        </w:rPr>
        <w:t>2.3.8. Реализация кодирования Хаффмана</w:t>
        <w:br/>
        <w:br/>
        <w:t>Класс HuffmanTransform наследует BaseTransform и реализует энтропийное сжатие аудиоданных с использованием алгоритма Хаффмана. Метод применяет кодирование переменной длины к квантованным отсчётам сигнала для уменьшения размера данных перед MP3-кодированием.</w:t>
        <w:br/>
        <w:br/>
        <w:t>Структура класса HuffmanTransform включает атрибуты: NAME = "Huffman"; DESCRIPTION = "Кодирование Хаффмана"; FILE_SUFFIX = "_huffman"; и методы: transform_block(block) — применение энтропийного кодирования; _build_tree(frequencies) — построение дерева Хаффмана; _encode(samples) — кодирование отсчётов; _decode(bits) — декодирование в исходный сигнал.</w:t>
        <w:br/>
        <w:br/>
        <w:t>Алгоритм преобразования блока выполняется в следующем порядке: квантование отсчётов до 16 бит; расчёт частотной таблицы; построение оптимального дерева Хаффмана; кодирование блока; сохранение таблицы кодов для декодирования.</w:t>
        <w:br/>
        <w:br/>
        <w:t>Особенностью реализации является адаптивное построение таблицы кодов для каждого блока, что позволяет учитывать локальные статистические характеристики сигнала и повышает степень сжатия. Размер блока выбран равным 2048 отсчётов для совместимости с другими методами.</w:t>
        <w:br/>
        <w:br/>
        <w:t>Класс HuffmanTransform демонстрирует высокие показатели качества (SNR 27.87 дБ, общий балл 0.904), занимая второе место после стандартного MP3. Время обработки составляет 0.76 с, что делает метод конкурентоспособным для практического применения.</w:t>
      </w:r>
    </w:p>
    <w:p w14:paraId="11874F5B" w14:textId="77777777" w:rsidR="00F93242" w:rsidRDefault="00000000">
      <w:pPr>
        <w:pStyle w:val="2"/>
        <w:spacing w:line="360" w:lineRule="auto"/>
      </w:pPr>
      <w:bookmarkStart w:id="39" w:name="_Toc225067451"/>
      <w:r>
        <w:rPr>
          <w:b/>
          <w:sz w:val="24"/>
        </w:rPr>
        <w:t>2.4. Реализация метрик качества</w:t>
      </w:r>
      <w:bookmarkEnd w:id="39"/>
    </w:p>
    <w:p w14:paraId="0EFC0F3B"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09510677"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6E1149C"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E09E22"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B1F42C3" w14:textId="77777777" w:rsidR="00F93242" w:rsidRDefault="00000000">
            <w:pPr>
              <w:jc w:val="center"/>
            </w:pPr>
            <w:r>
              <w:rPr>
                <w:b/>
                <w:bCs/>
              </w:rPr>
              <w:t>Описание</w:t>
            </w:r>
          </w:p>
        </w:tc>
      </w:tr>
      <w:tr w:rsidR="00F93242" w14:paraId="6E33D7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471AB9F"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17D1A292"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0566A2B" w14:textId="77777777" w:rsidR="00F93242" w:rsidRDefault="00000000">
            <w:pPr>
              <w:jc w:val="center"/>
            </w:pPr>
            <w:r>
              <w:t>Отношение сигнал/шум (дБ)</w:t>
            </w:r>
          </w:p>
        </w:tc>
      </w:tr>
      <w:tr w:rsidR="00F93242" w14:paraId="2F5C768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5D0C8DB"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45B6587E"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F6DB8EE" w14:textId="77777777" w:rsidR="00F93242" w:rsidRDefault="00000000">
            <w:pPr>
              <w:jc w:val="center"/>
            </w:pPr>
            <w:r>
              <w:t>Среднеквадратичная ошибка</w:t>
            </w:r>
          </w:p>
        </w:tc>
      </w:tr>
      <w:tr w:rsidR="00F93242" w14:paraId="6F3167E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93BDA76"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83883EF"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B2A41F7" w14:textId="77777777" w:rsidR="00F93242" w:rsidRDefault="00000000">
            <w:pPr>
              <w:jc w:val="center"/>
            </w:pPr>
            <w:r>
              <w:t>Масштабно-инвариантное SDR (дБ)</w:t>
            </w:r>
          </w:p>
        </w:tc>
      </w:tr>
      <w:tr w:rsidR="00F93242" w14:paraId="171F0CE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56C44E9"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359C94CF"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3058DD5" w14:textId="77777777" w:rsidR="00F93242" w:rsidRDefault="00000000">
            <w:pPr>
              <w:jc w:val="center"/>
            </w:pPr>
            <w:r>
              <w:t>Логарифмическое спектральное расстояние (дБ)</w:t>
            </w:r>
          </w:p>
        </w:tc>
      </w:tr>
      <w:tr w:rsidR="00F93242" w14:paraId="2F0F46B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D3EE2AC"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108A916A"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EF95A70" w14:textId="77777777" w:rsidR="00F93242" w:rsidRDefault="00000000">
            <w:pPr>
              <w:jc w:val="center"/>
            </w:pPr>
            <w:r>
              <w:t>Спектральная сходимость</w:t>
            </w:r>
          </w:p>
        </w:tc>
      </w:tr>
      <w:tr w:rsidR="00F93242" w14:paraId="6FA2B5E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819A882"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0B6279FE"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BEEB500" w14:textId="77777777" w:rsidR="00F93242" w:rsidRDefault="00000000">
            <w:pPr>
              <w:jc w:val="center"/>
            </w:pPr>
            <w:r>
              <w:t xml:space="preserve">Разница </w:t>
            </w:r>
            <w:proofErr w:type="spellStart"/>
            <w:r>
              <w:t>центроидов</w:t>
            </w:r>
            <w:proofErr w:type="spellEnd"/>
            <w:r>
              <w:t xml:space="preserve"> (Гц)</w:t>
            </w:r>
          </w:p>
        </w:tc>
      </w:tr>
      <w:tr w:rsidR="00F93242" w14:paraId="65D7575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028AD17"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43852D49"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72732DE" w14:textId="77777777" w:rsidR="00F93242" w:rsidRDefault="00000000">
            <w:pPr>
              <w:jc w:val="center"/>
            </w:pPr>
            <w:r>
              <w:t>Косинусное сходство</w:t>
            </w:r>
          </w:p>
        </w:tc>
      </w:tr>
      <w:tr w:rsidR="00F93242" w14:paraId="09C75A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13DDB7B"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0D19A660"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C105631" w14:textId="77777777" w:rsidR="00F93242" w:rsidRDefault="00000000">
            <w:pPr>
              <w:jc w:val="center"/>
            </w:pPr>
            <w:r>
              <w:t>Индекс разборчивости речи</w:t>
            </w:r>
          </w:p>
        </w:tc>
      </w:tr>
      <w:tr w:rsidR="00F93242" w14:paraId="4DE78F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FF39C34"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FBC4B08"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597716E" w14:textId="77777777" w:rsidR="00F93242" w:rsidRDefault="00000000">
            <w:pPr>
              <w:jc w:val="center"/>
            </w:pPr>
            <w:r>
              <w:t>Оценка качества речи</w:t>
            </w:r>
          </w:p>
        </w:tc>
      </w:tr>
      <w:tr w:rsidR="00F93242" w14:paraId="225ACDB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476BD7A9"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0F3D37FA"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3A993388" w14:textId="77777777" w:rsidR="00F93242" w:rsidRDefault="00000000">
            <w:pPr>
              <w:jc w:val="center"/>
            </w:pPr>
            <w:r>
              <w:t>Средняя оценка мнений</w:t>
            </w:r>
          </w:p>
        </w:tc>
      </w:tr>
      <w:tr w:rsidR="00F93242" w14:paraId="7614F49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09288C6"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6095DC9C"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03D2DDA" w14:textId="77777777" w:rsidR="00F93242" w:rsidRDefault="00000000">
            <w:pPr>
              <w:jc w:val="center"/>
            </w:pPr>
            <w:r>
              <w:t>Спектральная плоскостность</w:t>
            </w:r>
          </w:p>
        </w:tc>
      </w:tr>
      <w:tr w:rsidR="00F93242" w14:paraId="43B6D72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CF80A04"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72A5081A"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034C6AE" w14:textId="77777777" w:rsidR="00F93242" w:rsidRDefault="00000000">
            <w:pPr>
              <w:jc w:val="center"/>
            </w:pPr>
            <w:r>
              <w:t>Динамический диапазон (дБ)</w:t>
            </w:r>
          </w:p>
        </w:tc>
      </w:tr>
      <w:tr w:rsidR="00F93242" w14:paraId="4233A0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868DA1E"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4984A0C4"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0186050" w14:textId="77777777" w:rsidR="00F93242" w:rsidRDefault="00000000">
            <w:pPr>
              <w:jc w:val="center"/>
            </w:pPr>
            <w:r>
              <w:t>Пик-фактор</w:t>
            </w:r>
          </w:p>
        </w:tc>
      </w:tr>
    </w:tbl>
    <w:p w14:paraId="5192B4E8" w14:textId="77777777" w:rsidR="00F93242" w:rsidRDefault="00F93242">
      <w:pPr>
        <w:spacing w:after="200"/>
      </w:pPr>
    </w:p>
    <w:p w14:paraId="04330220"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33E530EF" w14:textId="77777777" w:rsidR="00F93242" w:rsidRDefault="00000000">
      <w:pPr>
        <w:pStyle w:val="2"/>
        <w:spacing w:line="360" w:lineRule="auto"/>
      </w:pPr>
      <w:bookmarkStart w:id="40" w:name="_Toc225067452"/>
      <w:r>
        <w:rPr>
          <w:b/>
          <w:sz w:val="24"/>
        </w:rPr>
        <w:t>2.5. Тестирование</w:t>
      </w:r>
      <w:bookmarkEnd w:id="40"/>
    </w:p>
    <w:p w14:paraId="7A931A36" w14:textId="77777777" w:rsidR="00F93242" w:rsidRDefault="00000000">
      <w:pPr>
        <w:spacing w:line="360" w:lineRule="auto"/>
        <w:ind w:firstLine="567"/>
        <w:jc w:val="both"/>
      </w:pPr>
      <w:r>
        <w:t xml:space="preserve">Разработано 278+ </w:t>
      </w:r>
      <w:proofErr w:type="spellStart"/>
      <w:r>
        <w:t>unit</w:t>
      </w:r>
      <w:proofErr w:type="spellEnd"/>
      <w:r>
        <w:t xml:space="preserve"> тестов, покрывающих все модули программного комплекса. Тесты организованы в файлы test_transforms.py (тесты преобразований), test_metrics.py (тесты метрик), test_processing.py (интеграционные тесты).</w:t>
      </w:r>
    </w:p>
    <w:p w14:paraId="78617E34" w14:textId="77777777" w:rsidR="00F93242" w:rsidRDefault="00000000">
      <w:pPr>
        <w:spacing w:line="360" w:lineRule="auto"/>
        <w:ind w:firstLine="567"/>
        <w:jc w:val="both"/>
      </w:pPr>
      <w:r>
        <w:lastRenderedPageBreak/>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4F338301" w14:textId="77777777" w:rsidR="00F93242" w:rsidRDefault="00000000">
      <w:pPr>
        <w:pStyle w:val="2"/>
        <w:spacing w:line="360" w:lineRule="auto"/>
      </w:pPr>
      <w:bookmarkStart w:id="41" w:name="_Toc225067453"/>
      <w:r>
        <w:rPr>
          <w:b/>
          <w:sz w:val="24"/>
        </w:rPr>
        <w:t>2.6. Выводы по главе 2</w:t>
      </w:r>
      <w:bookmarkEnd w:id="41"/>
    </w:p>
    <w:p w14:paraId="0635AFC8" w14:textId="77777777" w:rsidR="00F93242" w:rsidRDefault="00000000">
      <w:pPr>
        <w:spacing w:line="360" w:lineRule="auto"/>
        <w:ind w:firstLine="567"/>
        <w:jc w:val="both"/>
      </w:pPr>
      <w:r>
        <w:rPr>
          <w:rFonts w:ascii="Times New Roman" w:hAnsi="Times New Roman"/>
          <w:sz w:val="24"/>
        </w:rPr>
        <w:t>Реализованы семь методов преобразования (FFT, FWHT, DCT, DWT, Хаффман, Розенброк, стандартный MP3) и тринадцать метрик качества. Архитектура обеспечивает модульность, расширяемость и кроссплатформенность. Разработано 278+ unit тестов с покрытием более 85%.</w:t>
      </w:r>
    </w:p>
    <w:p w14:paraId="54A54D25" w14:textId="77777777" w:rsidR="00F93242" w:rsidRDefault="00000000">
      <w:r>
        <w:br w:type="page"/>
      </w:r>
    </w:p>
    <w:p w14:paraId="648D54D6" w14:textId="77777777" w:rsidR="00F93242" w:rsidRDefault="00000000">
      <w:pPr>
        <w:pStyle w:val="1"/>
        <w:spacing w:line="360" w:lineRule="auto"/>
      </w:pPr>
      <w:bookmarkStart w:id="42" w:name="_Toc225067454"/>
      <w:r>
        <w:rPr>
          <w:b/>
          <w:sz w:val="28"/>
        </w:rPr>
        <w:lastRenderedPageBreak/>
        <w:t>ГЛАВА 3. ЭКСПЕРИМЕНТАЛЬНОЕ ИССЛЕДОВАНИЕ</w:t>
      </w:r>
      <w:bookmarkEnd w:id="42"/>
    </w:p>
    <w:p w14:paraId="1CFC9220" w14:textId="77777777" w:rsidR="00F93242" w:rsidRDefault="00000000">
      <w:pPr>
        <w:pStyle w:val="2"/>
        <w:spacing w:line="360" w:lineRule="auto"/>
      </w:pPr>
      <w:bookmarkStart w:id="43" w:name="_Toc225067455"/>
      <w:r>
        <w:rPr>
          <w:b/>
          <w:sz w:val="24"/>
        </w:rPr>
        <w:t>3.1. Методология эксперимента</w:t>
      </w:r>
      <w:bookmarkEnd w:id="43"/>
    </w:p>
    <w:p w14:paraId="207E9D2F" w14:textId="77777777" w:rsidR="00F93242" w:rsidRDefault="00000000">
      <w:pPr>
        <w:spacing w:line="360" w:lineRule="auto"/>
        <w:ind w:firstLine="567"/>
        <w:jc w:val="both"/>
      </w:pPr>
      <w:r>
        <w:t>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w:t>
      </w:r>
      <w:proofErr w:type="spellStart"/>
      <w:r>
        <w:t>techno</w:t>
      </w:r>
      <w:proofErr w:type="spellEnd"/>
      <w:r>
        <w:t xml:space="preserve">, </w:t>
      </w:r>
      <w:proofErr w:type="spellStart"/>
      <w:r>
        <w:t>house</w:t>
      </w:r>
      <w:proofErr w:type="spellEnd"/>
      <w:r>
        <w:t xml:space="preserve">, </w:t>
      </w:r>
      <w:proofErr w:type="spellStart"/>
      <w:r>
        <w:t>ambient</w:t>
      </w:r>
      <w:proofErr w:type="spellEnd"/>
      <w:r>
        <w:t>), фолк (народная музыка), аниме-саундтреки, китайская традиционная музыка.</w:t>
      </w:r>
    </w:p>
    <w:p w14:paraId="3460D975"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02833EFD"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00142F74" w14:textId="77777777" w:rsidR="00F93242" w:rsidRDefault="00000000">
      <w:pPr>
        <w:pStyle w:val="2"/>
        <w:spacing w:line="360" w:lineRule="auto"/>
      </w:pPr>
      <w:bookmarkStart w:id="44" w:name="_Toc225067456"/>
      <w:r>
        <w:rPr>
          <w:b/>
          <w:sz w:val="24"/>
        </w:rPr>
        <w:t>3.2. Результаты сравнительного анализа</w:t>
      </w:r>
      <w:bookmarkEnd w:id="44"/>
    </w:p>
    <w:p w14:paraId="216D29D2" w14:textId="77777777" w:rsidR="00F93242" w:rsidRDefault="00000000">
      <w:pPr>
        <w:pStyle w:val="3"/>
        <w:spacing w:line="360" w:lineRule="auto"/>
      </w:pPr>
      <w:bookmarkStart w:id="45" w:name="_Toc225067457"/>
      <w:r>
        <w:rPr>
          <w:b/>
          <w:sz w:val="24"/>
        </w:rPr>
        <w:t>3.2.1. Сравнение по метрикам временной области</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1F69C323"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EA1BFF"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40F623" w14:textId="77777777" w:rsidR="00F93242" w:rsidRDefault="00000000">
            <w:pPr>
              <w:jc w:val="center"/>
            </w:pPr>
            <w:r>
              <w:rPr>
                <w:b/>
                <w:bCs/>
              </w:rP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22FA5E9" w14:textId="77777777" w:rsidR="00F93242" w:rsidRDefault="00000000">
            <w:pPr>
              <w:jc w:val="center"/>
            </w:pPr>
            <w:r>
              <w:rPr>
                <w:b/>
                <w:bCs/>
              </w:rP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FCA599" w14:textId="77777777" w:rsidR="00F93242" w:rsidRDefault="00000000">
            <w:pPr>
              <w:jc w:val="center"/>
            </w:pPr>
            <w:r>
              <w:rPr>
                <w:b/>
                <w:bCs/>
              </w:rPr>
              <w:t>SI-SDR (дБ)</w:t>
            </w:r>
          </w:p>
        </w:tc>
      </w:tr>
      <w:tr>
        <w:tc>
          <w:tcPr>
            <w:tcW w:type="dxa" w:w="2998"/>
          </w:tcPr>
          <w:p>
            <w:r>
              <w:rPr>
                <w:rFonts w:ascii="Times New Roman" w:hAnsi="Times New Roman"/>
                <w:sz w:val="22"/>
              </w:rPr>
              <w:t>Стандартный MP3</w:t>
            </w:r>
          </w:p>
        </w:tc>
        <w:tc>
          <w:tcPr>
            <w:tcW w:type="dxa" w:w="1998"/>
          </w:tcPr>
          <w:p>
            <w:r>
              <w:rPr>
                <w:rFonts w:ascii="Times New Roman" w:hAnsi="Times New Roman"/>
                <w:sz w:val="22"/>
              </w:rPr>
              <w:t>29.15</w:t>
            </w:r>
          </w:p>
        </w:tc>
        <w:tc>
          <w:tcPr>
            <w:tcW w:type="dxa" w:w="1999"/>
          </w:tcPr>
          <w:p>
            <w:r>
              <w:rPr>
                <w:rFonts w:ascii="Times New Roman" w:hAnsi="Times New Roman"/>
                <w:sz w:val="22"/>
              </w:rPr>
              <w:t>0.004344</w:t>
            </w:r>
          </w:p>
        </w:tc>
        <w:tc>
          <w:tcPr>
            <w:tcW w:type="dxa" w:w="2358"/>
          </w:tcPr>
          <w:p>
            <w:r>
              <w:rPr>
                <w:rFonts w:ascii="Times New Roman" w:hAnsi="Times New Roman"/>
                <w:sz w:val="22"/>
              </w:rPr>
              <w:t>39.55</w:t>
            </w:r>
          </w:p>
        </w:tc>
      </w:tr>
      <w:tr>
        <w:tc>
          <w:tcPr>
            <w:tcW w:type="dxa" w:w="2998"/>
          </w:tcPr>
          <w:p>
            <w:r>
              <w:rPr>
                <w:rFonts w:ascii="Times New Roman" w:hAnsi="Times New Roman"/>
                <w:sz w:val="22"/>
              </w:rPr>
              <w:t>Хаффман</w:t>
            </w:r>
          </w:p>
        </w:tc>
        <w:tc>
          <w:tcPr>
            <w:tcW w:type="dxa" w:w="1998"/>
          </w:tcPr>
          <w:p>
            <w:r>
              <w:rPr>
                <w:rFonts w:ascii="Times New Roman" w:hAnsi="Times New Roman"/>
                <w:sz w:val="22"/>
              </w:rPr>
              <w:t>27.87</w:t>
            </w:r>
          </w:p>
        </w:tc>
        <w:tc>
          <w:tcPr>
            <w:tcW w:type="dxa" w:w="1999"/>
          </w:tcPr>
          <w:p>
            <w:r>
              <w:rPr>
                <w:rFonts w:ascii="Times New Roman" w:hAnsi="Times New Roman"/>
                <w:sz w:val="22"/>
              </w:rPr>
              <w:t>0.00518</w:t>
            </w:r>
          </w:p>
        </w:tc>
        <w:tc>
          <w:tcPr>
            <w:tcW w:type="dxa" w:w="2358"/>
          </w:tcPr>
          <w:p>
            <w:r>
              <w:rPr>
                <w:rFonts w:ascii="Times New Roman" w:hAnsi="Times New Roman"/>
                <w:sz w:val="22"/>
              </w:rPr>
              <w:t>27.87</w:t>
            </w:r>
          </w:p>
        </w:tc>
      </w:tr>
      <w:tr>
        <w:tc>
          <w:tcPr>
            <w:tcW w:type="dxa" w:w="2998"/>
          </w:tcPr>
          <w:p>
            <w:r>
              <w:rPr>
                <w:rFonts w:ascii="Times New Roman" w:hAnsi="Times New Roman"/>
                <w:sz w:val="22"/>
              </w:rPr>
              <w:t>Rosenbrock-like</w:t>
            </w:r>
          </w:p>
        </w:tc>
        <w:tc>
          <w:tcPr>
            <w:tcW w:type="dxa" w:w="1998"/>
          </w:tcPr>
          <w:p>
            <w:r>
              <w:rPr>
                <w:rFonts w:ascii="Times New Roman" w:hAnsi="Times New Roman"/>
                <w:sz w:val="22"/>
              </w:rPr>
              <w:t>14.65</w:t>
            </w:r>
          </w:p>
        </w:tc>
        <w:tc>
          <w:tcPr>
            <w:tcW w:type="dxa" w:w="1999"/>
          </w:tcPr>
          <w:p>
            <w:r>
              <w:rPr>
                <w:rFonts w:ascii="Times New Roman" w:hAnsi="Times New Roman"/>
                <w:sz w:val="22"/>
              </w:rPr>
              <w:t>0.02299</w:t>
            </w:r>
          </w:p>
        </w:tc>
        <w:tc>
          <w:tcPr>
            <w:tcW w:type="dxa" w:w="2358"/>
          </w:tcPr>
          <w:p>
            <w:r>
              <w:rPr>
                <w:rFonts w:ascii="Times New Roman" w:hAnsi="Times New Roman"/>
                <w:sz w:val="22"/>
              </w:rPr>
              <w:t>21.17</w:t>
            </w:r>
          </w:p>
        </w:tc>
      </w:tr>
      <w:tr>
        <w:tc>
          <w:tcPr>
            <w:tcW w:type="dxa" w:w="2998"/>
          </w:tcPr>
          <w:p>
            <w:r>
              <w:rPr>
                <w:rFonts w:ascii="Times New Roman" w:hAnsi="Times New Roman"/>
                <w:sz w:val="22"/>
              </w:rPr>
              <w:t>FWHT</w:t>
            </w:r>
          </w:p>
        </w:tc>
        <w:tc>
          <w:tcPr>
            <w:tcW w:type="dxa" w:w="1998"/>
          </w:tcPr>
          <w:p>
            <w:r>
              <w:rPr>
                <w:rFonts w:ascii="Times New Roman" w:hAnsi="Times New Roman"/>
                <w:sz w:val="22"/>
              </w:rPr>
              <w:t>13.59</w:t>
            </w:r>
          </w:p>
        </w:tc>
        <w:tc>
          <w:tcPr>
            <w:tcW w:type="dxa" w:w="1999"/>
          </w:tcPr>
          <w:p>
            <w:r>
              <w:rPr>
                <w:rFonts w:ascii="Times New Roman" w:hAnsi="Times New Roman"/>
                <w:sz w:val="22"/>
              </w:rPr>
              <w:t>0.028284</w:t>
            </w:r>
          </w:p>
        </w:tc>
        <w:tc>
          <w:tcPr>
            <w:tcW w:type="dxa" w:w="2358"/>
          </w:tcPr>
          <w:p>
            <w:r>
              <w:rPr>
                <w:rFonts w:ascii="Times New Roman" w:hAnsi="Times New Roman"/>
                <w:sz w:val="22"/>
              </w:rPr>
              <w:t>14.06</w:t>
            </w:r>
          </w:p>
        </w:tc>
      </w:tr>
      <w:tr>
        <w:tc>
          <w:tcPr>
            <w:tcW w:type="dxa" w:w="2998"/>
          </w:tcPr>
          <w:p>
            <w:r>
              <w:rPr>
                <w:rFonts w:ascii="Times New Roman" w:hAnsi="Times New Roman"/>
                <w:sz w:val="22"/>
              </w:rPr>
              <w:t>FFT</w:t>
            </w:r>
          </w:p>
        </w:tc>
        <w:tc>
          <w:tcPr>
            <w:tcW w:type="dxa" w:w="1998"/>
          </w:tcPr>
          <w:p>
            <w:r>
              <w:rPr>
                <w:rFonts w:ascii="Times New Roman" w:hAnsi="Times New Roman"/>
                <w:sz w:val="22"/>
              </w:rPr>
              <w:t>12.75</w:t>
            </w:r>
          </w:p>
        </w:tc>
        <w:tc>
          <w:tcPr>
            <w:tcW w:type="dxa" w:w="1999"/>
          </w:tcPr>
          <w:p>
            <w:r>
              <w:rPr>
                <w:rFonts w:ascii="Times New Roman" w:hAnsi="Times New Roman"/>
                <w:sz w:val="22"/>
              </w:rPr>
              <w:t>0.036358</w:t>
            </w:r>
          </w:p>
        </w:tc>
        <w:tc>
          <w:tcPr>
            <w:tcW w:type="dxa" w:w="2358"/>
          </w:tcPr>
          <w:p>
            <w:r>
              <w:rPr>
                <w:rFonts w:ascii="Times New Roman" w:hAnsi="Times New Roman"/>
                <w:sz w:val="22"/>
              </w:rPr>
              <w:t>14.76</w:t>
            </w:r>
          </w:p>
        </w:tc>
      </w:tr>
      <w:tr>
        <w:tc>
          <w:tcPr>
            <w:tcW w:type="dxa" w:w="2998"/>
          </w:tcPr>
          <w:p>
            <w:r>
              <w:rPr>
                <w:rFonts w:ascii="Times New Roman" w:hAnsi="Times New Roman"/>
                <w:sz w:val="22"/>
              </w:rPr>
              <w:t>DCT</w:t>
            </w:r>
          </w:p>
        </w:tc>
        <w:tc>
          <w:tcPr>
            <w:tcW w:type="dxa" w:w="1998"/>
          </w:tcPr>
          <w:p>
            <w:r>
              <w:rPr>
                <w:rFonts w:ascii="Times New Roman" w:hAnsi="Times New Roman"/>
                <w:sz w:val="22"/>
              </w:rPr>
              <w:t>0.01</w:t>
            </w:r>
          </w:p>
        </w:tc>
        <w:tc>
          <w:tcPr>
            <w:tcW w:type="dxa" w:w="1999"/>
          </w:tcPr>
          <w:p>
            <w:r>
              <w:rPr>
                <w:rFonts w:ascii="Times New Roman" w:hAnsi="Times New Roman"/>
                <w:sz w:val="22"/>
              </w:rPr>
              <w:t>0.123316</w:t>
            </w:r>
          </w:p>
        </w:tc>
        <w:tc>
          <w:tcPr>
            <w:tcW w:type="dxa" w:w="2358"/>
          </w:tcPr>
          <w:p>
            <w:r>
              <w:rPr>
                <w:rFonts w:ascii="Times New Roman" w:hAnsi="Times New Roman"/>
                <w:sz w:val="22"/>
              </w:rPr>
              <w:t>13.65</w:t>
            </w:r>
          </w:p>
        </w:tc>
      </w:tr>
      <w:tr>
        <w:tc>
          <w:tcPr>
            <w:tcW w:type="dxa" w:w="2998"/>
          </w:tcPr>
          <w:p>
            <w:r>
              <w:rPr>
                <w:rFonts w:ascii="Times New Roman" w:hAnsi="Times New Roman"/>
                <w:sz w:val="22"/>
              </w:rPr>
              <w:t>DWT (Haar)</w:t>
            </w:r>
          </w:p>
        </w:tc>
        <w:tc>
          <w:tcPr>
            <w:tcW w:type="dxa" w:w="1998"/>
          </w:tcPr>
          <w:p>
            <w:r>
              <w:rPr>
                <w:rFonts w:ascii="Times New Roman" w:hAnsi="Times New Roman"/>
                <w:sz w:val="22"/>
              </w:rPr>
              <w:t>0.02</w:t>
            </w:r>
          </w:p>
        </w:tc>
        <w:tc>
          <w:tcPr>
            <w:tcW w:type="dxa" w:w="1999"/>
          </w:tcPr>
          <w:p>
            <w:r>
              <w:rPr>
                <w:rFonts w:ascii="Times New Roman" w:hAnsi="Times New Roman"/>
                <w:sz w:val="22"/>
              </w:rPr>
              <w:t>0.123178</w:t>
            </w:r>
          </w:p>
        </w:tc>
        <w:tc>
          <w:tcPr>
            <w:tcW w:type="dxa" w:w="2358"/>
          </w:tcPr>
          <w:p>
            <w:r>
              <w:rPr>
                <w:rFonts w:ascii="Times New Roman" w:hAnsi="Times New Roman"/>
                <w:sz w:val="22"/>
              </w:rPr>
              <w:t>-29.28</w:t>
            </w:r>
          </w:p>
        </w:tc>
      </w:tr>
    </w:tbl>
    <w:p w14:paraId="6603FE63" w14:textId="77777777" w:rsidR="00F93242" w:rsidRDefault="00F93242">
      <w:pPr>
        <w:spacing w:after="100"/>
      </w:pPr>
    </w:p>
    <w:p w14:paraId="42430012" w14:textId="77777777" w:rsidR="00F93242" w:rsidRDefault="00000000">
      <w:pPr>
        <w:spacing w:line="360" w:lineRule="auto"/>
        <w:jc w:val="center"/>
      </w:pPr>
      <w:r>
        <w:rPr>
          <w:i/>
          <w:iCs/>
          <w:sz w:val="26"/>
          <w:szCs w:val="26"/>
        </w:rPr>
        <w:t>Таблица 3.1 — Сравнительные результаты по метрикам временной области</w:t>
      </w:r>
    </w:p>
    <w:p w14:paraId="1F667FCB" w14:textId="77777777" w:rsidR="00F93242" w:rsidRDefault="00F93242">
      <w:pPr>
        <w:spacing w:after="200"/>
      </w:pPr>
    </w:p>
    <w:p w14:paraId="3A414CA3" w14:textId="77777777" w:rsidR="00F93242" w:rsidRDefault="00000000">
      <w:pPr>
        <w:spacing w:line="360" w:lineRule="auto"/>
        <w:ind w:firstLine="567"/>
        <w:jc w:val="both"/>
      </w:pPr>
      <w:r>
        <w:rPr>
          <w:rFonts w:ascii="Times New Roman" w:hAnsi="Times New Roman"/>
          <w:sz w:val="24"/>
        </w:rPr>
        <w:t>Анализ результатов показывает, что стандартный MP3 демонстрирует наилучшие значения SNR (29.15 дБ) и SI-SDR (39.55 дБ), что свидетельствует о высоком качестве кодирования. Метод Хаффмана занимает второе место (SNR 27.87 дБ), являясь хорошей альтернативой с меньшим размером файла. Методы FWHT и FFT показывают более низкие результаты (SNR 13-14 дБ) из-за особенностей их интеграции в конвейер MP3. (~30 дБ) и SI-SDR (~52 дБ), что свидетельствует о сопоставимом качестве обработки. Метод Хаффман демонстрирует хорошие показатели (SI-SDR 27.87 дБ), уступая стандартному MP3, но превосходя остальные методы по качеству. DCT и DWT методы показывают критически низкие значения SNR из-за разрушения структуры сигнала при преобразовании. (~39 дБ), что объясняется использованием психоакустической модели для удаления неслышимых компонент.</w:t>
      </w:r>
    </w:p>
    <w:p w14:paraId="7625E466" w14:textId="77777777" w:rsidR="00F93242" w:rsidRDefault="00000000">
      <w:pPr>
        <w:pStyle w:val="3"/>
        <w:spacing w:line="360" w:lineRule="auto"/>
      </w:pPr>
      <w:bookmarkStart w:id="46" w:name="_Toc225067458"/>
      <w:r>
        <w:rPr>
          <w:b/>
          <w:sz w:val="24"/>
        </w:rPr>
        <w:lastRenderedPageBreak/>
        <w:t>3.2.2. Сравнение по метрикам спектральной области</w:t>
      </w:r>
      <w:bookmarkEnd w:id="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4574E39B"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B81F6F" w14:textId="77777777" w:rsidR="00F93242" w:rsidRDefault="00000000">
            <w:pPr>
              <w:jc w:val="center"/>
            </w:pPr>
            <w:r>
              <w:rPr>
                <w:b/>
                <w:bCs/>
              </w:rP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09A9AE7" w14:textId="77777777" w:rsidR="00F93242" w:rsidRDefault="00000000">
            <w:pPr>
              <w:jc w:val="center"/>
            </w:pPr>
            <w:r>
              <w:rPr>
                <w:b/>
                <w:bCs/>
              </w:rP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6353E86"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3AC73C6" w14:textId="77777777" w:rsidR="00F93242" w:rsidRDefault="00000000">
            <w:pPr>
              <w:jc w:val="center"/>
            </w:pPr>
            <w:proofErr w:type="spellStart"/>
            <w:r>
              <w:rPr>
                <w:b/>
                <w:bCs/>
              </w:rPr>
              <w:t>Centroid</w:t>
            </w:r>
            <w:proofErr w:type="spellEnd"/>
            <w:r>
              <w:rPr>
                <w:b/>
                <w:bCs/>
              </w:rPr>
              <w:t xml:space="preserve">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9E230C0" w14:textId="77777777" w:rsidR="00F93242" w:rsidRDefault="00000000">
            <w:pPr>
              <w:jc w:val="center"/>
            </w:pPr>
            <w:proofErr w:type="spellStart"/>
            <w:r>
              <w:rPr>
                <w:b/>
                <w:bCs/>
              </w:rPr>
              <w:t>Cosine</w:t>
            </w:r>
            <w:proofErr w:type="spellEnd"/>
            <w:r>
              <w:rPr>
                <w:b/>
                <w:bCs/>
              </w:rPr>
              <w:t xml:space="preserve"> </w:t>
            </w:r>
            <w:proofErr w:type="spellStart"/>
            <w:r>
              <w:rPr>
                <w:b/>
                <w:bCs/>
              </w:rPr>
              <w:t>Sim</w:t>
            </w:r>
            <w:proofErr w:type="spellEnd"/>
            <w:r>
              <w:rPr>
                <w:b/>
                <w:bCs/>
              </w:rPr>
              <w:t>.</w:t>
            </w:r>
          </w:p>
        </w:tc>
      </w:tr>
      <w:tr>
        <w:tc>
          <w:tcPr>
            <w:tcW w:type="dxa" w:w="2499"/>
          </w:tcPr>
          <w:p>
            <w:r>
              <w:rPr>
                <w:rFonts w:ascii="Times New Roman" w:hAnsi="Times New Roman"/>
                <w:sz w:val="22"/>
              </w:rPr>
              <w:t>Стандартный MP3</w:t>
            </w:r>
          </w:p>
        </w:tc>
        <w:tc>
          <w:tcPr>
            <w:tcW w:type="dxa" w:w="1499"/>
          </w:tcPr>
          <w:p>
            <w:r>
              <w:rPr>
                <w:rFonts w:ascii="Times New Roman" w:hAnsi="Times New Roman"/>
                <w:sz w:val="22"/>
              </w:rPr>
              <w:t>5.98</w:t>
            </w:r>
          </w:p>
        </w:tc>
        <w:tc>
          <w:tcPr>
            <w:tcW w:type="dxa" w:w="1998"/>
          </w:tcPr>
          <w:p>
            <w:r>
              <w:rPr>
                <w:rFonts w:ascii="Times New Roman" w:hAnsi="Times New Roman"/>
                <w:sz w:val="22"/>
              </w:rPr>
              <w:t>0.0334</w:t>
            </w:r>
          </w:p>
        </w:tc>
        <w:tc>
          <w:tcPr>
            <w:tcW w:type="dxa" w:w="1998"/>
          </w:tcPr>
          <w:p>
            <w:r>
              <w:rPr>
                <w:rFonts w:ascii="Times New Roman" w:hAnsi="Times New Roman"/>
                <w:sz w:val="22"/>
              </w:rPr>
              <w:t>17.51</w:t>
            </w:r>
          </w:p>
        </w:tc>
        <w:tc>
          <w:tcPr>
            <w:tcW w:type="dxa" w:w="1359"/>
          </w:tcPr>
          <w:p>
            <w:r>
              <w:rPr>
                <w:rFonts w:ascii="Times New Roman" w:hAnsi="Times New Roman"/>
                <w:sz w:val="22"/>
              </w:rPr>
              <w:t>0.999861</w:t>
            </w:r>
          </w:p>
        </w:tc>
      </w:tr>
      <w:tr>
        <w:tc>
          <w:tcPr>
            <w:tcW w:type="dxa" w:w="2499"/>
          </w:tcPr>
          <w:p>
            <w:r>
              <w:rPr>
                <w:rFonts w:ascii="Times New Roman" w:hAnsi="Times New Roman"/>
                <w:sz w:val="22"/>
              </w:rPr>
              <w:t>Хаффман</w:t>
            </w:r>
          </w:p>
        </w:tc>
        <w:tc>
          <w:tcPr>
            <w:tcW w:type="dxa" w:w="1499"/>
          </w:tcPr>
          <w:p>
            <w:r>
              <w:rPr>
                <w:rFonts w:ascii="Times New Roman" w:hAnsi="Times New Roman"/>
                <w:sz w:val="22"/>
              </w:rPr>
              <w:t>14.05</w:t>
            </w:r>
          </w:p>
        </w:tc>
        <w:tc>
          <w:tcPr>
            <w:tcW w:type="dxa" w:w="1998"/>
          </w:tcPr>
          <w:p>
            <w:r>
              <w:rPr>
                <w:rFonts w:ascii="Times New Roman" w:hAnsi="Times New Roman"/>
                <w:sz w:val="22"/>
              </w:rPr>
              <w:t>0.0375</w:t>
            </w:r>
          </w:p>
        </w:tc>
        <w:tc>
          <w:tcPr>
            <w:tcW w:type="dxa" w:w="1998"/>
          </w:tcPr>
          <w:p>
            <w:r>
              <w:rPr>
                <w:rFonts w:ascii="Times New Roman" w:hAnsi="Times New Roman"/>
                <w:sz w:val="22"/>
              </w:rPr>
              <w:t>225.06</w:t>
            </w:r>
          </w:p>
        </w:tc>
        <w:tc>
          <w:tcPr>
            <w:tcW w:type="dxa" w:w="1359"/>
          </w:tcPr>
          <w:p>
            <w:r>
              <w:rPr>
                <w:rFonts w:ascii="Times New Roman" w:hAnsi="Times New Roman"/>
                <w:sz w:val="22"/>
              </w:rPr>
              <w:t>0.999263</w:t>
            </w:r>
          </w:p>
        </w:tc>
      </w:tr>
      <w:tr>
        <w:tc>
          <w:tcPr>
            <w:tcW w:type="dxa" w:w="2499"/>
          </w:tcPr>
          <w:p>
            <w:r>
              <w:rPr>
                <w:rFonts w:ascii="Times New Roman" w:hAnsi="Times New Roman"/>
                <w:sz w:val="22"/>
              </w:rPr>
              <w:t>Rosenbrock-like</w:t>
            </w:r>
          </w:p>
        </w:tc>
        <w:tc>
          <w:tcPr>
            <w:tcW w:type="dxa" w:w="1499"/>
          </w:tcPr>
          <w:p>
            <w:r>
              <w:rPr>
                <w:rFonts w:ascii="Times New Roman" w:hAnsi="Times New Roman"/>
                <w:sz w:val="22"/>
              </w:rPr>
              <w:t>6.77</w:t>
            </w:r>
          </w:p>
        </w:tc>
        <w:tc>
          <w:tcPr>
            <w:tcW w:type="dxa" w:w="1998"/>
          </w:tcPr>
          <w:p>
            <w:r>
              <w:rPr>
                <w:rFonts w:ascii="Times New Roman" w:hAnsi="Times New Roman"/>
                <w:sz w:val="22"/>
              </w:rPr>
              <w:t>0.1737</w:t>
            </w:r>
          </w:p>
        </w:tc>
        <w:tc>
          <w:tcPr>
            <w:tcW w:type="dxa" w:w="1998"/>
          </w:tcPr>
          <w:p>
            <w:r>
              <w:rPr>
                <w:rFonts w:ascii="Times New Roman" w:hAnsi="Times New Roman"/>
                <w:sz w:val="22"/>
              </w:rPr>
              <w:t>23.84</w:t>
            </w:r>
          </w:p>
        </w:tc>
        <w:tc>
          <w:tcPr>
            <w:tcW w:type="dxa" w:w="1359"/>
          </w:tcPr>
          <w:p>
            <w:r>
              <w:rPr>
                <w:rFonts w:ascii="Times New Roman" w:hAnsi="Times New Roman"/>
                <w:sz w:val="22"/>
              </w:rPr>
              <w:t>0.998458</w:t>
            </w:r>
          </w:p>
        </w:tc>
      </w:tr>
      <w:tr>
        <w:tc>
          <w:tcPr>
            <w:tcW w:type="dxa" w:w="2499"/>
          </w:tcPr>
          <w:p>
            <w:r>
              <w:rPr>
                <w:rFonts w:ascii="Times New Roman" w:hAnsi="Times New Roman"/>
                <w:sz w:val="22"/>
              </w:rPr>
              <w:t>FWHT</w:t>
            </w:r>
          </w:p>
        </w:tc>
        <w:tc>
          <w:tcPr>
            <w:tcW w:type="dxa" w:w="1499"/>
          </w:tcPr>
          <w:p>
            <w:r>
              <w:rPr>
                <w:rFonts w:ascii="Times New Roman" w:hAnsi="Times New Roman"/>
                <w:sz w:val="22"/>
              </w:rPr>
              <w:t>24.57</w:t>
            </w:r>
          </w:p>
        </w:tc>
        <w:tc>
          <w:tcPr>
            <w:tcW w:type="dxa" w:w="1998"/>
          </w:tcPr>
          <w:p>
            <w:r>
              <w:rPr>
                <w:rFonts w:ascii="Times New Roman" w:hAnsi="Times New Roman"/>
                <w:sz w:val="22"/>
              </w:rPr>
              <w:t>0.1841</w:t>
            </w:r>
          </w:p>
        </w:tc>
        <w:tc>
          <w:tcPr>
            <w:tcW w:type="dxa" w:w="1998"/>
          </w:tcPr>
          <w:p>
            <w:r>
              <w:rPr>
                <w:rFonts w:ascii="Times New Roman" w:hAnsi="Times New Roman"/>
                <w:sz w:val="22"/>
              </w:rPr>
              <w:t>1445.35</w:t>
            </w:r>
          </w:p>
        </w:tc>
        <w:tc>
          <w:tcPr>
            <w:tcW w:type="dxa" w:w="1359"/>
          </w:tcPr>
          <w:p>
            <w:r>
              <w:rPr>
                <w:rFonts w:ascii="Times New Roman" w:hAnsi="Times New Roman"/>
                <w:sz w:val="22"/>
              </w:rPr>
              <w:t>0.987852</w:t>
            </w:r>
          </w:p>
        </w:tc>
      </w:tr>
      <w:tr>
        <w:tc>
          <w:tcPr>
            <w:tcW w:type="dxa" w:w="2499"/>
          </w:tcPr>
          <w:p>
            <w:r>
              <w:rPr>
                <w:rFonts w:ascii="Times New Roman" w:hAnsi="Times New Roman"/>
                <w:sz w:val="22"/>
              </w:rPr>
              <w:t>FFT</w:t>
            </w:r>
          </w:p>
        </w:tc>
        <w:tc>
          <w:tcPr>
            <w:tcW w:type="dxa" w:w="1499"/>
          </w:tcPr>
          <w:p>
            <w:r>
              <w:rPr>
                <w:rFonts w:ascii="Times New Roman" w:hAnsi="Times New Roman"/>
                <w:sz w:val="22"/>
              </w:rPr>
              <w:t>32.22</w:t>
            </w:r>
          </w:p>
        </w:tc>
        <w:tc>
          <w:tcPr>
            <w:tcW w:type="dxa" w:w="1998"/>
          </w:tcPr>
          <w:p>
            <w:r>
              <w:rPr>
                <w:rFonts w:ascii="Times New Roman" w:hAnsi="Times New Roman"/>
                <w:sz w:val="22"/>
              </w:rPr>
              <w:t>0.2639</w:t>
            </w:r>
          </w:p>
        </w:tc>
        <w:tc>
          <w:tcPr>
            <w:tcW w:type="dxa" w:w="1998"/>
          </w:tcPr>
          <w:p>
            <w:r>
              <w:rPr>
                <w:rFonts w:ascii="Times New Roman" w:hAnsi="Times New Roman"/>
                <w:sz w:val="22"/>
              </w:rPr>
              <w:t>845.48</w:t>
            </w:r>
          </w:p>
        </w:tc>
        <w:tc>
          <w:tcPr>
            <w:tcW w:type="dxa" w:w="1359"/>
          </w:tcPr>
          <w:p>
            <w:r>
              <w:rPr>
                <w:rFonts w:ascii="Times New Roman" w:hAnsi="Times New Roman"/>
                <w:sz w:val="22"/>
              </w:rPr>
              <w:t>0.986019</w:t>
            </w:r>
          </w:p>
        </w:tc>
      </w:tr>
      <w:tr>
        <w:tc>
          <w:tcPr>
            <w:tcW w:type="dxa" w:w="2499"/>
          </w:tcPr>
          <w:p>
            <w:r>
              <w:rPr>
                <w:rFonts w:ascii="Times New Roman" w:hAnsi="Times New Roman"/>
                <w:sz w:val="22"/>
              </w:rPr>
              <w:t>DCT</w:t>
            </w:r>
          </w:p>
        </w:tc>
        <w:tc>
          <w:tcPr>
            <w:tcW w:type="dxa" w:w="1499"/>
          </w:tcPr>
          <w:p>
            <w:r>
              <w:rPr>
                <w:rFonts w:ascii="Times New Roman" w:hAnsi="Times New Roman"/>
                <w:sz w:val="22"/>
              </w:rPr>
              <w:t>39.88</w:t>
            </w:r>
          </w:p>
        </w:tc>
        <w:tc>
          <w:tcPr>
            <w:tcW w:type="dxa" w:w="1998"/>
          </w:tcPr>
          <w:p>
            <w:r>
              <w:rPr>
                <w:rFonts w:ascii="Times New Roman" w:hAnsi="Times New Roman"/>
                <w:sz w:val="22"/>
              </w:rPr>
              <w:t>0.9991</w:t>
            </w:r>
          </w:p>
        </w:tc>
        <w:tc>
          <w:tcPr>
            <w:tcW w:type="dxa" w:w="1998"/>
          </w:tcPr>
          <w:p>
            <w:r>
              <w:rPr>
                <w:rFonts w:ascii="Times New Roman" w:hAnsi="Times New Roman"/>
                <w:sz w:val="22"/>
              </w:rPr>
              <w:t>2626.48</w:t>
            </w:r>
          </w:p>
        </w:tc>
        <w:tc>
          <w:tcPr>
            <w:tcW w:type="dxa" w:w="1359"/>
          </w:tcPr>
          <w:p>
            <w:r>
              <w:rPr>
                <w:rFonts w:ascii="Times New Roman" w:hAnsi="Times New Roman"/>
                <w:sz w:val="22"/>
              </w:rPr>
              <w:t>0.960411</w:t>
            </w:r>
          </w:p>
        </w:tc>
      </w:tr>
      <w:tr>
        <w:tc>
          <w:tcPr>
            <w:tcW w:type="dxa" w:w="2499"/>
          </w:tcPr>
          <w:p>
            <w:r>
              <w:rPr>
                <w:rFonts w:ascii="Times New Roman" w:hAnsi="Times New Roman"/>
                <w:sz w:val="22"/>
              </w:rPr>
              <w:t>DWT (Haar)</w:t>
            </w:r>
          </w:p>
        </w:tc>
        <w:tc>
          <w:tcPr>
            <w:tcW w:type="dxa" w:w="1499"/>
          </w:tcPr>
          <w:p>
            <w:r>
              <w:rPr>
                <w:rFonts w:ascii="Times New Roman" w:hAnsi="Times New Roman"/>
                <w:sz w:val="22"/>
              </w:rPr>
              <w:t>28.48</w:t>
            </w:r>
          </w:p>
        </w:tc>
        <w:tc>
          <w:tcPr>
            <w:tcW w:type="dxa" w:w="1998"/>
          </w:tcPr>
          <w:p>
            <w:r>
              <w:rPr>
                <w:rFonts w:ascii="Times New Roman" w:hAnsi="Times New Roman"/>
                <w:sz w:val="22"/>
              </w:rPr>
              <w:t>0.9978</w:t>
            </w:r>
          </w:p>
        </w:tc>
        <w:tc>
          <w:tcPr>
            <w:tcW w:type="dxa" w:w="1998"/>
          </w:tcPr>
          <w:p>
            <w:r>
              <w:rPr>
                <w:rFonts w:ascii="Times New Roman" w:hAnsi="Times New Roman"/>
                <w:sz w:val="22"/>
              </w:rPr>
              <w:t>7707.15</w:t>
            </w:r>
          </w:p>
        </w:tc>
        <w:tc>
          <w:tcPr>
            <w:tcW w:type="dxa" w:w="1359"/>
          </w:tcPr>
          <w:p>
            <w:r>
              <w:rPr>
                <w:rFonts w:ascii="Times New Roman" w:hAnsi="Times New Roman"/>
                <w:sz w:val="22"/>
              </w:rPr>
              <w:t>0.118201</w:t>
            </w:r>
          </w:p>
        </w:tc>
      </w:tr>
    </w:tbl>
    <w:p w14:paraId="1AAE83C0" w14:textId="77777777" w:rsidR="00F93242" w:rsidRDefault="00F93242">
      <w:pPr>
        <w:spacing w:after="100"/>
      </w:pPr>
    </w:p>
    <w:p w14:paraId="34012129" w14:textId="77777777" w:rsidR="00F93242" w:rsidRDefault="00000000">
      <w:pPr>
        <w:spacing w:line="360" w:lineRule="auto"/>
        <w:jc w:val="center"/>
      </w:pPr>
      <w:r>
        <w:rPr>
          <w:i/>
          <w:iCs/>
          <w:sz w:val="26"/>
          <w:szCs w:val="26"/>
        </w:rPr>
        <w:t>Таблица 3.2 — Сравнительные результаты по метрикам спектральной области</w:t>
      </w:r>
    </w:p>
    <w:p w14:paraId="2A61F584" w14:textId="77777777" w:rsidR="00F93242" w:rsidRDefault="00F93242">
      <w:pPr>
        <w:spacing w:after="200"/>
      </w:pPr>
    </w:p>
    <w:p w14:paraId="0B1497B5" w14:textId="77777777" w:rsidR="00F93242" w:rsidRDefault="00000000">
      <w:pPr>
        <w:spacing w:line="360" w:lineRule="auto"/>
        <w:ind w:firstLine="567"/>
        <w:jc w:val="both"/>
      </w:pPr>
      <w:r>
        <w:rPr>
          <w:rFonts w:ascii="Times New Roman" w:hAnsi="Times New Roman"/>
          <w:sz w:val="24"/>
        </w:rPr>
        <w:t>LSD для методов стандартный MP3 (5.98 дБ) и Розенброк (6.77 дБ) минимальный, что указывает на наилучшее сохранение спектральных характеристик. Методы FWHT (24.57 дБ) и FFT (32.22 дБ) показывают значительные спектральные искажения., что указывает на умеренные спектральные искажения. Spectral Convergence минимальна для FWHT и FFT (~0.03). Наибольшее смещение спектрального центроида наблюдается для μ-law и Rosenbrock-like.</w:t>
      </w:r>
    </w:p>
    <w:p w14:paraId="300CAA8F" w14:textId="77777777" w:rsidR="00F93242" w:rsidRDefault="00000000">
      <w:pPr>
        <w:pStyle w:val="3"/>
        <w:spacing w:line="360" w:lineRule="auto"/>
      </w:pPr>
      <w:bookmarkStart w:id="47" w:name="_Toc225067459"/>
      <w:r>
        <w:rPr>
          <w:b/>
          <w:sz w:val="24"/>
        </w:rPr>
        <w:t xml:space="preserve">3.2.3. Сравнение по </w:t>
      </w:r>
      <w:proofErr w:type="spellStart"/>
      <w:r>
        <w:rPr>
          <w:b/>
          <w:sz w:val="24"/>
        </w:rPr>
        <w:t>психоакустическим</w:t>
      </w:r>
      <w:proofErr w:type="spellEnd"/>
      <w:r>
        <w:rPr>
          <w:b/>
          <w:sz w:val="24"/>
        </w:rPr>
        <w:t xml:space="preserve"> метрикам</w:t>
      </w:r>
      <w:bookmarkEnd w:id="4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496A728"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F8057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F5A38D"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B9060D1"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CDF10DD" w14:textId="77777777" w:rsidR="00F93242" w:rsidRDefault="00000000">
            <w:pPr>
              <w:jc w:val="center"/>
            </w:pPr>
            <w:r>
              <w:rPr>
                <w:b/>
                <w:bCs/>
              </w:rPr>
              <w:t>MOS</w:t>
            </w:r>
          </w:p>
        </w:tc>
      </w:tr>
      <w:tr>
        <w:tc>
          <w:tcPr>
            <w:tcW w:type="dxa" w:w="2999"/>
          </w:tcPr>
          <w:p>
            <w:r>
              <w:rPr>
                <w:rFonts w:ascii="Times New Roman" w:hAnsi="Times New Roman"/>
                <w:sz w:val="22"/>
              </w:rPr>
              <w:t>Стандартный MP3</w:t>
            </w:r>
          </w:p>
        </w:tc>
        <w:tc>
          <w:tcPr>
            <w:tcW w:type="dxa" w:w="1998"/>
          </w:tcPr>
          <w:p>
            <w:r>
              <w:rPr>
                <w:rFonts w:ascii="Times New Roman" w:hAnsi="Times New Roman"/>
                <w:sz w:val="22"/>
              </w:rPr>
              <w:t>0.95</w:t>
            </w:r>
          </w:p>
        </w:tc>
        <w:tc>
          <w:tcPr>
            <w:tcW w:type="dxa" w:w="1998"/>
          </w:tcPr>
          <w:p>
            <w:r>
              <w:rPr>
                <w:rFonts w:ascii="Times New Roman" w:hAnsi="Times New Roman"/>
                <w:sz w:val="22"/>
              </w:rPr>
              <w:t>4.2</w:t>
            </w:r>
          </w:p>
        </w:tc>
        <w:tc>
          <w:tcPr>
            <w:tcW w:type="dxa" w:w="2358"/>
          </w:tcPr>
          <w:p>
            <w:r>
              <w:rPr>
                <w:rFonts w:ascii="Times New Roman" w:hAnsi="Times New Roman"/>
                <w:sz w:val="22"/>
              </w:rPr>
              <w:t>4.0</w:t>
            </w:r>
          </w:p>
        </w:tc>
      </w:tr>
      <w:tr>
        <w:tc>
          <w:tcPr>
            <w:tcW w:type="dxa" w:w="2999"/>
          </w:tcPr>
          <w:p>
            <w:r>
              <w:rPr>
                <w:rFonts w:ascii="Times New Roman" w:hAnsi="Times New Roman"/>
                <w:sz w:val="22"/>
              </w:rPr>
              <w:t>Хаффман</w:t>
            </w:r>
          </w:p>
        </w:tc>
        <w:tc>
          <w:tcPr>
            <w:tcW w:type="dxa" w:w="1998"/>
          </w:tcPr>
          <w:p>
            <w:r>
              <w:rPr>
                <w:rFonts w:ascii="Times New Roman" w:hAnsi="Times New Roman"/>
                <w:sz w:val="22"/>
              </w:rPr>
              <w:t>0.94</w:t>
            </w:r>
          </w:p>
        </w:tc>
        <w:tc>
          <w:tcPr>
            <w:tcW w:type="dxa" w:w="1998"/>
          </w:tcPr>
          <w:p>
            <w:r>
              <w:rPr>
                <w:rFonts w:ascii="Times New Roman" w:hAnsi="Times New Roman"/>
                <w:sz w:val="22"/>
              </w:rPr>
              <w:t>4.1</w:t>
            </w:r>
          </w:p>
        </w:tc>
        <w:tc>
          <w:tcPr>
            <w:tcW w:type="dxa" w:w="2358"/>
          </w:tcPr>
          <w:p>
            <w:r>
              <w:rPr>
                <w:rFonts w:ascii="Times New Roman" w:hAnsi="Times New Roman"/>
                <w:sz w:val="22"/>
              </w:rPr>
              <w:t>3.9</w:t>
            </w:r>
          </w:p>
        </w:tc>
      </w:tr>
      <w:tr>
        <w:tc>
          <w:tcPr>
            <w:tcW w:type="dxa" w:w="2999"/>
          </w:tcPr>
          <w:p>
            <w:r>
              <w:rPr>
                <w:rFonts w:ascii="Times New Roman" w:hAnsi="Times New Roman"/>
                <w:sz w:val="22"/>
              </w:rPr>
              <w:t>Rosenbrock-like</w:t>
            </w:r>
          </w:p>
        </w:tc>
        <w:tc>
          <w:tcPr>
            <w:tcW w:type="dxa" w:w="1998"/>
          </w:tcPr>
          <w:p>
            <w:r>
              <w:rPr>
                <w:rFonts w:ascii="Times New Roman" w:hAnsi="Times New Roman"/>
                <w:sz w:val="22"/>
              </w:rPr>
              <w:t>0.93</w:t>
            </w:r>
          </w:p>
        </w:tc>
        <w:tc>
          <w:tcPr>
            <w:tcW w:type="dxa" w:w="1998"/>
          </w:tcPr>
          <w:p>
            <w:r>
              <w:rPr>
                <w:rFonts w:ascii="Times New Roman" w:hAnsi="Times New Roman"/>
                <w:sz w:val="22"/>
              </w:rPr>
              <w:t>4.0</w:t>
            </w:r>
          </w:p>
        </w:tc>
        <w:tc>
          <w:tcPr>
            <w:tcW w:type="dxa" w:w="2358"/>
          </w:tcPr>
          <w:p>
            <w:r>
              <w:rPr>
                <w:rFonts w:ascii="Times New Roman" w:hAnsi="Times New Roman"/>
                <w:sz w:val="22"/>
              </w:rPr>
              <w:t>3.7</w:t>
            </w:r>
          </w:p>
        </w:tc>
      </w:tr>
      <w:tr>
        <w:tc>
          <w:tcPr>
            <w:tcW w:type="dxa" w:w="2999"/>
          </w:tcPr>
          <w:p>
            <w:r>
              <w:rPr>
                <w:rFonts w:ascii="Times New Roman" w:hAnsi="Times New Roman"/>
                <w:sz w:val="22"/>
              </w:rPr>
              <w:t>FWHT</w:t>
            </w:r>
          </w:p>
        </w:tc>
        <w:tc>
          <w:tcPr>
            <w:tcW w:type="dxa" w:w="1998"/>
          </w:tcPr>
          <w:p>
            <w:r>
              <w:rPr>
                <w:rFonts w:ascii="Times New Roman" w:hAnsi="Times New Roman"/>
                <w:sz w:val="22"/>
              </w:rPr>
              <w:t>0.91</w:t>
            </w:r>
          </w:p>
        </w:tc>
        <w:tc>
          <w:tcPr>
            <w:tcW w:type="dxa" w:w="1998"/>
          </w:tcPr>
          <w:p>
            <w:r>
              <w:rPr>
                <w:rFonts w:ascii="Times New Roman" w:hAnsi="Times New Roman"/>
                <w:sz w:val="22"/>
              </w:rPr>
              <w:t>3.7</w:t>
            </w:r>
          </w:p>
        </w:tc>
        <w:tc>
          <w:tcPr>
            <w:tcW w:type="dxa" w:w="2358"/>
          </w:tcPr>
          <w:p>
            <w:r>
              <w:rPr>
                <w:rFonts w:ascii="Times New Roman" w:hAnsi="Times New Roman"/>
                <w:sz w:val="22"/>
              </w:rPr>
              <w:t>3.4</w:t>
            </w:r>
          </w:p>
        </w:tc>
      </w:tr>
      <w:tr>
        <w:tc>
          <w:tcPr>
            <w:tcW w:type="dxa" w:w="2999"/>
          </w:tcPr>
          <w:p>
            <w:r>
              <w:rPr>
                <w:rFonts w:ascii="Times New Roman" w:hAnsi="Times New Roman"/>
                <w:sz w:val="22"/>
              </w:rPr>
              <w:t>FFT</w:t>
            </w:r>
          </w:p>
        </w:tc>
        <w:tc>
          <w:tcPr>
            <w:tcW w:type="dxa" w:w="1998"/>
          </w:tcPr>
          <w:p>
            <w:r>
              <w:rPr>
                <w:rFonts w:ascii="Times New Roman" w:hAnsi="Times New Roman"/>
                <w:sz w:val="22"/>
              </w:rPr>
              <w:t>0.91</w:t>
            </w:r>
          </w:p>
        </w:tc>
        <w:tc>
          <w:tcPr>
            <w:tcW w:type="dxa" w:w="1998"/>
          </w:tcPr>
          <w:p>
            <w:r>
              <w:rPr>
                <w:rFonts w:ascii="Times New Roman" w:hAnsi="Times New Roman"/>
                <w:sz w:val="22"/>
              </w:rPr>
              <w:t>3.7</w:t>
            </w:r>
          </w:p>
        </w:tc>
        <w:tc>
          <w:tcPr>
            <w:tcW w:type="dxa" w:w="2358"/>
          </w:tcPr>
          <w:p>
            <w:r>
              <w:rPr>
                <w:rFonts w:ascii="Times New Roman" w:hAnsi="Times New Roman"/>
                <w:sz w:val="22"/>
              </w:rPr>
              <w:t>3.4</w:t>
            </w:r>
          </w:p>
        </w:tc>
      </w:tr>
      <w:tr>
        <w:tc>
          <w:tcPr>
            <w:tcW w:type="dxa" w:w="2999"/>
          </w:tcPr>
          <w:p>
            <w:r>
              <w:rPr>
                <w:rFonts w:ascii="Times New Roman" w:hAnsi="Times New Roman"/>
                <w:sz w:val="22"/>
              </w:rPr>
              <w:t>DCT</w:t>
            </w:r>
          </w:p>
        </w:tc>
        <w:tc>
          <w:tcPr>
            <w:tcW w:type="dxa" w:w="1998"/>
          </w:tcPr>
          <w:p>
            <w:r>
              <w:rPr>
                <w:rFonts w:ascii="Times New Roman" w:hAnsi="Times New Roman"/>
                <w:sz w:val="22"/>
              </w:rPr>
              <w:t>0.87</w:t>
            </w:r>
          </w:p>
        </w:tc>
        <w:tc>
          <w:tcPr>
            <w:tcW w:type="dxa" w:w="1998"/>
          </w:tcPr>
          <w:p>
            <w:r>
              <w:rPr>
                <w:rFonts w:ascii="Times New Roman" w:hAnsi="Times New Roman"/>
                <w:sz w:val="22"/>
              </w:rPr>
              <w:t>3.2</w:t>
            </w:r>
          </w:p>
        </w:tc>
        <w:tc>
          <w:tcPr>
            <w:tcW w:type="dxa" w:w="2358"/>
          </w:tcPr>
          <w:p>
            <w:r>
              <w:rPr>
                <w:rFonts w:ascii="Times New Roman" w:hAnsi="Times New Roman"/>
                <w:sz w:val="22"/>
              </w:rPr>
              <w:t>2.8</w:t>
            </w:r>
          </w:p>
        </w:tc>
      </w:tr>
      <w:tr>
        <w:tc>
          <w:tcPr>
            <w:tcW w:type="dxa" w:w="2999"/>
          </w:tcPr>
          <w:p>
            <w:r>
              <w:rPr>
                <w:rFonts w:ascii="Times New Roman" w:hAnsi="Times New Roman"/>
                <w:sz w:val="22"/>
              </w:rPr>
              <w:t>DWT (Haar)</w:t>
            </w:r>
          </w:p>
        </w:tc>
        <w:tc>
          <w:tcPr>
            <w:tcW w:type="dxa" w:w="1998"/>
          </w:tcPr>
          <w:p>
            <w:r>
              <w:rPr>
                <w:rFonts w:ascii="Times New Roman" w:hAnsi="Times New Roman"/>
                <w:sz w:val="22"/>
              </w:rPr>
              <w:t>0.86</w:t>
            </w:r>
          </w:p>
        </w:tc>
        <w:tc>
          <w:tcPr>
            <w:tcW w:type="dxa" w:w="1998"/>
          </w:tcPr>
          <w:p>
            <w:r>
              <w:rPr>
                <w:rFonts w:ascii="Times New Roman" w:hAnsi="Times New Roman"/>
                <w:sz w:val="22"/>
              </w:rPr>
              <w:t>3.1</w:t>
            </w:r>
          </w:p>
        </w:tc>
        <w:tc>
          <w:tcPr>
            <w:tcW w:type="dxa" w:w="2358"/>
          </w:tcPr>
          <w:p>
            <w:r>
              <w:rPr>
                <w:rFonts w:ascii="Times New Roman" w:hAnsi="Times New Roman"/>
                <w:sz w:val="22"/>
              </w:rPr>
              <w:t>2.6</w:t>
            </w:r>
          </w:p>
        </w:tc>
      </w:tr>
    </w:tbl>
    <w:p w14:paraId="6E3B1688" w14:textId="77777777" w:rsidR="00F93242" w:rsidRDefault="00F93242">
      <w:pPr>
        <w:spacing w:after="100"/>
      </w:pPr>
    </w:p>
    <w:p w14:paraId="6BDC58A3" w14:textId="77777777" w:rsidR="00F93242" w:rsidRDefault="00000000">
      <w:pPr>
        <w:spacing w:line="360" w:lineRule="auto"/>
        <w:jc w:val="center"/>
      </w:pPr>
      <w:r>
        <w:rPr>
          <w:i/>
          <w:iCs/>
          <w:sz w:val="26"/>
          <w:szCs w:val="26"/>
        </w:rPr>
        <w:t xml:space="preserve">Таблица 3.3 — Сравнительные результаты по </w:t>
      </w:r>
      <w:proofErr w:type="spellStart"/>
      <w:r>
        <w:rPr>
          <w:i/>
          <w:iCs/>
          <w:sz w:val="26"/>
          <w:szCs w:val="26"/>
        </w:rPr>
        <w:t>психоакустическим</w:t>
      </w:r>
      <w:proofErr w:type="spellEnd"/>
      <w:r>
        <w:rPr>
          <w:i/>
          <w:iCs/>
          <w:sz w:val="26"/>
          <w:szCs w:val="26"/>
        </w:rPr>
        <w:t xml:space="preserve"> метрикам</w:t>
      </w:r>
    </w:p>
    <w:p w14:paraId="7F416184" w14:textId="77777777" w:rsidR="00F93242" w:rsidRDefault="00F93242">
      <w:pPr>
        <w:spacing w:after="200"/>
      </w:pPr>
    </w:p>
    <w:p w14:paraId="0A471259" w14:textId="77777777" w:rsidR="00F93242" w:rsidRDefault="00000000">
      <w:pPr>
        <w:spacing w:line="360" w:lineRule="auto"/>
        <w:ind w:firstLine="567"/>
        <w:jc w:val="both"/>
      </w:pPr>
      <w:r>
        <w:rPr>
          <w:rFonts w:ascii="Times New Roman" w:hAnsi="Times New Roman"/>
          <w:sz w:val="24"/>
        </w:rPr>
        <w:t>Стандартный MP3 и Хаффман показывают наилучшие результаты по психоакустическим метрикам (STOI &gt; 0.95, MOS &gt; 4.0), что свидетельствует о высоком субъективном качестве. Метод Розенброк занимает третье место, обеспечивая хороший баланс качества и минимального времени обработки. (STOI ~0.95, MOS ~4.1), что свидетельствует о высоком субъективном качестве обработанных сигналов.</w:t>
      </w:r>
    </w:p>
    <w:p w14:paraId="63978A84" w14:textId="77777777" w:rsidR="00F93242" w:rsidRDefault="00000000">
      <w:pPr>
        <w:pStyle w:val="3"/>
        <w:spacing w:line="360" w:lineRule="auto"/>
      </w:pPr>
      <w:bookmarkStart w:id="48" w:name="_Toc225067460"/>
      <w:r>
        <w:rPr>
          <w:b/>
          <w:sz w:val="24"/>
        </w:rPr>
        <w:t>3.2.4. Сравнение производительности</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7F03F1EF"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7A9CDE8" w14:textId="77777777" w:rsidR="00F93242" w:rsidRDefault="00000000">
            <w:pPr>
              <w:jc w:val="center"/>
            </w:pPr>
            <w:r>
              <w:rPr>
                <w:b/>
                <w:bCs/>
              </w:rPr>
              <w:lastRenderedPageBreak/>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4D22F5" w14:textId="77777777" w:rsidR="00F93242" w:rsidRDefault="00000000">
            <w:pPr>
              <w:jc w:val="center"/>
            </w:pPr>
            <w:r>
              <w:rPr>
                <w:b/>
                <w:bCs/>
              </w:rPr>
              <w:t>Время обработки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242FD81" w14:textId="77777777" w:rsidR="00F93242" w:rsidRDefault="00000000">
            <w:pPr>
              <w:jc w:val="center"/>
            </w:pPr>
            <w:r>
              <w:rPr>
                <w:b/>
                <w:bCs/>
              </w:rPr>
              <w:t>Относительно MP3</w:t>
            </w:r>
          </w:p>
        </w:tc>
      </w:tr>
      <w:tr>
        <w:tc>
          <w:tcPr>
            <w:tcW w:type="dxa" w:w="2998"/>
          </w:tcPr>
          <w:p>
            <w:r>
              <w:rPr>
                <w:rFonts w:ascii="Times New Roman" w:hAnsi="Times New Roman"/>
                <w:sz w:val="22"/>
              </w:rPr>
              <w:t>Стандартный MP3</w:t>
            </w:r>
          </w:p>
        </w:tc>
        <w:tc>
          <w:tcPr>
            <w:tcW w:type="dxa" w:w="2498"/>
          </w:tcPr>
          <w:p>
            <w:r>
              <w:rPr>
                <w:rFonts w:ascii="Times New Roman" w:hAnsi="Times New Roman"/>
                <w:sz w:val="22"/>
              </w:rPr>
              <w:t>0.91</w:t>
            </w:r>
          </w:p>
        </w:tc>
        <w:tc>
          <w:tcPr>
            <w:tcW w:type="dxa" w:w="3857"/>
          </w:tcPr>
          <w:p>
            <w:r>
              <w:rPr>
                <w:rFonts w:ascii="Times New Roman" w:hAnsi="Times New Roman"/>
                <w:sz w:val="22"/>
              </w:rPr>
              <w:t>1.0x</w:t>
            </w:r>
          </w:p>
        </w:tc>
      </w:tr>
      <w:tr>
        <w:tc>
          <w:tcPr>
            <w:tcW w:type="dxa" w:w="2998"/>
          </w:tcPr>
          <w:p>
            <w:r>
              <w:rPr>
                <w:rFonts w:ascii="Times New Roman" w:hAnsi="Times New Roman"/>
                <w:sz w:val="22"/>
              </w:rPr>
              <w:t>Хаффман</w:t>
            </w:r>
          </w:p>
        </w:tc>
        <w:tc>
          <w:tcPr>
            <w:tcW w:type="dxa" w:w="2498"/>
          </w:tcPr>
          <w:p>
            <w:r>
              <w:rPr>
                <w:rFonts w:ascii="Times New Roman" w:hAnsi="Times New Roman"/>
                <w:sz w:val="22"/>
              </w:rPr>
              <w:t>0.76</w:t>
            </w:r>
          </w:p>
        </w:tc>
        <w:tc>
          <w:tcPr>
            <w:tcW w:type="dxa" w:w="3857"/>
          </w:tcPr>
          <w:p>
            <w:r>
              <w:rPr>
                <w:rFonts w:ascii="Times New Roman" w:hAnsi="Times New Roman"/>
                <w:sz w:val="22"/>
              </w:rPr>
              <w:t>0.8x</w:t>
            </w:r>
          </w:p>
        </w:tc>
      </w:tr>
      <w:tr>
        <w:tc>
          <w:tcPr>
            <w:tcW w:type="dxa" w:w="2998"/>
          </w:tcPr>
          <w:p>
            <w:r>
              <w:rPr>
                <w:rFonts w:ascii="Times New Roman" w:hAnsi="Times New Roman"/>
                <w:sz w:val="22"/>
              </w:rPr>
              <w:t>Rosenbrock-like</w:t>
            </w:r>
          </w:p>
        </w:tc>
        <w:tc>
          <w:tcPr>
            <w:tcW w:type="dxa" w:w="2498"/>
          </w:tcPr>
          <w:p>
            <w:r>
              <w:rPr>
                <w:rFonts w:ascii="Times New Roman" w:hAnsi="Times New Roman"/>
                <w:sz w:val="22"/>
              </w:rPr>
              <w:t>0.6</w:t>
            </w:r>
          </w:p>
        </w:tc>
        <w:tc>
          <w:tcPr>
            <w:tcW w:type="dxa" w:w="3857"/>
          </w:tcPr>
          <w:p>
            <w:r>
              <w:rPr>
                <w:rFonts w:ascii="Times New Roman" w:hAnsi="Times New Roman"/>
                <w:sz w:val="22"/>
              </w:rPr>
              <w:t>0.7x</w:t>
            </w:r>
          </w:p>
        </w:tc>
      </w:tr>
      <w:tr>
        <w:tc>
          <w:tcPr>
            <w:tcW w:type="dxa" w:w="2998"/>
          </w:tcPr>
          <w:p>
            <w:r>
              <w:rPr>
                <w:rFonts w:ascii="Times New Roman" w:hAnsi="Times New Roman"/>
                <w:sz w:val="22"/>
              </w:rPr>
              <w:t>FWHT</w:t>
            </w:r>
          </w:p>
        </w:tc>
        <w:tc>
          <w:tcPr>
            <w:tcW w:type="dxa" w:w="2498"/>
          </w:tcPr>
          <w:p>
            <w:r>
              <w:rPr>
                <w:rFonts w:ascii="Times New Roman" w:hAnsi="Times New Roman"/>
                <w:sz w:val="22"/>
              </w:rPr>
              <w:t>1.53</w:t>
            </w:r>
          </w:p>
        </w:tc>
        <w:tc>
          <w:tcPr>
            <w:tcW w:type="dxa" w:w="3857"/>
          </w:tcPr>
          <w:p>
            <w:r>
              <w:rPr>
                <w:rFonts w:ascii="Times New Roman" w:hAnsi="Times New Roman"/>
                <w:sz w:val="22"/>
              </w:rPr>
              <w:t>1.7x</w:t>
            </w:r>
          </w:p>
        </w:tc>
      </w:tr>
      <w:tr>
        <w:tc>
          <w:tcPr>
            <w:tcW w:type="dxa" w:w="2998"/>
          </w:tcPr>
          <w:p>
            <w:r>
              <w:rPr>
                <w:rFonts w:ascii="Times New Roman" w:hAnsi="Times New Roman"/>
                <w:sz w:val="22"/>
              </w:rPr>
              <w:t>FFT</w:t>
            </w:r>
          </w:p>
        </w:tc>
        <w:tc>
          <w:tcPr>
            <w:tcW w:type="dxa" w:w="2498"/>
          </w:tcPr>
          <w:p>
            <w:r>
              <w:rPr>
                <w:rFonts w:ascii="Times New Roman" w:hAnsi="Times New Roman"/>
                <w:sz w:val="22"/>
              </w:rPr>
              <w:t>0.9</w:t>
            </w:r>
          </w:p>
        </w:tc>
        <w:tc>
          <w:tcPr>
            <w:tcW w:type="dxa" w:w="3857"/>
          </w:tcPr>
          <w:p>
            <w:r>
              <w:rPr>
                <w:rFonts w:ascii="Times New Roman" w:hAnsi="Times New Roman"/>
                <w:sz w:val="22"/>
              </w:rPr>
              <w:t>1.0x</w:t>
            </w:r>
          </w:p>
        </w:tc>
      </w:tr>
      <w:tr>
        <w:tc>
          <w:tcPr>
            <w:tcW w:type="dxa" w:w="2998"/>
          </w:tcPr>
          <w:p>
            <w:r>
              <w:rPr>
                <w:rFonts w:ascii="Times New Roman" w:hAnsi="Times New Roman"/>
                <w:sz w:val="22"/>
              </w:rPr>
              <w:t>DCT</w:t>
            </w:r>
          </w:p>
        </w:tc>
        <w:tc>
          <w:tcPr>
            <w:tcW w:type="dxa" w:w="2498"/>
          </w:tcPr>
          <w:p>
            <w:r>
              <w:rPr>
                <w:rFonts w:ascii="Times New Roman" w:hAnsi="Times New Roman"/>
                <w:sz w:val="22"/>
              </w:rPr>
              <w:t>1.47</w:t>
            </w:r>
          </w:p>
        </w:tc>
        <w:tc>
          <w:tcPr>
            <w:tcW w:type="dxa" w:w="3857"/>
          </w:tcPr>
          <w:p>
            <w:r>
              <w:rPr>
                <w:rFonts w:ascii="Times New Roman" w:hAnsi="Times New Roman"/>
                <w:sz w:val="22"/>
              </w:rPr>
              <w:t>1.6x</w:t>
            </w:r>
          </w:p>
        </w:tc>
      </w:tr>
      <w:tr>
        <w:tc>
          <w:tcPr>
            <w:tcW w:type="dxa" w:w="2998"/>
          </w:tcPr>
          <w:p>
            <w:r>
              <w:rPr>
                <w:rFonts w:ascii="Times New Roman" w:hAnsi="Times New Roman"/>
                <w:sz w:val="22"/>
              </w:rPr>
              <w:t>DWT (Haar)</w:t>
            </w:r>
          </w:p>
        </w:tc>
        <w:tc>
          <w:tcPr>
            <w:tcW w:type="dxa" w:w="2498"/>
          </w:tcPr>
          <w:p>
            <w:r>
              <w:rPr>
                <w:rFonts w:ascii="Times New Roman" w:hAnsi="Times New Roman"/>
                <w:sz w:val="22"/>
              </w:rPr>
              <w:t>1.65</w:t>
            </w:r>
          </w:p>
        </w:tc>
        <w:tc>
          <w:tcPr>
            <w:tcW w:type="dxa" w:w="3857"/>
          </w:tcPr>
          <w:p>
            <w:r>
              <w:rPr>
                <w:rFonts w:ascii="Times New Roman" w:hAnsi="Times New Roman"/>
                <w:sz w:val="22"/>
              </w:rPr>
              <w:t>1.8x</w:t>
            </w:r>
          </w:p>
        </w:tc>
      </w:tr>
    </w:tbl>
    <w:p w14:paraId="62EEBB12" w14:textId="77777777" w:rsidR="00F93242" w:rsidRDefault="00F93242">
      <w:pPr>
        <w:spacing w:after="100"/>
      </w:pPr>
    </w:p>
    <w:p w14:paraId="7B8B82DE" w14:textId="77777777" w:rsidR="00F93242" w:rsidRDefault="00000000">
      <w:pPr>
        <w:spacing w:line="360" w:lineRule="auto"/>
        <w:jc w:val="center"/>
      </w:pPr>
      <w:r>
        <w:rPr>
          <w:i/>
          <w:iCs/>
          <w:sz w:val="26"/>
          <w:szCs w:val="26"/>
        </w:rPr>
        <w:t>Таблица 3.4 — Сравнительные результаты производительности</w:t>
      </w:r>
    </w:p>
    <w:p w14:paraId="32287CFB" w14:textId="77777777" w:rsidR="00F93242" w:rsidRDefault="00F93242">
      <w:pPr>
        <w:spacing w:after="200"/>
      </w:pPr>
    </w:p>
    <w:p w14:paraId="564F6640" w14:textId="77777777" w:rsidR="00F93242" w:rsidRDefault="00000000">
      <w:pPr>
        <w:spacing w:line="360" w:lineRule="auto"/>
        <w:ind w:firstLine="567"/>
        <w:jc w:val="both"/>
      </w:pPr>
      <w:r>
        <w:rPr>
          <w:rFonts w:ascii="Times New Roman" w:hAnsi="Times New Roman"/>
          <w:sz w:val="24"/>
        </w:rPr>
        <w:t>Метод Розенброк демонстрирует минимальное время обработки (0.60 с), что делает его оптимальным для задач реального времени. Стандартный MP3 (0.91 с) и Хаффман (0.76 с) также показывают высокую производительность. Методы FWHT и DWT требуют больше времени (1.53-1.65 с). (1.29 с). DWT требует наибольшего времени (1.65 с), что обусловлено многоуровневой структурой преобразования. Стандартный MP3 и FFT занимают промежуточные позиции с сопоставимым временем обработки (0.90-0.91 с). (37.10 с), что обусловлено рекурсивной природой преобразования и OLA-обработки. FFT занимает промежуточную позицию (2.40 с).</w:t>
      </w:r>
    </w:p>
    <w:p w14:paraId="3F128083" w14:textId="77777777" w:rsidR="00F93242" w:rsidRDefault="00000000">
      <w:pPr>
        <w:pStyle w:val="2"/>
        <w:spacing w:line="360" w:lineRule="auto"/>
      </w:pPr>
      <w:bookmarkStart w:id="49" w:name="_Toc225067461"/>
      <w:r>
        <w:rPr>
          <w:b/>
          <w:sz w:val="24"/>
        </w:rPr>
        <w:t>3.3. Анализ влияния жанровой принадлежности</w:t>
      </w:r>
      <w:bookmarkEnd w:id="49"/>
    </w:p>
    <w:p w14:paraId="43D90492"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7912CDA" w14:textId="77777777" w:rsidR="00F93242" w:rsidRDefault="00000000">
      <w:pPr>
        <w:pStyle w:val="3"/>
        <w:spacing w:line="360" w:lineRule="auto"/>
      </w:pPr>
      <w:bookmarkStart w:id="50" w:name="_Toc225067462"/>
      <w:r>
        <w:rPr>
          <w:b/>
          <w:sz w:val="24"/>
        </w:rPr>
        <w:t>3.3.1. Жанры с наилучшими результатами</w:t>
      </w:r>
      <w:bookmarkEnd w:id="50"/>
    </w:p>
    <w:p w14:paraId="1772A2E8" w14:textId="77777777" w:rsidR="00F93242" w:rsidRDefault="00000000">
      <w:pPr>
        <w:spacing w:line="360" w:lineRule="auto"/>
        <w:ind w:firstLine="567"/>
        <w:jc w:val="both"/>
      </w:pPr>
      <w:r>
        <w:t>Классическая музыка —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w:t>
      </w:r>
    </w:p>
    <w:p w14:paraId="23E04D90"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6F0C5863"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47A7CE51" w14:textId="77777777" w:rsidR="00F93242" w:rsidRDefault="00000000">
      <w:pPr>
        <w:pStyle w:val="3"/>
        <w:spacing w:line="360" w:lineRule="auto"/>
      </w:pPr>
      <w:bookmarkStart w:id="51" w:name="_Toc225067463"/>
      <w:r>
        <w:rPr>
          <w:b/>
          <w:sz w:val="24"/>
        </w:rPr>
        <w:t>3.3.2. Жанры с худшими результатами</w:t>
      </w:r>
      <w:bookmarkEnd w:id="51"/>
    </w:p>
    <w:p w14:paraId="0BA2D91D" w14:textId="77777777" w:rsidR="00F93242" w:rsidRDefault="00000000">
      <w:pPr>
        <w:spacing w:line="360" w:lineRule="auto"/>
        <w:ind w:firstLine="567"/>
        <w:jc w:val="both"/>
      </w:pPr>
      <w:r>
        <w:lastRenderedPageBreak/>
        <w:t>Электронная музыка —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w:t>
      </w:r>
    </w:p>
    <w:p w14:paraId="016FDF4B"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3BD5E4BD"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r>
        <w:rPr>
          <w:rFonts w:ascii="Times New Roman" w:hAnsi="Times New Roman"/>
          <w:b/>
          <w:sz w:val="28"/>
        </w:rPr>
        <w:t>3.5. Анализ полученных результатов</w:t>
        <w:br/>
        <w:br/>
        <w:t># 3.5.1. Анализ причин дифференциации результатов методов</w:t>
        <w:br/>
        <w:br/>
        <w:t>Экспериментальные результаты выявили существенную дифференциацию эффективности исследуемых методов. Стандартный MP3-кодер продемонстрировал наилучшие показатели качества, что объясняется его оптимизированной архитектурой, включающей психоакустическую модель, адаптивное квантование и энтропийное кодирование Хаффмана. Данный результат согласуется с многолетней практикой применения формата MP3 в индустрии аудиокодирования.</w:t>
        <w:br/>
        <w:br/>
        <w:t>Метод Хаффмана занял второе место по качеству (общий балл 0.904), обеспечивая хороший баланс между сохранением аудиоинформации и размером файла. Кодирование Хаффмана как метод препроцессинга позволяет частично декоррелировать данные перед MP3-кодированием, что положительно сказывается на итоговом качестве.</w:t>
        <w:br/>
        <w:br/>
        <w:t>Метод Розенброка (общий балл 0.812) продемонстрировал минимальное время обработки (0.60 с), что делает его привлекательным для приложений реального времени. Однако качество обработки уступает стандартному MP3 и методу Хаффмана.</w:t>
        <w:br/>
        <w:br/>
        <w:t>Низкие результаты методов FWHT, FFT, DCT и DWT при их интеграции в конвейер MP3-кодирования обусловлены несколькими факторами. Во-первых, ортогональные преобразования эффективно работают в частотной области, но их применение перед MP3-кодированием нарушает структуру сигнала, оптимизированную для стандартного конвейера. Во-вторых, отбрасывание части коэффициентов при обратном преобразовании приводит к необратимым искажениям, которые усиливаются на этапе MP3-квантования. В-третьих, отсутствие психоакустической адаптации в данных методах снижает их эффективность по сравнению со стандартным MP3.</w:t>
        <w:br/>
        <w:br/>
        <w:t>Критически низкие показатели DCT (SNR 0.01 дБ) и DWT (SNR 0.02 дБ, SI-SDR -29.28 дБ) свидетельствуют о разрушении структуры сигнала при данных преобразованиях в контексте их применения перед MP3-кодированием. Модифицированное дискретное косинусное преобразование (MDCT), применяемое в MP3, имеет специализированную структуру с перекрытием блоков, которая несовместима с прямым применением DCT. Вейвлет-преобразование Хаара, несмотря на эффективность в задачах сжатия изображений, демонстрирует низкие результаты для аудиосигналов из-за особенностей спектральной структуры звука.</w:t>
        <w:br/>
        <w:br/>
        <w:t># 3.5.2. Анализ размера файлов и степени сжатия</w:t>
        <w:br/>
        <w:br/>
        <w:t>Степень сжатия является важным критерием эффективности методов обработки аудиоданных. Анализ размера выходных MP3-файлов выявил значительную вариативность в зависимости от применяемого метода препроцессинга.</w:t>
      </w:r>
    </w:p>
    <w:p w14:paraId="17B4EBBF" w14:textId="77777777" w:rsidR="00F93242" w:rsidRDefault="00000000">
      <w:pPr>
        <w:pStyle w:val="2"/>
        <w:spacing w:line="360" w:lineRule="auto"/>
      </w:pPr>
      <w:bookmarkStart w:id="52" w:name="_Toc225067464"/>
      <w:r>
        <w:rPr>
          <w:b/>
          <w:sz w:val="24"/>
        </w:rPr>
        <w:t>3.4. Выводы по главе 3</w:t>
      </w:r>
      <w:bookmarkEnd w:id="52"/>
    </w:p>
    <w:p>
      <w:r>
        <w:t>[3.5. Анализ полученных результатов [1](#3.5)</w:t>
      </w:r>
    </w:p>
    <w:p w14:paraId="12C4CF76" w14:textId="77777777" w:rsidR="00F93242" w:rsidRDefault="00000000">
      <w:pPr>
        <w:spacing w:line="360" w:lineRule="auto"/>
        <w:ind w:firstLine="567"/>
        <w:jc w:val="both"/>
      </w:pPr>
      <w:r>
        <w:rPr>
          <w:rFonts w:ascii="Times New Roman" w:hAnsi="Times New Roman"/>
          <w:sz w:val="24"/>
        </w:rPr>
        <w:t>Проведено экспериментальное сравнение семи методов обработки аудиоданных на выборке из 80 тестовых файлов. Стандартный MP3 демонстрирует наилучшее качество по большинству метрик (SNR 29.15 дБ, SI-SDR 39.55 дБ, общий балл 0.984). Метод Хаффмана занимает второе место (общий балл 0.904), предлагая хорошее качество при меньшем размере файла. Метод Розенброк обеспечивает минимальное время обработки (0.60 с). Методы FWHT, FFT, DCT и DWT показали низкие результаты при их применении в конвейере MP3-кодирования. аудиоданных. FWHT и FFT демонстрируют сопоставимое качество по большинству метрик, но FWHT требует значительно большего времени обработки. Стандартный MP3 уступает по объективным метрикам качества, но выигрывает в скорости. Выявлено, что стандартный MP3 обеспечивает стабильное качество для всех типов аудиоконтента. Метод Хаффман эффективен для музыки с простой структурой, а метод Розенброк — для обработки в реальном времени. аудиоконтента: наилучшие результаты для классики и фолка, худшие — для электронной и традиционной китайской музыки.</w:t>
      </w:r>
    </w:p>
    <w:p w14:paraId="2357A9E0" w14:textId="77777777" w:rsidR="00F93242" w:rsidRDefault="00000000">
      <w:r>
        <w:br w:type="page"/>
      </w:r>
    </w:p>
    <w:p w14:paraId="751CBF34" w14:textId="77777777" w:rsidR="00F93242" w:rsidRDefault="00000000">
      <w:pPr>
        <w:pStyle w:val="1"/>
        <w:spacing w:line="360" w:lineRule="auto"/>
      </w:pPr>
      <w:bookmarkStart w:id="53" w:name="_Toc225067465"/>
      <w:r>
        <w:rPr>
          <w:b/>
          <w:sz w:val="28"/>
        </w:rPr>
        <w:lastRenderedPageBreak/>
        <w:t>ГЛАВА 4. ПРАКТИЧЕСКАЯ ЗНАЧИМОСТЬ И РЕКОМЕНДАЦИИ</w:t>
      </w:r>
      <w:bookmarkEnd w:id="53"/>
    </w:p>
    <w:p w14:paraId="6AE01D02" w14:textId="77777777" w:rsidR="00F93242" w:rsidRDefault="00000000">
      <w:pPr>
        <w:pStyle w:val="2"/>
        <w:spacing w:line="360" w:lineRule="auto"/>
      </w:pPr>
      <w:bookmarkStart w:id="54" w:name="_Toc225067466"/>
      <w:r>
        <w:rPr>
          <w:b/>
          <w:sz w:val="24"/>
        </w:rPr>
        <w:t>4.1. Области применения результатов</w:t>
      </w:r>
      <w:bookmarkEnd w:id="54"/>
    </w:p>
    <w:p w14:paraId="32C5BDF4" w14:textId="77777777" w:rsidR="00F93242" w:rsidRDefault="00000000">
      <w:pPr>
        <w:pStyle w:val="3"/>
        <w:spacing w:line="360" w:lineRule="auto"/>
      </w:pPr>
      <w:bookmarkStart w:id="55" w:name="_Toc225067467"/>
      <w:r>
        <w:rPr>
          <w:b/>
          <w:sz w:val="24"/>
        </w:rPr>
        <w:t>4.1.1. Музыкальные стриминговые сервисы</w:t>
      </w:r>
      <w:bookmarkEnd w:id="55"/>
    </w:p>
    <w:p w14:paraId="67150697" w14:textId="77777777" w:rsidR="00F93242" w:rsidRDefault="00000000">
      <w:pPr>
        <w:spacing w:line="360" w:lineRule="auto"/>
        <w:ind w:firstLine="567"/>
        <w:jc w:val="both"/>
      </w:pPr>
      <w:r>
        <w:t xml:space="preserve">Внедрение алгоритмов на основе матриц Адамара может способствовать: сокращению объёма хранимых аудиофайлов без потери качества воспроизведения (до </w:t>
      </w:r>
      <w:proofErr w:type="gramStart"/>
      <w:r>
        <w:t>30-40</w:t>
      </w:r>
      <w:proofErr w:type="gramEnd"/>
      <w:r>
        <w:t>% экономии); оптимизации потоковой передачи путём адаптивного выбора метода сжатия в зависимости от жанра; снижению затрат на инфраструктуру хранения и доставки контента.</w:t>
      </w:r>
    </w:p>
    <w:p w14:paraId="2CAABD9A" w14:textId="77777777" w:rsidR="00F93242" w:rsidRDefault="00000000">
      <w:pPr>
        <w:pStyle w:val="3"/>
        <w:spacing w:line="360" w:lineRule="auto"/>
      </w:pPr>
      <w:bookmarkStart w:id="56" w:name="_Toc225067468"/>
      <w:r>
        <w:rPr>
          <w:b/>
          <w:sz w:val="24"/>
        </w:rPr>
        <w:t>4.1.2. Системы онлайн-трансляций</w:t>
      </w:r>
      <w:bookmarkEnd w:id="56"/>
    </w:p>
    <w:p w14:paraId="2D388241" w14:textId="77777777" w:rsidR="00F93242" w:rsidRDefault="00000000">
      <w:pPr>
        <w:spacing w:line="360" w:lineRule="auto"/>
        <w:ind w:firstLine="567"/>
        <w:jc w:val="both"/>
      </w:pPr>
      <w:r>
        <w:t>Применение FWHT и FFT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гибко регулировать степень сжатия в реальном времени.</w:t>
      </w:r>
    </w:p>
    <w:p w14:paraId="6BE9D220" w14:textId="77777777" w:rsidR="00F93242" w:rsidRDefault="00000000">
      <w:pPr>
        <w:pStyle w:val="3"/>
        <w:spacing w:line="360" w:lineRule="auto"/>
      </w:pPr>
      <w:bookmarkStart w:id="57" w:name="_Toc225067469"/>
      <w:r>
        <w:rPr>
          <w:b/>
          <w:sz w:val="24"/>
        </w:rPr>
        <w:t>4.1.3. Приложения для голосовых коммуникаций</w:t>
      </w:r>
      <w:bookmarkEnd w:id="57"/>
    </w:p>
    <w:p w14:paraId="042EFFA7"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повысить точность алгоритмов распознавания речи благодаря сохранению ключевых спектральных признаков.</w:t>
      </w:r>
    </w:p>
    <w:p w14:paraId="1A125E0C" w14:textId="77777777" w:rsidR="00F93242" w:rsidRDefault="00000000">
      <w:pPr>
        <w:pStyle w:val="2"/>
        <w:spacing w:line="360" w:lineRule="auto"/>
      </w:pPr>
      <w:bookmarkStart w:id="58" w:name="_Toc225067470"/>
      <w:r>
        <w:rPr>
          <w:b/>
          <w:sz w:val="24"/>
        </w:rPr>
        <w:t>4.2. Рекомендации по выбору метода обработки</w:t>
      </w:r>
      <w:bookmarkEnd w:id="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4B765555"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DAEA490"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EBF69D"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A60B7C1" w14:textId="77777777" w:rsidR="00F93242" w:rsidRDefault="00000000">
            <w:pPr>
              <w:jc w:val="center"/>
            </w:pPr>
            <w:r>
              <w:rPr>
                <w:b/>
                <w:bCs/>
              </w:rPr>
              <w:t>Обоснование</w:t>
            </w:r>
          </w:p>
        </w:tc>
      </w:tr>
      <w:tr>
        <w:tc>
          <w:tcPr>
            <w:tcW w:type="dxa" w:w="3497"/>
          </w:tcPr>
          <w:p>
            <w:r>
              <w:rPr>
                <w:rFonts w:ascii="Times New Roman" w:hAnsi="Times New Roman"/>
                <w:sz w:val="22"/>
              </w:rPr>
              <w:t>Архивирование (приоритет качества)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Наилучший SNR (29.15 дБ), минимальный LSD</w:t>
            </w:r>
          </w:p>
        </w:tc>
      </w:tr>
      <w:tr>
        <w:tc>
          <w:tcPr>
            <w:tcW w:type="dxa" w:w="3497"/>
          </w:tcPr>
          <w:p>
            <w:r>
              <w:rPr>
                <w:rFonts w:ascii="Times New Roman" w:hAnsi="Times New Roman"/>
                <w:sz w:val="22"/>
              </w:rPr>
              <w:t>Потоковое вещание (приоритет скорости)</w:t>
            </w:r>
          </w:p>
        </w:tc>
        <w:tc>
          <w:tcPr>
            <w:tcW w:type="dxa" w:w="2499"/>
          </w:tcPr>
          <w:p>
            <w:r>
              <w:rPr>
                <w:rFonts w:ascii="Times New Roman" w:hAnsi="Times New Roman"/>
                <w:sz w:val="22"/>
              </w:rPr>
              <w:t>Хаффман MP3</w:t>
            </w:r>
          </w:p>
        </w:tc>
        <w:tc>
          <w:tcPr>
            <w:tcW w:type="dxa" w:w="3357"/>
          </w:tcPr>
          <w:p>
            <w:r>
              <w:rPr>
                <w:rFonts w:ascii="Times New Roman" w:hAnsi="Times New Roman"/>
                <w:sz w:val="22"/>
              </w:rPr>
              <w:t>Высокое качество (SNR 27.87), скорость 0.76с</w:t>
            </w:r>
          </w:p>
        </w:tc>
      </w:tr>
      <w:tr>
        <w:tc>
          <w:tcPr>
            <w:tcW w:type="dxa" w:w="3497"/>
          </w:tcPr>
          <w:p>
            <w:r>
              <w:rPr>
                <w:rFonts w:ascii="Times New Roman" w:hAnsi="Times New Roman"/>
                <w:sz w:val="22"/>
              </w:rPr>
              <w:t>Голосовая связь</w:t>
            </w:r>
          </w:p>
        </w:tc>
        <w:tc>
          <w:tcPr>
            <w:tcW w:type="dxa" w:w="2499"/>
          </w:tcPr>
          <w:p>
            <w:r>
              <w:rPr>
                <w:rFonts w:ascii="Times New Roman" w:hAnsi="Times New Roman"/>
                <w:sz w:val="22"/>
              </w:rPr>
              <w:t>Хаффман MP3</w:t>
            </w:r>
          </w:p>
        </w:tc>
        <w:tc>
          <w:tcPr>
            <w:tcW w:type="dxa" w:w="3357"/>
          </w:tcPr>
          <w:p>
            <w:r>
              <w:rPr>
                <w:rFonts w:ascii="Times New Roman" w:hAnsi="Times New Roman"/>
                <w:sz w:val="22"/>
              </w:rPr>
              <w:t>Баланс качества и скорости, низкий LSD</w:t>
            </w:r>
          </w:p>
        </w:tc>
      </w:tr>
      <w:tr>
        <w:tc>
          <w:tcPr>
            <w:tcW w:type="dxa" w:w="3497"/>
          </w:tcPr>
          <w:p>
            <w:r>
              <w:rPr>
                <w:rFonts w:ascii="Times New Roman" w:hAnsi="Times New Roman"/>
                <w:sz w:val="22"/>
              </w:rPr>
              <w:t>Классическая музыка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Сохранение динамического диапазона</w:t>
            </w:r>
          </w:p>
        </w:tc>
      </w:tr>
      <w:tr>
        <w:tc>
          <w:tcPr>
            <w:tcW w:type="dxa" w:w="3497"/>
          </w:tcPr>
          <w:p>
            <w:r>
              <w:rPr>
                <w:rFonts w:ascii="Times New Roman" w:hAnsi="Times New Roman"/>
                <w:sz w:val="22"/>
              </w:rPr>
              <w:t>Электронная музыка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Устойчивость к сложным спектрам</w:t>
            </w:r>
          </w:p>
        </w:tc>
      </w:tr>
      <w:tr>
        <w:tc>
          <w:tcPr>
            <w:tcW w:type="dxa" w:w="3497"/>
          </w:tcPr>
          <w:p>
            <w:r>
              <w:rPr>
                <w:rFonts w:ascii="Times New Roman" w:hAnsi="Times New Roman"/>
                <w:sz w:val="22"/>
              </w:rPr>
              <w:t>Аудио с высокой корреляцией</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Проверенное качество кодирования</w:t>
            </w:r>
          </w:p>
        </w:tc>
      </w:tr>
      <w:tr>
        <w:tc>
          <w:tcPr>
            <w:tcW w:type="dxa" w:w="3497"/>
          </w:tcPr>
          <w:p>
            <w:r>
              <w:rPr>
                <w:rFonts w:ascii="Times New Roman" w:hAnsi="Times New Roman"/>
                <w:sz w:val="22"/>
              </w:rPr>
              <w:t>Сигналы с переходными процессами</w:t>
            </w:r>
          </w:p>
        </w:tc>
        <w:tc>
          <w:tcPr>
            <w:tcW w:type="dxa" w:w="2499"/>
          </w:tcPr>
          <w:p>
            <w:r>
              <w:rPr>
                <w:rFonts w:ascii="Times New Roman" w:hAnsi="Times New Roman"/>
                <w:sz w:val="22"/>
              </w:rPr>
              <w:t>Розенброк MP3</w:t>
            </w:r>
          </w:p>
        </w:tc>
        <w:tc>
          <w:tcPr>
            <w:tcW w:type="dxa" w:w="3357"/>
          </w:tcPr>
          <w:p>
            <w:r>
              <w:rPr>
                <w:rFonts w:ascii="Times New Roman" w:hAnsi="Times New Roman"/>
                <w:sz w:val="22"/>
              </w:rPr>
              <w:t>Адаптивное нелинейное сглаживание</w:t>
            </w:r>
          </w:p>
        </w:tc>
      </w:tr>
      <w:tr>
        <w:tc>
          <w:tcPr>
            <w:tcW w:type="dxa" w:w="3497"/>
          </w:tcPr>
          <w:p>
            <w:r>
              <w:rPr>
                <w:rFonts w:ascii="Times New Roman" w:hAnsi="Times New Roman"/>
                <w:sz w:val="22"/>
              </w:rPr>
              <w:t>Минимальный размер файла</w:t>
            </w:r>
          </w:p>
        </w:tc>
        <w:tc>
          <w:tcPr>
            <w:tcW w:type="dxa" w:w="2499"/>
          </w:tcPr>
          <w:p>
            <w:r>
              <w:rPr>
                <w:rFonts w:ascii="Times New Roman" w:hAnsi="Times New Roman"/>
                <w:sz w:val="22"/>
              </w:rPr>
              <w:t>DCT MP3</w:t>
            </w:r>
          </w:p>
        </w:tc>
        <w:tc>
          <w:tcPr>
            <w:tcW w:type="dxa" w:w="3357"/>
          </w:tcPr>
          <w:p>
            <w:r>
              <w:rPr>
                <w:rFonts w:ascii="Times New Roman" w:hAnsi="Times New Roman"/>
                <w:sz w:val="22"/>
              </w:rPr>
              <w:t>Наименьший размер (0.51 МБ)</w:t>
            </w:r>
          </w:p>
        </w:tc>
      </w:tr>
    </w:tbl>
    <w:p w14:paraId="7B731657" w14:textId="77777777" w:rsidR="00F93242" w:rsidRDefault="00F93242">
      <w:pPr>
        <w:spacing w:after="100"/>
      </w:pPr>
    </w:p>
    <w:p w14:paraId="092D106E" w14:textId="77777777" w:rsidR="00F93242" w:rsidRDefault="00000000">
      <w:pPr>
        <w:spacing w:line="360" w:lineRule="auto"/>
        <w:jc w:val="center"/>
      </w:pPr>
      <w:r>
        <w:rPr>
          <w:i/>
          <w:iCs/>
          <w:sz w:val="26"/>
          <w:szCs w:val="26"/>
        </w:rPr>
        <w:t>Таблица 4.1 — Рекомендации по выбору метода обработки</w:t>
      </w:r>
    </w:p>
    <w:p w14:paraId="20DBF327" w14:textId="77777777" w:rsidR="00F93242" w:rsidRDefault="00F93242">
      <w:pPr>
        <w:spacing w:after="200"/>
      </w:pPr>
    </w:p>
    <w:p w14:paraId="310BD292" w14:textId="77777777" w:rsidR="00F93242" w:rsidRDefault="00000000">
      <w:pPr>
        <w:pStyle w:val="2"/>
        <w:spacing w:line="360" w:lineRule="auto"/>
      </w:pPr>
      <w:bookmarkStart w:id="59" w:name="_Toc225067471"/>
      <w:r>
        <w:rPr>
          <w:b/>
          <w:sz w:val="24"/>
        </w:rPr>
        <w:t>4.3. Направления дальнейшего развития</w:t>
      </w:r>
      <w:bookmarkEnd w:id="59"/>
    </w:p>
    <w:p w14:paraId="2D99F5BE" w14:textId="77777777" w:rsidR="00F93242" w:rsidRDefault="00000000">
      <w:pPr>
        <w:pStyle w:val="3"/>
        <w:spacing w:line="360" w:lineRule="auto"/>
      </w:pPr>
      <w:bookmarkStart w:id="60" w:name="_Toc225067472"/>
      <w:r>
        <w:rPr>
          <w:b/>
          <w:sz w:val="24"/>
        </w:rPr>
        <w:t>4.3.1. Оптимизация производительности</w:t>
      </w:r>
      <w:bookmarkEnd w:id="60"/>
    </w:p>
    <w:p w14:paraId="0675578A" w14:textId="77777777" w:rsidR="00F93242" w:rsidRDefault="00000000">
      <w:pPr>
        <w:spacing w:line="360" w:lineRule="auto"/>
        <w:ind w:firstLine="567"/>
        <w:jc w:val="both"/>
      </w:pPr>
      <w:r>
        <w:t xml:space="preserve">Потенциальные улучшения: оптимизация FWHT для параллельной обработки с использованием GPU; реализация на низкоуровневых языках (C++, </w:t>
      </w:r>
      <w:proofErr w:type="spellStart"/>
      <w:r>
        <w:t>Rust</w:t>
      </w:r>
      <w:proofErr w:type="spellEnd"/>
      <w:r>
        <w:t>) для критичных участков; использование SIMD-инструкций для векторных вычислений.</w:t>
      </w:r>
    </w:p>
    <w:p w14:paraId="5EABF09E" w14:textId="77777777" w:rsidR="00F93242" w:rsidRDefault="00000000">
      <w:pPr>
        <w:pStyle w:val="3"/>
        <w:spacing w:line="360" w:lineRule="auto"/>
      </w:pPr>
      <w:bookmarkStart w:id="61" w:name="_Toc225067473"/>
      <w:r>
        <w:rPr>
          <w:b/>
          <w:sz w:val="24"/>
        </w:rPr>
        <w:t>4.3.2. Интеграция с ML-методами</w:t>
      </w:r>
      <w:bookmarkEnd w:id="61"/>
    </w:p>
    <w:p w14:paraId="053AD30A" w14:textId="77777777" w:rsidR="00F93242" w:rsidRDefault="00000000">
      <w:pPr>
        <w:spacing w:line="360" w:lineRule="auto"/>
        <w:ind w:firstLine="567"/>
        <w:jc w:val="both"/>
      </w:pPr>
      <w:r>
        <w:t>Перспективные направления: адаптивный выбор метода на основе ML-классификации жанра; нейросетевая постобработка для улучшения качества; автоматическая настройка параметров преобразования.</w:t>
      </w:r>
    </w:p>
    <w:p w14:paraId="3CBEE0DA" w14:textId="77777777" w:rsidR="00F93242" w:rsidRDefault="00000000">
      <w:pPr>
        <w:pStyle w:val="3"/>
        <w:spacing w:line="360" w:lineRule="auto"/>
      </w:pPr>
      <w:bookmarkStart w:id="62" w:name="_Toc225067474"/>
      <w:r>
        <w:rPr>
          <w:b/>
          <w:sz w:val="24"/>
        </w:rPr>
        <w:t>4.3.3. Аппаратная реализация</w:t>
      </w:r>
      <w:bookmarkEnd w:id="62"/>
    </w:p>
    <w:p w14:paraId="01C4EA35" w14:textId="77777777" w:rsidR="00F93242" w:rsidRDefault="00000000">
      <w:pPr>
        <w:spacing w:line="360" w:lineRule="auto"/>
        <w:ind w:firstLine="567"/>
        <w:jc w:val="both"/>
      </w:pPr>
      <w:r>
        <w:t>Возможные направления: реализация на FPGA для встраиваемых систем; использование DSP-процессоров для обработки в реальном времени; разработка специализированных ASIC для массового применения.</w:t>
      </w:r>
    </w:p>
    <w:p w14:paraId="7A59B304" w14:textId="77777777" w:rsidR="00F93242" w:rsidRDefault="00000000">
      <w:pPr>
        <w:pStyle w:val="2"/>
        <w:spacing w:line="360" w:lineRule="auto"/>
      </w:pPr>
      <w:bookmarkStart w:id="63" w:name="_Toc225067475"/>
      <w:r>
        <w:rPr>
          <w:b/>
          <w:sz w:val="24"/>
        </w:rPr>
        <w:t>4.4. Оценка экономической эффективности</w:t>
      </w:r>
      <w:bookmarkEnd w:id="63"/>
    </w:p>
    <w:p w14:paraId="5E359066"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47F171D8" w14:textId="77777777" w:rsidR="00F93242" w:rsidRDefault="00000000">
      <w:pPr>
        <w:pStyle w:val="2"/>
        <w:spacing w:line="360" w:lineRule="auto"/>
      </w:pPr>
      <w:bookmarkStart w:id="64" w:name="_Toc225067476"/>
      <w:r>
        <w:rPr>
          <w:b/>
          <w:sz w:val="24"/>
        </w:rPr>
        <w:t>4.5. Выводы по главе 4</w:t>
      </w:r>
      <w:bookmarkEnd w:id="64"/>
    </w:p>
    <w:p w14:paraId="14A94EAD" w14:textId="77777777" w:rsidR="00F93242" w:rsidRDefault="00000000">
      <w:pPr>
        <w:spacing w:line="360" w:lineRule="auto"/>
        <w:ind w:firstLine="567"/>
        <w:jc w:val="both"/>
      </w:pPr>
      <w:r>
        <w:rPr>
          <w:rFonts w:ascii="Times New Roman" w:hAnsi="Times New Roman"/>
          <w:sz w:val="24"/>
        </w:rPr>
        <w:t>Результаты исследования применимы для оптимизации обработки аудиоданных в различных прикладных областях: музыкальные стриминговые сервисы, системы онлайн-трансляций, голосовые коммуникации. Стандартный MP3 остаётся оптимальным выбором для большинства сценариев благодаря наилучшему качеству кодирования. Метод Хаффман рекомендуется для архивирования с экономией места. Метод Розенброк эффективен для обработки в реальном времени. Сформулированы направления дальнейшего развития: оптимизация метода Хаффман, интеграция с ML-методами, аппаратная реализация.</w:t>
      </w:r>
    </w:p>
    <w:p w14:paraId="3E3C0935" w14:textId="77777777" w:rsidR="00F93242" w:rsidRDefault="00000000">
      <w:r>
        <w:br w:type="page"/>
      </w:r>
    </w:p>
    <w:p w14:paraId="2039FF3D" w14:textId="77777777" w:rsidR="00F93242" w:rsidRDefault="00000000">
      <w:pPr>
        <w:spacing w:after="400" w:line="360" w:lineRule="auto"/>
        <w:jc w:val="center"/>
      </w:pPr>
      <w:r>
        <w:rPr>
          <w:b/>
          <w:bCs/>
          <w:sz w:val="32"/>
          <w:szCs w:val="32"/>
        </w:rPr>
        <w:lastRenderedPageBreak/>
        <w:t>ЗАКЛЮЧЕНИЕ</w:t>
      </w:r>
    </w:p>
    <w:p w14:paraId="6C01777D" w14:textId="77777777" w:rsidR="00F93242" w:rsidRDefault="00000000">
      <w:pPr>
        <w:spacing w:line="360" w:lineRule="auto"/>
        <w:ind w:firstLine="567"/>
        <w:jc w:val="both"/>
      </w:pPr>
      <w:r>
        <w:rPr>
          <w:rFonts w:ascii="Times New Roman" w:hAnsi="Times New Roman"/>
          <w:sz w:val="24"/>
        </w:rPr>
        <w:t>В работе проведено комплексное исследование применения методов обработки аудиоданных для сжатия в формат MP3. Разработан программный комплекс для сравнительного анализа методов обработки, реализующий семь преобразований (стандартный MP3, Хаффман, Розенброк, FWHT, FFT, DCT, DWT) и тринадцать метрик качества.</w:t>
        <w:br/>
        <w:br/>
        <w:t>Основные результаты работы:</w:t>
        <w:br/>
        <w:br/>
        <w:t>1. Систематическое сравнение методов показало, что стандартный MP3 обеспечивает наилучшее качество кодирования (SNR 29.15 дБ, SI-SDR 39.55 дБ, общий балл 0.984) благодаря оптимизированной психоакустической модели.</w:t>
        <w:br/>
        <w:br/>
        <w:t>2. Метод Хаффмана занимает второе место по качеству (SNR 27.87 дБ, общий балл 0.904), предлагая хорошее соотношение качества и размера файла.</w:t>
        <w:br/>
        <w:br/>
        <w:t>3. Метод Розенброк обеспечивает минимальное время обработки (0.60 с), что делает его оптимальным для задач обработки в реальном времени.</w:t>
        <w:br/>
        <w:br/>
        <w:t>4. Выявлено, что методы FWHT, FFT, DCT и DWT показывают низкие результаты при их интеграции в конвейер MP3-кодирования из-за разрушения структуры сигнала.</w:t>
        <w:br/>
        <w:br/>
        <w:t>5. Разработан программный комплекс с модульной архитектурой, включающий 80 тестовых файлов различных жанров.</w:t>
        <w:br/>
        <w:b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метода Хаффмана, интеграцией с ML-методами и аппаратной реализацией.</w:t>
      </w:r>
    </w:p>
    <w:p w14:paraId="0F51D652" w14:textId="77777777" w:rsidR="00F93242" w:rsidRDefault="00000000">
      <w:pPr>
        <w:spacing w:line="360" w:lineRule="auto"/>
        <w:ind w:firstLine="567"/>
        <w:jc w:val="both"/>
      </w:pPr>
      <w:r>
        <w:t>Основные результаты работы:</w:t>
      </w:r>
    </w:p>
    <w:p w14:paraId="5197CE72" w14:textId="77777777" w:rsidR="00F93242" w:rsidRDefault="00000000">
      <w:pPr>
        <w:spacing w:line="360" w:lineRule="auto"/>
        <w:ind w:firstLine="567"/>
        <w:jc w:val="both"/>
      </w:pPr>
      <w:r>
        <w:t>1. Систематическое сравнение методов показало сопоставимое качество FWHT и FFT по большинству метрик (SNR ~30 дБ, SI-SDR ~52 дБ), при этом FWHT требует значительно больших вычислительных затрат (37.1 с против 2.4 с для FFT).</w:t>
      </w:r>
    </w:p>
    <w:p w14:paraId="47D7D044" w14:textId="77777777" w:rsidR="00F93242" w:rsidRDefault="00000000">
      <w:pPr>
        <w:spacing w:line="360" w:lineRule="auto"/>
        <w:ind w:firstLine="567"/>
        <w:jc w:val="both"/>
      </w:pPr>
      <w:r>
        <w:t>2. Стандартный MP3 уступает по объективным метрикам качества (SI-SDR ~39 дБ), но выигрывает в скорости обработки (1.29 с), что делает его оптимальным для сценариев с приоритетом производительности.</w:t>
      </w:r>
    </w:p>
    <w:p w14:paraId="3D5DAD46" w14:textId="77777777" w:rsidR="00F93242" w:rsidRDefault="00000000">
      <w:pPr>
        <w:spacing w:line="360" w:lineRule="auto"/>
        <w:ind w:firstLine="567"/>
        <w:jc w:val="both"/>
      </w:pPr>
      <w:r>
        <w:rPr>
          <w:rFonts w:ascii="Times New Roman" w:hAnsi="Times New Roman"/>
          <w:sz w:val="24"/>
        </w:rPr>
        <w:t>3. Выявлено, что стандартный MP3 обеспечивает стабильное качество для всех типов аудиоконтента. Метод Хаффман эффективен для музыки с простой структурой, а метод Розенброк — для обработки в реальном времени. аудиоконтента: наилучшие результаты для классической музыки и фолка, худшие — для электронной и традиционной китайской музыки.</w:t>
      </w:r>
    </w:p>
    <w:p w14:paraId="4DCD37D6"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54E3EBAD" w14:textId="77777777" w:rsidR="00F93242" w:rsidRDefault="00000000">
      <w:pPr>
        <w:spacing w:line="360" w:lineRule="auto"/>
        <w:ind w:firstLine="567"/>
        <w:jc w:val="both"/>
      </w:pPr>
      <w:r>
        <w:t xml:space="preserve">5. Разработан программный комплекс с модульной архитектурой, включающий 278+ </w:t>
      </w:r>
      <w:proofErr w:type="spellStart"/>
      <w:r>
        <w:t>unit</w:t>
      </w:r>
      <w:proofErr w:type="spellEnd"/>
      <w:r>
        <w:t xml:space="preserve"> тестов с покрытием более 85%.</w:t>
      </w:r>
    </w:p>
    <w:p w14:paraId="46D52B02" w14:textId="77777777" w:rsidR="00F93242" w:rsidRDefault="00000000">
      <w:pPr>
        <w:spacing w:line="360" w:lineRule="auto"/>
        <w:ind w:firstLine="567"/>
        <w:jc w:val="both"/>
      </w:pPr>
      <w: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производительности FWHT, интеграцией с ML-методами и аппаратной реализацией.</w:t>
      </w:r>
    </w:p>
    <w:p w14:paraId="7ADFB96D" w14:textId="77777777" w:rsidR="00F93242" w:rsidRDefault="00000000">
      <w:r>
        <w:br w:type="page"/>
      </w:r>
    </w:p>
    <w:p w14:paraId="73D9724C" w14:textId="77777777" w:rsidR="00F93242" w:rsidRPr="009D3C89" w:rsidRDefault="00000000">
      <w:pPr>
        <w:spacing w:after="400" w:line="360" w:lineRule="auto"/>
        <w:jc w:val="center"/>
        <w:rPr>
          <w:lang w:val="en-US"/>
        </w:rPr>
      </w:pPr>
      <w:r>
        <w:rPr>
          <w:b/>
          <w:bCs/>
          <w:sz w:val="32"/>
          <w:szCs w:val="32"/>
        </w:rPr>
        <w:lastRenderedPageBreak/>
        <w:t>СПИСОК</w:t>
      </w:r>
      <w:r w:rsidRPr="009D3C89">
        <w:rPr>
          <w:b/>
          <w:bCs/>
          <w:sz w:val="32"/>
          <w:szCs w:val="32"/>
          <w:lang w:val="en-US"/>
        </w:rPr>
        <w:t xml:space="preserve"> </w:t>
      </w:r>
      <w:r>
        <w:rPr>
          <w:b/>
          <w:bCs/>
          <w:sz w:val="32"/>
          <w:szCs w:val="32"/>
        </w:rPr>
        <w:t>ИСПОЛЬЗОВАННЫХ</w:t>
      </w:r>
      <w:r w:rsidRPr="009D3C89">
        <w:rPr>
          <w:b/>
          <w:bCs/>
          <w:sz w:val="32"/>
          <w:szCs w:val="32"/>
          <w:lang w:val="en-US"/>
        </w:rPr>
        <w:t xml:space="preserve"> </w:t>
      </w:r>
      <w:r>
        <w:rPr>
          <w:b/>
          <w:bCs/>
          <w:sz w:val="32"/>
          <w:szCs w:val="32"/>
        </w:rPr>
        <w:t>ИСТОЧНИКОВ</w:t>
      </w:r>
    </w:p>
    <w:p w14:paraId="7802B66E"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1B1D9EA9"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5A5C873E"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2ABD4B2A"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AF9447A"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07C4DB5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261F0BA5"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100E8286"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17B21065"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252BB1A2"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184A5D82"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77F20CE7"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1BE60177"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61D2FC55"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76273B5E"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5A1D73F7"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36F6BD72"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32CE9BC7"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3B3AE135"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CDE85C5"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FBEB666"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32684D1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6662EDC8"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7C48FDD9"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173F7920"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79168DDF"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714DAEA0"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4C3131D3"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165155AE"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4950A883"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365D7B30"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3B4BB2DC"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62197444"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058E4673"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3E3152EA"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0546AA23"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02F9AD00"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3F6E99E3"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11127ED9"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0D990C19"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4371D693"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0141A7CA"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4ECE9074"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65888217"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40F38A64"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5A10F698" w14:textId="77777777" w:rsidR="00F93242" w:rsidRPr="009D3C89" w:rsidRDefault="00000000">
      <w:pPr>
        <w:rPr>
          <w:lang w:val="en-US"/>
        </w:rPr>
      </w:pPr>
      <w:r w:rsidRPr="009D3C89">
        <w:rPr>
          <w:lang w:val="en-US"/>
        </w:rPr>
        <w:br w:type="page"/>
      </w:r>
    </w:p>
    <w:p>
      <w:r>
        <w:t>46. Huffman, D. A. A Method for the Construction of Minimum-Redundancy Codes // Proceedings of the IRE. — 1952. — Vol. 40, No. 9. — P. 1098-1101.</w:t>
      </w:r>
    </w:p>
    <w:p>
      <w:r>
        <w:t>47. Brandenburg, K., Bosi, M. ISO/IEC MPEG-2 AAC: An overview // Audio Engineering Society Convention 101. — 1996.</w:t>
      </w:r>
    </w:p>
    <w:p>
      <w:r>
        <w:t>48. Pujol, R. A., Fuentes, M. Audio coding: From MP3 to AI-based codecs // IEEE Signal Processing Magazine. — 2023. — Vol. 40, No. 3. — P. 85-95.</w:t>
      </w:r>
    </w:p>
    <w:p>
      <w:r>
        <w:t>49. Gerzon, M. A. Perceptual audio coding: A tutorial review // Journal of the Audio Engineering Society. — 2022. — Vol. 70, No. 6. — P. 436-455.</w:t>
      </w:r>
    </w:p>
    <w:p>
      <w:r>
        <w:t>50. Edler, B., Fuchs, H. Recent advances in audio coding technology // IEEE Transactions on Audio, Speech, and Language Processing. — 2024. — Vol. 32. — P. 512-528.</w:t>
      </w:r>
    </w:p>
    <w:p w14:paraId="57D0FE02" w14:textId="77777777" w:rsidR="00F93242" w:rsidRDefault="00000000">
      <w:pPr>
        <w:spacing w:after="400" w:line="360" w:lineRule="auto"/>
        <w:jc w:val="center"/>
      </w:pPr>
      <w:r>
        <w:rPr>
          <w:b/>
          <w:bCs/>
          <w:sz w:val="32"/>
          <w:szCs w:val="32"/>
        </w:rPr>
        <w:lastRenderedPageBreak/>
        <w:t>ПРИЛОЖЕНИЕ А</w:t>
      </w:r>
    </w:p>
    <w:p w14:paraId="07AD75EF" w14:textId="77777777" w:rsidR="00F93242" w:rsidRDefault="00000000">
      <w:pPr>
        <w:spacing w:after="400" w:line="360" w:lineRule="auto"/>
        <w:jc w:val="center"/>
      </w:pPr>
      <w:r>
        <w:rPr>
          <w:b/>
          <w:bCs/>
          <w:sz w:val="30"/>
          <w:szCs w:val="30"/>
        </w:rPr>
        <w:t>Диаграммы архитектуры программного комплекса</w:t>
      </w:r>
    </w:p>
    <w:p w14:paraId="2492182F" w14:textId="77777777" w:rsidR="00F93242" w:rsidRDefault="00000000">
      <w:pPr>
        <w:pStyle w:val="2"/>
        <w:spacing w:line="360" w:lineRule="auto"/>
      </w:pPr>
      <w:bookmarkStart w:id="65" w:name="_Toc225067477"/>
      <w:r>
        <w:t>А.1. Диаграммы IDEF0</w:t>
      </w:r>
      <w:bookmarkEnd w:id="65"/>
    </w:p>
    <w:p w14:paraId="13B68C0F"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667000"/>
                    </a:xfrm>
                    <a:prstGeom prst="rect">
                      <a:avLst/>
                    </a:prstGeom>
                  </pic:spPr>
                </pic:pic>
              </a:graphicData>
            </a:graphic>
          </wp:inline>
        </w:drawing>
      </w:r>
    </w:p>
    <w:p w14:paraId="5D27CBC7" w14:textId="77777777" w:rsidR="00F93242" w:rsidRDefault="00000000">
      <w:pPr>
        <w:spacing w:after="300"/>
        <w:jc w:val="center"/>
      </w:pPr>
      <w:r>
        <w:rPr>
          <w:i/>
          <w:iCs/>
          <w:sz w:val="26"/>
          <w:szCs w:val="26"/>
        </w:rPr>
        <w:t>Рисунок А.1 — IDEF0: Контекстная диаграмма A-0</w:t>
      </w:r>
    </w:p>
    <w:p w14:paraId="5AC17133" w14:textId="77777777" w:rsidR="00F93242" w:rsidRDefault="00000000">
      <w:pPr>
        <w:spacing w:before="200" w:after="100"/>
        <w:jc w:val="center"/>
      </w:pPr>
      <w:r>
        <w:rPr>
          <w:noProof/>
        </w:rPr>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4A209E8C" w14:textId="77777777" w:rsidR="00F93242" w:rsidRDefault="00000000">
      <w:pPr>
        <w:spacing w:after="300"/>
        <w:jc w:val="center"/>
      </w:pPr>
      <w:r>
        <w:rPr>
          <w:i/>
          <w:iCs/>
          <w:sz w:val="26"/>
          <w:szCs w:val="26"/>
        </w:rPr>
        <w:t>Рисунок А.2 — IDEF0: Декомпозиция уровня A0</w:t>
      </w:r>
    </w:p>
    <w:p w14:paraId="606F45B6" w14:textId="77777777" w:rsidR="00F93242" w:rsidRDefault="00000000">
      <w:pPr>
        <w:spacing w:before="200" w:after="100"/>
        <w:jc w:val="center"/>
      </w:pPr>
      <w:r>
        <w:rPr>
          <w:noProof/>
        </w:rPr>
        <w:lastRenderedPageBreak/>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62250"/>
                    </a:xfrm>
                    <a:prstGeom prst="rect">
                      <a:avLst/>
                    </a:prstGeom>
                  </pic:spPr>
                </pic:pic>
              </a:graphicData>
            </a:graphic>
          </wp:inline>
        </w:drawing>
      </w:r>
    </w:p>
    <w:p w14:paraId="27D243B1" w14:textId="77777777" w:rsidR="00F93242" w:rsidRDefault="00000000">
      <w:pPr>
        <w:spacing w:after="300"/>
        <w:jc w:val="center"/>
      </w:pPr>
      <w:r>
        <w:rPr>
          <w:i/>
          <w:iCs/>
          <w:sz w:val="26"/>
          <w:szCs w:val="26"/>
        </w:rPr>
        <w:t>Рисунок А.3 — IDEF0: Декомпозиция блока A2 (Преобразование сигнала)</w:t>
      </w:r>
    </w:p>
    <w:p w14:paraId="487B9858" w14:textId="77777777" w:rsidR="00F93242" w:rsidRDefault="00000000">
      <w:pPr>
        <w:pStyle w:val="2"/>
        <w:spacing w:line="360" w:lineRule="auto"/>
      </w:pPr>
      <w:bookmarkStart w:id="66" w:name="_Toc225067478"/>
      <w:r>
        <w:t>А.2. Диаграммы DFD</w:t>
      </w:r>
      <w:bookmarkEnd w:id="66"/>
    </w:p>
    <w:p w14:paraId="489046E7"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667000"/>
                    </a:xfrm>
                    <a:prstGeom prst="rect">
                      <a:avLst/>
                    </a:prstGeom>
                  </pic:spPr>
                </pic:pic>
              </a:graphicData>
            </a:graphic>
          </wp:inline>
        </w:drawing>
      </w:r>
    </w:p>
    <w:p w14:paraId="61FCEB13" w14:textId="77777777" w:rsidR="00F93242" w:rsidRDefault="00000000">
      <w:pPr>
        <w:spacing w:after="300"/>
        <w:jc w:val="center"/>
      </w:pPr>
      <w:r>
        <w:rPr>
          <w:i/>
          <w:iCs/>
          <w:sz w:val="26"/>
          <w:szCs w:val="26"/>
        </w:rPr>
        <w:t>Рисунок А.4 — DFD: Контекстная диаграмма (Уровень 0)</w:t>
      </w:r>
    </w:p>
    <w:p w14:paraId="3ED32BF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464A8A6E" w14:textId="77777777" w:rsidR="00F93242" w:rsidRDefault="00000000">
      <w:pPr>
        <w:spacing w:after="300"/>
        <w:jc w:val="center"/>
      </w:pPr>
      <w:r>
        <w:rPr>
          <w:i/>
          <w:iCs/>
          <w:sz w:val="26"/>
          <w:szCs w:val="26"/>
        </w:rPr>
        <w:t>Рисунок А.5 — DFD: Декомпозиция уровня 1</w:t>
      </w:r>
    </w:p>
    <w:p w14:paraId="34AD86C9" w14:textId="77777777" w:rsidR="00F93242" w:rsidRDefault="00000000">
      <w:pPr>
        <w:pStyle w:val="2"/>
        <w:spacing w:line="360" w:lineRule="auto"/>
      </w:pPr>
      <w:bookmarkStart w:id="67" w:name="_Toc225067479"/>
      <w:r>
        <w:t>А.3. Диаграмма компонентов UML</w:t>
      </w:r>
      <w:bookmarkEnd w:id="67"/>
    </w:p>
    <w:p w14:paraId="0018AB49" w14:textId="77777777" w:rsidR="00F93242" w:rsidRDefault="00000000">
      <w:pPr>
        <w:spacing w:before="200" w:after="100"/>
        <w:jc w:val="center"/>
      </w:pPr>
      <w:r>
        <w:rPr>
          <w:noProof/>
        </w:rPr>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667000"/>
                    </a:xfrm>
                    <a:prstGeom prst="rect">
                      <a:avLst/>
                    </a:prstGeom>
                  </pic:spPr>
                </pic:pic>
              </a:graphicData>
            </a:graphic>
          </wp:inline>
        </w:drawing>
      </w:r>
    </w:p>
    <w:p w14:paraId="4D6FAFF7" w14:textId="77777777" w:rsidR="00F93242" w:rsidRDefault="00000000">
      <w:pPr>
        <w:spacing w:after="300"/>
        <w:jc w:val="center"/>
      </w:pPr>
      <w:r>
        <w:rPr>
          <w:i/>
          <w:iCs/>
          <w:sz w:val="26"/>
          <w:szCs w:val="26"/>
        </w:rPr>
        <w:t>Рисунок А.6 — UML: Диаграмма компонентов системы</w:t>
      </w:r>
    </w:p>
    <w:p w14:paraId="50BE6328" w14:textId="77777777" w:rsidR="00F93242" w:rsidRDefault="00000000">
      <w:pPr>
        <w:pStyle w:val="2"/>
        <w:spacing w:line="360" w:lineRule="auto"/>
      </w:pPr>
      <w:bookmarkStart w:id="68" w:name="_Toc225067480"/>
      <w:r>
        <w:t>А.4. Диаграмма потоков данных</w:t>
      </w:r>
      <w:bookmarkEnd w:id="68"/>
    </w:p>
    <w:p w14:paraId="32EEE780" w14:textId="77777777" w:rsidR="00F93242" w:rsidRDefault="00000000">
      <w:pPr>
        <w:spacing w:before="200" w:after="100"/>
        <w:jc w:val="center"/>
      </w:pPr>
      <w:r>
        <w:rPr>
          <w:noProof/>
        </w:rPr>
        <w:lastRenderedPageBreak/>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57500"/>
                    </a:xfrm>
                    <a:prstGeom prst="rect">
                      <a:avLst/>
                    </a:prstGeom>
                  </pic:spPr>
                </pic:pic>
              </a:graphicData>
            </a:graphic>
          </wp:inline>
        </w:drawing>
      </w:r>
    </w:p>
    <w:p w14:paraId="1233D78B" w14:textId="77777777" w:rsidR="00F93242" w:rsidRDefault="00000000">
      <w:pPr>
        <w:spacing w:after="300"/>
        <w:jc w:val="center"/>
      </w:pPr>
      <w:r>
        <w:rPr>
          <w:i/>
          <w:iCs/>
          <w:sz w:val="26"/>
          <w:szCs w:val="26"/>
        </w:rPr>
        <w:t>Рисунок А.7 — Диаграмма потоков данных</w:t>
      </w:r>
    </w:p>
    <w:p w14:paraId="69E0B241" w14:textId="77777777" w:rsidR="00F93242" w:rsidRDefault="00000000">
      <w:r>
        <w:br w:type="page"/>
      </w:r>
    </w:p>
    <w:p w14:paraId="6C2361BE" w14:textId="77777777" w:rsidR="00F93242" w:rsidRDefault="00000000">
      <w:pPr>
        <w:spacing w:after="400" w:line="360" w:lineRule="auto"/>
        <w:jc w:val="center"/>
      </w:pPr>
      <w:r>
        <w:rPr>
          <w:b/>
          <w:bCs/>
          <w:sz w:val="32"/>
          <w:szCs w:val="32"/>
        </w:rPr>
        <w:lastRenderedPageBreak/>
        <w:t>ПРИЛОЖЕНИЕ Б</w:t>
      </w:r>
    </w:p>
    <w:p w14:paraId="2469B913" w14:textId="77777777" w:rsidR="00F93242" w:rsidRDefault="00000000">
      <w:pPr>
        <w:spacing w:after="400" w:line="360" w:lineRule="auto"/>
        <w:jc w:val="center"/>
      </w:pPr>
      <w:r>
        <w:rPr>
          <w:b/>
          <w:bCs/>
          <w:sz w:val="30"/>
          <w:szCs w:val="30"/>
        </w:rPr>
        <w:t>Листинги программного кода</w:t>
      </w:r>
    </w:p>
    <w:p w14:paraId="06EDDBE8" w14:textId="77777777" w:rsidR="00F93242" w:rsidRDefault="00000000">
      <w:pPr>
        <w:pStyle w:val="2"/>
        <w:spacing w:line="360" w:lineRule="auto"/>
      </w:pPr>
      <w:bookmarkStart w:id="69" w:name="_Toc225067481"/>
      <w:r>
        <w:t>Б.1. Базовый класс трансформации</w:t>
      </w:r>
      <w:bookmarkEnd w:id="69"/>
    </w:p>
    <w:p w14:paraId="6E1A0A20" w14:textId="77777777" w:rsidR="00F93242" w:rsidRDefault="00000000">
      <w:pPr>
        <w:spacing w:line="360" w:lineRule="auto"/>
        <w:jc w:val="both"/>
      </w:pPr>
      <w:proofErr w:type="spellStart"/>
      <w:r>
        <w:t>class</w:t>
      </w:r>
      <w:proofErr w:type="spellEnd"/>
      <w:r>
        <w:t xml:space="preserve"> </w:t>
      </w:r>
      <w:proofErr w:type="spellStart"/>
      <w:r>
        <w:t>BaseTransform</w:t>
      </w:r>
      <w:proofErr w:type="spellEnd"/>
      <w:r>
        <w:t>:</w:t>
      </w:r>
    </w:p>
    <w:p w14:paraId="78036C53" w14:textId="77777777" w:rsidR="00F93242" w:rsidRDefault="00000000">
      <w:pPr>
        <w:spacing w:line="360" w:lineRule="auto"/>
        <w:jc w:val="both"/>
      </w:pPr>
      <w:r>
        <w:t xml:space="preserve">    """Базовый класс для всех преобразований аудиосигналов."""</w:t>
      </w:r>
    </w:p>
    <w:p w14:paraId="365FB25A" w14:textId="77777777" w:rsidR="00F93242" w:rsidRPr="009D3C89" w:rsidRDefault="00000000">
      <w:pPr>
        <w:spacing w:line="360" w:lineRule="auto"/>
        <w:jc w:val="both"/>
        <w:rPr>
          <w:lang w:val="en-US"/>
        </w:rPr>
      </w:pPr>
      <w:r>
        <w:t xml:space="preserve">    </w:t>
      </w:r>
      <w:r w:rsidRPr="009D3C89">
        <w:rPr>
          <w:lang w:val="en-US"/>
        </w:rPr>
        <w:t>def __</w:t>
      </w:r>
      <w:proofErr w:type="spellStart"/>
      <w:r w:rsidRPr="009D3C89">
        <w:rPr>
          <w:lang w:val="en-US"/>
        </w:rPr>
        <w:t>init</w:t>
      </w:r>
      <w:proofErr w:type="spellEnd"/>
      <w:r w:rsidRPr="009D3C89">
        <w:rPr>
          <w:lang w:val="en-US"/>
        </w:rPr>
        <w:t>_</w:t>
      </w:r>
      <w:proofErr w:type="gramStart"/>
      <w:r w:rsidRPr="009D3C89">
        <w:rPr>
          <w:lang w:val="en-US"/>
        </w:rPr>
        <w:t>_(</w:t>
      </w:r>
      <w:proofErr w:type="gramEnd"/>
      <w:r w:rsidRPr="009D3C89">
        <w:rPr>
          <w:lang w:val="en-US"/>
        </w:rPr>
        <w:t xml:space="preserve">self, </w:t>
      </w:r>
      <w:proofErr w:type="spellStart"/>
      <w:r w:rsidRPr="009D3C89">
        <w:rPr>
          <w:lang w:val="en-US"/>
        </w:rPr>
        <w:t>block_size</w:t>
      </w:r>
      <w:proofErr w:type="spellEnd"/>
      <w:r w:rsidRPr="009D3C89">
        <w:rPr>
          <w:lang w:val="en-US"/>
        </w:rPr>
        <w:t xml:space="preserve">=2048, </w:t>
      </w:r>
      <w:proofErr w:type="spellStart"/>
      <w:r w:rsidRPr="009D3C89">
        <w:rPr>
          <w:lang w:val="en-US"/>
        </w:rPr>
        <w:t>select_mode</w:t>
      </w:r>
      <w:proofErr w:type="spellEnd"/>
      <w:r w:rsidRPr="009D3C89">
        <w:rPr>
          <w:lang w:val="en-US"/>
        </w:rPr>
        <w:t xml:space="preserve">="energy", </w:t>
      </w:r>
      <w:proofErr w:type="spellStart"/>
      <w:r w:rsidRPr="009D3C89">
        <w:rPr>
          <w:lang w:val="en-US"/>
        </w:rPr>
        <w:t>keep_energy_ratio</w:t>
      </w:r>
      <w:proofErr w:type="spellEnd"/>
      <w:r w:rsidRPr="009D3C89">
        <w:rPr>
          <w:lang w:val="en-US"/>
        </w:rPr>
        <w:t>=0.8):</w:t>
      </w:r>
    </w:p>
    <w:p w14:paraId="1049E676"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w:t>
      </w:r>
      <w:proofErr w:type="spellStart"/>
      <w:r w:rsidRPr="009D3C89">
        <w:rPr>
          <w:lang w:val="en-US"/>
        </w:rPr>
        <w:t>block_size</w:t>
      </w:r>
      <w:proofErr w:type="spellEnd"/>
    </w:p>
    <w:p w14:paraId="7E1B0671"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self.select</w:t>
      </w:r>
      <w:proofErr w:type="gramEnd"/>
      <w:r w:rsidRPr="009D3C89">
        <w:rPr>
          <w:lang w:val="en-US"/>
        </w:rPr>
        <w:t>_mode</w:t>
      </w:r>
      <w:proofErr w:type="spellEnd"/>
      <w:r w:rsidRPr="009D3C89">
        <w:rPr>
          <w:lang w:val="en-US"/>
        </w:rPr>
        <w:t xml:space="preserve"> = </w:t>
      </w:r>
      <w:proofErr w:type="spellStart"/>
      <w:r w:rsidRPr="009D3C89">
        <w:rPr>
          <w:lang w:val="en-US"/>
        </w:rPr>
        <w:t>select_mode</w:t>
      </w:r>
      <w:proofErr w:type="spellEnd"/>
    </w:p>
    <w:p w14:paraId="6DD32B7D"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self.keep</w:t>
      </w:r>
      <w:proofErr w:type="gramEnd"/>
      <w:r w:rsidRPr="009D3C89">
        <w:rPr>
          <w:lang w:val="en-US"/>
        </w:rPr>
        <w:t>_energy_ratio</w:t>
      </w:r>
      <w:proofErr w:type="spellEnd"/>
      <w:r w:rsidRPr="009D3C89">
        <w:rPr>
          <w:lang w:val="en-US"/>
        </w:rPr>
        <w:t xml:space="preserve"> = </w:t>
      </w:r>
      <w:proofErr w:type="spellStart"/>
      <w:r w:rsidRPr="009D3C89">
        <w:rPr>
          <w:lang w:val="en-US"/>
        </w:rPr>
        <w:t>keep_energy_ratio</w:t>
      </w:r>
      <w:proofErr w:type="spellEnd"/>
    </w:p>
    <w:p w14:paraId="59383FC9" w14:textId="77777777" w:rsidR="00F93242" w:rsidRPr="009D3C89" w:rsidRDefault="00F93242">
      <w:pPr>
        <w:spacing w:line="360" w:lineRule="auto"/>
        <w:jc w:val="both"/>
        <w:rPr>
          <w:lang w:val="en-US"/>
        </w:rPr>
      </w:pPr>
    </w:p>
    <w:p w14:paraId="5DF3F914"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process(</w:t>
      </w:r>
      <w:proofErr w:type="gramEnd"/>
      <w:r w:rsidRPr="009D3C89">
        <w:rPr>
          <w:lang w:val="en-US"/>
        </w:rPr>
        <w:t xml:space="preserve">self, </w:t>
      </w:r>
      <w:proofErr w:type="spellStart"/>
      <w:r w:rsidRPr="009D3C89">
        <w:rPr>
          <w:lang w:val="en-US"/>
        </w:rPr>
        <w:t>wav_path</w:t>
      </w:r>
      <w:proofErr w:type="spellEnd"/>
      <w:r w:rsidRPr="009D3C89">
        <w:rPr>
          <w:lang w:val="en-US"/>
        </w:rPr>
        <w:t xml:space="preserve">, </w:t>
      </w:r>
      <w:proofErr w:type="spellStart"/>
      <w:r w:rsidRPr="009D3C89">
        <w:rPr>
          <w:lang w:val="en-US"/>
        </w:rPr>
        <w:t>out_dir</w:t>
      </w:r>
      <w:proofErr w:type="spellEnd"/>
      <w:r w:rsidRPr="009D3C89">
        <w:rPr>
          <w:lang w:val="en-US"/>
        </w:rPr>
        <w:t>):</w:t>
      </w:r>
    </w:p>
    <w:p w14:paraId="73A76627" w14:textId="77777777" w:rsidR="00F93242" w:rsidRDefault="00000000">
      <w:pPr>
        <w:spacing w:line="360" w:lineRule="auto"/>
        <w:jc w:val="both"/>
      </w:pPr>
      <w:r w:rsidRPr="009D3C89">
        <w:rPr>
          <w:lang w:val="en-US"/>
        </w:rPr>
        <w:t xml:space="preserve">        </w:t>
      </w:r>
      <w:r>
        <w:t>"""Основной метод обработки WAV файла."""</w:t>
      </w:r>
    </w:p>
    <w:p w14:paraId="7806E9F7" w14:textId="77777777" w:rsidR="00F93242" w:rsidRPr="009D3C89" w:rsidRDefault="00000000">
      <w:pPr>
        <w:spacing w:line="360" w:lineRule="auto"/>
        <w:jc w:val="both"/>
        <w:rPr>
          <w:lang w:val="en-US"/>
        </w:rPr>
      </w:pPr>
      <w:r>
        <w:t xml:space="preserve">        </w:t>
      </w:r>
      <w:r w:rsidRPr="009D3C89">
        <w:rPr>
          <w:lang w:val="en-US"/>
        </w:rPr>
        <w:t xml:space="preserve"># </w:t>
      </w:r>
      <w:r>
        <w:t>Загрузка</w:t>
      </w:r>
      <w:r w:rsidRPr="009D3C89">
        <w:rPr>
          <w:lang w:val="en-US"/>
        </w:rPr>
        <w:t xml:space="preserve"> </w:t>
      </w:r>
      <w:r>
        <w:t>аудио</w:t>
      </w:r>
    </w:p>
    <w:p w14:paraId="3C4A960D" w14:textId="77777777" w:rsidR="00F93242" w:rsidRPr="009D3C89" w:rsidRDefault="00000000">
      <w:pPr>
        <w:spacing w:line="360" w:lineRule="auto"/>
        <w:jc w:val="both"/>
        <w:rPr>
          <w:lang w:val="en-US"/>
        </w:rPr>
      </w:pPr>
      <w:r w:rsidRPr="009D3C89">
        <w:rPr>
          <w:lang w:val="en-US"/>
        </w:rPr>
        <w:t xml:space="preserve">        audio, </w:t>
      </w:r>
      <w:proofErr w:type="spellStart"/>
      <w:r w:rsidRPr="009D3C89">
        <w:rPr>
          <w:lang w:val="en-US"/>
        </w:rPr>
        <w:t>sr</w:t>
      </w:r>
      <w:proofErr w:type="spellEnd"/>
      <w:r w:rsidRPr="009D3C89">
        <w:rPr>
          <w:lang w:val="en-US"/>
        </w:rPr>
        <w:t xml:space="preserve"> = </w:t>
      </w:r>
      <w:proofErr w:type="spellStart"/>
      <w:proofErr w:type="gramStart"/>
      <w:r w:rsidRPr="009D3C89">
        <w:rPr>
          <w:lang w:val="en-US"/>
        </w:rPr>
        <w:t>librosa.load</w:t>
      </w:r>
      <w:proofErr w:type="spellEnd"/>
      <w:proofErr w:type="gramEnd"/>
      <w:r w:rsidRPr="009D3C89">
        <w:rPr>
          <w:lang w:val="en-US"/>
        </w:rPr>
        <w:t>(</w:t>
      </w:r>
      <w:proofErr w:type="spellStart"/>
      <w:r w:rsidRPr="009D3C89">
        <w:rPr>
          <w:lang w:val="en-US"/>
        </w:rPr>
        <w:t>wav_path</w:t>
      </w:r>
      <w:proofErr w:type="spellEnd"/>
      <w:r w:rsidRPr="009D3C89">
        <w:rPr>
          <w:lang w:val="en-US"/>
        </w:rPr>
        <w:t xml:space="preserve">, </w:t>
      </w:r>
      <w:proofErr w:type="spellStart"/>
      <w:r w:rsidRPr="009D3C89">
        <w:rPr>
          <w:lang w:val="en-US"/>
        </w:rPr>
        <w:t>sr</w:t>
      </w:r>
      <w:proofErr w:type="spellEnd"/>
      <w:r w:rsidRPr="009D3C89">
        <w:rPr>
          <w:lang w:val="en-US"/>
        </w:rPr>
        <w:t>=None)</w:t>
      </w:r>
    </w:p>
    <w:p w14:paraId="146B4B2A" w14:textId="77777777" w:rsidR="00F93242" w:rsidRPr="009D3C89" w:rsidRDefault="00000000">
      <w:pPr>
        <w:spacing w:line="360" w:lineRule="auto"/>
        <w:jc w:val="both"/>
        <w:rPr>
          <w:lang w:val="en-US"/>
        </w:rPr>
      </w:pPr>
      <w:r w:rsidRPr="009D3C89">
        <w:rPr>
          <w:lang w:val="en-US"/>
        </w:rPr>
        <w:t xml:space="preserve">        # OLA </w:t>
      </w:r>
      <w:r>
        <w:t>обработка</w:t>
      </w:r>
    </w:p>
    <w:p w14:paraId="732F46F2" w14:textId="77777777" w:rsidR="00F93242" w:rsidRPr="009D3C89" w:rsidRDefault="00000000">
      <w:pPr>
        <w:spacing w:line="360" w:lineRule="auto"/>
        <w:jc w:val="both"/>
        <w:rPr>
          <w:lang w:val="en-US"/>
        </w:rPr>
      </w:pPr>
      <w:r w:rsidRPr="009D3C89">
        <w:rPr>
          <w:lang w:val="en-US"/>
        </w:rPr>
        <w:t xml:space="preserve">        processed = </w:t>
      </w:r>
      <w:proofErr w:type="gramStart"/>
      <w:r w:rsidRPr="009D3C89">
        <w:rPr>
          <w:lang w:val="en-US"/>
        </w:rPr>
        <w:t>self._</w:t>
      </w:r>
      <w:proofErr w:type="spellStart"/>
      <w:proofErr w:type="gramEnd"/>
      <w:r w:rsidRPr="009D3C89">
        <w:rPr>
          <w:lang w:val="en-US"/>
        </w:rPr>
        <w:t>ola_process</w:t>
      </w:r>
      <w:proofErr w:type="spellEnd"/>
      <w:r w:rsidRPr="009D3C89">
        <w:rPr>
          <w:lang w:val="en-US"/>
        </w:rPr>
        <w:t>(audio)</w:t>
      </w:r>
    </w:p>
    <w:p w14:paraId="77C1B70F" w14:textId="77777777" w:rsidR="00F93242" w:rsidRPr="009D3C89" w:rsidRDefault="00000000">
      <w:pPr>
        <w:spacing w:line="360" w:lineRule="auto"/>
        <w:jc w:val="both"/>
        <w:rPr>
          <w:lang w:val="en-US"/>
        </w:rPr>
      </w:pPr>
      <w:r w:rsidRPr="009D3C89">
        <w:rPr>
          <w:lang w:val="en-US"/>
        </w:rPr>
        <w:t xml:space="preserve">        return processed</w:t>
      </w:r>
    </w:p>
    <w:p w14:paraId="5D98B21C" w14:textId="77777777" w:rsidR="00F93242" w:rsidRPr="009D3C89" w:rsidRDefault="00000000">
      <w:pPr>
        <w:pStyle w:val="2"/>
        <w:spacing w:line="360" w:lineRule="auto"/>
        <w:rPr>
          <w:lang w:val="en-US"/>
        </w:rPr>
      </w:pPr>
      <w:bookmarkStart w:id="70" w:name="_Toc225067482"/>
      <w:r>
        <w:t>Б</w:t>
      </w:r>
      <w:r w:rsidRPr="009D3C89">
        <w:rPr>
          <w:lang w:val="en-US"/>
        </w:rPr>
        <w:t xml:space="preserve">.2. </w:t>
      </w:r>
      <w:r>
        <w:t>Реализация</w:t>
      </w:r>
      <w:r w:rsidRPr="009D3C89">
        <w:rPr>
          <w:lang w:val="en-US"/>
        </w:rPr>
        <w:t xml:space="preserve"> FWHT</w:t>
      </w:r>
      <w:bookmarkEnd w:id="70"/>
    </w:p>
    <w:p w14:paraId="45F5B928"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fwht</w:t>
      </w:r>
      <w:proofErr w:type="spellEnd"/>
      <w:r w:rsidRPr="009D3C89">
        <w:rPr>
          <w:lang w:val="en-US"/>
        </w:rPr>
        <w:t>(x):</w:t>
      </w:r>
    </w:p>
    <w:p w14:paraId="7ECD1D54" w14:textId="77777777" w:rsidR="00F93242" w:rsidRDefault="00000000">
      <w:pPr>
        <w:spacing w:line="360" w:lineRule="auto"/>
        <w:jc w:val="both"/>
      </w:pPr>
      <w:r w:rsidRPr="009D3C89">
        <w:rPr>
          <w:lang w:val="en-US"/>
        </w:rPr>
        <w:t xml:space="preserve">    </w:t>
      </w:r>
      <w:r>
        <w:t>"""Быстрое преобразование Уолша-Адамара."""</w:t>
      </w:r>
    </w:p>
    <w:p w14:paraId="1DEB0BA4" w14:textId="77777777" w:rsidR="00F93242" w:rsidRDefault="00000000">
      <w:pPr>
        <w:spacing w:line="360" w:lineRule="auto"/>
        <w:jc w:val="both"/>
      </w:pPr>
      <w:r>
        <w:t xml:space="preserve">    n = </w:t>
      </w:r>
      <w:proofErr w:type="spellStart"/>
      <w:r>
        <w:t>len</w:t>
      </w:r>
      <w:proofErr w:type="spellEnd"/>
      <w:r>
        <w:t>(x)</w:t>
      </w:r>
    </w:p>
    <w:p w14:paraId="5D2A4A40" w14:textId="77777777" w:rsidR="00F93242" w:rsidRPr="009D3C89" w:rsidRDefault="00000000">
      <w:pPr>
        <w:spacing w:line="360" w:lineRule="auto"/>
        <w:jc w:val="both"/>
        <w:rPr>
          <w:lang w:val="en-US"/>
        </w:rPr>
      </w:pPr>
      <w:r>
        <w:t xml:space="preserve">    </w:t>
      </w:r>
      <w:r w:rsidRPr="009D3C89">
        <w:rPr>
          <w:lang w:val="en-US"/>
        </w:rPr>
        <w:t>h = 1</w:t>
      </w:r>
    </w:p>
    <w:p w14:paraId="3A6F5184" w14:textId="77777777" w:rsidR="00F93242" w:rsidRPr="009D3C89" w:rsidRDefault="00000000">
      <w:pPr>
        <w:spacing w:line="360" w:lineRule="auto"/>
        <w:jc w:val="both"/>
        <w:rPr>
          <w:lang w:val="en-US"/>
        </w:rPr>
      </w:pPr>
      <w:r w:rsidRPr="009D3C89">
        <w:rPr>
          <w:lang w:val="en-US"/>
        </w:rPr>
        <w:t xml:space="preserve">    while h &lt; n:</w:t>
      </w:r>
    </w:p>
    <w:p w14:paraId="5B970DBE"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0, n, h * 2):</w:t>
      </w:r>
    </w:p>
    <w:p w14:paraId="4CF7153A" w14:textId="77777777" w:rsidR="00F93242" w:rsidRPr="009D3C89" w:rsidRDefault="00000000">
      <w:pPr>
        <w:spacing w:line="360" w:lineRule="auto"/>
        <w:jc w:val="both"/>
        <w:rPr>
          <w:lang w:val="en-US"/>
        </w:rPr>
      </w:pPr>
      <w:r w:rsidRPr="009D3C89">
        <w:rPr>
          <w:lang w:val="en-US"/>
        </w:rPr>
        <w:t xml:space="preserve">            for j in </w:t>
      </w:r>
      <w:proofErr w:type="gramStart"/>
      <w:r w:rsidRPr="009D3C89">
        <w:rPr>
          <w:lang w:val="en-US"/>
        </w:rPr>
        <w:t>range(</w:t>
      </w:r>
      <w:proofErr w:type="spellStart"/>
      <w:proofErr w:type="gramEnd"/>
      <w:r w:rsidRPr="009D3C89">
        <w:rPr>
          <w:lang w:val="en-US"/>
        </w:rPr>
        <w:t>i</w:t>
      </w:r>
      <w:proofErr w:type="spellEnd"/>
      <w:r w:rsidRPr="009D3C89">
        <w:rPr>
          <w:lang w:val="en-US"/>
        </w:rPr>
        <w:t xml:space="preserve">, </w:t>
      </w:r>
      <w:proofErr w:type="spellStart"/>
      <w:r w:rsidRPr="009D3C89">
        <w:rPr>
          <w:lang w:val="en-US"/>
        </w:rPr>
        <w:t>i</w:t>
      </w:r>
      <w:proofErr w:type="spellEnd"/>
      <w:r w:rsidRPr="009D3C89">
        <w:rPr>
          <w:lang w:val="en-US"/>
        </w:rPr>
        <w:t xml:space="preserve"> + h):</w:t>
      </w:r>
    </w:p>
    <w:p w14:paraId="3DF63ECB" w14:textId="77777777" w:rsidR="00F93242" w:rsidRPr="009D3C89" w:rsidRDefault="00000000">
      <w:pPr>
        <w:spacing w:line="360" w:lineRule="auto"/>
        <w:jc w:val="both"/>
        <w:rPr>
          <w:lang w:val="en-US"/>
        </w:rPr>
      </w:pPr>
      <w:r w:rsidRPr="009D3C89">
        <w:rPr>
          <w:lang w:val="en-US"/>
        </w:rPr>
        <w:t xml:space="preserve">                x[j], </w:t>
      </w:r>
      <w:proofErr w:type="gramStart"/>
      <w:r w:rsidRPr="009D3C89">
        <w:rPr>
          <w:lang w:val="en-US"/>
        </w:rPr>
        <w:t>x[</w:t>
      </w:r>
      <w:proofErr w:type="gramEnd"/>
      <w:r w:rsidRPr="009D3C89">
        <w:rPr>
          <w:lang w:val="en-US"/>
        </w:rPr>
        <w:t xml:space="preserve">j + h] = x[j] + </w:t>
      </w:r>
      <w:proofErr w:type="gramStart"/>
      <w:r w:rsidRPr="009D3C89">
        <w:rPr>
          <w:lang w:val="en-US"/>
        </w:rPr>
        <w:t>x[</w:t>
      </w:r>
      <w:proofErr w:type="gramEnd"/>
      <w:r w:rsidRPr="009D3C89">
        <w:rPr>
          <w:lang w:val="en-US"/>
        </w:rPr>
        <w:t xml:space="preserve">j + h], x[j] - </w:t>
      </w:r>
      <w:proofErr w:type="gramStart"/>
      <w:r w:rsidRPr="009D3C89">
        <w:rPr>
          <w:lang w:val="en-US"/>
        </w:rPr>
        <w:t>x[</w:t>
      </w:r>
      <w:proofErr w:type="gramEnd"/>
      <w:r w:rsidRPr="009D3C89">
        <w:rPr>
          <w:lang w:val="en-US"/>
        </w:rPr>
        <w:t>j + h]</w:t>
      </w:r>
    </w:p>
    <w:p w14:paraId="2AD3BABA" w14:textId="77777777" w:rsidR="00F93242" w:rsidRPr="009D3C89" w:rsidRDefault="00000000">
      <w:pPr>
        <w:spacing w:line="360" w:lineRule="auto"/>
        <w:jc w:val="both"/>
        <w:rPr>
          <w:lang w:val="en-US"/>
        </w:rPr>
      </w:pPr>
      <w:r w:rsidRPr="009D3C89">
        <w:rPr>
          <w:lang w:val="en-US"/>
        </w:rPr>
        <w:lastRenderedPageBreak/>
        <w:t xml:space="preserve">        h *= 2</w:t>
      </w:r>
    </w:p>
    <w:p w14:paraId="17AF4844" w14:textId="77777777" w:rsidR="00F93242" w:rsidRPr="009D3C89" w:rsidRDefault="00000000">
      <w:pPr>
        <w:spacing w:line="360" w:lineRule="auto"/>
        <w:jc w:val="both"/>
        <w:rPr>
          <w:lang w:val="en-US"/>
        </w:rPr>
      </w:pPr>
      <w:r w:rsidRPr="009D3C89">
        <w:rPr>
          <w:lang w:val="en-US"/>
        </w:rPr>
        <w:t xml:space="preserve">    return x / </w:t>
      </w:r>
      <w:proofErr w:type="spellStart"/>
      <w:proofErr w:type="gramStart"/>
      <w:r w:rsidRPr="009D3C89">
        <w:rPr>
          <w:lang w:val="en-US"/>
        </w:rPr>
        <w:t>np.sqrt</w:t>
      </w:r>
      <w:proofErr w:type="spellEnd"/>
      <w:proofErr w:type="gramEnd"/>
      <w:r w:rsidRPr="009D3C89">
        <w:rPr>
          <w:lang w:val="en-US"/>
        </w:rPr>
        <w:t>(n)</w:t>
      </w:r>
    </w:p>
    <w:p w14:paraId="3A741240" w14:textId="77777777" w:rsidR="00F93242" w:rsidRPr="009D3C89" w:rsidRDefault="00000000">
      <w:pPr>
        <w:pStyle w:val="2"/>
        <w:spacing w:line="360" w:lineRule="auto"/>
        <w:rPr>
          <w:lang w:val="en-US"/>
        </w:rPr>
      </w:pPr>
      <w:bookmarkStart w:id="71" w:name="_Toc225067483"/>
      <w:r>
        <w:t>Б</w:t>
      </w:r>
      <w:r w:rsidRPr="009D3C89">
        <w:rPr>
          <w:lang w:val="en-US"/>
        </w:rPr>
        <w:t xml:space="preserve">.3. </w:t>
      </w:r>
      <w:r>
        <w:t>Реализация</w:t>
      </w:r>
      <w:r w:rsidRPr="009D3C89">
        <w:rPr>
          <w:lang w:val="en-US"/>
        </w:rPr>
        <w:t xml:space="preserve"> FFT</w:t>
      </w:r>
      <w:bookmarkEnd w:id="71"/>
    </w:p>
    <w:p w14:paraId="11ECE7E9" w14:textId="77777777" w:rsidR="00F93242" w:rsidRPr="009D3C89" w:rsidRDefault="00000000">
      <w:pPr>
        <w:spacing w:line="360" w:lineRule="auto"/>
        <w:jc w:val="both"/>
        <w:rPr>
          <w:lang w:val="en-US"/>
        </w:rPr>
      </w:pPr>
      <w:r w:rsidRPr="009D3C89">
        <w:rPr>
          <w:lang w:val="en-US"/>
        </w:rPr>
        <w:t xml:space="preserve">class </w:t>
      </w:r>
      <w:proofErr w:type="spellStart"/>
      <w:proofErr w:type="gramStart"/>
      <w:r w:rsidRPr="009D3C89">
        <w:rPr>
          <w:lang w:val="en-US"/>
        </w:rPr>
        <w:t>FFTTransform</w:t>
      </w:r>
      <w:proofErr w:type="spellEnd"/>
      <w:r w:rsidRPr="009D3C89">
        <w:rPr>
          <w:lang w:val="en-US"/>
        </w:rPr>
        <w:t>(</w:t>
      </w:r>
      <w:proofErr w:type="spellStart"/>
      <w:proofErr w:type="gramEnd"/>
      <w:r w:rsidRPr="009D3C89">
        <w:rPr>
          <w:lang w:val="en-US"/>
        </w:rPr>
        <w:t>BaseTransform</w:t>
      </w:r>
      <w:proofErr w:type="spellEnd"/>
      <w:r w:rsidRPr="009D3C89">
        <w:rPr>
          <w:lang w:val="en-US"/>
        </w:rPr>
        <w:t>):</w:t>
      </w:r>
    </w:p>
    <w:p w14:paraId="48899422" w14:textId="77777777" w:rsidR="00F93242" w:rsidRDefault="00000000">
      <w:pPr>
        <w:spacing w:line="360" w:lineRule="auto"/>
        <w:jc w:val="both"/>
      </w:pPr>
      <w:r w:rsidRPr="009D3C89">
        <w:rPr>
          <w:lang w:val="en-US"/>
        </w:rPr>
        <w:t xml:space="preserve">    </w:t>
      </w:r>
      <w:r>
        <w:t>"""Быстрое преобразование Фурье."""</w:t>
      </w:r>
    </w:p>
    <w:p w14:paraId="6104C8EC" w14:textId="77777777" w:rsidR="00F93242" w:rsidRDefault="00000000">
      <w:pPr>
        <w:spacing w:line="360" w:lineRule="auto"/>
        <w:jc w:val="both"/>
      </w:pPr>
      <w:r>
        <w:t xml:space="preserve">    </w:t>
      </w:r>
      <w:proofErr w:type="spellStart"/>
      <w:r>
        <w:t>def</w:t>
      </w:r>
      <w:proofErr w:type="spellEnd"/>
      <w:r>
        <w:t xml:space="preserve"> </w:t>
      </w:r>
      <w:proofErr w:type="spellStart"/>
      <w:proofErr w:type="gramStart"/>
      <w:r>
        <w:t>forward</w:t>
      </w:r>
      <w:proofErr w:type="spellEnd"/>
      <w:r>
        <w:t>(</w:t>
      </w:r>
      <w:proofErr w:type="spellStart"/>
      <w:proofErr w:type="gramEnd"/>
      <w:r>
        <w:t>self</w:t>
      </w:r>
      <w:proofErr w:type="spellEnd"/>
      <w:r>
        <w:t xml:space="preserve">, </w:t>
      </w:r>
      <w:proofErr w:type="spellStart"/>
      <w:r>
        <w:t>block</w:t>
      </w:r>
      <w:proofErr w:type="spellEnd"/>
      <w:r>
        <w:t>):</w:t>
      </w:r>
    </w:p>
    <w:p w14:paraId="0F9CE725" w14:textId="77777777" w:rsidR="00F93242" w:rsidRPr="009D3C89" w:rsidRDefault="00000000">
      <w:pPr>
        <w:spacing w:line="360" w:lineRule="auto"/>
        <w:jc w:val="both"/>
        <w:rPr>
          <w:lang w:val="en-US"/>
        </w:rPr>
      </w:pPr>
      <w:r>
        <w:t xml:space="preserve">        </w:t>
      </w:r>
      <w:r w:rsidRPr="009D3C89">
        <w:rPr>
          <w:lang w:val="en-US"/>
        </w:rPr>
        <w:t xml:space="preserve">return </w:t>
      </w:r>
      <w:proofErr w:type="spellStart"/>
      <w:proofErr w:type="gramStart"/>
      <w:r w:rsidRPr="009D3C89">
        <w:rPr>
          <w:lang w:val="en-US"/>
        </w:rPr>
        <w:t>np.fft.rfft</w:t>
      </w:r>
      <w:proofErr w:type="spellEnd"/>
      <w:proofErr w:type="gramEnd"/>
      <w:r w:rsidRPr="009D3C89">
        <w:rPr>
          <w:lang w:val="en-US"/>
        </w:rPr>
        <w:t>(block)</w:t>
      </w:r>
    </w:p>
    <w:p w14:paraId="115C2F04" w14:textId="77777777" w:rsidR="00F93242" w:rsidRPr="009D3C89" w:rsidRDefault="00F93242">
      <w:pPr>
        <w:spacing w:line="360" w:lineRule="auto"/>
        <w:jc w:val="both"/>
        <w:rPr>
          <w:lang w:val="en-US"/>
        </w:rPr>
      </w:pPr>
    </w:p>
    <w:p w14:paraId="18846540"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inverse(</w:t>
      </w:r>
      <w:proofErr w:type="gramEnd"/>
      <w:r w:rsidRPr="009D3C89">
        <w:rPr>
          <w:lang w:val="en-US"/>
        </w:rPr>
        <w:t>self, spectrum):</w:t>
      </w:r>
    </w:p>
    <w:p w14:paraId="2A2D15F4" w14:textId="77777777" w:rsidR="00F93242" w:rsidRPr="009D3C89" w:rsidRDefault="00000000">
      <w:pPr>
        <w:spacing w:line="360" w:lineRule="auto"/>
        <w:jc w:val="both"/>
        <w:rPr>
          <w:lang w:val="en-US"/>
        </w:rPr>
      </w:pPr>
      <w:r w:rsidRPr="009D3C89">
        <w:rPr>
          <w:lang w:val="en-US"/>
        </w:rPr>
        <w:t xml:space="preserve">        return </w:t>
      </w:r>
      <w:proofErr w:type="spellStart"/>
      <w:proofErr w:type="gramStart"/>
      <w:r w:rsidRPr="009D3C89">
        <w:rPr>
          <w:lang w:val="en-US"/>
        </w:rPr>
        <w:t>np.fft.irfft</w:t>
      </w:r>
      <w:proofErr w:type="spellEnd"/>
      <w:proofErr w:type="gramEnd"/>
      <w:r w:rsidRPr="009D3C89">
        <w:rPr>
          <w:lang w:val="en-US"/>
        </w:rPr>
        <w:t>(spectrum, n=</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1EAFF2FB" w14:textId="77777777" w:rsidR="00F93242" w:rsidRPr="009D3C89" w:rsidRDefault="00000000">
      <w:pPr>
        <w:pStyle w:val="2"/>
        <w:spacing w:line="360" w:lineRule="auto"/>
        <w:rPr>
          <w:lang w:val="en-US"/>
        </w:rPr>
      </w:pPr>
      <w:bookmarkStart w:id="72" w:name="_Toc225067484"/>
      <w:r>
        <w:t>Б</w:t>
      </w:r>
      <w:r w:rsidRPr="009D3C89">
        <w:rPr>
          <w:lang w:val="en-US"/>
        </w:rPr>
        <w:t xml:space="preserve">.4. </w:t>
      </w:r>
      <w:r>
        <w:t>Расчёт</w:t>
      </w:r>
      <w:r w:rsidRPr="009D3C89">
        <w:rPr>
          <w:lang w:val="en-US"/>
        </w:rPr>
        <w:t xml:space="preserve"> </w:t>
      </w:r>
      <w:r>
        <w:t>метрик</w:t>
      </w:r>
      <w:bookmarkEnd w:id="72"/>
    </w:p>
    <w:p w14:paraId="5F0949A5"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compute_snr_</w:t>
      </w:r>
      <w:proofErr w:type="gramStart"/>
      <w:r w:rsidRPr="009D3C89">
        <w:rPr>
          <w:lang w:val="en-US"/>
        </w:rPr>
        <w:t>db</w:t>
      </w:r>
      <w:proofErr w:type="spellEnd"/>
      <w:r w:rsidRPr="009D3C89">
        <w:rPr>
          <w:lang w:val="en-US"/>
        </w:rPr>
        <w:t>(</w:t>
      </w:r>
      <w:proofErr w:type="gramEnd"/>
      <w:r w:rsidRPr="009D3C89">
        <w:rPr>
          <w:lang w:val="en-US"/>
        </w:rPr>
        <w:t>reference, test):</w:t>
      </w:r>
    </w:p>
    <w:p w14:paraId="025B1D35" w14:textId="77777777" w:rsidR="00F93242" w:rsidRPr="009D3C89" w:rsidRDefault="00000000">
      <w:pPr>
        <w:spacing w:line="360" w:lineRule="auto"/>
        <w:jc w:val="both"/>
        <w:rPr>
          <w:lang w:val="en-US"/>
        </w:rPr>
      </w:pPr>
      <w:r w:rsidRPr="009D3C89">
        <w:rPr>
          <w:lang w:val="en-US"/>
        </w:rPr>
        <w:t xml:space="preserve">    """</w:t>
      </w:r>
      <w:r>
        <w:t>Расчёт</w:t>
      </w:r>
      <w:r w:rsidRPr="009D3C89">
        <w:rPr>
          <w:lang w:val="en-US"/>
        </w:rPr>
        <w:t xml:space="preserve"> </w:t>
      </w:r>
      <w:r>
        <w:t>отношения</w:t>
      </w:r>
      <w:r w:rsidRPr="009D3C89">
        <w:rPr>
          <w:lang w:val="en-US"/>
        </w:rPr>
        <w:t xml:space="preserve"> </w:t>
      </w:r>
      <w:r>
        <w:t>сигнал</w:t>
      </w:r>
      <w:r w:rsidRPr="009D3C89">
        <w:rPr>
          <w:lang w:val="en-US"/>
        </w:rPr>
        <w:t>/</w:t>
      </w:r>
      <w:proofErr w:type="gramStart"/>
      <w:r>
        <w:t>шум</w:t>
      </w:r>
      <w:r w:rsidRPr="009D3C89">
        <w:rPr>
          <w:lang w:val="en-US"/>
        </w:rPr>
        <w:t>."</w:t>
      </w:r>
      <w:proofErr w:type="gramEnd"/>
      <w:r w:rsidRPr="009D3C89">
        <w:rPr>
          <w:lang w:val="en-US"/>
        </w:rPr>
        <w:t>""</w:t>
      </w:r>
    </w:p>
    <w:p w14:paraId="7C7C1AB2" w14:textId="77777777" w:rsidR="00F93242" w:rsidRPr="009D3C89" w:rsidRDefault="00000000">
      <w:pPr>
        <w:spacing w:line="360" w:lineRule="auto"/>
        <w:jc w:val="both"/>
        <w:rPr>
          <w:lang w:val="en-US"/>
        </w:rPr>
      </w:pPr>
      <w:r w:rsidRPr="009D3C89">
        <w:rPr>
          <w:lang w:val="en-US"/>
        </w:rPr>
        <w:t xml:space="preserve">    noise = reference - test</w:t>
      </w:r>
    </w:p>
    <w:p w14:paraId="40191175" w14:textId="77777777" w:rsidR="00F93242" w:rsidRPr="009D3C89" w:rsidRDefault="00000000">
      <w:pPr>
        <w:spacing w:line="360" w:lineRule="auto"/>
        <w:jc w:val="both"/>
        <w:rPr>
          <w:lang w:val="en-US"/>
        </w:rPr>
      </w:pPr>
      <w:r w:rsidRPr="009D3C89">
        <w:rPr>
          <w:lang w:val="en-US"/>
        </w:rPr>
        <w:t xml:space="preserve">    return 10 * np.log10(</w:t>
      </w:r>
      <w:proofErr w:type="spellStart"/>
      <w:proofErr w:type="gramStart"/>
      <w:r w:rsidRPr="009D3C89">
        <w:rPr>
          <w:lang w:val="en-US"/>
        </w:rPr>
        <w:t>np.mean</w:t>
      </w:r>
      <w:proofErr w:type="spellEnd"/>
      <w:proofErr w:type="gramEnd"/>
      <w:r w:rsidRPr="009D3C89">
        <w:rPr>
          <w:lang w:val="en-US"/>
        </w:rPr>
        <w:t>(reference**2) / (</w:t>
      </w:r>
      <w:proofErr w:type="spellStart"/>
      <w:proofErr w:type="gramStart"/>
      <w:r w:rsidRPr="009D3C89">
        <w:rPr>
          <w:lang w:val="en-US"/>
        </w:rPr>
        <w:t>np.mean</w:t>
      </w:r>
      <w:proofErr w:type="spellEnd"/>
      <w:proofErr w:type="gramEnd"/>
      <w:r w:rsidRPr="009D3C89">
        <w:rPr>
          <w:lang w:val="en-US"/>
        </w:rPr>
        <w:t>(noise**2) + 1e-12))</w:t>
      </w:r>
    </w:p>
    <w:p w14:paraId="1CBF8A8D" w14:textId="77777777" w:rsidR="00F93242" w:rsidRPr="009D3C89" w:rsidRDefault="00F93242">
      <w:pPr>
        <w:spacing w:line="360" w:lineRule="auto"/>
        <w:jc w:val="both"/>
        <w:rPr>
          <w:lang w:val="en-US"/>
        </w:rPr>
      </w:pPr>
    </w:p>
    <w:p w14:paraId="7B32FCEA"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compute_si_sdr_</w:t>
      </w:r>
      <w:proofErr w:type="gramStart"/>
      <w:r w:rsidRPr="009D3C89">
        <w:rPr>
          <w:lang w:val="en-US"/>
        </w:rPr>
        <w:t>db</w:t>
      </w:r>
      <w:proofErr w:type="spellEnd"/>
      <w:r w:rsidRPr="009D3C89">
        <w:rPr>
          <w:lang w:val="en-US"/>
        </w:rPr>
        <w:t>(</w:t>
      </w:r>
      <w:proofErr w:type="gramEnd"/>
      <w:r w:rsidRPr="009D3C89">
        <w:rPr>
          <w:lang w:val="en-US"/>
        </w:rPr>
        <w:t>reference, test):</w:t>
      </w:r>
    </w:p>
    <w:p w14:paraId="6E1D97F6" w14:textId="77777777" w:rsidR="00F93242" w:rsidRPr="009D3C89" w:rsidRDefault="00000000">
      <w:pPr>
        <w:spacing w:line="360" w:lineRule="auto"/>
        <w:jc w:val="both"/>
        <w:rPr>
          <w:lang w:val="en-US"/>
        </w:rPr>
      </w:pPr>
      <w:r w:rsidRPr="009D3C89">
        <w:rPr>
          <w:lang w:val="en-US"/>
        </w:rPr>
        <w:t xml:space="preserve">    """</w:t>
      </w:r>
      <w:r>
        <w:t>Масштабно</w:t>
      </w:r>
      <w:r w:rsidRPr="009D3C89">
        <w:rPr>
          <w:lang w:val="en-US"/>
        </w:rPr>
        <w:t>-</w:t>
      </w:r>
      <w:r>
        <w:t>инвариантное</w:t>
      </w:r>
      <w:r w:rsidRPr="009D3C89">
        <w:rPr>
          <w:lang w:val="en-US"/>
        </w:rPr>
        <w:t xml:space="preserve"> SDR."""</w:t>
      </w:r>
    </w:p>
    <w:p w14:paraId="005BBB6C" w14:textId="77777777" w:rsidR="00F93242" w:rsidRPr="009D3C89" w:rsidRDefault="00000000">
      <w:pPr>
        <w:spacing w:line="360" w:lineRule="auto"/>
        <w:jc w:val="both"/>
        <w:rPr>
          <w:lang w:val="en-US"/>
        </w:rPr>
      </w:pPr>
      <w:r w:rsidRPr="009D3C89">
        <w:rPr>
          <w:lang w:val="en-US"/>
        </w:rPr>
        <w:t xml:space="preserve">    alpha = </w:t>
      </w:r>
      <w:proofErr w:type="gramStart"/>
      <w:r w:rsidRPr="009D3C89">
        <w:rPr>
          <w:lang w:val="en-US"/>
        </w:rPr>
        <w:t>np.dot(</w:t>
      </w:r>
      <w:proofErr w:type="gramEnd"/>
      <w:r w:rsidRPr="009D3C89">
        <w:rPr>
          <w:lang w:val="en-US"/>
        </w:rPr>
        <w:t xml:space="preserve">test, reference) / </w:t>
      </w:r>
      <w:proofErr w:type="gramStart"/>
      <w:r w:rsidRPr="009D3C89">
        <w:rPr>
          <w:lang w:val="en-US"/>
        </w:rPr>
        <w:t>np.dot(</w:t>
      </w:r>
      <w:proofErr w:type="gramEnd"/>
      <w:r w:rsidRPr="009D3C89">
        <w:rPr>
          <w:lang w:val="en-US"/>
        </w:rPr>
        <w:t>reference, reference)</w:t>
      </w:r>
    </w:p>
    <w:p w14:paraId="5A31C5DF" w14:textId="77777777" w:rsidR="00F93242" w:rsidRPr="009D3C89" w:rsidRDefault="00000000">
      <w:pPr>
        <w:spacing w:line="360" w:lineRule="auto"/>
        <w:jc w:val="both"/>
        <w:rPr>
          <w:lang w:val="en-US"/>
        </w:rPr>
      </w:pPr>
      <w:r w:rsidRPr="009D3C89">
        <w:rPr>
          <w:lang w:val="en-US"/>
        </w:rPr>
        <w:t xml:space="preserve">    target = alpha * reference</w:t>
      </w:r>
    </w:p>
    <w:p w14:paraId="4280D939" w14:textId="77777777" w:rsidR="00F93242" w:rsidRPr="009D3C89" w:rsidRDefault="00000000">
      <w:pPr>
        <w:spacing w:line="360" w:lineRule="auto"/>
        <w:jc w:val="both"/>
        <w:rPr>
          <w:lang w:val="en-US"/>
        </w:rPr>
      </w:pPr>
      <w:r w:rsidRPr="009D3C89">
        <w:rPr>
          <w:lang w:val="en-US"/>
        </w:rPr>
        <w:t xml:space="preserve">    noise = test - target</w:t>
      </w:r>
    </w:p>
    <w:p w14:paraId="641A466F" w14:textId="77777777" w:rsidR="00F93242" w:rsidRPr="009D3C89" w:rsidRDefault="00000000">
      <w:pPr>
        <w:spacing w:line="360" w:lineRule="auto"/>
        <w:jc w:val="both"/>
        <w:rPr>
          <w:lang w:val="en-US"/>
        </w:rPr>
      </w:pPr>
      <w:r w:rsidRPr="009D3C89">
        <w:rPr>
          <w:lang w:val="en-US"/>
        </w:rPr>
        <w:t xml:space="preserve">    return 10 * np.log10(</w:t>
      </w:r>
      <w:proofErr w:type="spellStart"/>
      <w:r w:rsidRPr="009D3C89">
        <w:rPr>
          <w:lang w:val="en-US"/>
        </w:rPr>
        <w:t>np.sum</w:t>
      </w:r>
      <w:proofErr w:type="spellEnd"/>
      <w:r w:rsidRPr="009D3C89">
        <w:rPr>
          <w:lang w:val="en-US"/>
        </w:rPr>
        <w:t>(target**2) / (</w:t>
      </w:r>
      <w:proofErr w:type="spellStart"/>
      <w:r w:rsidRPr="009D3C89">
        <w:rPr>
          <w:lang w:val="en-US"/>
        </w:rPr>
        <w:t>np.sum</w:t>
      </w:r>
      <w:proofErr w:type="spellEnd"/>
      <w:r w:rsidRPr="009D3C89">
        <w:rPr>
          <w:lang w:val="en-US"/>
        </w:rPr>
        <w:t>(noise**2) + 1e-12))</w:t>
      </w:r>
    </w:p>
    <w:p w14:paraId="5F0CEB49" w14:textId="77777777" w:rsidR="00F93242" w:rsidRPr="009D3C89" w:rsidRDefault="00000000">
      <w:pPr>
        <w:pStyle w:val="2"/>
        <w:spacing w:line="360" w:lineRule="auto"/>
        <w:rPr>
          <w:lang w:val="en-US"/>
        </w:rPr>
      </w:pPr>
      <w:bookmarkStart w:id="73" w:name="_Toc225067485"/>
      <w:r>
        <w:t>Б</w:t>
      </w:r>
      <w:r w:rsidRPr="009D3C89">
        <w:rPr>
          <w:lang w:val="en-US"/>
        </w:rPr>
        <w:t xml:space="preserve">.5. OLA </w:t>
      </w:r>
      <w:r>
        <w:t>обработка</w:t>
      </w:r>
      <w:bookmarkEnd w:id="73"/>
    </w:p>
    <w:p w14:paraId="0DAB3CFE" w14:textId="77777777" w:rsidR="00F93242" w:rsidRPr="009D3C89" w:rsidRDefault="00000000">
      <w:pPr>
        <w:spacing w:line="360" w:lineRule="auto"/>
        <w:jc w:val="both"/>
        <w:rPr>
          <w:lang w:val="en-US"/>
        </w:rPr>
      </w:pPr>
      <w:r w:rsidRPr="009D3C89">
        <w:rPr>
          <w:lang w:val="en-US"/>
        </w:rPr>
        <w:t>def _</w:t>
      </w:r>
      <w:proofErr w:type="spellStart"/>
      <w:r w:rsidRPr="009D3C89">
        <w:rPr>
          <w:lang w:val="en-US"/>
        </w:rPr>
        <w:t>ola_</w:t>
      </w:r>
      <w:proofErr w:type="gramStart"/>
      <w:r w:rsidRPr="009D3C89">
        <w:rPr>
          <w:lang w:val="en-US"/>
        </w:rPr>
        <w:t>process</w:t>
      </w:r>
      <w:proofErr w:type="spellEnd"/>
      <w:r w:rsidRPr="009D3C89">
        <w:rPr>
          <w:lang w:val="en-US"/>
        </w:rPr>
        <w:t>(</w:t>
      </w:r>
      <w:proofErr w:type="gramEnd"/>
      <w:r w:rsidRPr="009D3C89">
        <w:rPr>
          <w:lang w:val="en-US"/>
        </w:rPr>
        <w:t>self, audio):</w:t>
      </w:r>
    </w:p>
    <w:p w14:paraId="7D4F9E35" w14:textId="77777777" w:rsidR="00F93242" w:rsidRPr="009D3C89" w:rsidRDefault="00000000">
      <w:pPr>
        <w:spacing w:line="360" w:lineRule="auto"/>
        <w:jc w:val="both"/>
        <w:rPr>
          <w:lang w:val="en-US"/>
        </w:rPr>
      </w:pPr>
      <w:r w:rsidRPr="009D3C89">
        <w:rPr>
          <w:lang w:val="en-US"/>
        </w:rPr>
        <w:t xml:space="preserve">    """Overlap-Add </w:t>
      </w:r>
      <w:r>
        <w:t>обработка</w:t>
      </w:r>
      <w:r w:rsidRPr="009D3C89">
        <w:rPr>
          <w:lang w:val="en-US"/>
        </w:rPr>
        <w:t xml:space="preserve"> </w:t>
      </w:r>
      <w:r>
        <w:t>сигнала</w:t>
      </w:r>
      <w:r w:rsidRPr="009D3C89">
        <w:rPr>
          <w:lang w:val="en-US"/>
        </w:rPr>
        <w:t>."""</w:t>
      </w:r>
    </w:p>
    <w:p w14:paraId="72755176" w14:textId="77777777" w:rsidR="00F93242" w:rsidRPr="009D3C89" w:rsidRDefault="00000000">
      <w:pPr>
        <w:spacing w:line="360" w:lineRule="auto"/>
        <w:jc w:val="both"/>
        <w:rPr>
          <w:lang w:val="en-US"/>
        </w:rPr>
      </w:pPr>
      <w:r w:rsidRPr="009D3C89">
        <w:rPr>
          <w:lang w:val="en-US"/>
        </w:rPr>
        <w:t xml:space="preserve">    </w:t>
      </w:r>
      <w:proofErr w:type="spellStart"/>
      <w:r w:rsidRPr="009D3C89">
        <w:rPr>
          <w:lang w:val="en-US"/>
        </w:rPr>
        <w:t>hop_size</w:t>
      </w:r>
      <w:proofErr w:type="spell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2</w:t>
      </w:r>
    </w:p>
    <w:p w14:paraId="19C2FF99" w14:textId="77777777" w:rsidR="00F93242" w:rsidRPr="009D3C89" w:rsidRDefault="00000000">
      <w:pPr>
        <w:spacing w:line="360" w:lineRule="auto"/>
        <w:jc w:val="both"/>
        <w:rPr>
          <w:lang w:val="en-US"/>
        </w:rPr>
      </w:pPr>
      <w:r w:rsidRPr="009D3C89">
        <w:rPr>
          <w:lang w:val="en-US"/>
        </w:rPr>
        <w:t xml:space="preserve">    window = </w:t>
      </w:r>
      <w:proofErr w:type="spellStart"/>
      <w:proofErr w:type="gramStart"/>
      <w:r w:rsidRPr="009D3C89">
        <w:rPr>
          <w:lang w:val="en-US"/>
        </w:rPr>
        <w:t>np.hanning</w:t>
      </w:r>
      <w:proofErr w:type="spellEnd"/>
      <w:proofErr w:type="gramEnd"/>
      <w:r w:rsidRPr="009D3C89">
        <w:rPr>
          <w:lang w:val="en-US"/>
        </w:rPr>
        <w:t>(</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68D4616D" w14:textId="77777777" w:rsidR="00F93242" w:rsidRPr="009D3C89" w:rsidRDefault="00000000">
      <w:pPr>
        <w:spacing w:line="360" w:lineRule="auto"/>
        <w:jc w:val="both"/>
        <w:rPr>
          <w:lang w:val="en-US"/>
        </w:rPr>
      </w:pPr>
      <w:r w:rsidRPr="009D3C89">
        <w:rPr>
          <w:lang w:val="en-US"/>
        </w:rPr>
        <w:lastRenderedPageBreak/>
        <w:t xml:space="preserve">    # </w:t>
      </w:r>
      <w:r>
        <w:t>Разбиение</w:t>
      </w:r>
      <w:r w:rsidRPr="009D3C89">
        <w:rPr>
          <w:lang w:val="en-US"/>
        </w:rPr>
        <w:t xml:space="preserve"> </w:t>
      </w:r>
      <w:r>
        <w:t>на</w:t>
      </w:r>
      <w:r w:rsidRPr="009D3C89">
        <w:rPr>
          <w:lang w:val="en-US"/>
        </w:rPr>
        <w:t xml:space="preserve"> </w:t>
      </w:r>
      <w:r>
        <w:t>блоки</w:t>
      </w:r>
      <w:r w:rsidRPr="009D3C89">
        <w:rPr>
          <w:lang w:val="en-US"/>
        </w:rPr>
        <w:t xml:space="preserve"> </w:t>
      </w:r>
      <w:r>
        <w:t>с</w:t>
      </w:r>
      <w:r w:rsidRPr="009D3C89">
        <w:rPr>
          <w:lang w:val="en-US"/>
        </w:rPr>
        <w:t xml:space="preserve"> </w:t>
      </w:r>
      <w:r>
        <w:t>перекрытием</w:t>
      </w:r>
    </w:p>
    <w:p w14:paraId="36AA926D"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 xml:space="preserve">0, </w:t>
      </w:r>
      <w:proofErr w:type="spellStart"/>
      <w:r w:rsidRPr="009D3C89">
        <w:rPr>
          <w:lang w:val="en-US"/>
        </w:rPr>
        <w:t>len</w:t>
      </w:r>
      <w:proofErr w:type="spellEnd"/>
      <w:r w:rsidRPr="009D3C89">
        <w:rPr>
          <w:lang w:val="en-US"/>
        </w:rPr>
        <w:t xml:space="preserve">(audio)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w:t>
      </w:r>
      <w:proofErr w:type="spellStart"/>
      <w:r w:rsidRPr="009D3C89">
        <w:rPr>
          <w:lang w:val="en-US"/>
        </w:rPr>
        <w:t>hop_size</w:t>
      </w:r>
      <w:proofErr w:type="spellEnd"/>
      <w:r w:rsidRPr="009D3C89">
        <w:rPr>
          <w:lang w:val="en-US"/>
        </w:rPr>
        <w:t>):</w:t>
      </w:r>
    </w:p>
    <w:p w14:paraId="48C034CA" w14:textId="77777777" w:rsidR="00F93242" w:rsidRPr="009D3C89" w:rsidRDefault="00000000">
      <w:pPr>
        <w:spacing w:line="360" w:lineRule="auto"/>
        <w:jc w:val="both"/>
        <w:rPr>
          <w:lang w:val="en-US"/>
        </w:rPr>
      </w:pPr>
      <w:r w:rsidRPr="009D3C89">
        <w:rPr>
          <w:lang w:val="en-US"/>
        </w:rPr>
        <w:t xml:space="preserve">        block = </w:t>
      </w:r>
      <w:proofErr w:type="gramStart"/>
      <w:r w:rsidRPr="009D3C89">
        <w:rPr>
          <w:lang w:val="en-US"/>
        </w:rPr>
        <w:t>audio[</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window</w:t>
      </w:r>
    </w:p>
    <w:p w14:paraId="10B61761" w14:textId="77777777" w:rsidR="00F93242" w:rsidRPr="009D3C89" w:rsidRDefault="00000000">
      <w:pPr>
        <w:spacing w:line="360" w:lineRule="auto"/>
        <w:jc w:val="both"/>
        <w:rPr>
          <w:lang w:val="en-US"/>
        </w:rPr>
      </w:pPr>
      <w:r w:rsidRPr="009D3C89">
        <w:rPr>
          <w:lang w:val="en-US"/>
        </w:rPr>
        <w:t xml:space="preserve">        # </w:t>
      </w:r>
      <w:r>
        <w:t>Прямое</w:t>
      </w:r>
      <w:r w:rsidRPr="009D3C89">
        <w:rPr>
          <w:lang w:val="en-US"/>
        </w:rPr>
        <w:t xml:space="preserve"> </w:t>
      </w:r>
      <w:r>
        <w:t>преобразование</w:t>
      </w:r>
    </w:p>
    <w:p w14:paraId="34ABB097" w14:textId="77777777" w:rsidR="00F93242" w:rsidRPr="009D3C89" w:rsidRDefault="00000000">
      <w:pPr>
        <w:spacing w:line="360" w:lineRule="auto"/>
        <w:jc w:val="both"/>
        <w:rPr>
          <w:lang w:val="en-US"/>
        </w:rPr>
      </w:pPr>
      <w:r w:rsidRPr="009D3C89">
        <w:rPr>
          <w:lang w:val="en-US"/>
        </w:rPr>
        <w:t xml:space="preserve">        spectrum = </w:t>
      </w:r>
      <w:proofErr w:type="spellStart"/>
      <w:r w:rsidRPr="009D3C89">
        <w:rPr>
          <w:lang w:val="en-US"/>
        </w:rPr>
        <w:t>self.forward</w:t>
      </w:r>
      <w:proofErr w:type="spellEnd"/>
      <w:r w:rsidRPr="009D3C89">
        <w:rPr>
          <w:lang w:val="en-US"/>
        </w:rPr>
        <w:t>(block)</w:t>
      </w:r>
    </w:p>
    <w:p w14:paraId="39A26E38" w14:textId="77777777" w:rsidR="00F93242" w:rsidRPr="009D3C89" w:rsidRDefault="00000000">
      <w:pPr>
        <w:spacing w:line="360" w:lineRule="auto"/>
        <w:jc w:val="both"/>
        <w:rPr>
          <w:lang w:val="en-US"/>
        </w:rPr>
      </w:pPr>
      <w:r w:rsidRPr="009D3C89">
        <w:rPr>
          <w:lang w:val="en-US"/>
        </w:rPr>
        <w:t xml:space="preserve">        # </w:t>
      </w:r>
      <w:r>
        <w:t>Отбор</w:t>
      </w:r>
      <w:r w:rsidRPr="009D3C89">
        <w:rPr>
          <w:lang w:val="en-US"/>
        </w:rPr>
        <w:t xml:space="preserve"> </w:t>
      </w:r>
      <w:r>
        <w:t>коэффициентов</w:t>
      </w:r>
    </w:p>
    <w:p w14:paraId="276B1A42" w14:textId="77777777" w:rsidR="00F93242" w:rsidRPr="009D3C89" w:rsidRDefault="00000000">
      <w:pPr>
        <w:spacing w:line="360" w:lineRule="auto"/>
        <w:jc w:val="both"/>
        <w:rPr>
          <w:lang w:val="en-US"/>
        </w:rPr>
      </w:pPr>
      <w:r w:rsidRPr="009D3C89">
        <w:rPr>
          <w:lang w:val="en-US"/>
        </w:rPr>
        <w:t xml:space="preserve">        selected = </w:t>
      </w:r>
      <w:proofErr w:type="gramStart"/>
      <w:r w:rsidRPr="009D3C89">
        <w:rPr>
          <w:lang w:val="en-US"/>
        </w:rPr>
        <w:t>self._</w:t>
      </w:r>
      <w:proofErr w:type="spellStart"/>
      <w:proofErr w:type="gramEnd"/>
      <w:r w:rsidRPr="009D3C89">
        <w:rPr>
          <w:lang w:val="en-US"/>
        </w:rPr>
        <w:t>select_coefficients</w:t>
      </w:r>
      <w:proofErr w:type="spellEnd"/>
      <w:r w:rsidRPr="009D3C89">
        <w:rPr>
          <w:lang w:val="en-US"/>
        </w:rPr>
        <w:t>(spectrum)</w:t>
      </w:r>
    </w:p>
    <w:p w14:paraId="52DB2D7E" w14:textId="77777777" w:rsidR="00F93242" w:rsidRPr="009D3C89" w:rsidRDefault="00000000">
      <w:pPr>
        <w:spacing w:line="360" w:lineRule="auto"/>
        <w:jc w:val="both"/>
        <w:rPr>
          <w:lang w:val="en-US"/>
        </w:rPr>
      </w:pPr>
      <w:r w:rsidRPr="009D3C89">
        <w:rPr>
          <w:lang w:val="en-US"/>
        </w:rPr>
        <w:t xml:space="preserve">        # </w:t>
      </w:r>
      <w:r>
        <w:t>Обратное</w:t>
      </w:r>
      <w:r w:rsidRPr="009D3C89">
        <w:rPr>
          <w:lang w:val="en-US"/>
        </w:rPr>
        <w:t xml:space="preserve"> </w:t>
      </w:r>
      <w:r>
        <w:t>преобразование</w:t>
      </w:r>
    </w:p>
    <w:p w14:paraId="3D6D1A9B" w14:textId="77777777" w:rsidR="00F93242" w:rsidRPr="009D3C89" w:rsidRDefault="00000000">
      <w:pPr>
        <w:spacing w:line="360" w:lineRule="auto"/>
        <w:jc w:val="both"/>
        <w:rPr>
          <w:lang w:val="en-US"/>
        </w:rPr>
      </w:pPr>
      <w:r w:rsidRPr="009D3C89">
        <w:rPr>
          <w:lang w:val="en-US"/>
        </w:rPr>
        <w:t xml:space="preserve">        restored = </w:t>
      </w:r>
      <w:proofErr w:type="spellStart"/>
      <w:proofErr w:type="gramStart"/>
      <w:r w:rsidRPr="009D3C89">
        <w:rPr>
          <w:lang w:val="en-US"/>
        </w:rPr>
        <w:t>self.inverse</w:t>
      </w:r>
      <w:proofErr w:type="spellEnd"/>
      <w:proofErr w:type="gramEnd"/>
      <w:r w:rsidRPr="009D3C89">
        <w:rPr>
          <w:lang w:val="en-US"/>
        </w:rPr>
        <w:t>(selected)</w:t>
      </w:r>
    </w:p>
    <w:p w14:paraId="1DA2925D" w14:textId="77777777" w:rsidR="00F93242" w:rsidRPr="009D3C89" w:rsidRDefault="00000000">
      <w:pPr>
        <w:spacing w:line="360" w:lineRule="auto"/>
        <w:jc w:val="both"/>
        <w:rPr>
          <w:lang w:val="en-US"/>
        </w:rPr>
      </w:pPr>
      <w:r w:rsidRPr="009D3C89">
        <w:rPr>
          <w:lang w:val="en-US"/>
        </w:rPr>
        <w:t xml:space="preserve">        # </w:t>
      </w:r>
      <w:r>
        <w:t>Сложение</w:t>
      </w:r>
      <w:r w:rsidRPr="009D3C89">
        <w:rPr>
          <w:lang w:val="en-US"/>
        </w:rPr>
        <w:t xml:space="preserve"> </w:t>
      </w:r>
      <w:r>
        <w:t>с</w:t>
      </w:r>
      <w:r w:rsidRPr="009D3C89">
        <w:rPr>
          <w:lang w:val="en-US"/>
        </w:rPr>
        <w:t xml:space="preserve"> </w:t>
      </w:r>
      <w:r>
        <w:t>перекрытием</w:t>
      </w:r>
    </w:p>
    <w:p w14:paraId="00D5BC67" w14:textId="77777777" w:rsidR="00F93242" w:rsidRPr="009D3C89" w:rsidRDefault="00000000">
      <w:pPr>
        <w:spacing w:line="360" w:lineRule="auto"/>
        <w:jc w:val="both"/>
        <w:rPr>
          <w:lang w:val="en-US"/>
        </w:rPr>
      </w:pPr>
      <w:r w:rsidRPr="009D3C89">
        <w:rPr>
          <w:lang w:val="en-US"/>
        </w:rPr>
        <w:t xml:space="preserve">        </w:t>
      </w:r>
      <w:proofErr w:type="gramStart"/>
      <w:r w:rsidRPr="009D3C89">
        <w:rPr>
          <w:lang w:val="en-US"/>
        </w:rPr>
        <w:t>output[</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restored * window</w:t>
      </w:r>
    </w:p>
    <w:p w14:paraId="22A95AE4" w14:textId="77777777" w:rsidR="00F93242" w:rsidRDefault="00000000">
      <w:pPr>
        <w:spacing w:line="360" w:lineRule="auto"/>
        <w:jc w:val="both"/>
      </w:pPr>
      <w:r w:rsidRPr="009D3C89">
        <w:rPr>
          <w:lang w:val="en-US"/>
        </w:rPr>
        <w:t xml:space="preserve">    </w:t>
      </w:r>
      <w:proofErr w:type="spellStart"/>
      <w:r>
        <w:t>return</w:t>
      </w:r>
      <w:proofErr w:type="spellEnd"/>
      <w:r>
        <w:t xml:space="preserve"> </w:t>
      </w:r>
      <w:proofErr w:type="spellStart"/>
      <w:r>
        <w:t>output</w:t>
      </w:r>
      <w:proofErr w:type="spellEnd"/>
    </w:p>
    <w:p w14:paraId="56109B65" w14:textId="77777777" w:rsidR="00F93242" w:rsidRDefault="00000000">
      <w:r>
        <w:br w:type="page"/>
      </w:r>
    </w:p>
    <w:p w14:paraId="56264A5E" w14:textId="77777777" w:rsidR="00F93242" w:rsidRDefault="00000000">
      <w:pPr>
        <w:spacing w:after="400" w:line="360" w:lineRule="auto"/>
        <w:jc w:val="center"/>
      </w:pPr>
      <w:r>
        <w:rPr>
          <w:b/>
          <w:bCs/>
          <w:sz w:val="32"/>
          <w:szCs w:val="32"/>
        </w:rPr>
        <w:lastRenderedPageBreak/>
        <w:t>ПРИЛОЖЕНИЕ В</w:t>
      </w:r>
    </w:p>
    <w:p w14:paraId="15FFE40C" w14:textId="77777777" w:rsidR="00F93242" w:rsidRDefault="00000000">
      <w:pPr>
        <w:spacing w:after="400" w:line="360" w:lineRule="auto"/>
        <w:jc w:val="center"/>
      </w:pPr>
      <w:r>
        <w:rPr>
          <w:b/>
          <w:bCs/>
          <w:sz w:val="30"/>
          <w:szCs w:val="30"/>
        </w:rPr>
        <w:t>Таблицы результатов экспериментов</w:t>
      </w:r>
    </w:p>
    <w:p w14:paraId="14DC696B" w14:textId="77777777" w:rsidR="00F93242" w:rsidRDefault="00000000">
      <w:pPr>
        <w:pStyle w:val="2"/>
        <w:spacing w:line="360" w:lineRule="auto"/>
      </w:pPr>
      <w:bookmarkStart w:id="74" w:name="_Toc225067486"/>
      <w:r>
        <w:t>В.1. Полная сравнительная таблица методов</w:t>
      </w:r>
      <w:bookmarkEnd w:id="7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6B4093C8"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6C4E52B"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987E69"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36492D"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A224AE"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65FF2D"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6FB44A1"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84A1D1" w14:textId="77777777" w:rsidR="00F93242" w:rsidRDefault="00000000">
            <w:pPr>
              <w:jc w:val="center"/>
            </w:pPr>
            <w:r>
              <w:rPr>
                <w:b/>
                <w:bCs/>
              </w:rPr>
              <w:t>Время (с)</w:t>
            </w:r>
          </w:p>
        </w:tc>
      </w:tr>
      <w:tr>
        <w:tc>
          <w:tcPr>
            <w:tcW w:type="dxa" w:w="1999"/>
          </w:tcPr>
          <w:p>
            <w:r>
              <w:rPr>
                <w:rFonts w:ascii="Times New Roman" w:hAnsi="Times New Roman"/>
                <w:sz w:val="22"/>
              </w:rPr>
              <w:t>Стандартный MP3</w:t>
            </w:r>
          </w:p>
        </w:tc>
        <w:tc>
          <w:tcPr>
            <w:tcW w:type="dxa" w:w="1099"/>
          </w:tcPr>
          <w:p>
            <w:r>
              <w:rPr>
                <w:rFonts w:ascii="Times New Roman" w:hAnsi="Times New Roman"/>
                <w:sz w:val="22"/>
              </w:rPr>
              <w:t>29.15</w:t>
            </w:r>
          </w:p>
        </w:tc>
        <w:tc>
          <w:tcPr>
            <w:tcW w:type="dxa" w:w="1099"/>
          </w:tcPr>
          <w:p>
            <w:r>
              <w:rPr>
                <w:rFonts w:ascii="Times New Roman" w:hAnsi="Times New Roman"/>
                <w:sz w:val="22"/>
              </w:rPr>
              <w:t>0.004344</w:t>
            </w:r>
          </w:p>
        </w:tc>
        <w:tc>
          <w:tcPr>
            <w:tcW w:type="dxa" w:w="1099"/>
          </w:tcPr>
          <w:p>
            <w:r>
              <w:rPr>
                <w:rFonts w:ascii="Times New Roman" w:hAnsi="Times New Roman"/>
                <w:sz w:val="22"/>
              </w:rPr>
              <w:t>39.55</w:t>
            </w:r>
          </w:p>
        </w:tc>
        <w:tc>
          <w:tcPr>
            <w:tcW w:type="dxa" w:w="1099"/>
          </w:tcPr>
          <w:p>
            <w:r>
              <w:rPr>
                <w:rFonts w:ascii="Times New Roman" w:hAnsi="Times New Roman"/>
                <w:sz w:val="22"/>
              </w:rPr>
              <w:t>5.98</w:t>
            </w:r>
          </w:p>
        </w:tc>
        <w:tc>
          <w:tcPr>
            <w:tcW w:type="dxa" w:w="1499"/>
          </w:tcPr>
          <w:p>
            <w:r>
              <w:rPr>
                <w:rFonts w:ascii="Times New Roman" w:hAnsi="Times New Roman"/>
                <w:sz w:val="22"/>
              </w:rPr>
              <w:t>0.0334</w:t>
            </w:r>
          </w:p>
        </w:tc>
        <w:tc>
          <w:tcPr>
            <w:tcW w:type="dxa" w:w="1459"/>
          </w:tcPr>
          <w:p>
            <w:r>
              <w:rPr>
                <w:rFonts w:ascii="Times New Roman" w:hAnsi="Times New Roman"/>
                <w:sz w:val="22"/>
              </w:rPr>
              <w:t>0.91</w:t>
            </w:r>
          </w:p>
        </w:tc>
      </w:tr>
      <w:tr>
        <w:tc>
          <w:tcPr>
            <w:tcW w:type="dxa" w:w="1999"/>
          </w:tcPr>
          <w:p>
            <w:r>
              <w:rPr>
                <w:rFonts w:ascii="Times New Roman" w:hAnsi="Times New Roman"/>
                <w:sz w:val="22"/>
              </w:rPr>
              <w:t>Хаффман</w:t>
            </w:r>
          </w:p>
        </w:tc>
        <w:tc>
          <w:tcPr>
            <w:tcW w:type="dxa" w:w="1099"/>
          </w:tcPr>
          <w:p>
            <w:r>
              <w:rPr>
                <w:rFonts w:ascii="Times New Roman" w:hAnsi="Times New Roman"/>
                <w:sz w:val="22"/>
              </w:rPr>
              <w:t>27.87</w:t>
            </w:r>
          </w:p>
        </w:tc>
        <w:tc>
          <w:tcPr>
            <w:tcW w:type="dxa" w:w="1099"/>
          </w:tcPr>
          <w:p>
            <w:r>
              <w:rPr>
                <w:rFonts w:ascii="Times New Roman" w:hAnsi="Times New Roman"/>
                <w:sz w:val="22"/>
              </w:rPr>
              <w:t>0.00518</w:t>
            </w:r>
          </w:p>
        </w:tc>
        <w:tc>
          <w:tcPr>
            <w:tcW w:type="dxa" w:w="1099"/>
          </w:tcPr>
          <w:p>
            <w:r>
              <w:rPr>
                <w:rFonts w:ascii="Times New Roman" w:hAnsi="Times New Roman"/>
                <w:sz w:val="22"/>
              </w:rPr>
              <w:t>27.87</w:t>
            </w:r>
          </w:p>
        </w:tc>
        <w:tc>
          <w:tcPr>
            <w:tcW w:type="dxa" w:w="1099"/>
          </w:tcPr>
          <w:p>
            <w:r>
              <w:rPr>
                <w:rFonts w:ascii="Times New Roman" w:hAnsi="Times New Roman"/>
                <w:sz w:val="22"/>
              </w:rPr>
              <w:t>14.05</w:t>
            </w:r>
          </w:p>
        </w:tc>
        <w:tc>
          <w:tcPr>
            <w:tcW w:type="dxa" w:w="1499"/>
          </w:tcPr>
          <w:p>
            <w:r>
              <w:rPr>
                <w:rFonts w:ascii="Times New Roman" w:hAnsi="Times New Roman"/>
                <w:sz w:val="22"/>
              </w:rPr>
              <w:t>0.0375</w:t>
            </w:r>
          </w:p>
        </w:tc>
        <w:tc>
          <w:tcPr>
            <w:tcW w:type="dxa" w:w="1459"/>
          </w:tcPr>
          <w:p>
            <w:r>
              <w:rPr>
                <w:rFonts w:ascii="Times New Roman" w:hAnsi="Times New Roman"/>
                <w:sz w:val="22"/>
              </w:rPr>
              <w:t>0.76</w:t>
            </w:r>
          </w:p>
        </w:tc>
      </w:tr>
      <w:tr>
        <w:tc>
          <w:tcPr>
            <w:tcW w:type="dxa" w:w="1999"/>
          </w:tcPr>
          <w:p>
            <w:r>
              <w:rPr>
                <w:rFonts w:ascii="Times New Roman" w:hAnsi="Times New Roman"/>
                <w:sz w:val="22"/>
              </w:rPr>
              <w:t>Rosenbrock-like</w:t>
            </w:r>
          </w:p>
        </w:tc>
        <w:tc>
          <w:tcPr>
            <w:tcW w:type="dxa" w:w="1099"/>
          </w:tcPr>
          <w:p>
            <w:r>
              <w:rPr>
                <w:rFonts w:ascii="Times New Roman" w:hAnsi="Times New Roman"/>
                <w:sz w:val="22"/>
              </w:rPr>
              <w:t>14.65</w:t>
            </w:r>
          </w:p>
        </w:tc>
        <w:tc>
          <w:tcPr>
            <w:tcW w:type="dxa" w:w="1099"/>
          </w:tcPr>
          <w:p>
            <w:r>
              <w:rPr>
                <w:rFonts w:ascii="Times New Roman" w:hAnsi="Times New Roman"/>
                <w:sz w:val="22"/>
              </w:rPr>
              <w:t>0.02299</w:t>
            </w:r>
          </w:p>
        </w:tc>
        <w:tc>
          <w:tcPr>
            <w:tcW w:type="dxa" w:w="1099"/>
          </w:tcPr>
          <w:p>
            <w:r>
              <w:rPr>
                <w:rFonts w:ascii="Times New Roman" w:hAnsi="Times New Roman"/>
                <w:sz w:val="22"/>
              </w:rPr>
              <w:t>21.17</w:t>
            </w:r>
          </w:p>
        </w:tc>
        <w:tc>
          <w:tcPr>
            <w:tcW w:type="dxa" w:w="1099"/>
          </w:tcPr>
          <w:p>
            <w:r>
              <w:rPr>
                <w:rFonts w:ascii="Times New Roman" w:hAnsi="Times New Roman"/>
                <w:sz w:val="22"/>
              </w:rPr>
              <w:t>6.77</w:t>
            </w:r>
          </w:p>
        </w:tc>
        <w:tc>
          <w:tcPr>
            <w:tcW w:type="dxa" w:w="1499"/>
          </w:tcPr>
          <w:p>
            <w:r>
              <w:rPr>
                <w:rFonts w:ascii="Times New Roman" w:hAnsi="Times New Roman"/>
                <w:sz w:val="22"/>
              </w:rPr>
              <w:t>0.1737</w:t>
            </w:r>
          </w:p>
        </w:tc>
        <w:tc>
          <w:tcPr>
            <w:tcW w:type="dxa" w:w="1459"/>
          </w:tcPr>
          <w:p>
            <w:r>
              <w:rPr>
                <w:rFonts w:ascii="Times New Roman" w:hAnsi="Times New Roman"/>
                <w:sz w:val="22"/>
              </w:rPr>
              <w:t>0.6</w:t>
            </w:r>
          </w:p>
        </w:tc>
      </w:tr>
      <w:tr>
        <w:tc>
          <w:tcPr>
            <w:tcW w:type="dxa" w:w="1999"/>
          </w:tcPr>
          <w:p>
            <w:r>
              <w:rPr>
                <w:rFonts w:ascii="Times New Roman" w:hAnsi="Times New Roman"/>
                <w:sz w:val="22"/>
              </w:rPr>
              <w:t>FWHT</w:t>
            </w:r>
          </w:p>
        </w:tc>
        <w:tc>
          <w:tcPr>
            <w:tcW w:type="dxa" w:w="1099"/>
          </w:tcPr>
          <w:p>
            <w:r>
              <w:rPr>
                <w:rFonts w:ascii="Times New Roman" w:hAnsi="Times New Roman"/>
                <w:sz w:val="22"/>
              </w:rPr>
              <w:t>13.59</w:t>
            </w:r>
          </w:p>
        </w:tc>
        <w:tc>
          <w:tcPr>
            <w:tcW w:type="dxa" w:w="1099"/>
          </w:tcPr>
          <w:p>
            <w:r>
              <w:rPr>
                <w:rFonts w:ascii="Times New Roman" w:hAnsi="Times New Roman"/>
                <w:sz w:val="22"/>
              </w:rPr>
              <w:t>0.028284</w:t>
            </w:r>
          </w:p>
        </w:tc>
        <w:tc>
          <w:tcPr>
            <w:tcW w:type="dxa" w:w="1099"/>
          </w:tcPr>
          <w:p>
            <w:r>
              <w:rPr>
                <w:rFonts w:ascii="Times New Roman" w:hAnsi="Times New Roman"/>
                <w:sz w:val="22"/>
              </w:rPr>
              <w:t>14.06</w:t>
            </w:r>
          </w:p>
        </w:tc>
        <w:tc>
          <w:tcPr>
            <w:tcW w:type="dxa" w:w="1099"/>
          </w:tcPr>
          <w:p>
            <w:r>
              <w:rPr>
                <w:rFonts w:ascii="Times New Roman" w:hAnsi="Times New Roman"/>
                <w:sz w:val="22"/>
              </w:rPr>
              <w:t>24.57</w:t>
            </w:r>
          </w:p>
        </w:tc>
        <w:tc>
          <w:tcPr>
            <w:tcW w:type="dxa" w:w="1499"/>
          </w:tcPr>
          <w:p>
            <w:r>
              <w:rPr>
                <w:rFonts w:ascii="Times New Roman" w:hAnsi="Times New Roman"/>
                <w:sz w:val="22"/>
              </w:rPr>
              <w:t>0.1841</w:t>
            </w:r>
          </w:p>
        </w:tc>
        <w:tc>
          <w:tcPr>
            <w:tcW w:type="dxa" w:w="1459"/>
          </w:tcPr>
          <w:p>
            <w:r>
              <w:rPr>
                <w:rFonts w:ascii="Times New Roman" w:hAnsi="Times New Roman"/>
                <w:sz w:val="22"/>
              </w:rPr>
              <w:t>1.53</w:t>
            </w:r>
          </w:p>
        </w:tc>
      </w:tr>
      <w:tr>
        <w:tc>
          <w:tcPr>
            <w:tcW w:type="dxa" w:w="1999"/>
          </w:tcPr>
          <w:p>
            <w:r>
              <w:rPr>
                <w:rFonts w:ascii="Times New Roman" w:hAnsi="Times New Roman"/>
                <w:sz w:val="22"/>
              </w:rPr>
              <w:t>FFT</w:t>
            </w:r>
          </w:p>
        </w:tc>
        <w:tc>
          <w:tcPr>
            <w:tcW w:type="dxa" w:w="1099"/>
          </w:tcPr>
          <w:p>
            <w:r>
              <w:rPr>
                <w:rFonts w:ascii="Times New Roman" w:hAnsi="Times New Roman"/>
                <w:sz w:val="22"/>
              </w:rPr>
              <w:t>12.75</w:t>
            </w:r>
          </w:p>
        </w:tc>
        <w:tc>
          <w:tcPr>
            <w:tcW w:type="dxa" w:w="1099"/>
          </w:tcPr>
          <w:p>
            <w:r>
              <w:rPr>
                <w:rFonts w:ascii="Times New Roman" w:hAnsi="Times New Roman"/>
                <w:sz w:val="22"/>
              </w:rPr>
              <w:t>0.036358</w:t>
            </w:r>
          </w:p>
        </w:tc>
        <w:tc>
          <w:tcPr>
            <w:tcW w:type="dxa" w:w="1099"/>
          </w:tcPr>
          <w:p>
            <w:r>
              <w:rPr>
                <w:rFonts w:ascii="Times New Roman" w:hAnsi="Times New Roman"/>
                <w:sz w:val="22"/>
              </w:rPr>
              <w:t>14.76</w:t>
            </w:r>
          </w:p>
        </w:tc>
        <w:tc>
          <w:tcPr>
            <w:tcW w:type="dxa" w:w="1099"/>
          </w:tcPr>
          <w:p>
            <w:r>
              <w:rPr>
                <w:rFonts w:ascii="Times New Roman" w:hAnsi="Times New Roman"/>
                <w:sz w:val="22"/>
              </w:rPr>
              <w:t>32.22</w:t>
            </w:r>
          </w:p>
        </w:tc>
        <w:tc>
          <w:tcPr>
            <w:tcW w:type="dxa" w:w="1499"/>
          </w:tcPr>
          <w:p>
            <w:r>
              <w:rPr>
                <w:rFonts w:ascii="Times New Roman" w:hAnsi="Times New Roman"/>
                <w:sz w:val="22"/>
              </w:rPr>
              <w:t>0.2639</w:t>
            </w:r>
          </w:p>
        </w:tc>
        <w:tc>
          <w:tcPr>
            <w:tcW w:type="dxa" w:w="1459"/>
          </w:tcPr>
          <w:p>
            <w:r>
              <w:rPr>
                <w:rFonts w:ascii="Times New Roman" w:hAnsi="Times New Roman"/>
                <w:sz w:val="22"/>
              </w:rPr>
              <w:t>0.9</w:t>
            </w:r>
          </w:p>
        </w:tc>
      </w:tr>
      <w:tr>
        <w:tc>
          <w:tcPr>
            <w:tcW w:type="dxa" w:w="1999"/>
          </w:tcPr>
          <w:p>
            <w:r>
              <w:rPr>
                <w:rFonts w:ascii="Times New Roman" w:hAnsi="Times New Roman"/>
                <w:sz w:val="22"/>
              </w:rPr>
              <w:t>DCT</w:t>
            </w:r>
          </w:p>
        </w:tc>
        <w:tc>
          <w:tcPr>
            <w:tcW w:type="dxa" w:w="1099"/>
          </w:tcPr>
          <w:p>
            <w:r>
              <w:rPr>
                <w:rFonts w:ascii="Times New Roman" w:hAnsi="Times New Roman"/>
                <w:sz w:val="22"/>
              </w:rPr>
              <w:t>0.01</w:t>
            </w:r>
          </w:p>
        </w:tc>
        <w:tc>
          <w:tcPr>
            <w:tcW w:type="dxa" w:w="1099"/>
          </w:tcPr>
          <w:p>
            <w:r>
              <w:rPr>
                <w:rFonts w:ascii="Times New Roman" w:hAnsi="Times New Roman"/>
                <w:sz w:val="22"/>
              </w:rPr>
              <w:t>0.123316</w:t>
            </w:r>
          </w:p>
        </w:tc>
        <w:tc>
          <w:tcPr>
            <w:tcW w:type="dxa" w:w="1099"/>
          </w:tcPr>
          <w:p>
            <w:r>
              <w:rPr>
                <w:rFonts w:ascii="Times New Roman" w:hAnsi="Times New Roman"/>
                <w:sz w:val="22"/>
              </w:rPr>
              <w:t>13.65</w:t>
            </w:r>
          </w:p>
        </w:tc>
        <w:tc>
          <w:tcPr>
            <w:tcW w:type="dxa" w:w="1099"/>
          </w:tcPr>
          <w:p>
            <w:r>
              <w:rPr>
                <w:rFonts w:ascii="Times New Roman" w:hAnsi="Times New Roman"/>
                <w:sz w:val="22"/>
              </w:rPr>
              <w:t>39.88</w:t>
            </w:r>
          </w:p>
        </w:tc>
        <w:tc>
          <w:tcPr>
            <w:tcW w:type="dxa" w:w="1499"/>
          </w:tcPr>
          <w:p>
            <w:r>
              <w:rPr>
                <w:rFonts w:ascii="Times New Roman" w:hAnsi="Times New Roman"/>
                <w:sz w:val="22"/>
              </w:rPr>
              <w:t>0.9991</w:t>
            </w:r>
          </w:p>
        </w:tc>
        <w:tc>
          <w:tcPr>
            <w:tcW w:type="dxa" w:w="1459"/>
          </w:tcPr>
          <w:p>
            <w:r>
              <w:rPr>
                <w:rFonts w:ascii="Times New Roman" w:hAnsi="Times New Roman"/>
                <w:sz w:val="22"/>
              </w:rPr>
              <w:t>1.47</w:t>
            </w:r>
          </w:p>
        </w:tc>
      </w:tr>
      <w:tr>
        <w:tc>
          <w:tcPr>
            <w:tcW w:type="dxa" w:w="1999"/>
          </w:tcPr>
          <w:p>
            <w:r>
              <w:rPr>
                <w:rFonts w:ascii="Times New Roman" w:hAnsi="Times New Roman"/>
                <w:sz w:val="22"/>
              </w:rPr>
              <w:t>DWT (Haar)</w:t>
            </w:r>
          </w:p>
        </w:tc>
        <w:tc>
          <w:tcPr>
            <w:tcW w:type="dxa" w:w="1099"/>
          </w:tcPr>
          <w:p>
            <w:r>
              <w:rPr>
                <w:rFonts w:ascii="Times New Roman" w:hAnsi="Times New Roman"/>
                <w:sz w:val="22"/>
              </w:rPr>
              <w:t>0.02</w:t>
            </w:r>
          </w:p>
        </w:tc>
        <w:tc>
          <w:tcPr>
            <w:tcW w:type="dxa" w:w="1099"/>
          </w:tcPr>
          <w:p>
            <w:r>
              <w:rPr>
                <w:rFonts w:ascii="Times New Roman" w:hAnsi="Times New Roman"/>
                <w:sz w:val="22"/>
              </w:rPr>
              <w:t>0.123178</w:t>
            </w:r>
          </w:p>
        </w:tc>
        <w:tc>
          <w:tcPr>
            <w:tcW w:type="dxa" w:w="1099"/>
          </w:tcPr>
          <w:p>
            <w:r>
              <w:rPr>
                <w:rFonts w:ascii="Times New Roman" w:hAnsi="Times New Roman"/>
                <w:sz w:val="22"/>
              </w:rPr>
              <w:t>-29.28</w:t>
            </w:r>
          </w:p>
        </w:tc>
        <w:tc>
          <w:tcPr>
            <w:tcW w:type="dxa" w:w="1099"/>
          </w:tcPr>
          <w:p>
            <w:r>
              <w:rPr>
                <w:rFonts w:ascii="Times New Roman" w:hAnsi="Times New Roman"/>
                <w:sz w:val="22"/>
              </w:rPr>
              <w:t>28.48</w:t>
            </w:r>
          </w:p>
        </w:tc>
        <w:tc>
          <w:tcPr>
            <w:tcW w:type="dxa" w:w="1499"/>
          </w:tcPr>
          <w:p>
            <w:r>
              <w:rPr>
                <w:rFonts w:ascii="Times New Roman" w:hAnsi="Times New Roman"/>
                <w:sz w:val="22"/>
              </w:rPr>
              <w:t>0.9978</w:t>
            </w:r>
          </w:p>
        </w:tc>
        <w:tc>
          <w:tcPr>
            <w:tcW w:type="dxa" w:w="1459"/>
          </w:tcPr>
          <w:p>
            <w:r>
              <w:rPr>
                <w:rFonts w:ascii="Times New Roman" w:hAnsi="Times New Roman"/>
                <w:sz w:val="22"/>
              </w:rPr>
              <w:t>1.65</w:t>
            </w:r>
          </w:p>
        </w:tc>
      </w:tr>
    </w:tbl>
    <w:p w14:paraId="356A50CD" w14:textId="77777777" w:rsidR="00F93242" w:rsidRDefault="00F93242">
      <w:pPr>
        <w:spacing w:after="100"/>
      </w:pPr>
    </w:p>
    <w:p w14:paraId="4AAAA2B0" w14:textId="77777777" w:rsidR="00F93242" w:rsidRDefault="00000000">
      <w:pPr>
        <w:spacing w:line="360" w:lineRule="auto"/>
        <w:jc w:val="center"/>
      </w:pPr>
      <w:r>
        <w:rPr>
          <w:i/>
          <w:iCs/>
          <w:sz w:val="26"/>
          <w:szCs w:val="26"/>
        </w:rPr>
        <w:t>Таблица В.1 — Полная сравнительная таблица методов обработки</w:t>
      </w:r>
    </w:p>
    <w:p w14:paraId="0F300817" w14:textId="77777777" w:rsidR="00F93242" w:rsidRDefault="00F93242">
      <w:pPr>
        <w:spacing w:after="300"/>
      </w:pPr>
    </w:p>
    <w:p w14:paraId="40B31F24" w14:textId="77777777" w:rsidR="00F93242" w:rsidRDefault="00000000">
      <w:pPr>
        <w:pStyle w:val="2"/>
        <w:spacing w:line="360" w:lineRule="auto"/>
      </w:pPr>
      <w:bookmarkStart w:id="75" w:name="_Toc225067487"/>
      <w:r>
        <w:t>В.2. Результаты по жанрам</w:t>
      </w:r>
      <w:bookmarkEnd w:id="7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73EED5B9"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BE782D"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1536DB"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E64799"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555A2D5"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548E96" w14:textId="77777777" w:rsidR="00F93242" w:rsidRDefault="00000000">
            <w:pPr>
              <w:jc w:val="center"/>
            </w:pPr>
            <w:r>
              <w:rPr>
                <w:b/>
                <w:bCs/>
              </w:rPr>
              <w:t>Рекомендация</w:t>
            </w:r>
          </w:p>
        </w:tc>
      </w:tr>
      <w:tr>
        <w:tc>
          <w:tcPr>
            <w:tcW w:type="dxa" w:w="2498"/>
          </w:tcPr>
          <w:p>
            <w:r>
              <w:rPr>
                <w:rFonts w:ascii="Times New Roman" w:hAnsi="Times New Roman"/>
                <w:sz w:val="22"/>
              </w:rPr>
              <w:t>Folk</w:t>
            </w:r>
          </w:p>
        </w:tc>
        <w:tc>
          <w:tcPr>
            <w:tcW w:type="dxa" w:w="1799"/>
          </w:tcPr>
          <w:p>
            <w:r>
              <w:rPr>
                <w:rFonts w:ascii="Times New Roman" w:hAnsi="Times New Roman"/>
                <w:sz w:val="22"/>
              </w:rPr>
              <w:t>Стандартный MP3</w:t>
            </w:r>
          </w:p>
        </w:tc>
        <w:tc>
          <w:tcPr>
            <w:tcW w:type="dxa" w:w="1498"/>
          </w:tcPr>
          <w:p>
            <w:r>
              <w:rPr>
                <w:rFonts w:ascii="Times New Roman" w:hAnsi="Times New Roman"/>
                <w:sz w:val="22"/>
              </w:rPr>
              <w:t>25.01</w:t>
            </w:r>
          </w:p>
        </w:tc>
        <w:tc>
          <w:tcPr>
            <w:tcW w:type="dxa" w:w="1498"/>
          </w:tcPr>
          <w:p>
            <w:r>
              <w:rPr>
                <w:rFonts w:ascii="Times New Roman" w:hAnsi="Times New Roman"/>
                <w:sz w:val="22"/>
              </w:rPr>
              <w:t>0.01</w:t>
            </w:r>
          </w:p>
        </w:tc>
        <w:tc>
          <w:tcPr>
            <w:tcW w:type="dxa" w:w="2060"/>
          </w:tcPr>
          <w:p>
            <w:r>
              <w:rPr>
                <w:rFonts w:ascii="Times New Roman" w:hAnsi="Times New Roman"/>
                <w:sz w:val="22"/>
              </w:rPr>
              <w:t>Стандартный MP3</w:t>
            </w:r>
          </w:p>
        </w:tc>
      </w:tr>
      <w:tr>
        <w:tc>
          <w:tcPr>
            <w:tcW w:type="dxa" w:w="2498"/>
          </w:tcPr>
          <w:p>
            <w:r>
              <w:rPr>
                <w:rFonts w:ascii="Times New Roman" w:hAnsi="Times New Roman"/>
                <w:sz w:val="22"/>
              </w:rPr>
              <w:t>Other</w:t>
            </w:r>
          </w:p>
        </w:tc>
        <w:tc>
          <w:tcPr>
            <w:tcW w:type="dxa" w:w="1799"/>
          </w:tcPr>
          <w:p>
            <w:r>
              <w:rPr>
                <w:rFonts w:ascii="Times New Roman" w:hAnsi="Times New Roman"/>
                <w:sz w:val="22"/>
              </w:rPr>
              <w:t>Стандартный MP3</w:t>
            </w:r>
          </w:p>
        </w:tc>
        <w:tc>
          <w:tcPr>
            <w:tcW w:type="dxa" w:w="1498"/>
          </w:tcPr>
          <w:p>
            <w:r>
              <w:rPr>
                <w:rFonts w:ascii="Times New Roman" w:hAnsi="Times New Roman"/>
                <w:sz w:val="22"/>
              </w:rPr>
              <w:t>29.2</w:t>
            </w:r>
          </w:p>
        </w:tc>
        <w:tc>
          <w:tcPr>
            <w:tcW w:type="dxa" w:w="1498"/>
          </w:tcPr>
          <w:p>
            <w:r>
              <w:rPr>
                <w:rFonts w:ascii="Times New Roman" w:hAnsi="Times New Roman"/>
                <w:sz w:val="22"/>
              </w:rPr>
              <w:t>-0.1</w:t>
            </w:r>
          </w:p>
        </w:tc>
        <w:tc>
          <w:tcPr>
            <w:tcW w:type="dxa" w:w="2060"/>
          </w:tcPr>
          <w:p>
            <w:r>
              <w:rPr>
                <w:rFonts w:ascii="Times New Roman" w:hAnsi="Times New Roman"/>
                <w:sz w:val="22"/>
              </w:rPr>
              <w:t>Стандартный MP3</w:t>
            </w:r>
          </w:p>
        </w:tc>
      </w:tr>
      <w:tr>
        <w:tc>
          <w:tcPr>
            <w:tcW w:type="dxa" w:w="2498"/>
          </w:tcPr>
          <w:p>
            <w:r>
              <w:rPr>
                <w:rFonts w:ascii="Times New Roman" w:hAnsi="Times New Roman"/>
                <w:sz w:val="22"/>
              </w:rPr>
              <w:t>Rock</w:t>
            </w:r>
          </w:p>
        </w:tc>
        <w:tc>
          <w:tcPr>
            <w:tcW w:type="dxa" w:w="1799"/>
          </w:tcPr>
          <w:p>
            <w:r>
              <w:rPr>
                <w:rFonts w:ascii="Times New Roman" w:hAnsi="Times New Roman"/>
                <w:sz w:val="22"/>
              </w:rPr>
              <w:t>Rosenbrock</w:t>
            </w:r>
          </w:p>
        </w:tc>
        <w:tc>
          <w:tcPr>
            <w:tcW w:type="dxa" w:w="1498"/>
          </w:tcPr>
          <w:p>
            <w:r>
              <w:rPr>
                <w:rFonts w:ascii="Times New Roman" w:hAnsi="Times New Roman"/>
                <w:sz w:val="22"/>
              </w:rPr>
              <w:t>14.65</w:t>
            </w:r>
          </w:p>
        </w:tc>
        <w:tc>
          <w:tcPr>
            <w:tcW w:type="dxa" w:w="1498"/>
          </w:tcPr>
          <w:p>
            <w:r>
              <w:rPr>
                <w:rFonts w:ascii="Times New Roman" w:hAnsi="Times New Roman"/>
                <w:sz w:val="22"/>
              </w:rPr>
              <w:t>13.71</w:t>
            </w:r>
          </w:p>
        </w:tc>
        <w:tc>
          <w:tcPr>
            <w:tcW w:type="dxa" w:w="2060"/>
          </w:tcPr>
          <w:p>
            <w:r>
              <w:rPr>
                <w:rFonts w:ascii="Times New Roman" w:hAnsi="Times New Roman"/>
                <w:sz w:val="22"/>
              </w:rPr>
              <w:t>Rosenbrock</w:t>
            </w:r>
          </w:p>
        </w:tc>
      </w:tr>
    </w:tbl>
    <w:p w14:paraId="62D3476C" w14:textId="77777777" w:rsidR="00F93242" w:rsidRDefault="00F93242">
      <w:pPr>
        <w:spacing w:after="100"/>
      </w:pPr>
    </w:p>
    <w:p w14:paraId="5E67E17C" w14:textId="77777777" w:rsidR="00F93242" w:rsidRDefault="00000000">
      <w:pPr>
        <w:spacing w:line="360" w:lineRule="auto"/>
        <w:jc w:val="center"/>
      </w:pPr>
      <w:r>
        <w:rPr>
          <w:i/>
          <w:iCs/>
          <w:sz w:val="26"/>
          <w:szCs w:val="26"/>
        </w:rPr>
        <w:t>Таблица В.2 — Результаты обработки по жанрам</w:t>
      </w:r>
    </w:p>
    <w:p w14:paraId="5242376D" w14:textId="77777777" w:rsidR="00F93242" w:rsidRDefault="00F93242">
      <w:pPr>
        <w:spacing w:after="300"/>
      </w:pPr>
    </w:p>
    <w:p w14:paraId="51552138" w14:textId="77777777" w:rsidR="00F93242" w:rsidRDefault="00000000">
      <w:pPr>
        <w:pStyle w:val="2"/>
        <w:spacing w:line="360" w:lineRule="auto"/>
      </w:pPr>
      <w:bookmarkStart w:id="76" w:name="_Toc225067488"/>
      <w:r>
        <w:t xml:space="preserve">В.3. </w:t>
      </w:r>
      <w:proofErr w:type="spellStart"/>
      <w:r>
        <w:t>Психоакустические</w:t>
      </w:r>
      <w:proofErr w:type="spellEnd"/>
      <w:r>
        <w:t xml:space="preserve"> метрики</w:t>
      </w:r>
      <w:bookmarkEnd w:id="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1357631A"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E84C44"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FC2AE4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AA406DA"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1A789D3"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5F3912"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71D4413"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8C97341"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tc>
          <w:tcPr>
            <w:tcW w:type="dxa" w:w="1999"/>
          </w:tcPr>
          <w:p>
            <w:r>
              <w:rPr>
                <w:rFonts w:ascii="Times New Roman" w:hAnsi="Times New Roman"/>
                <w:sz w:val="22"/>
              </w:rPr>
              <w:t>Стандартный MP3</w:t>
            </w:r>
          </w:p>
        </w:tc>
        <w:tc>
          <w:tcPr>
            <w:tcW w:type="dxa" w:w="1099"/>
          </w:tcPr>
          <w:p>
            <w:r>
              <w:rPr>
                <w:rFonts w:ascii="Times New Roman" w:hAnsi="Times New Roman"/>
                <w:sz w:val="22"/>
              </w:rPr>
              <w:t>0.95</w:t>
            </w:r>
          </w:p>
        </w:tc>
        <w:tc>
          <w:tcPr>
            <w:tcW w:type="dxa" w:w="1099"/>
          </w:tcPr>
          <w:p>
            <w:r>
              <w:rPr>
                <w:rFonts w:ascii="Times New Roman" w:hAnsi="Times New Roman"/>
                <w:sz w:val="22"/>
              </w:rPr>
              <w:t>4.2</w:t>
            </w:r>
          </w:p>
        </w:tc>
        <w:tc>
          <w:tcPr>
            <w:tcW w:type="dxa" w:w="1099"/>
          </w:tcPr>
          <w:p>
            <w:r>
              <w:rPr>
                <w:rFonts w:ascii="Times New Roman" w:hAnsi="Times New Roman"/>
                <w:sz w:val="22"/>
              </w:rPr>
              <w:t>4.0</w:t>
            </w:r>
          </w:p>
        </w:tc>
        <w:tc>
          <w:tcPr>
            <w:tcW w:type="dxa" w:w="1199"/>
          </w:tcPr>
          <w:p>
            <w:r>
              <w:rPr>
                <w:rFonts w:ascii="Times New Roman" w:hAnsi="Times New Roman"/>
                <w:sz w:val="22"/>
              </w:rPr>
              <w:t>0.3</w:t>
            </w:r>
          </w:p>
        </w:tc>
        <w:tc>
          <w:tcPr>
            <w:tcW w:type="dxa" w:w="1499"/>
          </w:tcPr>
          <w:p>
            <w:r>
              <w:rPr>
                <w:rFonts w:ascii="Times New Roman" w:hAnsi="Times New Roman"/>
                <w:sz w:val="22"/>
              </w:rPr>
              <w:t>44.9</w:t>
            </w:r>
          </w:p>
        </w:tc>
        <w:tc>
          <w:tcPr>
            <w:tcW w:type="dxa" w:w="1359"/>
          </w:tcPr>
          <w:p>
            <w:r>
              <w:rPr>
                <w:rFonts w:ascii="Times New Roman" w:hAnsi="Times New Roman"/>
                <w:sz w:val="22"/>
              </w:rPr>
              <w:t>6.0</w:t>
            </w:r>
          </w:p>
        </w:tc>
      </w:tr>
      <w:tr>
        <w:tc>
          <w:tcPr>
            <w:tcW w:type="dxa" w:w="1999"/>
          </w:tcPr>
          <w:p>
            <w:r>
              <w:rPr>
                <w:rFonts w:ascii="Times New Roman" w:hAnsi="Times New Roman"/>
                <w:sz w:val="22"/>
              </w:rPr>
              <w:t>Хаффман</w:t>
            </w:r>
          </w:p>
        </w:tc>
        <w:tc>
          <w:tcPr>
            <w:tcW w:type="dxa" w:w="1099"/>
          </w:tcPr>
          <w:p>
            <w:r>
              <w:rPr>
                <w:rFonts w:ascii="Times New Roman" w:hAnsi="Times New Roman"/>
                <w:sz w:val="22"/>
              </w:rPr>
              <w:t>0.94</w:t>
            </w:r>
          </w:p>
        </w:tc>
        <w:tc>
          <w:tcPr>
            <w:tcW w:type="dxa" w:w="1099"/>
          </w:tcPr>
          <w:p>
            <w:r>
              <w:rPr>
                <w:rFonts w:ascii="Times New Roman" w:hAnsi="Times New Roman"/>
                <w:sz w:val="22"/>
              </w:rPr>
              <w:t>4.1</w:t>
            </w:r>
          </w:p>
        </w:tc>
        <w:tc>
          <w:tcPr>
            <w:tcW w:type="dxa" w:w="1099"/>
          </w:tcPr>
          <w:p>
            <w:r>
              <w:rPr>
                <w:rFonts w:ascii="Times New Roman" w:hAnsi="Times New Roman"/>
                <w:sz w:val="22"/>
              </w:rPr>
              <w:t>3.9</w:t>
            </w:r>
          </w:p>
        </w:tc>
        <w:tc>
          <w:tcPr>
            <w:tcW w:type="dxa" w:w="1199"/>
          </w:tcPr>
          <w:p>
            <w:r>
              <w:rPr>
                <w:rFonts w:ascii="Times New Roman" w:hAnsi="Times New Roman"/>
                <w:sz w:val="22"/>
              </w:rPr>
              <w:t>0.32</w:t>
            </w:r>
          </w:p>
        </w:tc>
        <w:tc>
          <w:tcPr>
            <w:tcW w:type="dxa" w:w="1499"/>
          </w:tcPr>
          <w:p>
            <w:r>
              <w:rPr>
                <w:rFonts w:ascii="Times New Roman" w:hAnsi="Times New Roman"/>
                <w:sz w:val="22"/>
              </w:rPr>
              <w:t>44.5</w:t>
            </w:r>
          </w:p>
        </w:tc>
        <w:tc>
          <w:tcPr>
            <w:tcW w:type="dxa" w:w="1359"/>
          </w:tcPr>
          <w:p>
            <w:r>
              <w:rPr>
                <w:rFonts w:ascii="Times New Roman" w:hAnsi="Times New Roman"/>
                <w:sz w:val="22"/>
              </w:rPr>
              <w:t>5.9</w:t>
            </w:r>
          </w:p>
        </w:tc>
      </w:tr>
      <w:tr>
        <w:tc>
          <w:tcPr>
            <w:tcW w:type="dxa" w:w="1999"/>
          </w:tcPr>
          <w:p>
            <w:r>
              <w:rPr>
                <w:rFonts w:ascii="Times New Roman" w:hAnsi="Times New Roman"/>
                <w:sz w:val="22"/>
              </w:rPr>
              <w:t>Rosenbrock-like</w:t>
            </w:r>
          </w:p>
        </w:tc>
        <w:tc>
          <w:tcPr>
            <w:tcW w:type="dxa" w:w="1099"/>
          </w:tcPr>
          <w:p>
            <w:r>
              <w:rPr>
                <w:rFonts w:ascii="Times New Roman" w:hAnsi="Times New Roman"/>
                <w:sz w:val="22"/>
              </w:rPr>
              <w:t>0.93</w:t>
            </w:r>
          </w:p>
        </w:tc>
        <w:tc>
          <w:tcPr>
            <w:tcW w:type="dxa" w:w="1099"/>
          </w:tcPr>
          <w:p>
            <w:r>
              <w:rPr>
                <w:rFonts w:ascii="Times New Roman" w:hAnsi="Times New Roman"/>
                <w:sz w:val="22"/>
              </w:rPr>
              <w:t>4.0</w:t>
            </w:r>
          </w:p>
        </w:tc>
        <w:tc>
          <w:tcPr>
            <w:tcW w:type="dxa" w:w="1099"/>
          </w:tcPr>
          <w:p>
            <w:r>
              <w:rPr>
                <w:rFonts w:ascii="Times New Roman" w:hAnsi="Times New Roman"/>
                <w:sz w:val="22"/>
              </w:rPr>
              <w:t>3.7</w:t>
            </w:r>
          </w:p>
        </w:tc>
        <w:tc>
          <w:tcPr>
            <w:tcW w:type="dxa" w:w="1199"/>
          </w:tcPr>
          <w:p>
            <w:r>
              <w:rPr>
                <w:rFonts w:ascii="Times New Roman" w:hAnsi="Times New Roman"/>
                <w:sz w:val="22"/>
              </w:rPr>
              <w:t>0.34</w:t>
            </w:r>
          </w:p>
        </w:tc>
        <w:tc>
          <w:tcPr>
            <w:tcW w:type="dxa" w:w="1499"/>
          </w:tcPr>
          <w:p>
            <w:r>
              <w:rPr>
                <w:rFonts w:ascii="Times New Roman" w:hAnsi="Times New Roman"/>
                <w:sz w:val="22"/>
              </w:rPr>
              <w:t>44.1</w:t>
            </w:r>
          </w:p>
        </w:tc>
        <w:tc>
          <w:tcPr>
            <w:tcW w:type="dxa" w:w="1359"/>
          </w:tcPr>
          <w:p>
            <w:r>
              <w:rPr>
                <w:rFonts w:ascii="Times New Roman" w:hAnsi="Times New Roman"/>
                <w:sz w:val="22"/>
              </w:rPr>
              <w:t>5.7</w:t>
            </w:r>
          </w:p>
        </w:tc>
      </w:tr>
      <w:tr>
        <w:tc>
          <w:tcPr>
            <w:tcW w:type="dxa" w:w="1999"/>
          </w:tcPr>
          <w:p>
            <w:r>
              <w:rPr>
                <w:rFonts w:ascii="Times New Roman" w:hAnsi="Times New Roman"/>
                <w:sz w:val="22"/>
              </w:rPr>
              <w:t>FWHT</w:t>
            </w:r>
          </w:p>
        </w:tc>
        <w:tc>
          <w:tcPr>
            <w:tcW w:type="dxa" w:w="1099"/>
          </w:tcPr>
          <w:p>
            <w:r>
              <w:rPr>
                <w:rFonts w:ascii="Times New Roman" w:hAnsi="Times New Roman"/>
                <w:sz w:val="22"/>
              </w:rPr>
              <w:t>0.91</w:t>
            </w:r>
          </w:p>
        </w:tc>
        <w:tc>
          <w:tcPr>
            <w:tcW w:type="dxa" w:w="1099"/>
          </w:tcPr>
          <w:p>
            <w:r>
              <w:rPr>
                <w:rFonts w:ascii="Times New Roman" w:hAnsi="Times New Roman"/>
                <w:sz w:val="22"/>
              </w:rPr>
              <w:t>3.7</w:t>
            </w:r>
          </w:p>
        </w:tc>
        <w:tc>
          <w:tcPr>
            <w:tcW w:type="dxa" w:w="1099"/>
          </w:tcPr>
          <w:p>
            <w:r>
              <w:rPr>
                <w:rFonts w:ascii="Times New Roman" w:hAnsi="Times New Roman"/>
                <w:sz w:val="22"/>
              </w:rPr>
              <w:t>3.4</w:t>
            </w:r>
          </w:p>
        </w:tc>
        <w:tc>
          <w:tcPr>
            <w:tcW w:type="dxa" w:w="1199"/>
          </w:tcPr>
          <w:p>
            <w:r>
              <w:rPr>
                <w:rFonts w:ascii="Times New Roman" w:hAnsi="Times New Roman"/>
                <w:sz w:val="22"/>
              </w:rPr>
              <w:t>0.38</w:t>
            </w:r>
          </w:p>
        </w:tc>
        <w:tc>
          <w:tcPr>
            <w:tcW w:type="dxa" w:w="1499"/>
          </w:tcPr>
          <w:p>
            <w:r>
              <w:rPr>
                <w:rFonts w:ascii="Times New Roman" w:hAnsi="Times New Roman"/>
                <w:sz w:val="22"/>
              </w:rPr>
              <w:t>43.1</w:t>
            </w:r>
          </w:p>
        </w:tc>
        <w:tc>
          <w:tcPr>
            <w:tcW w:type="dxa" w:w="1359"/>
          </w:tcPr>
          <w:p>
            <w:r>
              <w:rPr>
                <w:rFonts w:ascii="Times New Roman" w:hAnsi="Times New Roman"/>
                <w:sz w:val="22"/>
              </w:rPr>
              <w:t>5.4</w:t>
            </w:r>
          </w:p>
        </w:tc>
      </w:tr>
      <w:tr>
        <w:tc>
          <w:tcPr>
            <w:tcW w:type="dxa" w:w="1999"/>
          </w:tcPr>
          <w:p>
            <w:r>
              <w:rPr>
                <w:rFonts w:ascii="Times New Roman" w:hAnsi="Times New Roman"/>
                <w:sz w:val="22"/>
              </w:rPr>
              <w:t>FFT</w:t>
            </w:r>
          </w:p>
        </w:tc>
        <w:tc>
          <w:tcPr>
            <w:tcW w:type="dxa" w:w="1099"/>
          </w:tcPr>
          <w:p>
            <w:r>
              <w:rPr>
                <w:rFonts w:ascii="Times New Roman" w:hAnsi="Times New Roman"/>
                <w:sz w:val="22"/>
              </w:rPr>
              <w:t>0.91</w:t>
            </w:r>
          </w:p>
        </w:tc>
        <w:tc>
          <w:tcPr>
            <w:tcW w:type="dxa" w:w="1099"/>
          </w:tcPr>
          <w:p>
            <w:r>
              <w:rPr>
                <w:rFonts w:ascii="Times New Roman" w:hAnsi="Times New Roman"/>
                <w:sz w:val="22"/>
              </w:rPr>
              <w:t>3.7</w:t>
            </w:r>
          </w:p>
        </w:tc>
        <w:tc>
          <w:tcPr>
            <w:tcW w:type="dxa" w:w="1099"/>
          </w:tcPr>
          <w:p>
            <w:r>
              <w:rPr>
                <w:rFonts w:ascii="Times New Roman" w:hAnsi="Times New Roman"/>
                <w:sz w:val="22"/>
              </w:rPr>
              <w:t>3.4</w:t>
            </w:r>
          </w:p>
        </w:tc>
        <w:tc>
          <w:tcPr>
            <w:tcW w:type="dxa" w:w="1199"/>
          </w:tcPr>
          <w:p>
            <w:r>
              <w:rPr>
                <w:rFonts w:ascii="Times New Roman" w:hAnsi="Times New Roman"/>
                <w:sz w:val="22"/>
              </w:rPr>
              <w:t>0.38</w:t>
            </w:r>
          </w:p>
        </w:tc>
        <w:tc>
          <w:tcPr>
            <w:tcW w:type="dxa" w:w="1499"/>
          </w:tcPr>
          <w:p>
            <w:r>
              <w:rPr>
                <w:rFonts w:ascii="Times New Roman" w:hAnsi="Times New Roman"/>
                <w:sz w:val="22"/>
              </w:rPr>
              <w:t>43.0</w:t>
            </w:r>
          </w:p>
        </w:tc>
        <w:tc>
          <w:tcPr>
            <w:tcW w:type="dxa" w:w="1359"/>
          </w:tcPr>
          <w:p>
            <w:r>
              <w:rPr>
                <w:rFonts w:ascii="Times New Roman" w:hAnsi="Times New Roman"/>
                <w:sz w:val="22"/>
              </w:rPr>
              <w:t>5.4</w:t>
            </w:r>
          </w:p>
        </w:tc>
      </w:tr>
      <w:tr>
        <w:tc>
          <w:tcPr>
            <w:tcW w:type="dxa" w:w="1999"/>
          </w:tcPr>
          <w:p>
            <w:r>
              <w:rPr>
                <w:rFonts w:ascii="Times New Roman" w:hAnsi="Times New Roman"/>
                <w:sz w:val="22"/>
              </w:rPr>
              <w:t>DCT</w:t>
            </w:r>
          </w:p>
        </w:tc>
        <w:tc>
          <w:tcPr>
            <w:tcW w:type="dxa" w:w="1099"/>
          </w:tcPr>
          <w:p>
            <w:r>
              <w:rPr>
                <w:rFonts w:ascii="Times New Roman" w:hAnsi="Times New Roman"/>
                <w:sz w:val="22"/>
              </w:rPr>
              <w:t>0.87</w:t>
            </w:r>
          </w:p>
        </w:tc>
        <w:tc>
          <w:tcPr>
            <w:tcW w:type="dxa" w:w="1099"/>
          </w:tcPr>
          <w:p>
            <w:r>
              <w:rPr>
                <w:rFonts w:ascii="Times New Roman" w:hAnsi="Times New Roman"/>
                <w:sz w:val="22"/>
              </w:rPr>
              <w:t>3.2</w:t>
            </w:r>
          </w:p>
        </w:tc>
        <w:tc>
          <w:tcPr>
            <w:tcW w:type="dxa" w:w="1099"/>
          </w:tcPr>
          <w:p>
            <w:r>
              <w:rPr>
                <w:rFonts w:ascii="Times New Roman" w:hAnsi="Times New Roman"/>
                <w:sz w:val="22"/>
              </w:rPr>
              <w:t>2.8</w:t>
            </w:r>
          </w:p>
        </w:tc>
        <w:tc>
          <w:tcPr>
            <w:tcW w:type="dxa" w:w="1199"/>
          </w:tcPr>
          <w:p>
            <w:r>
              <w:rPr>
                <w:rFonts w:ascii="Times New Roman" w:hAnsi="Times New Roman"/>
                <w:sz w:val="22"/>
              </w:rPr>
              <w:t>0.46</w:t>
            </w:r>
          </w:p>
        </w:tc>
        <w:tc>
          <w:tcPr>
            <w:tcW w:type="dxa" w:w="1499"/>
          </w:tcPr>
          <w:p>
            <w:r>
              <w:rPr>
                <w:rFonts w:ascii="Times New Roman" w:hAnsi="Times New Roman"/>
                <w:sz w:val="22"/>
              </w:rPr>
              <w:t>41.0</w:t>
            </w:r>
          </w:p>
        </w:tc>
        <w:tc>
          <w:tcPr>
            <w:tcW w:type="dxa" w:w="1359"/>
          </w:tcPr>
          <w:p>
            <w:r>
              <w:rPr>
                <w:rFonts w:ascii="Times New Roman" w:hAnsi="Times New Roman"/>
                <w:sz w:val="22"/>
              </w:rPr>
              <w:t>4.8</w:t>
            </w:r>
          </w:p>
        </w:tc>
      </w:tr>
      <w:tr>
        <w:tc>
          <w:tcPr>
            <w:tcW w:type="dxa" w:w="1999"/>
          </w:tcPr>
          <w:p>
            <w:r>
              <w:rPr>
                <w:rFonts w:ascii="Times New Roman" w:hAnsi="Times New Roman"/>
                <w:sz w:val="22"/>
              </w:rPr>
              <w:t>DWT (Haar)</w:t>
            </w:r>
          </w:p>
        </w:tc>
        <w:tc>
          <w:tcPr>
            <w:tcW w:type="dxa" w:w="1099"/>
          </w:tcPr>
          <w:p>
            <w:r>
              <w:rPr>
                <w:rFonts w:ascii="Times New Roman" w:hAnsi="Times New Roman"/>
                <w:sz w:val="22"/>
              </w:rPr>
              <w:t>0.86</w:t>
            </w:r>
          </w:p>
        </w:tc>
        <w:tc>
          <w:tcPr>
            <w:tcW w:type="dxa" w:w="1099"/>
          </w:tcPr>
          <w:p>
            <w:r>
              <w:rPr>
                <w:rFonts w:ascii="Times New Roman" w:hAnsi="Times New Roman"/>
                <w:sz w:val="22"/>
              </w:rPr>
              <w:t>3.1</w:t>
            </w:r>
          </w:p>
        </w:tc>
        <w:tc>
          <w:tcPr>
            <w:tcW w:type="dxa" w:w="1099"/>
          </w:tcPr>
          <w:p>
            <w:r>
              <w:rPr>
                <w:rFonts w:ascii="Times New Roman" w:hAnsi="Times New Roman"/>
                <w:sz w:val="22"/>
              </w:rPr>
              <w:t>2.6</w:t>
            </w:r>
          </w:p>
        </w:tc>
        <w:tc>
          <w:tcPr>
            <w:tcW w:type="dxa" w:w="1199"/>
          </w:tcPr>
          <w:p>
            <w:r>
              <w:rPr>
                <w:rFonts w:ascii="Times New Roman" w:hAnsi="Times New Roman"/>
                <w:sz w:val="22"/>
              </w:rPr>
              <w:t>0.49</w:t>
            </w:r>
          </w:p>
        </w:tc>
        <w:tc>
          <w:tcPr>
            <w:tcW w:type="dxa" w:w="1499"/>
          </w:tcPr>
          <w:p>
            <w:r>
              <w:rPr>
                <w:rFonts w:ascii="Times New Roman" w:hAnsi="Times New Roman"/>
                <w:sz w:val="22"/>
              </w:rPr>
              <w:t>40.3</w:t>
            </w:r>
          </w:p>
        </w:tc>
        <w:tc>
          <w:tcPr>
            <w:tcW w:type="dxa" w:w="1359"/>
          </w:tcPr>
          <w:p>
            <w:r>
              <w:rPr>
                <w:rFonts w:ascii="Times New Roman" w:hAnsi="Times New Roman"/>
                <w:sz w:val="22"/>
              </w:rPr>
              <w:t>4.6</w:t>
            </w:r>
          </w:p>
        </w:tc>
      </w:tr>
    </w:tbl>
    <w:p w14:paraId="7FCFA5AE" w14:textId="77777777" w:rsidR="00F93242" w:rsidRDefault="00F93242">
      <w:pPr>
        <w:spacing w:after="100"/>
      </w:pPr>
    </w:p>
    <w:p w14:paraId="5C141066"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p w14:paraId="08C61391" w14:textId="77777777" w:rsidR="00F93242" w:rsidRDefault="00000000">
      <w:r>
        <w:br w:type="page"/>
      </w:r>
    </w:p>
    <w:p w14:paraId="31E9547A" w14:textId="77777777" w:rsidR="00F93242" w:rsidRDefault="00000000">
      <w:pPr>
        <w:spacing w:after="400" w:line="360" w:lineRule="auto"/>
        <w:jc w:val="center"/>
      </w:pPr>
      <w:r>
        <w:rPr>
          <w:b/>
          <w:bCs/>
          <w:sz w:val="32"/>
          <w:szCs w:val="32"/>
        </w:rPr>
        <w:lastRenderedPageBreak/>
        <w:t>ПРИЛОЖЕНИЕ Г</w:t>
      </w:r>
    </w:p>
    <w:p w14:paraId="5F5AAC01" w14:textId="77777777" w:rsidR="00F93242" w:rsidRDefault="00000000">
      <w:pPr>
        <w:spacing w:after="400" w:line="360" w:lineRule="auto"/>
        <w:jc w:val="center"/>
      </w:pPr>
      <w:r>
        <w:rPr>
          <w:b/>
          <w:bCs/>
          <w:sz w:val="30"/>
          <w:szCs w:val="30"/>
        </w:rPr>
        <w:t>Структура форматов WAV и MP3</w:t>
      </w:r>
    </w:p>
    <w:p w14:paraId="34857A7B" w14:textId="77777777" w:rsidR="00F93242" w:rsidRDefault="00000000">
      <w:pPr>
        <w:pStyle w:val="2"/>
        <w:spacing w:line="360" w:lineRule="auto"/>
      </w:pPr>
      <w:bookmarkStart w:id="77" w:name="_Toc225067489"/>
      <w:r>
        <w:t>Г.1. Структура заголовка WAV</w:t>
      </w:r>
      <w:bookmarkEnd w:id="77"/>
    </w:p>
    <w:p w14:paraId="7FB88B89" w14:textId="77777777" w:rsidR="00F93242" w:rsidRDefault="00000000">
      <w:pPr>
        <w:spacing w:line="360" w:lineRule="auto"/>
        <w:ind w:firstLine="567"/>
        <w:jc w:val="both"/>
      </w:pPr>
      <w:r>
        <w:t>Файл формата WAV (</w:t>
      </w:r>
      <w:proofErr w:type="spellStart"/>
      <w:r>
        <w:t>Waveform</w:t>
      </w:r>
      <w:proofErr w:type="spellEnd"/>
      <w:r>
        <w:t xml:space="preserve"> Audio File Format) имеет структуру RIFF (Resource </w:t>
      </w:r>
      <w:proofErr w:type="spellStart"/>
      <w:r>
        <w:t>Interchange</w:t>
      </w:r>
      <w:proofErr w:type="spellEnd"/>
      <w:r>
        <w:t xml:space="preserve"> File Format) и состоит из заголовка и блоков данных.</w:t>
      </w:r>
    </w:p>
    <w:p w14:paraId="65CDF237" w14:textId="77777777" w:rsidR="00F93242" w:rsidRDefault="00000000">
      <w:pPr>
        <w:spacing w:line="360" w:lineRule="auto"/>
        <w:ind w:firstLine="567"/>
        <w:jc w:val="both"/>
      </w:pPr>
      <w:r>
        <w:t xml:space="preserve">RIFF-заголовок: </w:t>
      </w:r>
      <w:proofErr w:type="spellStart"/>
      <w:r>
        <w:t>ChunkID</w:t>
      </w:r>
      <w:proofErr w:type="spellEnd"/>
      <w:r>
        <w:t xml:space="preserve"> (4 байта) = «RIFF»; </w:t>
      </w:r>
      <w:proofErr w:type="spellStart"/>
      <w:r>
        <w:t>ChunkSize</w:t>
      </w:r>
      <w:proofErr w:type="spellEnd"/>
      <w:r>
        <w:t xml:space="preserve"> (4 байта) — размер файла минус 8 байт; Format (4 байта) = «WAVE».</w:t>
      </w:r>
    </w:p>
    <w:p w14:paraId="28D2141B" w14:textId="77777777" w:rsidR="00F93242" w:rsidRDefault="00000000">
      <w:pPr>
        <w:spacing w:line="360" w:lineRule="auto"/>
        <w:ind w:firstLine="567"/>
        <w:jc w:val="both"/>
      </w:pPr>
      <w:proofErr w:type="spellStart"/>
      <w:r>
        <w:t>fmt</w:t>
      </w:r>
      <w:proofErr w:type="spellEnd"/>
      <w:r>
        <w:t xml:space="preserve"> </w:t>
      </w:r>
      <w:proofErr w:type="spellStart"/>
      <w:r>
        <w:t>chunk</w:t>
      </w:r>
      <w:proofErr w:type="spellEnd"/>
      <w:r>
        <w:t>: Subchunk1ID (4 байта) = «</w:t>
      </w:r>
      <w:proofErr w:type="spellStart"/>
      <w:r>
        <w:t>fmt</w:t>
      </w:r>
      <w:proofErr w:type="spellEnd"/>
      <w:r>
        <w:t xml:space="preserve"> »; Subchunk1Size (4 байта) = 16 для PCM; </w:t>
      </w:r>
      <w:proofErr w:type="spellStart"/>
      <w:r>
        <w:t>AudioFormat</w:t>
      </w:r>
      <w:proofErr w:type="spellEnd"/>
      <w:r>
        <w:t xml:space="preserve"> (2 байта) = 1 (PCM); </w:t>
      </w:r>
      <w:proofErr w:type="spellStart"/>
      <w:r>
        <w:t>NumChannels</w:t>
      </w:r>
      <w:proofErr w:type="spellEnd"/>
      <w:r>
        <w:t xml:space="preserve"> (2 байта) — количество каналов; </w:t>
      </w:r>
      <w:proofErr w:type="spellStart"/>
      <w:r>
        <w:t>SampleRate</w:t>
      </w:r>
      <w:proofErr w:type="spellEnd"/>
      <w:r>
        <w:t xml:space="preserve"> (4 байта) — частота дискретизации; </w:t>
      </w:r>
      <w:proofErr w:type="spellStart"/>
      <w:r>
        <w:t>ByteRate</w:t>
      </w:r>
      <w:proofErr w:type="spellEnd"/>
      <w:r>
        <w:t xml:space="preserve"> (4 байта) = </w:t>
      </w:r>
      <w:proofErr w:type="spellStart"/>
      <w:r>
        <w:t>SampleRate</w:t>
      </w:r>
      <w:proofErr w:type="spellEnd"/>
      <w:r>
        <w:t xml:space="preserve"> * </w:t>
      </w:r>
      <w:proofErr w:type="spellStart"/>
      <w:r>
        <w:t>NumChannels</w:t>
      </w:r>
      <w:proofErr w:type="spellEnd"/>
      <w:r>
        <w:t xml:space="preserve"> * </w:t>
      </w:r>
      <w:proofErr w:type="spellStart"/>
      <w:r>
        <w:t>BitsPerSample</w:t>
      </w:r>
      <w:proofErr w:type="spellEnd"/>
      <w:r>
        <w:t xml:space="preserve"> / 8; </w:t>
      </w:r>
      <w:proofErr w:type="spellStart"/>
      <w:r>
        <w:t>BlockAlign</w:t>
      </w:r>
      <w:proofErr w:type="spellEnd"/>
      <w:r>
        <w:t xml:space="preserve"> (2 байта) = </w:t>
      </w:r>
      <w:proofErr w:type="spellStart"/>
      <w:r>
        <w:t>NumChannels</w:t>
      </w:r>
      <w:proofErr w:type="spellEnd"/>
      <w:r>
        <w:t xml:space="preserve"> * </w:t>
      </w:r>
      <w:proofErr w:type="spellStart"/>
      <w:r>
        <w:t>BitsPerSample</w:t>
      </w:r>
      <w:proofErr w:type="spellEnd"/>
      <w:r>
        <w:t xml:space="preserve"> / 8; </w:t>
      </w:r>
      <w:proofErr w:type="spellStart"/>
      <w:r>
        <w:t>BitsPerSample</w:t>
      </w:r>
      <w:proofErr w:type="spellEnd"/>
      <w:r>
        <w:t xml:space="preserve"> (2 байта) — глубина квантования.</w:t>
      </w:r>
    </w:p>
    <w:p w14:paraId="1E5A0768" w14:textId="77777777" w:rsidR="00F93242" w:rsidRDefault="00000000">
      <w:pPr>
        <w:spacing w:line="360" w:lineRule="auto"/>
        <w:ind w:firstLine="567"/>
        <w:jc w:val="both"/>
      </w:pPr>
      <w:proofErr w:type="spellStart"/>
      <w:r>
        <w:t>data</w:t>
      </w:r>
      <w:proofErr w:type="spellEnd"/>
      <w:r>
        <w:t xml:space="preserve"> </w:t>
      </w:r>
      <w:proofErr w:type="spellStart"/>
      <w:r>
        <w:t>chunk</w:t>
      </w:r>
      <w:proofErr w:type="spellEnd"/>
      <w:r>
        <w:t>: Subchunk2ID (4 байта) = «</w:t>
      </w:r>
      <w:proofErr w:type="spellStart"/>
      <w:r>
        <w:t>data</w:t>
      </w:r>
      <w:proofErr w:type="spellEnd"/>
      <w:r>
        <w:t>»; Subchunk2Size (4 байта) — размер аудиоданных; Data — аудиоданные в формате PCM.</w:t>
      </w:r>
    </w:p>
    <w:p w14:paraId="7EDAF213" w14:textId="77777777" w:rsidR="00F93242" w:rsidRDefault="00000000">
      <w:pPr>
        <w:pStyle w:val="2"/>
        <w:spacing w:line="360" w:lineRule="auto"/>
      </w:pPr>
      <w:bookmarkStart w:id="78" w:name="_Toc225067490"/>
      <w:r>
        <w:t>Г.2. Структура MP3 фрейма</w:t>
      </w:r>
      <w:bookmarkEnd w:id="78"/>
    </w:p>
    <w:p w14:paraId="3085C62E" w14:textId="77777777" w:rsidR="00F93242" w:rsidRDefault="00000000">
      <w:pPr>
        <w:spacing w:line="360" w:lineRule="auto"/>
        <w:ind w:firstLine="567"/>
        <w:jc w:val="both"/>
      </w:pPr>
      <w:r>
        <w:t>MP3 файл состоит из последовательности фреймов. Каждый фрейм имеет следующую структуру:</w:t>
      </w:r>
    </w:p>
    <w:p w14:paraId="17108F2E" w14:textId="77777777" w:rsidR="00F93242" w:rsidRDefault="00000000">
      <w:pPr>
        <w:spacing w:line="360" w:lineRule="auto"/>
        <w:ind w:firstLine="567"/>
        <w:jc w:val="both"/>
      </w:pPr>
      <w:r>
        <w:t xml:space="preserve">Заголовок фрейма (4 байта): </w:t>
      </w:r>
      <w:proofErr w:type="spellStart"/>
      <w:r>
        <w:t>Sync</w:t>
      </w:r>
      <w:proofErr w:type="spellEnd"/>
      <w:r>
        <w:t xml:space="preserve"> </w:t>
      </w:r>
      <w:proofErr w:type="spellStart"/>
      <w:r>
        <w:t>word</w:t>
      </w:r>
      <w:proofErr w:type="spellEnd"/>
      <w:r>
        <w:t xml:space="preserve"> (11 бит) = 0x7FF; MPEG </w:t>
      </w:r>
      <w:proofErr w:type="spellStart"/>
      <w:r>
        <w:t>version</w:t>
      </w:r>
      <w:proofErr w:type="spellEnd"/>
      <w:r>
        <w:t xml:space="preserve"> (2 бита); Layer (2 бита); Protection (1 бит); </w:t>
      </w:r>
      <w:proofErr w:type="spellStart"/>
      <w:r>
        <w:t>Bitrate</w:t>
      </w:r>
      <w:proofErr w:type="spellEnd"/>
      <w:r>
        <w:t xml:space="preserve"> </w:t>
      </w:r>
      <w:proofErr w:type="spellStart"/>
      <w:r>
        <w:t>index</w:t>
      </w:r>
      <w:proofErr w:type="spellEnd"/>
      <w:r>
        <w:t xml:space="preserve"> (4 бита); </w:t>
      </w:r>
      <w:proofErr w:type="spellStart"/>
      <w:r>
        <w:t>Sampling</w:t>
      </w:r>
      <w:proofErr w:type="spellEnd"/>
      <w:r>
        <w:t xml:space="preserve"> </w:t>
      </w:r>
      <w:proofErr w:type="spellStart"/>
      <w:r>
        <w:t>rate</w:t>
      </w:r>
      <w:proofErr w:type="spellEnd"/>
      <w:r>
        <w:t xml:space="preserve"> </w:t>
      </w:r>
      <w:proofErr w:type="spellStart"/>
      <w:r>
        <w:t>index</w:t>
      </w:r>
      <w:proofErr w:type="spellEnd"/>
      <w:r>
        <w:t xml:space="preserve"> (2 бита); </w:t>
      </w:r>
      <w:proofErr w:type="spellStart"/>
      <w:r>
        <w:t>Padding</w:t>
      </w:r>
      <w:proofErr w:type="spellEnd"/>
      <w:r>
        <w:t xml:space="preserve"> (1 бит); Private (1 бит); Channel </w:t>
      </w:r>
      <w:proofErr w:type="spellStart"/>
      <w:r>
        <w:t>mode</w:t>
      </w:r>
      <w:proofErr w:type="spellEnd"/>
      <w:r>
        <w:t xml:space="preserve"> (2 бита); Mode </w:t>
      </w:r>
      <w:proofErr w:type="spellStart"/>
      <w:r>
        <w:t>extension</w:t>
      </w:r>
      <w:proofErr w:type="spellEnd"/>
      <w:r>
        <w:t xml:space="preserve"> (2 бита); </w:t>
      </w:r>
      <w:proofErr w:type="spellStart"/>
      <w:r>
        <w:t>Copyright</w:t>
      </w:r>
      <w:proofErr w:type="spellEnd"/>
      <w:r>
        <w:t xml:space="preserve"> (1 бит); </w:t>
      </w:r>
      <w:proofErr w:type="spellStart"/>
      <w:r>
        <w:t>Original</w:t>
      </w:r>
      <w:proofErr w:type="spellEnd"/>
      <w:r>
        <w:t xml:space="preserve"> (1 бит); </w:t>
      </w:r>
      <w:proofErr w:type="spellStart"/>
      <w:r>
        <w:t>Emphasis</w:t>
      </w:r>
      <w:proofErr w:type="spellEnd"/>
      <w:r>
        <w:t xml:space="preserve"> (2 бита).</w:t>
      </w:r>
    </w:p>
    <w:p w14:paraId="7151A196" w14:textId="77777777" w:rsidR="00F93242" w:rsidRPr="009D3C89" w:rsidRDefault="00000000">
      <w:pPr>
        <w:spacing w:line="360" w:lineRule="auto"/>
        <w:ind w:firstLine="567"/>
        <w:jc w:val="both"/>
        <w:rPr>
          <w:lang w:val="en-US"/>
        </w:rPr>
      </w:pPr>
      <w:r>
        <w:t>Данные</w:t>
      </w:r>
      <w:r w:rsidRPr="009D3C89">
        <w:rPr>
          <w:lang w:val="en-US"/>
        </w:rPr>
        <w:t xml:space="preserve"> </w:t>
      </w:r>
      <w:r>
        <w:t>фрейма</w:t>
      </w:r>
      <w:r w:rsidRPr="009D3C89">
        <w:rPr>
          <w:lang w:val="en-US"/>
        </w:rPr>
        <w:t xml:space="preserve">: Side information (17 </w:t>
      </w:r>
      <w:r>
        <w:t>байт</w:t>
      </w:r>
      <w:r w:rsidRPr="009D3C89">
        <w:rPr>
          <w:lang w:val="en-US"/>
        </w:rPr>
        <w:t xml:space="preserve"> </w:t>
      </w:r>
      <w:r>
        <w:t>для</w:t>
      </w:r>
      <w:r w:rsidRPr="009D3C89">
        <w:rPr>
          <w:lang w:val="en-US"/>
        </w:rPr>
        <w:t xml:space="preserve"> </w:t>
      </w:r>
      <w:r>
        <w:t>моно</w:t>
      </w:r>
      <w:r w:rsidRPr="009D3C89">
        <w:rPr>
          <w:lang w:val="en-US"/>
        </w:rPr>
        <w:t xml:space="preserve">, 32 </w:t>
      </w:r>
      <w:r>
        <w:t>байта</w:t>
      </w:r>
      <w:r w:rsidRPr="009D3C89">
        <w:rPr>
          <w:lang w:val="en-US"/>
        </w:rPr>
        <w:t xml:space="preserve"> </w:t>
      </w:r>
      <w:r>
        <w:t>для</w:t>
      </w:r>
      <w:r w:rsidRPr="009D3C89">
        <w:rPr>
          <w:lang w:val="en-US"/>
        </w:rPr>
        <w:t xml:space="preserve"> </w:t>
      </w:r>
      <w:r>
        <w:t>стерео</w:t>
      </w:r>
      <w:r w:rsidRPr="009D3C89">
        <w:rPr>
          <w:lang w:val="en-US"/>
        </w:rPr>
        <w:t>); Main data (Huffman coded spectral values); Ancillary data.</w:t>
      </w:r>
    </w:p>
    <w:p w14:paraId="63B0FB70" w14:textId="77777777" w:rsidR="00F93242" w:rsidRDefault="00000000">
      <w:pPr>
        <w:pStyle w:val="2"/>
        <w:spacing w:line="360" w:lineRule="auto"/>
      </w:pPr>
      <w:bookmarkStart w:id="79" w:name="_Toc225067491"/>
      <w:r>
        <w:t>Г.3. Сравнение форматов</w:t>
      </w:r>
      <w:bookmarkEnd w:id="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056D85AD" w14:textId="77777777">
        <w:tblPrEx>
          <w:tblCellMar>
            <w:top w:w="0" w:type="dxa"/>
            <w:bottom w:w="0" w:type="dxa"/>
          </w:tblCellMar>
        </w:tblPrEx>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7AAF2F3"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37000A"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D09361C" w14:textId="77777777" w:rsidR="00F93242" w:rsidRDefault="00000000">
            <w:pPr>
              <w:jc w:val="center"/>
            </w:pPr>
            <w:r>
              <w:rPr>
                <w:b/>
                <w:bCs/>
              </w:rPr>
              <w:t>MP3</w:t>
            </w:r>
          </w:p>
        </w:tc>
      </w:tr>
      <w:tr w:rsidR="00F93242" w14:paraId="296B4A3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55ADE57C"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B49A343"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2308F352" w14:textId="77777777" w:rsidR="00F93242" w:rsidRDefault="00000000">
            <w:pPr>
              <w:jc w:val="center"/>
            </w:pPr>
            <w:r>
              <w:t>С потерями</w:t>
            </w:r>
          </w:p>
        </w:tc>
      </w:tr>
      <w:tr w:rsidR="00F93242" w14:paraId="2F80DC5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1409CC29"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56EA07A0"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6B3370F2" w14:textId="77777777" w:rsidR="00F93242" w:rsidRDefault="00000000">
            <w:pPr>
              <w:jc w:val="center"/>
            </w:pPr>
            <w:r>
              <w:t>~1 МБ/мин (128 кбит/с)</w:t>
            </w:r>
          </w:p>
        </w:tc>
      </w:tr>
      <w:tr w:rsidR="00F93242" w14:paraId="7F075D5D"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7D92BDB7"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0184FED5"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6630F3D7" w14:textId="77777777" w:rsidR="00F93242" w:rsidRDefault="00000000">
            <w:pPr>
              <w:jc w:val="center"/>
            </w:pPr>
            <w:r>
              <w:t>Зависит от битрейта</w:t>
            </w:r>
          </w:p>
        </w:tc>
      </w:tr>
      <w:tr w:rsidR="00F93242" w14:paraId="6D97AFD8"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5895B16B"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1C440CC"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0F68D4D" w14:textId="77777777" w:rsidR="00F93242" w:rsidRDefault="00000000">
            <w:pPr>
              <w:jc w:val="center"/>
            </w:pPr>
            <w:r>
              <w:t>Очень высокая</w:t>
            </w:r>
          </w:p>
        </w:tc>
      </w:tr>
      <w:tr w:rsidR="00F93242" w14:paraId="11962C4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6F41DF63"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4D23C4C9"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70413B8B" w14:textId="77777777" w:rsidR="00F93242" w:rsidRDefault="00000000">
            <w:pPr>
              <w:jc w:val="center"/>
            </w:pPr>
            <w:r>
              <w:t>Требует декодирования</w:t>
            </w:r>
          </w:p>
        </w:tc>
      </w:tr>
      <w:tr w:rsidR="00F93242" w14:paraId="750FE6B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492C445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42462361"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17C82A6A" w14:textId="77777777" w:rsidR="00F93242" w:rsidRDefault="00000000">
            <w:pPr>
              <w:jc w:val="center"/>
            </w:pPr>
            <w:r>
              <w:t>Потоковое вещание</w:t>
            </w:r>
          </w:p>
        </w:tc>
      </w:tr>
    </w:tbl>
    <w:p w14:paraId="7E13F6BD" w14:textId="77777777" w:rsidR="00F93242" w:rsidRDefault="00F93242">
      <w:pPr>
        <w:spacing w:after="100"/>
      </w:pPr>
    </w:p>
    <w:p w14:paraId="5EEDAA44" w14:textId="77777777" w:rsidR="00F93242" w:rsidRDefault="00000000">
      <w:pPr>
        <w:spacing w:line="360" w:lineRule="auto"/>
        <w:jc w:val="center"/>
      </w:pPr>
      <w:r>
        <w:rPr>
          <w:i/>
          <w:iCs/>
          <w:sz w:val="26"/>
          <w:szCs w:val="26"/>
        </w:rPr>
        <w:t>Таблица Г.1 — Сравнение форматов WAV и MP3</w:t>
      </w:r>
    </w:p>
    <w:p/>
    <w:p>
      <w:r>
        <w:rPr>
          <w:rFonts w:ascii="Times New Roman" w:hAnsi="Times New Roman"/>
          <w:b/>
          <w:sz w:val="24"/>
        </w:rPr>
        <w:t>3.5.2. Анализ размера файлов и степени сжатия</w:t>
      </w:r>
    </w:p>
    <w:p/>
    <w:p>
      <w:pPr>
        <w:jc w:val="center"/>
      </w:pPr>
      <w:r>
        <w:t>Таблица 3.5 — Сравнительный анализ размера файлов</w:t>
      </w:r>
    </w:p>
    <w:tbl>
      <w:tblPr>
        <w:tblW w:type="auto" w:w="0"/>
        <w:tblLook w:firstColumn="1" w:firstRow="1" w:lastColumn="0" w:lastRow="0" w:noHBand="0" w:noVBand="1" w:val="04A0"/>
      </w:tblPr>
      <w:tblGrid>
        <w:gridCol w:w="1871"/>
        <w:gridCol w:w="1871"/>
        <w:gridCol w:w="1871"/>
        <w:gridCol w:w="1871"/>
        <w:gridCol w:w="1871"/>
      </w:tblGrid>
      <w:tr>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Размер (МБ)</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Сжатие x</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Ранг</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2.6874</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0.2109</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6</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1.3372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0.1185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2.01</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4</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1.2647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0.1543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2.12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1.4397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0.1816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1.87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0.7546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0.2103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3.56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0.5109</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0.0845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5.26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3.1083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0.3853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0.86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7</w:t>
            </w:r>
          </w:p>
        </w:tc>
      </w:tr>
    </w:tbl>
    <w:p/>
    <w:p>
      <w:r>
        <w:t>Наименьший размер файла обеспечивает метод DCT (0.51 МБ), однако при этом критически снижается качество воспроизведения. Метод Хаффман обеспечивает хорошее соотношение размера (1.34 МБ) и качества, уступая стандартному MP3 по размеру примерно в 2 раза при сохранении приемлемого качества.</w:t>
      </w:r>
    </w:p>
    <w:p/>
    <w:p>
      <w:r>
        <w:rPr>
          <w:rFonts w:ascii="Times New Roman" w:hAnsi="Times New Roman"/>
          <w:b/>
          <w:sz w:val="24"/>
        </w:rPr>
        <w:t>3.5.3. Статистическая устойчивость результатов</w:t>
      </w:r>
    </w:p>
    <w:p/>
    <w:p>
      <w:r>
        <w:t>Для оценки стабильности методов использован коэффициент вариации (CV), показывающий относительную изменчивость результатов на различных тестовых файлах. Методы с CV &lt; 5% характеризуются высокой стабильностью и предсказуемостью результатов.</w:t>
      </w:r>
    </w:p>
    <w:p/>
    <w:p>
      <w:pPr>
        <w:jc w:val="center"/>
      </w:pPr>
      <w:r>
        <w:t>Таблица 3.6 — Анализ стабильности методов</w:t>
      </w:r>
    </w:p>
    <w:tbl>
      <w:tblPr>
        <w:tblW w:type="auto" w:w="0"/>
        <w:tblLook w:firstColumn="1" w:firstRow="1" w:lastColumn="0" w:lastRow="0" w:noHBand="0" w:noVBand="1" w:val="04A0"/>
      </w:tblPr>
      <w:tblGrid>
        <w:gridCol w:w="3118"/>
        <w:gridCol w:w="3118"/>
        <w:gridCol w:w="3118"/>
      </w:tblGrid>
      <w:tr>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CV (%)</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Стабильность</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0.42</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4.81</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2.16</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12.55</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Средняя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18.91</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Низкая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13.94</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Средняя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68.33</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Низкая</w:t>
            </w:r>
          </w:p>
        </w:tc>
      </w:tr>
    </w:tbl>
    <w:p/>
    <w:p>
      <w:r>
        <w:rPr>
          <w:rFonts w:ascii="Times New Roman" w:hAnsi="Times New Roman"/>
          <w:b/>
          <w:sz w:val="24"/>
        </w:rPr>
        <w:t>3.5.4. Результаты со стандартными отклонениями</w:t>
      </w:r>
    </w:p>
    <w:p/>
    <w:p>
      <w:pPr>
        <w:jc w:val="center"/>
      </w:pPr>
      <w:r>
        <w:t>Таблица 3.7 — Полные результаты со стандартными отклонениями</w:t>
      </w:r>
    </w:p>
    <w:tbl>
      <w:tblPr>
        <w:tblW w:type="auto" w:w="0"/>
        <w:tblLook w:firstColumn="1" w:firstRow="1" w:lastColumn="0" w:lastRow="0" w:noHBand="0" w:noVBand="1" w:val="04A0"/>
      </w:tblPr>
      <w:tblGrid>
        <w:gridCol w:w="1871"/>
        <w:gridCol w:w="1871"/>
        <w:gridCol w:w="1871"/>
        <w:gridCol w:w="1871"/>
        <w:gridCol w:w="1871"/>
      </w:tblGrid>
      <w:tr>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SNR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SI-SDR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LSD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Балл ±std</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29.15±1.34</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39.55±9.80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5.98±0.53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0.9839±0.0041</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27.87±2.53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27.87±2.53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14.05±6.60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0.9039±0.0435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14.65±0.33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21.17±1.76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6.77±0.53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0.8118±0.0175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13.59±2.37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14.06±0.23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24.57±7.15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0.6199±0.0778</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12.75±4.66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14.76±0.86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32.22±8.10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0.5940±0.1123</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0.01±0.00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13.65±0.72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39.88±8.91</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0.1973±0.0275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0.02±0.06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-29.28±13.85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28.48±5.16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0.0695±0.0475</w:t>
            </w:r>
          </w:p>
        </w:tc>
      </w:tr>
    </w:tbl>
    <w:p/>
    <w:p>
      <w:r>
        <w:t>Анализ стабильности показывает, что стандартный MP3 (CV=0.42%), Розенброк (CV=2.16%) и Хаффман (CV=4.81%) демонстрируют высокую стабильность результатов на различных типах аудиоконтента. Методы FWHT и FFT показывают среднюю стабильность, а DWT характеризуется низкой стабильностью (CV=68.33%), что делает его непредсказуемым для практического применения.</w:t>
      </w:r>
    </w:p>
    <w:p/>
    <w:p>
      <w:r>
        <w:rPr>
          <w:rFonts w:ascii="Times New Roman" w:hAnsi="Times New Roman"/>
          <w:b/>
          <w:sz w:val="24"/>
        </w:rPr>
        <w:t>3.5.5. Корреляционный анализ метрик</w:t>
      </w:r>
    </w:p>
    <w:p/>
    <w:p>
      <w:r>
        <w:t>Корреляционный анализ выявляет взаимосвязи между метриками качества и позволяет определить ключевые показатели для интегральной оценки методов.</w:t>
      </w:r>
    </w:p>
    <w:p/>
    <w:p>
      <w:pPr>
        <w:jc w:val="center"/>
      </w:pPr>
      <w:r>
        <w:t>Таблица 3.8 — Корреляционная матрица метрик</w:t>
      </w:r>
    </w:p>
    <w:tbl>
      <w:tblPr>
        <w:tblW w:type="auto" w:w="0"/>
        <w:tblLook w:firstColumn="1" w:firstRow="1" w:lastColumn="0" w:lastRow="0" w:noHBand="0" w:noVBand="1" w:val="04A0"/>
      </w:tblPr>
      <w:tblGrid>
        <w:gridCol w:w="1559"/>
        <w:gridCol w:w="1559"/>
        <w:gridCol w:w="1559"/>
        <w:gridCol w:w="1559"/>
        <w:gridCol w:w="1559"/>
        <w:gridCol w:w="1559"/>
      </w:tblGrid>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Метрика</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SNR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SI-SDR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LSD</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Спектр. сх.</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Балл</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SNR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-0.679</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0.938</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SI-SDR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-0.463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0.808</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LSD</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-0.679</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-0.463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-0.766</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Спектр. сх.</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-0.953</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Балл</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0.938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0.808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-0.766</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-0.953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r>
    </w:tbl>
    <w:p/>
    <w:p>
      <w:r>
        <w:t>Анализ корреляций показывает, что общий балл имеет высокую положительную корреляцию с SNR (r=0.938) и SI-SDR (r=0.808), и сильную отрицательную корреляцию со спектральной сходимостью (r=-0.953). Это указывает на то, что спектральная сходимость является ключевым индикатором качества — чем ниже её значение, тем выше общее качество обработки. LSD умеренно коррелирует с общим баллом (r=-0.766), подтверждая важность сохранения спектральных характеристик. Высокая корреляция между SNR и SI-SDR (r=0.750) свидетельствует о согласованности этих метрик при оценке качества восстановления сигнала.</w:t>
      </w:r>
    </w:p>
    <w:p/>
    <w:p>
      <w:r>
        <w:rPr>
          <w:rFonts w:ascii="Times New Roman" w:hAnsi="Times New Roman"/>
          <w:b/>
          <w:sz w:val="24"/>
        </w:rPr>
        <w:t>3.5.6. Выводы по результатам анализа</w:t>
      </w:r>
    </w:p>
    <w:p/>
    <w:p>
      <w:r>
        <w:t>Проведённый углублённый анализ результатов позволяет сформулировать следующие выводы:</w:t>
        <w:br/>
        <w:br/>
        <w:t>1. Стандартный MP3 остаётся оптимальным методом для большинства сценариев благодаря наилучшему качеству (общий балл 0.984) и высокой стабильности (CV=0.42%).</w:t>
        <w:br/>
        <w:br/>
        <w:t>2. Метод Хаффман занимает второе место (балл 0.904) и рекомендуется для задач, где важен баланс качества и размера файла. Степень сжатия составляет 2.01x относительно стандартного MP3.</w:t>
        <w:br/>
        <w:br/>
        <w:t>3. Метод Розенброк обеспечивает минимальное время обработки (0.60 с) при высоком качестве, что делает его оптимальным для задач реального времени.</w:t>
        <w:br/>
        <w:br/>
        <w:t>4. Методы FWHT, FFT, DCT и DWT показывают низкие результаты при их интеграции в конвейер MP3-кодирования. Основная причина — разрушение структуры сигнала при ортогональных преобразованиях перед психоакустическим кодированием.</w:t>
        <w:br/>
        <w:br/>
        <w:t>5. Наиболее информативными метриками для оценки качества являются: SNR, SI-SDR (положительная корреляция с качеством) и спектральная сходимость (отрицательная корреляция).</w:t>
        <w:br/>
        <w:br/>
        <w:t>6. Рекомендуется использовать стандартный MP3 для архивирования и потокового вещания, Хаффман — для экономии дискового пространства, Розенброк — для обработки в реальном времени.</w:t>
      </w:r>
    </w:p>
    <w:sectPr w:rsidR="00F93242">
      <w:headerReference w:type="default" r:id="rId15"/>
      <w:footerReference w:type="default" r:id="rId1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CB8EE" w14:textId="77777777" w:rsidR="00E32D4F" w:rsidRDefault="00E32D4F">
      <w:r>
        <w:separator/>
      </w:r>
    </w:p>
  </w:endnote>
  <w:endnote w:type="continuationSeparator" w:id="0">
    <w:p w14:paraId="513F8A6F" w14:textId="77777777" w:rsidR="00E32D4F" w:rsidRDefault="00E3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D2F2"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9E4C1" w14:textId="77777777" w:rsidR="00E32D4F" w:rsidRDefault="00E32D4F">
      <w:r>
        <w:separator/>
      </w:r>
    </w:p>
  </w:footnote>
  <w:footnote w:type="continuationSeparator" w:id="0">
    <w:p w14:paraId="7E36CB07" w14:textId="77777777" w:rsidR="00E32D4F" w:rsidRDefault="00E3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2601"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214219"/>
    <w:rsid w:val="00323A4D"/>
    <w:rsid w:val="009D3C89"/>
    <w:rsid w:val="00E32D4F"/>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1636"/>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8398</Words>
  <Characters>47873</Characters>
  <Application>Microsoft Office Word</Application>
  <DocSecurity>0</DocSecurity>
  <Lines>398</Lines>
  <Paragraphs>112</Paragraphs>
  <ScaleCrop>false</ScaleCrop>
  <Company/>
  <LinksUpToDate>false</LinksUpToDate>
  <CharactersWithSpaces>56159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3</cp:revision>
  <dcterms:created xsi:type="dcterms:W3CDTF">2026-03-22T04:52:00Z</dcterms:created>
  <dcterms:modified xsi:type="dcterms:W3CDTF">2026-03-22T07:23:00Z</dcterms:modified>
</cp:coreProperties>
</file>