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1D102" w14:textId="0418AD5D" w:rsidR="008B7A74" w:rsidRDefault="008B7A74" w:rsidP="008B7A74">
      <w:pPr>
        <w:spacing w:before="6720" w:after="0"/>
        <w:jc w:val="center"/>
        <w:rPr>
          <w:rFonts w:ascii="Times New Roman" w:hAnsi="Times New Roman" w:cs="Times New Roman"/>
          <w:sz w:val="28"/>
          <w:szCs w:val="28"/>
        </w:rPr>
      </w:pPr>
      <w:r w:rsidRPr="008B7A7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7515C52" w14:textId="40B09765" w:rsidR="008B7A74" w:rsidRDefault="008B7A74" w:rsidP="008B7A74">
      <w:pPr>
        <w:spacing w:before="67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id w:val="1500691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9D25E" w14:textId="397F38A2" w:rsidR="008B7A74" w:rsidRPr="008B7A74" w:rsidRDefault="008B7A74">
          <w:pPr>
            <w:pStyle w:val="ac"/>
            <w:rPr>
              <w:rFonts w:cs="Times New Roman"/>
              <w:sz w:val="28"/>
              <w:szCs w:val="28"/>
            </w:rPr>
          </w:pPr>
          <w:r w:rsidRPr="008B7A74">
            <w:rPr>
              <w:rFonts w:cs="Times New Roman"/>
              <w:sz w:val="28"/>
              <w:szCs w:val="28"/>
            </w:rPr>
            <w:t>Содержание</w:t>
          </w:r>
        </w:p>
        <w:p w14:paraId="471DE35A" w14:textId="318435B8" w:rsidR="000B0C9D" w:rsidRDefault="008B7A74">
          <w:pPr>
            <w:pStyle w:val="11"/>
            <w:tabs>
              <w:tab w:val="left" w:pos="48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86657" w:history="1">
            <w:r w:rsidR="000B0C9D" w:rsidRPr="007E3522">
              <w:rPr>
                <w:rStyle w:val="ad"/>
                <w:noProof/>
              </w:rPr>
              <w:t>1.</w:t>
            </w:r>
            <w:r w:rsidR="000B0C9D">
              <w:rPr>
                <w:noProof/>
              </w:rPr>
              <w:tab/>
            </w:r>
            <w:r w:rsidR="000B0C9D" w:rsidRPr="007E3522">
              <w:rPr>
                <w:rStyle w:val="ad"/>
                <w:noProof/>
              </w:rPr>
              <w:t>Фреймворки и языки программирования</w:t>
            </w:r>
            <w:r w:rsidR="000B0C9D">
              <w:rPr>
                <w:noProof/>
                <w:webHidden/>
              </w:rPr>
              <w:tab/>
            </w:r>
            <w:r w:rsidR="000B0C9D">
              <w:rPr>
                <w:noProof/>
                <w:webHidden/>
              </w:rPr>
              <w:fldChar w:fldCharType="begin"/>
            </w:r>
            <w:r w:rsidR="000B0C9D">
              <w:rPr>
                <w:noProof/>
                <w:webHidden/>
              </w:rPr>
              <w:instrText xml:space="preserve"> PAGEREF _Toc167886657 \h </w:instrText>
            </w:r>
            <w:r w:rsidR="000B0C9D">
              <w:rPr>
                <w:noProof/>
                <w:webHidden/>
              </w:rPr>
            </w:r>
            <w:r w:rsidR="000B0C9D">
              <w:rPr>
                <w:noProof/>
                <w:webHidden/>
              </w:rPr>
              <w:fldChar w:fldCharType="separate"/>
            </w:r>
            <w:r w:rsidR="000B0C9D">
              <w:rPr>
                <w:noProof/>
                <w:webHidden/>
              </w:rPr>
              <w:t>3</w:t>
            </w:r>
            <w:r w:rsidR="000B0C9D">
              <w:rPr>
                <w:noProof/>
                <w:webHidden/>
              </w:rPr>
              <w:fldChar w:fldCharType="end"/>
            </w:r>
          </w:hyperlink>
        </w:p>
        <w:p w14:paraId="60A7C18B" w14:textId="5D523477" w:rsidR="000B0C9D" w:rsidRDefault="000B0C9D">
          <w:pPr>
            <w:pStyle w:val="1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67886658" w:history="1">
            <w:r w:rsidRPr="007E3522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Графическое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E723" w14:textId="09D895C5" w:rsidR="000B0C9D" w:rsidRDefault="000B0C9D">
          <w:pPr>
            <w:pStyle w:val="1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67886659" w:history="1">
            <w:r w:rsidRPr="007E3522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7E3EF" w14:textId="5CB70E37" w:rsidR="000B0C9D" w:rsidRDefault="000B0C9D">
          <w:pPr>
            <w:pStyle w:val="1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67886660" w:history="1">
            <w:r w:rsidRPr="007E3522">
              <w:rPr>
                <w:rStyle w:val="ad"/>
                <w:rFonts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Аппаратно-архитектурное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26D6" w14:textId="5E6AE239" w:rsidR="000B0C9D" w:rsidRDefault="000B0C9D">
          <w:pPr>
            <w:pStyle w:val="1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67886661" w:history="1">
            <w:r w:rsidRPr="007E3522">
              <w:rPr>
                <w:rStyle w:val="ad"/>
                <w:noProof/>
              </w:rPr>
              <w:t>5.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9F82" w14:textId="49AAF0FD" w:rsidR="000B0C9D" w:rsidRDefault="000B0C9D">
          <w:pPr>
            <w:pStyle w:val="1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67886662" w:history="1">
            <w:r w:rsidRPr="007E3522">
              <w:rPr>
                <w:rStyle w:val="ad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  <w:lang w:val="en-US"/>
              </w:rPr>
              <w:t>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07CE" w14:textId="0E5D2683" w:rsidR="000B0C9D" w:rsidRDefault="000B0C9D">
          <w:pPr>
            <w:pStyle w:val="1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67886663" w:history="1">
            <w:r w:rsidRPr="007E3522">
              <w:rPr>
                <w:rStyle w:val="ad"/>
                <w:noProof/>
              </w:rPr>
              <w:t>7.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Описание взаимодействия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51E8" w14:textId="79926CA2" w:rsidR="000B0C9D" w:rsidRDefault="000B0C9D">
          <w:pPr>
            <w:pStyle w:val="1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67886664" w:history="1">
            <w:r w:rsidRPr="007E3522">
              <w:rPr>
                <w:rStyle w:val="ad"/>
                <w:noProof/>
              </w:rPr>
              <w:t>8.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3CF2" w14:textId="5CC8CF97" w:rsidR="000B0C9D" w:rsidRDefault="000B0C9D">
          <w:pPr>
            <w:pStyle w:val="11"/>
            <w:tabs>
              <w:tab w:val="left" w:pos="720"/>
              <w:tab w:val="right" w:leader="dot" w:pos="9061"/>
            </w:tabs>
            <w:rPr>
              <w:noProof/>
            </w:rPr>
          </w:pPr>
          <w:hyperlink w:anchor="_Toc167886665" w:history="1">
            <w:r w:rsidRPr="007E3522">
              <w:rPr>
                <w:rStyle w:val="ad"/>
                <w:noProof/>
              </w:rPr>
              <w:t>8.1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Разграничение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FFEF" w14:textId="4C80D3B3" w:rsidR="000B0C9D" w:rsidRDefault="000B0C9D">
          <w:pPr>
            <w:pStyle w:val="11"/>
            <w:tabs>
              <w:tab w:val="left" w:pos="480"/>
              <w:tab w:val="right" w:leader="dot" w:pos="9061"/>
            </w:tabs>
            <w:rPr>
              <w:noProof/>
            </w:rPr>
          </w:pPr>
          <w:hyperlink w:anchor="_Toc167886666" w:history="1">
            <w:r w:rsidRPr="007E3522">
              <w:rPr>
                <w:rStyle w:val="ad"/>
                <w:noProof/>
              </w:rPr>
              <w:t>9.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Доступность для людей с ограниченными возможностями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3C82" w14:textId="7269CFB7" w:rsidR="000B0C9D" w:rsidRDefault="000B0C9D">
          <w:pPr>
            <w:pStyle w:val="11"/>
            <w:tabs>
              <w:tab w:val="left" w:pos="720"/>
              <w:tab w:val="right" w:leader="dot" w:pos="9061"/>
            </w:tabs>
            <w:rPr>
              <w:noProof/>
            </w:rPr>
          </w:pPr>
          <w:hyperlink w:anchor="_Toc167886667" w:history="1">
            <w:r w:rsidRPr="007E3522">
              <w:rPr>
                <w:rStyle w:val="ad"/>
                <w:noProof/>
              </w:rPr>
              <w:t>10.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Сценарии работы пользователя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020C" w14:textId="0D4404D5" w:rsidR="000B0C9D" w:rsidRDefault="000B0C9D">
          <w:pPr>
            <w:pStyle w:val="11"/>
            <w:tabs>
              <w:tab w:val="left" w:pos="720"/>
              <w:tab w:val="right" w:leader="dot" w:pos="9061"/>
            </w:tabs>
            <w:rPr>
              <w:noProof/>
            </w:rPr>
          </w:pPr>
          <w:hyperlink w:anchor="_Toc167886668" w:history="1">
            <w:r w:rsidRPr="007E3522">
              <w:rPr>
                <w:rStyle w:val="ad"/>
                <w:noProof/>
              </w:rPr>
              <w:t>11.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5063" w14:textId="675AD43C" w:rsidR="000B0C9D" w:rsidRDefault="000B0C9D">
          <w:pPr>
            <w:pStyle w:val="11"/>
            <w:tabs>
              <w:tab w:val="left" w:pos="720"/>
              <w:tab w:val="right" w:leader="dot" w:pos="9061"/>
            </w:tabs>
            <w:rPr>
              <w:noProof/>
            </w:rPr>
          </w:pPr>
          <w:hyperlink w:anchor="_Toc167886669" w:history="1">
            <w:r w:rsidRPr="007E3522">
              <w:rPr>
                <w:rStyle w:val="ad"/>
                <w:noProof/>
              </w:rPr>
              <w:t>12.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D17C" w14:textId="2E8B65DC" w:rsidR="000B0C9D" w:rsidRDefault="000B0C9D">
          <w:pPr>
            <w:pStyle w:val="11"/>
            <w:tabs>
              <w:tab w:val="left" w:pos="720"/>
              <w:tab w:val="right" w:leader="dot" w:pos="9061"/>
            </w:tabs>
            <w:rPr>
              <w:noProof/>
            </w:rPr>
          </w:pPr>
          <w:hyperlink w:anchor="_Toc167886670" w:history="1">
            <w:r w:rsidRPr="007E3522">
              <w:rPr>
                <w:rStyle w:val="ad"/>
                <w:noProof/>
              </w:rPr>
              <w:t>13.</w:t>
            </w:r>
            <w:r>
              <w:rPr>
                <w:noProof/>
              </w:rPr>
              <w:tab/>
            </w:r>
            <w:r w:rsidRPr="007E3522">
              <w:rPr>
                <w:rStyle w:val="ad"/>
                <w:noProof/>
              </w:rPr>
              <w:t>Макеты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4C91" w14:textId="70AC74FC" w:rsidR="008B7A74" w:rsidRDefault="008B7A74">
          <w:r>
            <w:rPr>
              <w:b/>
              <w:bCs/>
            </w:rPr>
            <w:fldChar w:fldCharType="end"/>
          </w:r>
        </w:p>
      </w:sdtContent>
    </w:sdt>
    <w:p w14:paraId="51ACDCC6" w14:textId="33BBF2CE" w:rsidR="008B7A74" w:rsidRDefault="008B7A74" w:rsidP="008B7A74">
      <w:pPr>
        <w:spacing w:before="67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EA96B" w14:textId="1769F0DB" w:rsidR="008B7A74" w:rsidRDefault="008B7A74" w:rsidP="000B0C9D">
      <w:pPr>
        <w:pStyle w:val="1"/>
        <w:numPr>
          <w:ilvl w:val="0"/>
          <w:numId w:val="2"/>
        </w:numPr>
        <w:ind w:left="0" w:firstLine="709"/>
      </w:pPr>
      <w:bookmarkStart w:id="0" w:name="_Toc167886657"/>
      <w:r>
        <w:lastRenderedPageBreak/>
        <w:t>Фреймворки и языки программирования</w:t>
      </w:r>
      <w:bookmarkEnd w:id="0"/>
    </w:p>
    <w:p w14:paraId="7C732FAC" w14:textId="77777777" w:rsidR="000B0C9D" w:rsidRPr="000B0C9D" w:rsidRDefault="000B0C9D" w:rsidP="000B0C9D"/>
    <w:p w14:paraId="4B9F74A8" w14:textId="26C16006" w:rsidR="008B7A74" w:rsidRDefault="008B7A74" w:rsidP="001579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создан </w:t>
      </w:r>
      <w:r w:rsidR="00983F3F">
        <w:rPr>
          <w:rFonts w:ascii="Times New Roman" w:hAnsi="Times New Roman" w:cs="Times New Roman"/>
          <w:sz w:val="28"/>
          <w:szCs w:val="28"/>
        </w:rPr>
        <w:t>без использования фреймворков и сторонних библиотек</w:t>
      </w:r>
      <w:r>
        <w:rPr>
          <w:rFonts w:ascii="Times New Roman" w:hAnsi="Times New Roman" w:cs="Times New Roman"/>
          <w:sz w:val="28"/>
          <w:szCs w:val="28"/>
        </w:rPr>
        <w:t xml:space="preserve">. При разработке функционала взаимодействия с базой данных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 Для вёрстки сайта будут использоваться: язык гипертекстовой разметки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7A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каскадная таблица стилей (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). Функциональная часть вёрстки сайта будет реализованная с помощью </w:t>
      </w:r>
      <w:r w:rsidR="00157943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15794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579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39A2A3" w14:textId="68A6FF6F" w:rsidR="00157943" w:rsidRDefault="00157943" w:rsidP="00157943">
      <w:pPr>
        <w:pStyle w:val="1"/>
        <w:numPr>
          <w:ilvl w:val="0"/>
          <w:numId w:val="2"/>
        </w:numPr>
      </w:pPr>
      <w:bookmarkStart w:id="1" w:name="_Toc167886658"/>
      <w:r>
        <w:t>Графическое оформление</w:t>
      </w:r>
      <w:bookmarkEnd w:id="1"/>
    </w:p>
    <w:p w14:paraId="0C97F42A" w14:textId="24D18C74" w:rsidR="00157943" w:rsidRDefault="00157943" w:rsidP="001579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сайта должен быть приятен глазу, прост и интуитивно понятен. Он должен быть реализован с использование контейнеров. Интерфейс сайта должен быть очень понятным и простым в использовании, при его реализации необходимо учитывать основные функции сайта. Стандартным разрешением сайта должно выступать 1</w:t>
      </w:r>
      <w:r w:rsidRPr="00157943">
        <w:rPr>
          <w:rFonts w:ascii="Times New Roman" w:hAnsi="Times New Roman" w:cs="Times New Roman"/>
          <w:sz w:val="28"/>
          <w:szCs w:val="28"/>
        </w:rPr>
        <w:t>920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7943">
        <w:rPr>
          <w:rFonts w:ascii="Times New Roman" w:hAnsi="Times New Roman" w:cs="Times New Roman"/>
          <w:sz w:val="28"/>
          <w:szCs w:val="28"/>
        </w:rPr>
        <w:t>1080</w:t>
      </w:r>
      <w:r>
        <w:rPr>
          <w:rFonts w:ascii="Times New Roman" w:hAnsi="Times New Roman" w:cs="Times New Roman"/>
          <w:sz w:val="28"/>
          <w:szCs w:val="28"/>
        </w:rPr>
        <w:t xml:space="preserve"> пикселей, при таком разрешении сайт не должен ломаться или расползаться.</w:t>
      </w:r>
    </w:p>
    <w:p w14:paraId="00A80E52" w14:textId="0A4B4C1F" w:rsidR="00157943" w:rsidRDefault="00157943" w:rsidP="00157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 палитрой моего сайта выступает:</w:t>
      </w:r>
    </w:p>
    <w:p w14:paraId="7BB7751D" w14:textId="4E698DF3" w:rsidR="00157943" w:rsidRDefault="00157943" w:rsidP="00501E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зависимости от того авторизовался пользователь в системе или нет у сайта будет 2 вида построения дизайна сайта.</w:t>
      </w:r>
    </w:p>
    <w:p w14:paraId="41B3B325" w14:textId="1DB76A87" w:rsidR="00157943" w:rsidRDefault="00157943" w:rsidP="00501E2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943">
        <w:rPr>
          <w:rFonts w:ascii="Times New Roman" w:hAnsi="Times New Roman" w:cs="Times New Roman"/>
          <w:sz w:val="28"/>
          <w:szCs w:val="28"/>
        </w:rPr>
        <w:t>Пользователь не авторизовался в системе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A9593A" w14:textId="7F99070B" w:rsidR="00157943" w:rsidRPr="00157943" w:rsidRDefault="00157943" w:rsidP="00501E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7943">
        <w:rPr>
          <w:rFonts w:ascii="Times New Roman" w:hAnsi="Times New Roman" w:cs="Times New Roman"/>
          <w:sz w:val="28"/>
          <w:szCs w:val="28"/>
        </w:rPr>
        <w:t>Сайт представляет из себя 2 блока, навигационная панель с единственной кнопкой «Войти» и рабочая часть с предупреждением о том, что необходимо войти.</w:t>
      </w:r>
    </w:p>
    <w:p w14:paraId="7D39F068" w14:textId="5FB64E6D" w:rsidR="00157943" w:rsidRDefault="00157943" w:rsidP="00501E23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авторизовался в систему:</w:t>
      </w:r>
    </w:p>
    <w:p w14:paraId="7E6C2988" w14:textId="160E65FC" w:rsidR="00157943" w:rsidRDefault="00983F3F" w:rsidP="00501E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3F3F">
        <w:rPr>
          <w:rFonts w:ascii="Times New Roman" w:hAnsi="Times New Roman" w:cs="Times New Roman"/>
          <w:sz w:val="28"/>
          <w:szCs w:val="28"/>
        </w:rPr>
        <w:t>Сайт представляет из себя 3 блока</w:t>
      </w:r>
      <w:r>
        <w:rPr>
          <w:rFonts w:ascii="Times New Roman" w:hAnsi="Times New Roman" w:cs="Times New Roman"/>
          <w:sz w:val="28"/>
          <w:szCs w:val="28"/>
        </w:rPr>
        <w:t>. Н</w:t>
      </w:r>
      <w:r w:rsidRPr="00983F3F">
        <w:rPr>
          <w:rFonts w:ascii="Times New Roman" w:hAnsi="Times New Roman" w:cs="Times New Roman"/>
          <w:sz w:val="28"/>
          <w:szCs w:val="28"/>
        </w:rPr>
        <w:t>авигационная панель с названием компании, названием сайта и кнопкой профиля.</w:t>
      </w:r>
      <w:r>
        <w:rPr>
          <w:rFonts w:ascii="Times New Roman" w:hAnsi="Times New Roman" w:cs="Times New Roman"/>
          <w:sz w:val="28"/>
          <w:szCs w:val="28"/>
        </w:rPr>
        <w:t xml:space="preserve"> Основная часть состоит из папок и файлов в зависимости от доступа пользователя 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системе. При авторизации появляется подвал с двумя кнопками «Добавить» и «Удалить». </w:t>
      </w:r>
    </w:p>
    <w:p w14:paraId="44AEBEE1" w14:textId="60613E3E" w:rsidR="00983F3F" w:rsidRPr="00983F3F" w:rsidRDefault="00983F3F" w:rsidP="00501E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3F3F">
        <w:rPr>
          <w:rFonts w:ascii="Times New Roman" w:hAnsi="Times New Roman" w:cs="Times New Roman"/>
          <w:sz w:val="28"/>
          <w:szCs w:val="28"/>
        </w:rPr>
        <w:t xml:space="preserve">Шрифт для сайта: </w:t>
      </w:r>
      <w:r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Pr="00983F3F">
        <w:rPr>
          <w:rFonts w:ascii="Times New Roman" w:hAnsi="Times New Roman" w:cs="Times New Roman"/>
          <w:sz w:val="28"/>
          <w:szCs w:val="28"/>
        </w:rPr>
        <w:t xml:space="preserve">. Размеры заголовков – 20px, обычный текст – 17px. </w:t>
      </w:r>
    </w:p>
    <w:p w14:paraId="467E04C4" w14:textId="627A4ED0" w:rsidR="00983F3F" w:rsidRDefault="00983F3F" w:rsidP="00501E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3F3F">
        <w:rPr>
          <w:rFonts w:ascii="Times New Roman" w:hAnsi="Times New Roman" w:cs="Times New Roman"/>
          <w:sz w:val="28"/>
          <w:szCs w:val="28"/>
        </w:rPr>
        <w:t xml:space="preserve">Отступы на сайте имеют следующие значения: левый 40px </w:t>
      </w:r>
      <w:r>
        <w:rPr>
          <w:rFonts w:ascii="Times New Roman" w:hAnsi="Times New Roman" w:cs="Times New Roman"/>
          <w:sz w:val="28"/>
          <w:szCs w:val="28"/>
        </w:rPr>
        <w:t>для основной части.</w:t>
      </w:r>
    </w:p>
    <w:p w14:paraId="5363E55B" w14:textId="06197571" w:rsidR="00983F3F" w:rsidRDefault="00983F3F" w:rsidP="00501E23">
      <w:pPr>
        <w:pStyle w:val="1"/>
        <w:numPr>
          <w:ilvl w:val="0"/>
          <w:numId w:val="5"/>
        </w:numPr>
      </w:pPr>
      <w:bookmarkStart w:id="2" w:name="_Toc167886659"/>
      <w:r w:rsidRPr="00501E23">
        <w:t>Сроки выполнения</w:t>
      </w:r>
      <w:bookmarkEnd w:id="2"/>
    </w:p>
    <w:p w14:paraId="61EC3D69" w14:textId="77777777" w:rsidR="000B0C9D" w:rsidRPr="000B0C9D" w:rsidRDefault="000B0C9D" w:rsidP="000B0C9D"/>
    <w:p w14:paraId="744C702D" w14:textId="3DF52532" w:rsidR="00983F3F" w:rsidRDefault="00983F3F" w:rsidP="00501E2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и вся дополнительная документация, дизайн, включая диаграммы и базы данных, должны быть реализованы </w:t>
      </w:r>
      <w:r w:rsidR="00501E23">
        <w:rPr>
          <w:rFonts w:ascii="Times New Roman" w:hAnsi="Times New Roman" w:cs="Times New Roman"/>
          <w:sz w:val="28"/>
          <w:szCs w:val="28"/>
        </w:rPr>
        <w:t>в течение</w:t>
      </w:r>
      <w:r>
        <w:rPr>
          <w:rFonts w:ascii="Times New Roman" w:hAnsi="Times New Roman" w:cs="Times New Roman"/>
          <w:sz w:val="28"/>
          <w:szCs w:val="28"/>
        </w:rPr>
        <w:t xml:space="preserve"> учебной практики (3 недели) с момента получения темы для выполнения. В первую неделю необходимо разработать дизайн сайта и диаграммы, которые описываю его работу. Во-вторую неделю необходимо разработать базу данных и написать сайт. В третью неделю </w:t>
      </w:r>
      <w:r w:rsidR="00501E23">
        <w:rPr>
          <w:rFonts w:ascii="Times New Roman" w:hAnsi="Times New Roman" w:cs="Times New Roman"/>
          <w:sz w:val="28"/>
          <w:szCs w:val="28"/>
        </w:rPr>
        <w:t>надо написать всю документацию необходимую для сдачи практики, включая итоговый отчёт.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55517" w14:textId="23E68BBF" w:rsidR="00501E23" w:rsidRPr="004071D0" w:rsidRDefault="00501E23" w:rsidP="004071D0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67886660"/>
      <w:r w:rsidRPr="004071D0">
        <w:rPr>
          <w:rStyle w:val="10"/>
        </w:rPr>
        <w:t>Аппаратно-архитектурное обеспечение</w:t>
      </w:r>
      <w:bookmarkEnd w:id="3"/>
      <w:r w:rsidRPr="004071D0">
        <w:rPr>
          <w:rFonts w:ascii="Times New Roman" w:hAnsi="Times New Roman" w:cs="Times New Roman"/>
          <w:sz w:val="28"/>
          <w:szCs w:val="28"/>
        </w:rPr>
        <w:t>:</w:t>
      </w:r>
    </w:p>
    <w:p w14:paraId="0DF41841" w14:textId="403F0815" w:rsidR="00501E23" w:rsidRDefault="00501E23" w:rsidP="004071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1E23">
        <w:rPr>
          <w:rFonts w:ascii="Times New Roman" w:hAnsi="Times New Roman" w:cs="Times New Roman"/>
          <w:sz w:val="28"/>
          <w:szCs w:val="28"/>
        </w:rPr>
        <w:t xml:space="preserve">Проект должен корректно отображаться в браузерах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01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501E23">
        <w:rPr>
          <w:rFonts w:ascii="Times New Roman" w:hAnsi="Times New Roman" w:cs="Times New Roman"/>
          <w:sz w:val="28"/>
          <w:szCs w:val="28"/>
        </w:rPr>
        <w:t xml:space="preserve"> 11 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1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501E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1E23">
        <w:rPr>
          <w:rFonts w:ascii="Times New Roman" w:hAnsi="Times New Roman" w:cs="Times New Roman"/>
          <w:sz w:val="28"/>
          <w:szCs w:val="28"/>
        </w:rPr>
        <w:t>132</w:t>
      </w:r>
      <w:r w:rsidR="004071D0">
        <w:rPr>
          <w:rFonts w:ascii="Times New Roman" w:hAnsi="Times New Roman" w:cs="Times New Roman"/>
          <w:sz w:val="28"/>
          <w:szCs w:val="28"/>
        </w:rPr>
        <w:t xml:space="preserve"> - 88</w:t>
      </w:r>
      <w:proofErr w:type="gramEnd"/>
      <w:r w:rsidRPr="00501E23">
        <w:rPr>
          <w:rFonts w:ascii="Times New Roman" w:hAnsi="Times New Roman" w:cs="Times New Roman"/>
          <w:sz w:val="28"/>
          <w:szCs w:val="28"/>
        </w:rPr>
        <w:t>.</w:t>
      </w:r>
    </w:p>
    <w:p w14:paraId="0D4105B4" w14:textId="00CF3AA6" w:rsidR="004071D0" w:rsidRPr="004071D0" w:rsidRDefault="004071D0" w:rsidP="004071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71D0">
        <w:rPr>
          <w:rFonts w:ascii="Times New Roman" w:hAnsi="Times New Roman" w:cs="Times New Roman"/>
          <w:sz w:val="28"/>
          <w:szCs w:val="28"/>
        </w:rPr>
        <w:t xml:space="preserve">Сервер для размещения проекта должен обладать объемом памяти не менее </w:t>
      </w:r>
      <w:r w:rsidR="00A26508">
        <w:rPr>
          <w:rFonts w:ascii="Times New Roman" w:hAnsi="Times New Roman" w:cs="Times New Roman"/>
          <w:sz w:val="28"/>
          <w:szCs w:val="28"/>
        </w:rPr>
        <w:t>1000</w:t>
      </w:r>
      <w:r w:rsidRPr="00407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1D0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4071D0">
        <w:rPr>
          <w:rFonts w:ascii="Times New Roman" w:hAnsi="Times New Roman" w:cs="Times New Roman"/>
          <w:sz w:val="28"/>
          <w:szCs w:val="28"/>
        </w:rPr>
        <w:t xml:space="preserve"> и скоростью передачи жесткого диска или SSD-накопителя не менее </w:t>
      </w:r>
      <w:r w:rsidR="00A26508">
        <w:rPr>
          <w:rFonts w:ascii="Times New Roman" w:hAnsi="Times New Roman" w:cs="Times New Roman"/>
          <w:sz w:val="28"/>
          <w:szCs w:val="28"/>
        </w:rPr>
        <w:t>520</w:t>
      </w:r>
      <w:r w:rsidRPr="00407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1D0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4071D0">
        <w:rPr>
          <w:rFonts w:ascii="Times New Roman" w:hAnsi="Times New Roman" w:cs="Times New Roman"/>
          <w:sz w:val="28"/>
          <w:szCs w:val="28"/>
        </w:rPr>
        <w:t xml:space="preserve">/c и скоростью интернет-подключения не менее </w:t>
      </w:r>
      <w:r w:rsidR="00D71ADD" w:rsidRPr="00D71ADD">
        <w:rPr>
          <w:rFonts w:ascii="Times New Roman" w:hAnsi="Times New Roman" w:cs="Times New Roman"/>
          <w:sz w:val="28"/>
          <w:szCs w:val="28"/>
        </w:rPr>
        <w:t>200</w:t>
      </w:r>
      <w:r w:rsidRPr="00407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1D0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4071D0">
        <w:rPr>
          <w:rFonts w:ascii="Times New Roman" w:hAnsi="Times New Roman" w:cs="Times New Roman"/>
          <w:sz w:val="28"/>
          <w:szCs w:val="28"/>
        </w:rPr>
        <w:t>/с.</w:t>
      </w:r>
    </w:p>
    <w:p w14:paraId="41EE7B1C" w14:textId="12847328" w:rsidR="004071D0" w:rsidRDefault="004071D0" w:rsidP="004071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71D0">
        <w:rPr>
          <w:rFonts w:ascii="Times New Roman" w:hAnsi="Times New Roman" w:cs="Times New Roman"/>
          <w:sz w:val="28"/>
          <w:szCs w:val="28"/>
        </w:rPr>
        <w:t xml:space="preserve">Сайт должен функционировать на системе с минимальными системными требованиями: Процессор: Intel Core i3-3200, Видеокарта: GeForce GT660 или аналогичная от AMD, Жесткий диск: 500гб с оборотами 5400, ОЗУ: не менее 2 </w:t>
      </w:r>
      <w:proofErr w:type="spellStart"/>
      <w:r w:rsidRPr="004071D0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4071D0">
        <w:rPr>
          <w:rFonts w:ascii="Times New Roman" w:hAnsi="Times New Roman" w:cs="Times New Roman"/>
          <w:sz w:val="28"/>
          <w:szCs w:val="28"/>
        </w:rPr>
        <w:t>.</w:t>
      </w:r>
    </w:p>
    <w:p w14:paraId="6A31DE9B" w14:textId="0B13FDC4" w:rsidR="00A26508" w:rsidRDefault="00A26508" w:rsidP="00A26508">
      <w:pPr>
        <w:pStyle w:val="1"/>
        <w:numPr>
          <w:ilvl w:val="0"/>
          <w:numId w:val="5"/>
        </w:numPr>
      </w:pPr>
      <w:bookmarkStart w:id="4" w:name="_Toc167886661"/>
      <w:r w:rsidRPr="00A26508">
        <w:lastRenderedPageBreak/>
        <w:t>Производительность системы</w:t>
      </w:r>
      <w:bookmarkEnd w:id="4"/>
    </w:p>
    <w:p w14:paraId="3F3F0115" w14:textId="52EA9DC6" w:rsidR="00A26508" w:rsidRPr="000B0C9D" w:rsidRDefault="00A26508" w:rsidP="00A265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6508">
        <w:rPr>
          <w:rFonts w:ascii="Times New Roman" w:hAnsi="Times New Roman" w:cs="Times New Roman"/>
          <w:sz w:val="28"/>
          <w:szCs w:val="28"/>
        </w:rPr>
        <w:t>Страница должна загружаться у пользователя с вышеуказанными минимальными требованиями не менее чем за 0.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26508">
        <w:rPr>
          <w:rFonts w:ascii="Times New Roman" w:hAnsi="Times New Roman" w:cs="Times New Roman"/>
          <w:sz w:val="28"/>
          <w:szCs w:val="28"/>
        </w:rPr>
        <w:t xml:space="preserve"> секунды (при наличии у пользователя стабильного интернет-соединения со скоростью передачи не менее 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A26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508">
        <w:rPr>
          <w:rFonts w:ascii="Times New Roman" w:hAnsi="Times New Roman" w:cs="Times New Roman"/>
          <w:sz w:val="28"/>
          <w:szCs w:val="28"/>
        </w:rPr>
        <w:t>мБит</w:t>
      </w:r>
      <w:proofErr w:type="spellEnd"/>
      <w:r w:rsidRPr="00A26508">
        <w:rPr>
          <w:rFonts w:ascii="Times New Roman" w:hAnsi="Times New Roman" w:cs="Times New Roman"/>
          <w:sz w:val="28"/>
          <w:szCs w:val="28"/>
        </w:rPr>
        <w:t>/с). Скорость обработки запросов к базе данных не менее чем за 0.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26508">
        <w:rPr>
          <w:rFonts w:ascii="Times New Roman" w:hAnsi="Times New Roman" w:cs="Times New Roman"/>
          <w:sz w:val="28"/>
          <w:szCs w:val="28"/>
        </w:rPr>
        <w:t xml:space="preserve"> секунд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26508">
        <w:rPr>
          <w:rFonts w:ascii="Times New Roman" w:hAnsi="Times New Roman" w:cs="Times New Roman"/>
          <w:sz w:val="28"/>
          <w:szCs w:val="28"/>
        </w:rPr>
        <w:t>.</w:t>
      </w:r>
    </w:p>
    <w:p w14:paraId="734C0E44" w14:textId="0AFF38BD" w:rsidR="00D71ADD" w:rsidRPr="00D71ADD" w:rsidRDefault="00D71ADD" w:rsidP="00D71ADD">
      <w:pPr>
        <w:pStyle w:val="1"/>
        <w:numPr>
          <w:ilvl w:val="0"/>
          <w:numId w:val="5"/>
        </w:numPr>
        <w:rPr>
          <w:lang w:val="en-US"/>
        </w:rPr>
      </w:pPr>
      <w:bookmarkStart w:id="5" w:name="_Toc167886662"/>
      <w:proofErr w:type="spellStart"/>
      <w:r w:rsidRPr="00D71ADD">
        <w:rPr>
          <w:lang w:val="en-US"/>
        </w:rPr>
        <w:t>Взаимодействие</w:t>
      </w:r>
      <w:proofErr w:type="spellEnd"/>
      <w:r w:rsidRPr="00D71ADD">
        <w:rPr>
          <w:lang w:val="en-US"/>
        </w:rPr>
        <w:t xml:space="preserve"> с </w:t>
      </w:r>
      <w:proofErr w:type="spellStart"/>
      <w:r w:rsidRPr="00D71ADD">
        <w:rPr>
          <w:lang w:val="en-US"/>
        </w:rPr>
        <w:t>внешними</w:t>
      </w:r>
      <w:proofErr w:type="spellEnd"/>
      <w:r w:rsidRPr="00D71ADD">
        <w:rPr>
          <w:lang w:val="en-US"/>
        </w:rPr>
        <w:t xml:space="preserve"> </w:t>
      </w:r>
      <w:proofErr w:type="spellStart"/>
      <w:r w:rsidRPr="00D71ADD">
        <w:rPr>
          <w:lang w:val="en-US"/>
        </w:rPr>
        <w:t>системами</w:t>
      </w:r>
      <w:bookmarkEnd w:id="5"/>
      <w:proofErr w:type="spellEnd"/>
    </w:p>
    <w:p w14:paraId="3C6A8DE3" w14:textId="6CB5860E" w:rsidR="00A26508" w:rsidRDefault="00D71ADD" w:rsidP="00A265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косвенно взаимодействует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71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документами (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71A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71A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D71A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так как все файлы в базе данных хранятся в виде ссылок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71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Документы.</w:t>
      </w:r>
    </w:p>
    <w:p w14:paraId="0550F88C" w14:textId="773BD5D3" w:rsidR="00D71ADD" w:rsidRDefault="00D71ADD" w:rsidP="00D71ADD">
      <w:pPr>
        <w:pStyle w:val="1"/>
        <w:numPr>
          <w:ilvl w:val="0"/>
          <w:numId w:val="5"/>
        </w:numPr>
      </w:pPr>
      <w:bookmarkStart w:id="6" w:name="_Toc167886663"/>
      <w:r w:rsidRPr="00D71ADD">
        <w:t>Описание взаимодействия подсистем</w:t>
      </w:r>
      <w:bookmarkEnd w:id="6"/>
    </w:p>
    <w:p w14:paraId="4E20D12B" w14:textId="19092F9E" w:rsidR="00D71ADD" w:rsidRDefault="00D71ADD" w:rsidP="004B7A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1ADD">
        <w:rPr>
          <w:rFonts w:ascii="Times New Roman" w:hAnsi="Times New Roman" w:cs="Times New Roman"/>
          <w:sz w:val="28"/>
          <w:szCs w:val="28"/>
        </w:rPr>
        <w:t xml:space="preserve">Взаимодействие с локальной базой данных для хранения </w:t>
      </w:r>
      <w:r w:rsidR="004B7AE6">
        <w:rPr>
          <w:rFonts w:ascii="Times New Roman" w:hAnsi="Times New Roman" w:cs="Times New Roman"/>
          <w:sz w:val="28"/>
          <w:szCs w:val="28"/>
        </w:rPr>
        <w:t xml:space="preserve">файлов, папок, данных </w:t>
      </w:r>
      <w:proofErr w:type="gramStart"/>
      <w:r w:rsidR="004B7AE6">
        <w:rPr>
          <w:rFonts w:ascii="Times New Roman" w:hAnsi="Times New Roman" w:cs="Times New Roman"/>
          <w:sz w:val="28"/>
          <w:szCs w:val="28"/>
        </w:rPr>
        <w:t>о аккаунтах</w:t>
      </w:r>
      <w:proofErr w:type="gramEnd"/>
      <w:r w:rsidR="004B7AE6">
        <w:rPr>
          <w:rFonts w:ascii="Times New Roman" w:hAnsi="Times New Roman" w:cs="Times New Roman"/>
          <w:sz w:val="28"/>
          <w:szCs w:val="28"/>
        </w:rPr>
        <w:t xml:space="preserve"> пользователей и доступов к данным</w:t>
      </w:r>
      <w:r w:rsidRPr="00D71ADD">
        <w:rPr>
          <w:rFonts w:ascii="Times New Roman" w:hAnsi="Times New Roman" w:cs="Times New Roman"/>
          <w:sz w:val="28"/>
          <w:szCs w:val="28"/>
        </w:rPr>
        <w:t>.</w:t>
      </w:r>
    </w:p>
    <w:p w14:paraId="617C684B" w14:textId="753957C4" w:rsidR="004B7AE6" w:rsidRDefault="004B7AE6" w:rsidP="004B7AE6">
      <w:pPr>
        <w:pStyle w:val="1"/>
        <w:numPr>
          <w:ilvl w:val="0"/>
          <w:numId w:val="5"/>
        </w:numPr>
      </w:pPr>
      <w:bookmarkStart w:id="7" w:name="_Toc167886664"/>
      <w:r w:rsidRPr="004B7AE6">
        <w:t>Информационная безопасность</w:t>
      </w:r>
      <w:bookmarkEnd w:id="7"/>
    </w:p>
    <w:p w14:paraId="68AB5E43" w14:textId="77777777" w:rsidR="004B7AE6" w:rsidRPr="004B7AE6" w:rsidRDefault="004B7AE6" w:rsidP="004B7A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7AE6">
        <w:rPr>
          <w:rFonts w:ascii="Times New Roman" w:hAnsi="Times New Roman" w:cs="Times New Roman"/>
          <w:sz w:val="28"/>
          <w:szCs w:val="28"/>
        </w:rPr>
        <w:t>Проект должен быть настроен на подключение через сетевой протокол HTTPS.</w:t>
      </w:r>
    </w:p>
    <w:p w14:paraId="114C1DAA" w14:textId="25E77E53" w:rsidR="004B7AE6" w:rsidRPr="004B7AE6" w:rsidRDefault="004B7AE6" w:rsidP="004B7A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7AE6">
        <w:rPr>
          <w:rFonts w:ascii="Times New Roman" w:hAnsi="Times New Roman" w:cs="Times New Roman"/>
          <w:sz w:val="28"/>
          <w:szCs w:val="28"/>
        </w:rPr>
        <w:t xml:space="preserve">Данные с базы данных не должны быть доступны для просмотра пользователям. Просматривать данные в базе данных имеет право только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Pr="004B7AE6">
        <w:rPr>
          <w:rFonts w:ascii="Times New Roman" w:hAnsi="Times New Roman" w:cs="Times New Roman"/>
          <w:sz w:val="28"/>
          <w:szCs w:val="28"/>
        </w:rPr>
        <w:t>.</w:t>
      </w:r>
    </w:p>
    <w:p w14:paraId="09A7D2E1" w14:textId="301AB6C2" w:rsidR="004B7AE6" w:rsidRDefault="004B7AE6" w:rsidP="004B7A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7AE6">
        <w:rPr>
          <w:rFonts w:ascii="Times New Roman" w:hAnsi="Times New Roman" w:cs="Times New Roman"/>
          <w:sz w:val="28"/>
          <w:szCs w:val="28"/>
        </w:rPr>
        <w:t>Для защиты от взлома аккаунтов пользователей будет использоваться хэширование паролей через протокол MD5.</w:t>
      </w:r>
    </w:p>
    <w:p w14:paraId="1FFF83C6" w14:textId="79939306" w:rsidR="004B7AE6" w:rsidRDefault="004B7AE6" w:rsidP="004B7AE6">
      <w:pPr>
        <w:pStyle w:val="1"/>
      </w:pPr>
      <w:r>
        <w:t xml:space="preserve">    </w:t>
      </w:r>
      <w:bookmarkStart w:id="8" w:name="_Toc167886665"/>
      <w:r>
        <w:t>8.1</w:t>
      </w:r>
      <w:r>
        <w:tab/>
      </w:r>
      <w:r w:rsidRPr="004B7AE6">
        <w:t>Разграничение прав пользователей</w:t>
      </w:r>
      <w:bookmarkEnd w:id="8"/>
    </w:p>
    <w:p w14:paraId="13EB235A" w14:textId="6706B416" w:rsidR="004B7AE6" w:rsidRPr="004B7AE6" w:rsidRDefault="004B7AE6" w:rsidP="004B7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Незарегистрированный пользователь не может взаимодействовать с основной системой, перед её использованием необходимо авторизоваться.</w:t>
      </w:r>
    </w:p>
    <w:p w14:paraId="6D69B1A7" w14:textId="466B6EFD" w:rsidR="004B7AE6" w:rsidRPr="004B7AE6" w:rsidRDefault="004B7AE6" w:rsidP="004B7A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AE6">
        <w:rPr>
          <w:rFonts w:ascii="Times New Roman" w:hAnsi="Times New Roman" w:cs="Times New Roman"/>
          <w:sz w:val="28"/>
          <w:szCs w:val="28"/>
        </w:rPr>
        <w:tab/>
        <w:t xml:space="preserve">Зарегистрированный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папками и файлами, которые были ему доступны исходя из статуса в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системе. В зависимости от статуса пользователь может добавлять или удалять данные из системы.</w:t>
      </w:r>
    </w:p>
    <w:p w14:paraId="6142230B" w14:textId="3BFF8A1E" w:rsidR="004B7AE6" w:rsidRDefault="004B7AE6" w:rsidP="004B7A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AE6">
        <w:rPr>
          <w:rFonts w:ascii="Times New Roman" w:hAnsi="Times New Roman" w:cs="Times New Roman"/>
          <w:sz w:val="28"/>
          <w:szCs w:val="28"/>
        </w:rPr>
        <w:tab/>
        <w:t xml:space="preserve">Администратор сайта имеет право редактировать </w:t>
      </w:r>
      <w:r>
        <w:rPr>
          <w:rFonts w:ascii="Times New Roman" w:hAnsi="Times New Roman" w:cs="Times New Roman"/>
          <w:sz w:val="28"/>
          <w:szCs w:val="28"/>
        </w:rPr>
        <w:t>уровни статусов пользователей, возможности статуса</w:t>
      </w:r>
      <w:r w:rsidRPr="004B7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удалять и добавлять данные</w:t>
      </w:r>
      <w:r w:rsidR="007D0FC5">
        <w:rPr>
          <w:rFonts w:ascii="Times New Roman" w:hAnsi="Times New Roman" w:cs="Times New Roman"/>
          <w:sz w:val="28"/>
          <w:szCs w:val="28"/>
        </w:rPr>
        <w:t xml:space="preserve"> для входа пользователей БД,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7D0FC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пап</w:t>
      </w:r>
      <w:r w:rsidR="007D0FC5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5F5DB9" w14:textId="2642B5E7" w:rsidR="007D0FC5" w:rsidRPr="007D0FC5" w:rsidRDefault="007D0FC5" w:rsidP="007D0FC5">
      <w:pPr>
        <w:pStyle w:val="1"/>
        <w:numPr>
          <w:ilvl w:val="0"/>
          <w:numId w:val="5"/>
        </w:numPr>
      </w:pPr>
      <w:bookmarkStart w:id="9" w:name="_Toc167886666"/>
      <w:r w:rsidRPr="007D0FC5">
        <w:t>Доступность для людей с ограниченными возможностями</w:t>
      </w:r>
      <w:bookmarkEnd w:id="9"/>
    </w:p>
    <w:p w14:paraId="3BEC3A3D" w14:textId="4287DBD4" w:rsidR="007D0FC5" w:rsidRDefault="007D0FC5" w:rsidP="007D0F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0FC5">
        <w:rPr>
          <w:rFonts w:ascii="Times New Roman" w:hAnsi="Times New Roman" w:cs="Times New Roman"/>
          <w:sz w:val="28"/>
          <w:szCs w:val="28"/>
        </w:rPr>
        <w:t xml:space="preserve">На сайте должен присутствовать переключатель “Версия для слабовидящих”. При нажатии будет увеличен шрифт заголовков (с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7D0FC5">
        <w:rPr>
          <w:rFonts w:ascii="Times New Roman" w:hAnsi="Times New Roman" w:cs="Times New Roman"/>
          <w:sz w:val="28"/>
          <w:szCs w:val="28"/>
        </w:rPr>
        <w:t>px до 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D0FC5">
        <w:rPr>
          <w:rFonts w:ascii="Times New Roman" w:hAnsi="Times New Roman" w:cs="Times New Roman"/>
          <w:sz w:val="28"/>
          <w:szCs w:val="28"/>
        </w:rPr>
        <w:t xml:space="preserve">px), будет увеличен шрифт основного текста (с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7D0FC5">
        <w:rPr>
          <w:rFonts w:ascii="Times New Roman" w:hAnsi="Times New Roman" w:cs="Times New Roman"/>
          <w:sz w:val="28"/>
          <w:szCs w:val="28"/>
        </w:rPr>
        <w:t xml:space="preserve">px до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D0FC5">
        <w:rPr>
          <w:rFonts w:ascii="Times New Roman" w:hAnsi="Times New Roman" w:cs="Times New Roman"/>
          <w:sz w:val="28"/>
          <w:szCs w:val="28"/>
        </w:rPr>
        <w:t xml:space="preserve">px). Также цветовая гамма приобретёт некоторые изменения: задний фон станет на 25% темнее, а текст приобретет более светлые тона. Это сделано </w:t>
      </w:r>
      <w:proofErr w:type="gramStart"/>
      <w:r w:rsidRPr="007D0FC5"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 w:rsidRPr="007D0FC5">
        <w:rPr>
          <w:rFonts w:ascii="Times New Roman" w:hAnsi="Times New Roman" w:cs="Times New Roman"/>
          <w:sz w:val="28"/>
          <w:szCs w:val="28"/>
        </w:rPr>
        <w:t xml:space="preserve"> текст лучше выделялся.</w:t>
      </w:r>
    </w:p>
    <w:p w14:paraId="057F1B46" w14:textId="2D95A0E1" w:rsidR="007D0FC5" w:rsidRDefault="00A23CD0" w:rsidP="00A23CD0">
      <w:pPr>
        <w:pStyle w:val="1"/>
        <w:numPr>
          <w:ilvl w:val="0"/>
          <w:numId w:val="5"/>
        </w:numPr>
      </w:pPr>
      <w:r>
        <w:t xml:space="preserve"> </w:t>
      </w:r>
      <w:bookmarkStart w:id="10" w:name="_Toc167886667"/>
      <w:r w:rsidR="007D0FC5" w:rsidRPr="007D0FC5">
        <w:t>Сценарии работы пользователя в информационной системе</w:t>
      </w:r>
      <w:bookmarkEnd w:id="10"/>
    </w:p>
    <w:p w14:paraId="70B25AF3" w14:textId="7BC5FD26" w:rsidR="007D0FC5" w:rsidRDefault="007D0FC5" w:rsidP="007D0FC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0FC5">
        <w:rPr>
          <w:rFonts w:ascii="Times New Roman" w:hAnsi="Times New Roman" w:cs="Times New Roman"/>
          <w:sz w:val="28"/>
          <w:szCs w:val="28"/>
        </w:rPr>
        <w:t>Сценарий 1:</w:t>
      </w:r>
    </w:p>
    <w:p w14:paraId="3D4B1030" w14:textId="41D630AC" w:rsidR="007D0FC5" w:rsidRDefault="007D0FC5" w:rsidP="007D0FC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Неавторизованный пользователь попадает на сайт. Ему предлагают авторизоваться в системе. Если данные пользователя были заранее помещены на БД, то он сможет войти в систему и получить доступ к своим данным, если же данные для входа не были заранее прописаны в БД, он не сможет войти в систему</w:t>
      </w:r>
    </w:p>
    <w:p w14:paraId="5682D191" w14:textId="77E1C5A5" w:rsidR="007D0FC5" w:rsidRDefault="007D0FC5" w:rsidP="007D0FC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2:</w:t>
      </w:r>
    </w:p>
    <w:p w14:paraId="5B203BE0" w14:textId="7A82013F" w:rsidR="007D0FC5" w:rsidRDefault="007D0FC5" w:rsidP="007D0FC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пользователь нажимает кнопку «Добавить». Появляется модальное окно, где он выбирает что хочет добавить (Папка или файл), после выбора появляется модальное окно с полями для заполнения. После обработки и успешной отправки данных пользователь перезагружает систему и у него добавляется новая папка или файл.</w:t>
      </w:r>
    </w:p>
    <w:p w14:paraId="118E407B" w14:textId="408BF9EE" w:rsidR="00A23CD0" w:rsidRDefault="00A23CD0" w:rsidP="00A23CD0">
      <w:pPr>
        <w:pStyle w:val="1"/>
        <w:numPr>
          <w:ilvl w:val="0"/>
          <w:numId w:val="6"/>
        </w:numPr>
      </w:pPr>
      <w:r>
        <w:lastRenderedPageBreak/>
        <w:t xml:space="preserve"> </w:t>
      </w:r>
      <w:bookmarkStart w:id="11" w:name="_Toc167886668"/>
      <w:r w:rsidRPr="00A23CD0">
        <w:t>Схема базы данных</w:t>
      </w:r>
      <w:bookmarkEnd w:id="11"/>
    </w:p>
    <w:p w14:paraId="15011271" w14:textId="63C482B6" w:rsidR="00A23CD0" w:rsidRDefault="00A23CD0" w:rsidP="00A23CD0">
      <w:r>
        <w:rPr>
          <w:noProof/>
        </w:rPr>
        <w:drawing>
          <wp:inline distT="0" distB="0" distL="0" distR="0" wp14:anchorId="04D77708" wp14:editId="4D2E9BC1">
            <wp:extent cx="5760085" cy="3679190"/>
            <wp:effectExtent l="0" t="0" r="0" b="0"/>
            <wp:docPr id="781026748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6748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209F" w14:textId="153ECC0A" w:rsidR="00A23CD0" w:rsidRDefault="00A23CD0" w:rsidP="00A23CD0">
      <w:pPr>
        <w:pStyle w:val="1"/>
        <w:numPr>
          <w:ilvl w:val="0"/>
          <w:numId w:val="6"/>
        </w:numPr>
      </w:pPr>
      <w:r>
        <w:t xml:space="preserve"> </w:t>
      </w:r>
      <w:bookmarkStart w:id="12" w:name="_Toc167886669"/>
      <w:r w:rsidRPr="00A23CD0">
        <w:t>Модель предметной области</w:t>
      </w:r>
      <w:bookmarkEnd w:id="12"/>
    </w:p>
    <w:p w14:paraId="4CE6121D" w14:textId="45A9AA8A" w:rsidR="00A23CD0" w:rsidRDefault="00A23CD0" w:rsidP="00A23CD0">
      <w:r>
        <w:rPr>
          <w:noProof/>
        </w:rPr>
        <w:drawing>
          <wp:inline distT="0" distB="0" distL="0" distR="0" wp14:anchorId="19004BEC" wp14:editId="60551805">
            <wp:extent cx="5760085" cy="4319905"/>
            <wp:effectExtent l="0" t="0" r="0" b="4445"/>
            <wp:docPr id="131287190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7190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107D" w14:textId="4B5553F9" w:rsidR="00A23CD0" w:rsidRDefault="00A23CD0" w:rsidP="00A23CD0">
      <w:pPr>
        <w:pStyle w:val="1"/>
        <w:numPr>
          <w:ilvl w:val="0"/>
          <w:numId w:val="6"/>
        </w:numPr>
      </w:pPr>
      <w:r>
        <w:lastRenderedPageBreak/>
        <w:t xml:space="preserve"> </w:t>
      </w:r>
      <w:bookmarkStart w:id="13" w:name="_Toc167886670"/>
      <w:r w:rsidRPr="00A23CD0">
        <w:t>Макеты интерфейсов</w:t>
      </w:r>
      <w:bookmarkEnd w:id="13"/>
    </w:p>
    <w:p w14:paraId="7FA1C47A" w14:textId="0B0CA606" w:rsidR="00A23CD0" w:rsidRPr="00A23CD0" w:rsidRDefault="00A23CD0" w:rsidP="00A23CD0">
      <w:r>
        <w:rPr>
          <w:noProof/>
        </w:rPr>
        <w:drawing>
          <wp:inline distT="0" distB="0" distL="0" distR="0" wp14:anchorId="7F49E4A8" wp14:editId="4F7821F2">
            <wp:extent cx="5760085" cy="3181985"/>
            <wp:effectExtent l="0" t="0" r="0" b="0"/>
            <wp:docPr id="94003094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3094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CD0" w:rsidRPr="00A23CD0" w:rsidSect="008B7A7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A69"/>
    <w:multiLevelType w:val="hybridMultilevel"/>
    <w:tmpl w:val="9386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770A"/>
    <w:multiLevelType w:val="hybridMultilevel"/>
    <w:tmpl w:val="A0708AD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70D0"/>
    <w:multiLevelType w:val="hybridMultilevel"/>
    <w:tmpl w:val="F3FA4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59AF"/>
    <w:multiLevelType w:val="hybridMultilevel"/>
    <w:tmpl w:val="1FB4C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50F27"/>
    <w:multiLevelType w:val="hybridMultilevel"/>
    <w:tmpl w:val="B302E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D28E5"/>
    <w:multiLevelType w:val="hybridMultilevel"/>
    <w:tmpl w:val="691CF3A2"/>
    <w:lvl w:ilvl="0" w:tplc="0419000F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72007699">
    <w:abstractNumId w:val="0"/>
  </w:num>
  <w:num w:numId="2" w16cid:durableId="746538164">
    <w:abstractNumId w:val="2"/>
  </w:num>
  <w:num w:numId="3" w16cid:durableId="1936479798">
    <w:abstractNumId w:val="3"/>
  </w:num>
  <w:num w:numId="4" w16cid:durableId="61566281">
    <w:abstractNumId w:val="4"/>
  </w:num>
  <w:num w:numId="5" w16cid:durableId="440035596">
    <w:abstractNumId w:val="1"/>
  </w:num>
  <w:num w:numId="6" w16cid:durableId="1969628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74"/>
    <w:rsid w:val="000239C8"/>
    <w:rsid w:val="000B0C9D"/>
    <w:rsid w:val="00157943"/>
    <w:rsid w:val="002767F2"/>
    <w:rsid w:val="002A52BE"/>
    <w:rsid w:val="004071D0"/>
    <w:rsid w:val="004B7AE6"/>
    <w:rsid w:val="00501E23"/>
    <w:rsid w:val="007D0FC5"/>
    <w:rsid w:val="00841538"/>
    <w:rsid w:val="008B7A74"/>
    <w:rsid w:val="00983F3F"/>
    <w:rsid w:val="00A23CD0"/>
    <w:rsid w:val="00A26508"/>
    <w:rsid w:val="00BE5045"/>
    <w:rsid w:val="00D71ADD"/>
    <w:rsid w:val="00D928E7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2E98"/>
  <w15:chartTrackingRefBased/>
  <w15:docId w15:val="{9C3755D0-0579-445E-AAC6-258B660D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A7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A74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A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A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A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A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A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A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7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7A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7A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7A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7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7A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7A74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B7A7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B0C9D"/>
    <w:pPr>
      <w:spacing w:after="100"/>
    </w:pPr>
  </w:style>
  <w:style w:type="character" w:styleId="ad">
    <w:name w:val="Hyperlink"/>
    <w:basedOn w:val="a0"/>
    <w:uiPriority w:val="99"/>
    <w:unhideWhenUsed/>
    <w:rsid w:val="000B0C9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4DC41-2C79-4EEB-B71D-5F1FC74A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Виноградов</dc:creator>
  <cp:keywords/>
  <dc:description/>
  <cp:lastModifiedBy>Юрий Колосов</cp:lastModifiedBy>
  <cp:revision>5</cp:revision>
  <dcterms:created xsi:type="dcterms:W3CDTF">2024-05-16T14:22:00Z</dcterms:created>
  <dcterms:modified xsi:type="dcterms:W3CDTF">2024-05-29T20:44:00Z</dcterms:modified>
</cp:coreProperties>
</file>