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4A8" w:rsidRDefault="00C404A8" w:rsidP="00C404A8">
      <w:pPr>
        <w:pStyle w:val="1"/>
        <w:rPr>
          <w:rFonts w:hint="eastAsia"/>
          <w:lang w:eastAsia="zh-CN"/>
        </w:rPr>
      </w:pPr>
      <w:bookmarkStart w:id="0" w:name="_Toc397000990"/>
      <w:proofErr w:type="spellStart"/>
      <w:r>
        <w:rPr>
          <w:rFonts w:hint="eastAsia"/>
        </w:rPr>
        <w:t>外贸财务处理</w:t>
      </w:r>
      <w:bookmarkEnd w:id="0"/>
      <w:proofErr w:type="spellEnd"/>
    </w:p>
    <w:p w:rsidR="00C404A8" w:rsidRPr="00210240" w:rsidRDefault="00C404A8" w:rsidP="00C404A8">
      <w:pPr>
        <w:pStyle w:val="20"/>
        <w:rPr>
          <w:rFonts w:hint="eastAsia"/>
        </w:rPr>
      </w:pPr>
      <w:bookmarkStart w:id="1" w:name="_Toc372720444"/>
      <w:bookmarkStart w:id="2" w:name="_Toc373364205"/>
      <w:bookmarkStart w:id="3" w:name="_Toc397000991"/>
      <w:r>
        <w:rPr>
          <w:rFonts w:hint="eastAsia"/>
          <w:lang w:eastAsia="zh-CN"/>
        </w:rPr>
        <w:t>预付款</w:t>
      </w:r>
      <w:proofErr w:type="spellStart"/>
      <w:r w:rsidRPr="00210240">
        <w:rPr>
          <w:rFonts w:hint="eastAsia"/>
        </w:rPr>
        <w:t>业务</w:t>
      </w:r>
      <w:bookmarkEnd w:id="1"/>
      <w:bookmarkEnd w:id="2"/>
      <w:bookmarkEnd w:id="3"/>
      <w:proofErr w:type="spellEnd"/>
    </w:p>
    <w:p w:rsidR="00C404A8" w:rsidRDefault="00C404A8" w:rsidP="00C404A8">
      <w:pPr>
        <w:pStyle w:val="30"/>
        <w:rPr>
          <w:rFonts w:hint="eastAsia"/>
        </w:rPr>
      </w:pPr>
      <w:bookmarkStart w:id="4" w:name="_Toc397000992"/>
      <w:proofErr w:type="spellStart"/>
      <w:r w:rsidRPr="000E1D9A">
        <w:rPr>
          <w:rFonts w:hint="eastAsia"/>
        </w:rPr>
        <w:t>需求描述</w:t>
      </w:r>
      <w:bookmarkEnd w:id="4"/>
      <w:proofErr w:type="spellEnd"/>
    </w:p>
    <w:p w:rsidR="00C404A8" w:rsidRDefault="00C404A8" w:rsidP="00C404A8">
      <w:pPr>
        <w:pStyle w:val="a1"/>
        <w:spacing w:beforeLines="0" w:before="120" w:afterLines="0" w:after="120" w:line="360" w:lineRule="auto"/>
        <w:ind w:leftChars="202" w:left="430" w:hanging="6"/>
        <w:rPr>
          <w:rFonts w:hint="eastAsia"/>
        </w:rPr>
      </w:pPr>
      <w:r>
        <w:rPr>
          <w:rFonts w:hint="eastAsia"/>
        </w:rPr>
        <w:t>巨星的预付款是对应到采购合同的。</w:t>
      </w:r>
    </w:p>
    <w:p w:rsidR="00C404A8" w:rsidRDefault="00C404A8" w:rsidP="00C404A8">
      <w:pPr>
        <w:pStyle w:val="a1"/>
        <w:spacing w:beforeLines="0" w:before="120" w:afterLines="0" w:after="120" w:line="360" w:lineRule="auto"/>
        <w:ind w:leftChars="202" w:left="430" w:hanging="6"/>
        <w:rPr>
          <w:rFonts w:hint="eastAsia"/>
        </w:rPr>
      </w:pPr>
      <w:r>
        <w:rPr>
          <w:rFonts w:hint="eastAsia"/>
        </w:rPr>
        <w:t>下合同未入库，已入库未出运，或者货出了（采购发票还没有）急着付款，都会有预付款情况。</w:t>
      </w:r>
    </w:p>
    <w:p w:rsidR="00C404A8" w:rsidRDefault="00C404A8" w:rsidP="00C404A8">
      <w:pPr>
        <w:pStyle w:val="a1"/>
        <w:spacing w:beforeLines="0" w:before="120" w:afterLines="0" w:after="120" w:line="360" w:lineRule="auto"/>
        <w:rPr>
          <w:rFonts w:hint="eastAsia"/>
        </w:rPr>
      </w:pPr>
      <w:r>
        <w:rPr>
          <w:rFonts w:hint="eastAsia"/>
        </w:rPr>
        <w:t>业务员提交纸质预付款申请，财务部在系统内做预付款通知单，并且要对应到采购合同的小类，目前预付款单上有数量、单价、金额，所以，目前存在合同小类单价变更后，但已预付总额不变，需要凑数量能满足总额不变单价变的问题，甚至需要后台修改数量解决单价变更问题，希望系统能解决该问题。</w:t>
      </w:r>
    </w:p>
    <w:p w:rsidR="00C404A8" w:rsidRPr="00B97F43" w:rsidRDefault="00C404A8" w:rsidP="00C404A8">
      <w:pPr>
        <w:pStyle w:val="a1"/>
        <w:spacing w:beforeLines="0" w:before="120" w:afterLines="0" w:after="120" w:line="360" w:lineRule="auto"/>
        <w:rPr>
          <w:rFonts w:hint="eastAsia"/>
          <w:color w:val="FF0000"/>
          <w:highlight w:val="yellow"/>
        </w:rPr>
      </w:pPr>
      <w:r w:rsidRPr="00B97F43">
        <w:rPr>
          <w:rFonts w:hint="eastAsia"/>
          <w:highlight w:val="yellow"/>
        </w:rPr>
        <w:t>希望将来能让采购员在系统中填预付款申请后，纸质打印后并走审批流后，财务在系统制作正式预付款单。</w:t>
      </w:r>
    </w:p>
    <w:p w:rsidR="00C404A8" w:rsidRDefault="00C404A8" w:rsidP="00C404A8">
      <w:pPr>
        <w:pStyle w:val="a1"/>
        <w:spacing w:beforeLines="0" w:before="120" w:afterLines="0" w:after="120" w:line="360" w:lineRule="auto"/>
        <w:ind w:leftChars="202" w:left="430" w:hanging="6"/>
        <w:rPr>
          <w:rFonts w:hint="eastAsia"/>
        </w:rPr>
      </w:pPr>
      <w:r>
        <w:rPr>
          <w:rFonts w:hint="eastAsia"/>
        </w:rPr>
        <w:t>香港巨星、巨星科技、巨星工具目前都通过现有系统处理预付款。</w:t>
      </w:r>
    </w:p>
    <w:p w:rsidR="00C404A8" w:rsidRDefault="00C404A8" w:rsidP="00C404A8">
      <w:pPr>
        <w:pStyle w:val="a1"/>
        <w:spacing w:beforeLines="0" w:before="120" w:afterLines="0" w:after="120" w:line="360" w:lineRule="auto"/>
        <w:rPr>
          <w:rFonts w:hint="eastAsia"/>
          <w:b/>
        </w:rPr>
      </w:pPr>
      <w:r>
        <w:rPr>
          <w:rFonts w:hint="eastAsia"/>
          <w:b/>
        </w:rPr>
        <w:t>巨星的需求：</w:t>
      </w:r>
    </w:p>
    <w:p w:rsidR="00C404A8" w:rsidRDefault="00C404A8" w:rsidP="00C404A8">
      <w:pPr>
        <w:pStyle w:val="a1"/>
        <w:spacing w:beforeLines="0" w:before="120" w:afterLines="0" w:after="120" w:line="360" w:lineRule="auto"/>
        <w:ind w:leftChars="202" w:left="430" w:hanging="6"/>
        <w:rPr>
          <w:rFonts w:hint="eastAsia"/>
        </w:rPr>
      </w:pPr>
      <w:r>
        <w:rPr>
          <w:rFonts w:hint="eastAsia"/>
        </w:rPr>
        <w:t>1</w:t>
      </w:r>
      <w:r>
        <w:rPr>
          <w:rFonts w:hint="eastAsia"/>
        </w:rPr>
        <w:t>）多个采购合同生成一张预付款。</w:t>
      </w:r>
    </w:p>
    <w:p w:rsidR="00C404A8" w:rsidRDefault="00C404A8" w:rsidP="00C404A8">
      <w:pPr>
        <w:pStyle w:val="a1"/>
        <w:spacing w:beforeLines="0" w:before="120" w:afterLines="0" w:after="120" w:line="360" w:lineRule="auto"/>
        <w:ind w:leftChars="202" w:left="430" w:hanging="6"/>
        <w:rPr>
          <w:rFonts w:hint="eastAsia"/>
          <w:b/>
        </w:rPr>
      </w:pPr>
      <w:r>
        <w:rPr>
          <w:rFonts w:hint="eastAsia"/>
        </w:rPr>
        <w:t>2</w:t>
      </w:r>
      <w:r>
        <w:rPr>
          <w:rFonts w:hint="eastAsia"/>
        </w:rPr>
        <w:t>）按照合同号显示与控制，原合同金额、已预付总金额（</w:t>
      </w:r>
      <w:r w:rsidRPr="00C31D74">
        <w:rPr>
          <w:rFonts w:hint="eastAsia"/>
          <w:b/>
          <w:highlight w:val="yellow"/>
        </w:rPr>
        <w:t>已扣（核销）预付金额、已预付金额余额</w:t>
      </w:r>
      <w:r>
        <w:rPr>
          <w:rFonts w:hint="eastAsia"/>
        </w:rPr>
        <w:t>）实际付款金额、实际扣款金额（</w:t>
      </w:r>
      <w:proofErr w:type="gramStart"/>
      <w:r>
        <w:rPr>
          <w:rFonts w:hint="eastAsia"/>
        </w:rPr>
        <w:t>减合同</w:t>
      </w:r>
      <w:proofErr w:type="gramEnd"/>
      <w:r>
        <w:rPr>
          <w:rFonts w:hint="eastAsia"/>
        </w:rPr>
        <w:t>金额）、合同余额、</w:t>
      </w:r>
      <w:r>
        <w:rPr>
          <w:rFonts w:hint="eastAsia"/>
          <w:b/>
        </w:rPr>
        <w:t>本次可预付金额、本次实际预付。</w:t>
      </w:r>
    </w:p>
    <w:p w:rsidR="00C404A8" w:rsidRDefault="00C404A8" w:rsidP="00C404A8">
      <w:pPr>
        <w:pStyle w:val="a1"/>
        <w:spacing w:beforeLines="0" w:before="120" w:afterLines="0" w:after="120" w:line="360" w:lineRule="auto"/>
        <w:ind w:leftChars="202" w:left="430" w:hanging="6"/>
        <w:rPr>
          <w:rFonts w:hint="eastAsia"/>
        </w:rPr>
      </w:pPr>
      <w:r>
        <w:rPr>
          <w:rFonts w:hint="eastAsia"/>
          <w:b/>
        </w:rPr>
        <w:t>注：字段之间的数据关系。</w:t>
      </w:r>
    </w:p>
    <w:p w:rsidR="00C404A8" w:rsidRDefault="00C404A8" w:rsidP="00C404A8">
      <w:pPr>
        <w:pStyle w:val="a1"/>
        <w:spacing w:beforeLines="0" w:before="120" w:afterLines="0" w:after="120" w:line="360" w:lineRule="auto"/>
        <w:ind w:leftChars="202" w:left="430" w:hanging="6"/>
        <w:rPr>
          <w:rFonts w:hint="eastAsia"/>
        </w:rPr>
      </w:pPr>
      <w:r>
        <w:rPr>
          <w:rFonts w:hint="eastAsia"/>
        </w:rPr>
        <w:t>3</w:t>
      </w:r>
      <w:r>
        <w:rPr>
          <w:rFonts w:hint="eastAsia"/>
        </w:rPr>
        <w:t>）目前合同分多次预付款，</w:t>
      </w:r>
      <w:proofErr w:type="gramStart"/>
      <w:r>
        <w:rPr>
          <w:rFonts w:hint="eastAsia"/>
        </w:rPr>
        <w:t>如分两次</w:t>
      </w:r>
      <w:proofErr w:type="gramEnd"/>
      <w:r>
        <w:rPr>
          <w:rFonts w:hint="eastAsia"/>
        </w:rPr>
        <w:t>，第一次</w:t>
      </w:r>
      <w:r>
        <w:rPr>
          <w:rFonts w:hint="eastAsia"/>
        </w:rPr>
        <w:t>70%</w:t>
      </w:r>
      <w:r>
        <w:rPr>
          <w:rFonts w:hint="eastAsia"/>
        </w:rPr>
        <w:t>，第二次</w:t>
      </w:r>
      <w:r>
        <w:rPr>
          <w:rFonts w:hint="eastAsia"/>
        </w:rPr>
        <w:t>30%</w:t>
      </w:r>
      <w:r>
        <w:rPr>
          <w:rFonts w:hint="eastAsia"/>
        </w:rPr>
        <w:t>。</w:t>
      </w:r>
    </w:p>
    <w:p w:rsidR="00C404A8" w:rsidRPr="00FE499F" w:rsidRDefault="00C404A8" w:rsidP="00C404A8">
      <w:pPr>
        <w:pStyle w:val="a1"/>
        <w:spacing w:beforeLines="0" w:before="120" w:afterLines="0" w:after="120" w:line="360" w:lineRule="auto"/>
        <w:ind w:leftChars="202" w:left="430" w:hanging="6"/>
        <w:rPr>
          <w:rFonts w:hint="eastAsia"/>
          <w:color w:val="FF0000"/>
          <w:highlight w:val="yellow"/>
        </w:rPr>
      </w:pPr>
      <w:r>
        <w:rPr>
          <w:rFonts w:hint="eastAsia"/>
          <w:b/>
        </w:rPr>
        <w:t>4</w:t>
      </w:r>
      <w:r>
        <w:rPr>
          <w:rFonts w:hint="eastAsia"/>
          <w:b/>
        </w:rPr>
        <w:t>）</w:t>
      </w:r>
      <w:r>
        <w:rPr>
          <w:rFonts w:hint="eastAsia"/>
        </w:rPr>
        <w:t>存在供应商只有预付款即合同款全部预付款，则预付款申请时，要关联扣款明细（含返工单扣款），付款通知单开票时，当合同存在【预付的供应商扣款】时，必须扣掉预付的供应商扣款，</w:t>
      </w:r>
      <w:r w:rsidRPr="00FE499F">
        <w:rPr>
          <w:rFonts w:hint="eastAsia"/>
        </w:rPr>
        <w:t>可以让财务填写“预付款扣款金额”不得超过“预付款余额”。</w:t>
      </w:r>
      <w:r>
        <w:rPr>
          <w:rFonts w:hint="eastAsia"/>
        </w:rPr>
        <w:t>（预付存在扣款的主要原因，如果存在扣款，制单时提示存在供应商扣款）</w:t>
      </w:r>
    </w:p>
    <w:p w:rsidR="00C404A8" w:rsidRDefault="00C404A8" w:rsidP="00C404A8">
      <w:pPr>
        <w:pStyle w:val="a1"/>
        <w:spacing w:beforeLines="0" w:before="120" w:afterLines="0" w:after="120" w:line="360" w:lineRule="auto"/>
        <w:ind w:leftChars="202" w:left="430" w:hanging="6"/>
        <w:rPr>
          <w:rFonts w:hint="eastAsia"/>
        </w:rPr>
      </w:pPr>
      <w:r>
        <w:rPr>
          <w:rFonts w:hint="eastAsia"/>
          <w:b/>
        </w:rPr>
        <w:t>5</w:t>
      </w:r>
      <w:r>
        <w:rPr>
          <w:rFonts w:hint="eastAsia"/>
          <w:b/>
        </w:rPr>
        <w:t>）</w:t>
      </w:r>
      <w:r w:rsidRPr="00FE499F">
        <w:rPr>
          <w:rFonts w:hint="eastAsia"/>
        </w:rPr>
        <w:t>在该合同已预付完，正式付款单一次通知开票情况下：如合同</w:t>
      </w:r>
      <w:r w:rsidRPr="00FE499F">
        <w:rPr>
          <w:rFonts w:hint="eastAsia"/>
        </w:rPr>
        <w:t>10000</w:t>
      </w:r>
      <w:r w:rsidRPr="00FE499F">
        <w:rPr>
          <w:rFonts w:hint="eastAsia"/>
        </w:rPr>
        <w:t>，应预付</w:t>
      </w:r>
      <w:r w:rsidRPr="00FE499F">
        <w:rPr>
          <w:rFonts w:hint="eastAsia"/>
        </w:rPr>
        <w:t>10000</w:t>
      </w:r>
      <w:r w:rsidRPr="00FE499F">
        <w:rPr>
          <w:rFonts w:hint="eastAsia"/>
        </w:rPr>
        <w:t>万，预付时实际扣款</w:t>
      </w:r>
      <w:r w:rsidRPr="00FE499F">
        <w:rPr>
          <w:rFonts w:hint="eastAsia"/>
        </w:rPr>
        <w:t>3000</w:t>
      </w:r>
      <w:r w:rsidRPr="00FE499F">
        <w:rPr>
          <w:rFonts w:hint="eastAsia"/>
        </w:rPr>
        <w:t>，则实际预付款</w:t>
      </w:r>
      <w:r w:rsidRPr="00FE499F">
        <w:rPr>
          <w:rFonts w:hint="eastAsia"/>
        </w:rPr>
        <w:t>7000</w:t>
      </w:r>
      <w:r w:rsidRPr="00FE499F">
        <w:rPr>
          <w:rFonts w:hint="eastAsia"/>
        </w:rPr>
        <w:t>，所以供应商开票时，只能开</w:t>
      </w:r>
      <w:r w:rsidRPr="00FE499F">
        <w:rPr>
          <w:rFonts w:hint="eastAsia"/>
        </w:rPr>
        <w:t>7000</w:t>
      </w:r>
      <w:r w:rsidRPr="00FE499F">
        <w:rPr>
          <w:rFonts w:hint="eastAsia"/>
        </w:rPr>
        <w:t>的票。</w:t>
      </w:r>
    </w:p>
    <w:p w:rsidR="00C404A8" w:rsidRDefault="00C404A8" w:rsidP="00C404A8">
      <w:pPr>
        <w:pStyle w:val="a1"/>
        <w:spacing w:beforeLines="0" w:before="120" w:afterLines="0" w:after="120" w:line="360" w:lineRule="auto"/>
        <w:ind w:leftChars="202" w:left="430" w:hanging="6"/>
        <w:rPr>
          <w:rFonts w:hint="eastAsia"/>
          <w:b/>
        </w:rPr>
      </w:pPr>
      <w:r>
        <w:rPr>
          <w:rFonts w:hint="eastAsia"/>
          <w:b/>
        </w:rPr>
        <w:t>6</w:t>
      </w:r>
      <w:r>
        <w:rPr>
          <w:rFonts w:hint="eastAsia"/>
          <w:b/>
        </w:rPr>
        <w:t>）预付款流程需求如下：</w:t>
      </w:r>
    </w:p>
    <w:p w:rsidR="00C404A8" w:rsidRDefault="00C404A8" w:rsidP="004B22F3">
      <w:pPr>
        <w:pStyle w:val="a1"/>
        <w:numPr>
          <w:ilvl w:val="1"/>
          <w:numId w:val="8"/>
        </w:numPr>
        <w:spacing w:beforeLines="0" w:before="120" w:afterLines="0" w:after="120" w:line="360" w:lineRule="auto"/>
        <w:ind w:left="1264"/>
        <w:rPr>
          <w:rFonts w:hint="eastAsia"/>
        </w:rPr>
      </w:pPr>
      <w:r>
        <w:rPr>
          <w:rFonts w:hint="eastAsia"/>
        </w:rPr>
        <w:lastRenderedPageBreak/>
        <w:t>业务人员制付款申请，业务人员打印审批，并提交纸质申请到傅总处；</w:t>
      </w:r>
    </w:p>
    <w:p w:rsidR="00C404A8" w:rsidRDefault="00C404A8" w:rsidP="004B22F3">
      <w:pPr>
        <w:pStyle w:val="a1"/>
        <w:numPr>
          <w:ilvl w:val="1"/>
          <w:numId w:val="8"/>
        </w:numPr>
        <w:spacing w:beforeLines="0" w:before="120" w:afterLines="0" w:after="120" w:line="360" w:lineRule="auto"/>
        <w:ind w:left="1264"/>
        <w:rPr>
          <w:rFonts w:hint="eastAsia"/>
        </w:rPr>
      </w:pPr>
      <w:r>
        <w:rPr>
          <w:rFonts w:hint="eastAsia"/>
        </w:rPr>
        <w:t>傅总系统内审批付款申请；</w:t>
      </w:r>
    </w:p>
    <w:p w:rsidR="00C404A8" w:rsidRDefault="00C404A8" w:rsidP="004B22F3">
      <w:pPr>
        <w:pStyle w:val="a1"/>
        <w:numPr>
          <w:ilvl w:val="1"/>
          <w:numId w:val="8"/>
        </w:numPr>
        <w:spacing w:beforeLines="0" w:before="120" w:afterLines="0" w:after="120" w:line="360" w:lineRule="auto"/>
        <w:ind w:left="1264"/>
        <w:rPr>
          <w:rFonts w:hint="eastAsia"/>
        </w:rPr>
      </w:pPr>
      <w:r>
        <w:rPr>
          <w:rFonts w:hint="eastAsia"/>
        </w:rPr>
        <w:t>外贸财务部制单员制预付款单；</w:t>
      </w:r>
    </w:p>
    <w:p w:rsidR="00C404A8" w:rsidRDefault="00C404A8" w:rsidP="004B22F3">
      <w:pPr>
        <w:pStyle w:val="a1"/>
        <w:numPr>
          <w:ilvl w:val="1"/>
          <w:numId w:val="8"/>
        </w:numPr>
        <w:spacing w:beforeLines="0" w:before="120" w:afterLines="0" w:after="120" w:line="360" w:lineRule="auto"/>
        <w:ind w:left="1264"/>
        <w:rPr>
          <w:rFonts w:hint="eastAsia"/>
        </w:rPr>
      </w:pPr>
      <w:r w:rsidRPr="00137328">
        <w:rPr>
          <w:rFonts w:hint="eastAsia"/>
        </w:rPr>
        <w:t>纸质</w:t>
      </w:r>
      <w:r>
        <w:rPr>
          <w:rFonts w:hint="eastAsia"/>
        </w:rPr>
        <w:t>预付款审核完后，会计财务部才可对预付款单确认付款。</w:t>
      </w:r>
    </w:p>
    <w:p w:rsidR="00C404A8" w:rsidRPr="00700862" w:rsidRDefault="00C404A8" w:rsidP="00C404A8">
      <w:pPr>
        <w:pStyle w:val="a1"/>
        <w:spacing w:beforeLines="0" w:before="120" w:afterLines="0" w:after="120" w:line="360" w:lineRule="auto"/>
        <w:rPr>
          <w:rFonts w:hint="eastAsia"/>
          <w:b/>
        </w:rPr>
      </w:pPr>
      <w:r w:rsidRPr="00716FAF">
        <w:rPr>
          <w:rFonts w:hint="eastAsia"/>
          <w:b/>
          <w:highlight w:val="yellow"/>
        </w:rPr>
        <w:t>7</w:t>
      </w:r>
      <w:r w:rsidRPr="00716FAF">
        <w:rPr>
          <w:rFonts w:hint="eastAsia"/>
          <w:b/>
          <w:highlight w:val="yellow"/>
        </w:rPr>
        <w:t>）存在合同预付后，还有预付款退款情况，预付退款有两种后续处理：</w:t>
      </w:r>
    </w:p>
    <w:p w:rsidR="00C404A8" w:rsidRDefault="00C404A8" w:rsidP="00C404A8">
      <w:pPr>
        <w:pStyle w:val="a1"/>
        <w:spacing w:beforeLines="0" w:before="120" w:afterLines="0" w:after="120" w:line="360" w:lineRule="auto"/>
        <w:rPr>
          <w:rFonts w:hint="eastAsia"/>
        </w:rPr>
      </w:pPr>
      <w:r>
        <w:rPr>
          <w:rFonts w:hint="eastAsia"/>
        </w:rPr>
        <w:t xml:space="preserve">   </w:t>
      </w:r>
      <w:r>
        <w:rPr>
          <w:rFonts w:hint="eastAsia"/>
        </w:rPr>
        <w:t>—</w:t>
      </w:r>
      <w:r>
        <w:rPr>
          <w:rFonts w:hint="eastAsia"/>
        </w:rPr>
        <w:t xml:space="preserve"> </w:t>
      </w:r>
      <w:r>
        <w:rPr>
          <w:rFonts w:hint="eastAsia"/>
        </w:rPr>
        <w:t>供应商实际</w:t>
      </w:r>
      <w:proofErr w:type="gramStart"/>
      <w:r>
        <w:rPr>
          <w:rFonts w:hint="eastAsia"/>
        </w:rPr>
        <w:t>不</w:t>
      </w:r>
      <w:proofErr w:type="gramEnd"/>
      <w:r>
        <w:rPr>
          <w:rFonts w:hint="eastAsia"/>
        </w:rPr>
        <w:t>退款，预付挪用到另外的合同预付款或正式付款通知单（即预付变应付）。</w:t>
      </w:r>
    </w:p>
    <w:p w:rsidR="00C404A8" w:rsidRPr="008719B4" w:rsidRDefault="00C404A8" w:rsidP="00C404A8">
      <w:pPr>
        <w:pStyle w:val="a1"/>
        <w:spacing w:beforeLines="0" w:before="120" w:afterLines="0" w:after="120" w:line="360" w:lineRule="auto"/>
        <w:ind w:leftChars="200" w:left="1050" w:hangingChars="300" w:hanging="630"/>
        <w:rPr>
          <w:rFonts w:hint="eastAsia"/>
        </w:rPr>
      </w:pPr>
      <w:r>
        <w:rPr>
          <w:rFonts w:hint="eastAsia"/>
        </w:rPr>
        <w:t xml:space="preserve">   </w:t>
      </w:r>
      <w:r>
        <w:rPr>
          <w:rFonts w:hint="eastAsia"/>
        </w:rPr>
        <w:t>—</w:t>
      </w:r>
      <w:r>
        <w:rPr>
          <w:rFonts w:hint="eastAsia"/>
        </w:rPr>
        <w:t xml:space="preserve"> </w:t>
      </w:r>
      <w:r>
        <w:rPr>
          <w:rFonts w:hint="eastAsia"/>
        </w:rPr>
        <w:t>供应</w:t>
      </w:r>
      <w:proofErr w:type="gramStart"/>
      <w:r>
        <w:rPr>
          <w:rFonts w:hint="eastAsia"/>
        </w:rPr>
        <w:t>商实际</w:t>
      </w:r>
      <w:proofErr w:type="gramEnd"/>
      <w:r>
        <w:rPr>
          <w:rFonts w:hint="eastAsia"/>
        </w:rPr>
        <w:t>退款，外贸财务根据原始预付单发起红字单据，可能全额或部分，希望产生供应商应收款，在出纳收到供应商收款后，出纳核销并确认该红字款项并关闭【红字预付款单记录】。</w:t>
      </w:r>
    </w:p>
    <w:p w:rsidR="00C404A8" w:rsidRDefault="00C404A8" w:rsidP="00C404A8">
      <w:pPr>
        <w:pStyle w:val="a1"/>
        <w:spacing w:beforeLines="0" w:before="120" w:afterLines="0" w:after="120" w:line="360" w:lineRule="auto"/>
        <w:rPr>
          <w:rFonts w:hint="eastAsia"/>
        </w:rPr>
      </w:pPr>
    </w:p>
    <w:p w:rsidR="00C404A8" w:rsidRDefault="00C404A8" w:rsidP="00C404A8">
      <w:pPr>
        <w:pStyle w:val="30"/>
        <w:rPr>
          <w:rFonts w:hint="eastAsia"/>
        </w:rPr>
      </w:pPr>
      <w:bookmarkStart w:id="5" w:name="_Toc397000993"/>
      <w:proofErr w:type="spellStart"/>
      <w:r>
        <w:rPr>
          <w:rFonts w:hint="eastAsia"/>
        </w:rPr>
        <w:t>需求</w:t>
      </w:r>
      <w:r>
        <w:rPr>
          <w:rFonts w:hint="eastAsia"/>
          <w:lang w:eastAsia="zh-CN"/>
        </w:rPr>
        <w:t>分析</w:t>
      </w:r>
      <w:bookmarkEnd w:id="5"/>
      <w:proofErr w:type="spellEnd"/>
    </w:p>
    <w:p w:rsidR="00C404A8" w:rsidRDefault="00C404A8" w:rsidP="00C404A8">
      <w:pPr>
        <w:pStyle w:val="a1"/>
        <w:spacing w:beforeLines="0" w:before="120" w:afterLines="0" w:after="120" w:line="360" w:lineRule="auto"/>
        <w:rPr>
          <w:rFonts w:hint="eastAsia"/>
        </w:rPr>
      </w:pPr>
      <w:r>
        <w:rPr>
          <w:rFonts w:hint="eastAsia"/>
        </w:rPr>
        <w:t>香港巨星、巨星科技、巨星工具（贸易部分）的成品采购</w:t>
      </w:r>
      <w:r>
        <w:rPr>
          <w:rFonts w:hint="eastAsia"/>
        </w:rPr>
        <w:t>/</w:t>
      </w:r>
      <w:r>
        <w:rPr>
          <w:rFonts w:hint="eastAsia"/>
        </w:rPr>
        <w:t>委外、工具小类付款都使用的</w:t>
      </w:r>
      <w:r>
        <w:rPr>
          <w:rFonts w:hint="eastAsia"/>
        </w:rPr>
        <w:t>U9</w:t>
      </w:r>
      <w:r>
        <w:rPr>
          <w:rFonts w:hint="eastAsia"/>
        </w:rPr>
        <w:t>预付款流程。</w:t>
      </w:r>
    </w:p>
    <w:p w:rsidR="00C404A8" w:rsidRDefault="00C404A8" w:rsidP="00C404A8">
      <w:pPr>
        <w:pStyle w:val="a1"/>
        <w:spacing w:beforeLines="0" w:before="120" w:afterLines="0" w:after="120" w:line="360" w:lineRule="auto"/>
        <w:rPr>
          <w:rFonts w:hint="eastAsia"/>
        </w:rPr>
      </w:pPr>
      <w:r>
        <w:rPr>
          <w:rFonts w:hint="eastAsia"/>
        </w:rPr>
        <w:t>对于预付款数量变更问题，在</w:t>
      </w:r>
      <w:r>
        <w:rPr>
          <w:rFonts w:hint="eastAsia"/>
        </w:rPr>
        <w:t>U9</w:t>
      </w:r>
      <w:r>
        <w:rPr>
          <w:rFonts w:hint="eastAsia"/>
        </w:rPr>
        <w:t>中不存在，</w:t>
      </w:r>
      <w:r>
        <w:rPr>
          <w:rFonts w:hint="eastAsia"/>
        </w:rPr>
        <w:t>U9</w:t>
      </w:r>
      <w:r>
        <w:rPr>
          <w:rFonts w:hint="eastAsia"/>
        </w:rPr>
        <w:t>中预付根据采购订单总额预付，只记录实际预付金额，因此，合同单价变更对已预付的付款</w:t>
      </w:r>
      <w:proofErr w:type="gramStart"/>
      <w:r>
        <w:rPr>
          <w:rFonts w:hint="eastAsia"/>
        </w:rPr>
        <w:t>单没有</w:t>
      </w:r>
      <w:proofErr w:type="gramEnd"/>
      <w:r>
        <w:rPr>
          <w:rFonts w:hint="eastAsia"/>
        </w:rPr>
        <w:t>影响。</w:t>
      </w:r>
    </w:p>
    <w:p w:rsidR="00C404A8" w:rsidRDefault="00C404A8" w:rsidP="00C404A8">
      <w:pPr>
        <w:pStyle w:val="a1"/>
        <w:spacing w:before="120" w:after="120"/>
        <w:rPr>
          <w:rFonts w:hint="eastAsia"/>
        </w:rPr>
      </w:pPr>
      <w:r w:rsidRPr="00137328">
        <w:rPr>
          <w:rFonts w:hint="eastAsia"/>
        </w:rPr>
        <w:t>对于进口件采购预付、包材采购预付、巨星工具包装、</w:t>
      </w:r>
      <w:proofErr w:type="gramStart"/>
      <w:r w:rsidRPr="00137328">
        <w:rPr>
          <w:rFonts w:hint="eastAsia"/>
        </w:rPr>
        <w:t>泡壳车间</w:t>
      </w:r>
      <w:proofErr w:type="gramEnd"/>
      <w:r w:rsidRPr="00137328">
        <w:rPr>
          <w:rFonts w:hint="eastAsia"/>
        </w:rPr>
        <w:t>发起的采购预付</w:t>
      </w:r>
      <w:r>
        <w:rPr>
          <w:rFonts w:hint="eastAsia"/>
        </w:rPr>
        <w:t>U9</w:t>
      </w:r>
      <w:r>
        <w:rPr>
          <w:rFonts w:hint="eastAsia"/>
        </w:rPr>
        <w:t>同样要处理供应商扣款业务。</w:t>
      </w:r>
      <w:r w:rsidRPr="00137328">
        <w:rPr>
          <w:rFonts w:hint="eastAsia"/>
        </w:rPr>
        <w:t xml:space="preserve"> </w:t>
      </w:r>
    </w:p>
    <w:p w:rsidR="00C404A8" w:rsidRPr="00137328" w:rsidRDefault="00C404A8" w:rsidP="00C404A8">
      <w:pPr>
        <w:pStyle w:val="a1"/>
        <w:spacing w:before="120" w:after="120"/>
        <w:rPr>
          <w:rFonts w:hint="eastAsia"/>
        </w:rPr>
      </w:pPr>
      <w:r>
        <w:rPr>
          <w:rFonts w:hint="eastAsia"/>
        </w:rPr>
        <w:t>对于出纳付款业务件会计核算部分。</w:t>
      </w:r>
    </w:p>
    <w:p w:rsidR="00C404A8" w:rsidRPr="00137328" w:rsidRDefault="00C404A8" w:rsidP="00C404A8">
      <w:pPr>
        <w:rPr>
          <w:rFonts w:hint="eastAsia"/>
        </w:rPr>
      </w:pPr>
    </w:p>
    <w:p w:rsidR="00C404A8" w:rsidRDefault="00C404A8" w:rsidP="00C404A8">
      <w:pPr>
        <w:pStyle w:val="20"/>
        <w:rPr>
          <w:rFonts w:hint="eastAsia"/>
        </w:rPr>
      </w:pPr>
      <w:bookmarkStart w:id="6" w:name="_Toc397000994"/>
      <w:proofErr w:type="spellStart"/>
      <w:r>
        <w:rPr>
          <w:rFonts w:hint="eastAsia"/>
        </w:rPr>
        <w:t>付款通知单</w:t>
      </w:r>
      <w:bookmarkEnd w:id="6"/>
      <w:proofErr w:type="spellEnd"/>
    </w:p>
    <w:p w:rsidR="00C404A8" w:rsidRDefault="00C404A8" w:rsidP="00C404A8">
      <w:pPr>
        <w:pStyle w:val="30"/>
        <w:rPr>
          <w:rFonts w:hint="eastAsia"/>
        </w:rPr>
      </w:pPr>
      <w:bookmarkStart w:id="7" w:name="_Toc397000995"/>
      <w:proofErr w:type="spellStart"/>
      <w:r w:rsidRPr="000E1D9A">
        <w:rPr>
          <w:rFonts w:hint="eastAsia"/>
        </w:rPr>
        <w:t>需求描述</w:t>
      </w:r>
      <w:bookmarkEnd w:id="7"/>
      <w:proofErr w:type="spellEnd"/>
    </w:p>
    <w:p w:rsidR="00C404A8" w:rsidRDefault="00C404A8" w:rsidP="00C404A8">
      <w:pPr>
        <w:pStyle w:val="40"/>
        <w:rPr>
          <w:rFonts w:hint="eastAsia"/>
        </w:rPr>
      </w:pPr>
      <w:proofErr w:type="spellStart"/>
      <w:r>
        <w:rPr>
          <w:rFonts w:hint="eastAsia"/>
        </w:rPr>
        <w:t>总体描述</w:t>
      </w:r>
      <w:proofErr w:type="spellEnd"/>
    </w:p>
    <w:p w:rsidR="00C404A8" w:rsidRPr="0096112C" w:rsidRDefault="00C404A8" w:rsidP="00C404A8">
      <w:pPr>
        <w:pStyle w:val="a1"/>
        <w:spacing w:beforeLines="0" w:before="120" w:afterLines="0" w:after="120" w:line="360" w:lineRule="auto"/>
        <w:rPr>
          <w:rFonts w:hint="eastAsia"/>
        </w:rPr>
      </w:pPr>
      <w:r w:rsidRPr="0096112C">
        <w:rPr>
          <w:rFonts w:hint="eastAsia"/>
        </w:rPr>
        <w:t>巨星的正式付款即通知供应商开采购发票立应付，并付款。</w:t>
      </w:r>
    </w:p>
    <w:p w:rsidR="00C404A8" w:rsidRPr="0096112C" w:rsidRDefault="00C404A8" w:rsidP="00C404A8">
      <w:pPr>
        <w:pStyle w:val="a1"/>
        <w:spacing w:beforeLines="0" w:before="120" w:afterLines="0" w:after="120" w:line="360" w:lineRule="auto"/>
        <w:rPr>
          <w:rFonts w:hint="eastAsia"/>
        </w:rPr>
      </w:pPr>
      <w:r>
        <w:rPr>
          <w:rFonts w:hint="eastAsia"/>
        </w:rPr>
        <w:t>外贸财务负责的付款通知单，</w:t>
      </w:r>
      <w:r w:rsidRPr="0096112C">
        <w:rPr>
          <w:rFonts w:hint="eastAsia"/>
        </w:rPr>
        <w:t>包括香港巨星、巨星科技、巨星工具（贸易部分）的采购</w:t>
      </w:r>
      <w:r w:rsidRPr="0096112C">
        <w:rPr>
          <w:rFonts w:hint="eastAsia"/>
        </w:rPr>
        <w:t>/</w:t>
      </w:r>
      <w:r w:rsidRPr="0096112C">
        <w:rPr>
          <w:rFonts w:hint="eastAsia"/>
        </w:rPr>
        <w:t>委</w:t>
      </w:r>
      <w:proofErr w:type="gramStart"/>
      <w:r w:rsidRPr="0096112C">
        <w:rPr>
          <w:rFonts w:hint="eastAsia"/>
        </w:rPr>
        <w:t>外正式</w:t>
      </w:r>
      <w:proofErr w:type="gramEnd"/>
      <w:r w:rsidRPr="0096112C">
        <w:rPr>
          <w:rFonts w:hint="eastAsia"/>
        </w:rPr>
        <w:t>付款，主要是成品和工具子件。</w:t>
      </w:r>
    </w:p>
    <w:p w:rsidR="00C404A8" w:rsidRPr="0096112C" w:rsidRDefault="00C404A8" w:rsidP="00C404A8">
      <w:pPr>
        <w:pStyle w:val="a1"/>
        <w:spacing w:beforeLines="0" w:before="120" w:afterLines="0" w:after="120" w:line="360" w:lineRule="auto"/>
        <w:rPr>
          <w:rFonts w:hint="eastAsia"/>
        </w:rPr>
      </w:pPr>
      <w:r w:rsidRPr="0096112C">
        <w:rPr>
          <w:rFonts w:hint="eastAsia"/>
        </w:rPr>
        <w:lastRenderedPageBreak/>
        <w:t>巨星</w:t>
      </w:r>
      <w:r w:rsidRPr="0096112C">
        <w:rPr>
          <w:rFonts w:hint="eastAsia"/>
        </w:rPr>
        <w:t xml:space="preserve"> </w:t>
      </w:r>
      <w:r w:rsidRPr="0096112C">
        <w:rPr>
          <w:rFonts w:hint="eastAsia"/>
        </w:rPr>
        <w:t>的货款大部分是出运后才正式付款，也有部分是</w:t>
      </w:r>
      <w:proofErr w:type="gramStart"/>
      <w:r w:rsidRPr="0096112C">
        <w:rPr>
          <w:rFonts w:hint="eastAsia"/>
        </w:rPr>
        <w:t>按账期</w:t>
      </w:r>
      <w:proofErr w:type="gramEnd"/>
      <w:r w:rsidRPr="0096112C">
        <w:rPr>
          <w:rFonts w:hint="eastAsia"/>
        </w:rPr>
        <w:t>付款的（特别是“</w:t>
      </w:r>
      <w:r w:rsidRPr="0096112C">
        <w:rPr>
          <w:rFonts w:hint="eastAsia"/>
        </w:rPr>
        <w:t>GJ"</w:t>
      </w:r>
      <w:r w:rsidRPr="0096112C">
        <w:rPr>
          <w:rFonts w:hint="eastAsia"/>
        </w:rPr>
        <w:t>中）。</w:t>
      </w:r>
      <w:r w:rsidRPr="0096112C">
        <w:rPr>
          <w:rFonts w:hint="eastAsia"/>
        </w:rPr>
        <w:t xml:space="preserve">KJ </w:t>
      </w:r>
      <w:r w:rsidRPr="0096112C">
        <w:rPr>
          <w:rFonts w:hint="eastAsia"/>
        </w:rPr>
        <w:t>的外销部分是报关后制单，费用类是出运后制单。</w:t>
      </w:r>
    </w:p>
    <w:p w:rsidR="00C404A8" w:rsidRDefault="00C404A8" w:rsidP="00C404A8">
      <w:pPr>
        <w:pStyle w:val="40"/>
        <w:rPr>
          <w:rFonts w:hint="eastAsia"/>
        </w:rPr>
      </w:pPr>
      <w:proofErr w:type="spellStart"/>
      <w:r>
        <w:rPr>
          <w:rFonts w:hint="eastAsia"/>
        </w:rPr>
        <w:t>付款通知单</w:t>
      </w:r>
      <w:r>
        <w:rPr>
          <w:rFonts w:hint="eastAsia"/>
          <w:lang w:eastAsia="zh-CN"/>
        </w:rPr>
        <w:t>概述</w:t>
      </w:r>
      <w:proofErr w:type="spellEnd"/>
    </w:p>
    <w:p w:rsidR="00C404A8" w:rsidRPr="000B51F8" w:rsidRDefault="00C404A8" w:rsidP="00C404A8">
      <w:pPr>
        <w:pStyle w:val="a1"/>
        <w:spacing w:beforeLines="0" w:before="120" w:afterLines="0" w:after="120" w:line="360" w:lineRule="auto"/>
        <w:rPr>
          <w:rFonts w:hint="eastAsia"/>
        </w:rPr>
      </w:pPr>
      <w:r w:rsidRPr="000B51F8">
        <w:rPr>
          <w:rFonts w:hint="eastAsia"/>
        </w:rPr>
        <w:t>巨星使用付款通知单同时处理通知供应商开票、通知财务付款两种功能。</w:t>
      </w:r>
    </w:p>
    <w:p w:rsidR="00C404A8" w:rsidRPr="00F452DB" w:rsidRDefault="00C404A8" w:rsidP="004B22F3">
      <w:pPr>
        <w:pStyle w:val="a1"/>
        <w:numPr>
          <w:ilvl w:val="1"/>
          <w:numId w:val="7"/>
        </w:numPr>
        <w:spacing w:before="120" w:after="120" w:line="360" w:lineRule="auto"/>
        <w:rPr>
          <w:rFonts w:hint="eastAsia"/>
          <w:b/>
        </w:rPr>
      </w:pPr>
      <w:r>
        <w:rPr>
          <w:rFonts w:hint="eastAsia"/>
        </w:rPr>
        <w:t xml:space="preserve"> </w:t>
      </w:r>
      <w:r w:rsidRPr="00F452DB">
        <w:rPr>
          <w:rFonts w:hint="eastAsia"/>
          <w:b/>
        </w:rPr>
        <w:t>开票金额是净额，是扣除供应商扣款的金额，严格匹配明细单</w:t>
      </w:r>
      <w:r>
        <w:rPr>
          <w:rFonts w:hint="eastAsia"/>
          <w:b/>
        </w:rPr>
        <w:t>出运</w:t>
      </w:r>
      <w:r w:rsidRPr="00F452DB">
        <w:rPr>
          <w:rFonts w:hint="eastAsia"/>
          <w:b/>
        </w:rPr>
        <w:t>发票号、报关单号。</w:t>
      </w:r>
    </w:p>
    <w:p w:rsidR="00C404A8" w:rsidRPr="00F452DB" w:rsidRDefault="00C404A8" w:rsidP="004B22F3">
      <w:pPr>
        <w:pStyle w:val="a1"/>
        <w:numPr>
          <w:ilvl w:val="1"/>
          <w:numId w:val="7"/>
        </w:numPr>
        <w:spacing w:before="120" w:after="120" w:line="360" w:lineRule="auto"/>
        <w:rPr>
          <w:rFonts w:hint="eastAsia"/>
          <w:b/>
        </w:rPr>
      </w:pPr>
      <w:r>
        <w:rPr>
          <w:rFonts w:hint="eastAsia"/>
          <w:b/>
        </w:rPr>
        <w:t xml:space="preserve"> </w:t>
      </w:r>
      <w:r w:rsidRPr="00F452DB">
        <w:rPr>
          <w:rFonts w:hint="eastAsia"/>
          <w:b/>
        </w:rPr>
        <w:t>付款金额是净额，单张付款通知单开票总金额减去预付款金额。</w:t>
      </w:r>
    </w:p>
    <w:p w:rsidR="00C404A8" w:rsidRDefault="00C404A8" w:rsidP="004B22F3">
      <w:pPr>
        <w:pStyle w:val="a1"/>
        <w:numPr>
          <w:ilvl w:val="1"/>
          <w:numId w:val="7"/>
        </w:numPr>
        <w:spacing w:before="120" w:after="120" w:line="360" w:lineRule="auto"/>
        <w:rPr>
          <w:rFonts w:hint="eastAsia"/>
          <w:b/>
        </w:rPr>
      </w:pPr>
      <w:r>
        <w:rPr>
          <w:rFonts w:hint="eastAsia"/>
          <w:b/>
        </w:rPr>
        <w:t xml:space="preserve"> </w:t>
      </w:r>
      <w:r>
        <w:rPr>
          <w:rFonts w:hint="eastAsia"/>
          <w:b/>
        </w:rPr>
        <w:t>付款通知单</w:t>
      </w:r>
      <w:r w:rsidRPr="00C10B95">
        <w:rPr>
          <w:rFonts w:hint="eastAsia"/>
          <w:b/>
        </w:rPr>
        <w:t>状态</w:t>
      </w:r>
      <w:r>
        <w:rPr>
          <w:rFonts w:hint="eastAsia"/>
          <w:b/>
        </w:rPr>
        <w:t>有新建、复核、挂账、付款。</w:t>
      </w:r>
    </w:p>
    <w:p w:rsidR="00C404A8" w:rsidRPr="00C10B95" w:rsidRDefault="00C404A8" w:rsidP="004B22F3">
      <w:pPr>
        <w:pStyle w:val="a1"/>
        <w:numPr>
          <w:ilvl w:val="1"/>
          <w:numId w:val="7"/>
        </w:numPr>
        <w:spacing w:before="120" w:after="120" w:line="360" w:lineRule="auto"/>
        <w:rPr>
          <w:rFonts w:hint="eastAsia"/>
          <w:b/>
        </w:rPr>
      </w:pPr>
      <w:r>
        <w:rPr>
          <w:rFonts w:hint="eastAsia"/>
          <w:b/>
        </w:rPr>
        <w:t xml:space="preserve"> </w:t>
      </w:r>
      <w:r w:rsidRPr="00C10B95">
        <w:rPr>
          <w:rFonts w:hint="eastAsia"/>
          <w:b/>
        </w:rPr>
        <w:t>付款通知单上会</w:t>
      </w:r>
      <w:r>
        <w:rPr>
          <w:rFonts w:hint="eastAsia"/>
          <w:b/>
        </w:rPr>
        <w:t>有换汇成本</w:t>
      </w:r>
      <w:r w:rsidRPr="00C10B95">
        <w:rPr>
          <w:rFonts w:hint="eastAsia"/>
          <w:b/>
        </w:rPr>
        <w:t>，用于成本结算单退税分析。</w:t>
      </w:r>
    </w:p>
    <w:p w:rsidR="00C404A8" w:rsidRDefault="00C404A8" w:rsidP="004B22F3">
      <w:pPr>
        <w:pStyle w:val="a1"/>
        <w:numPr>
          <w:ilvl w:val="0"/>
          <w:numId w:val="10"/>
        </w:numPr>
        <w:spacing w:before="120" w:after="120"/>
        <w:rPr>
          <w:rFonts w:hint="eastAsia"/>
        </w:rPr>
      </w:pPr>
      <w:r>
        <w:rPr>
          <w:rFonts w:hint="eastAsia"/>
        </w:rPr>
        <w:t>现在是手工维护的【退税率】，与中类退税率不同，实际上是【换汇成本】字段，以后希望能统一维护一个值，每次新建付款单自动带出，带出可改；</w:t>
      </w:r>
    </w:p>
    <w:p w:rsidR="00C404A8" w:rsidRPr="0033120F" w:rsidRDefault="00C404A8" w:rsidP="00C404A8">
      <w:pPr>
        <w:pStyle w:val="a1"/>
        <w:spacing w:before="120" w:after="120"/>
        <w:ind w:left="1260" w:firstLine="0"/>
        <w:rPr>
          <w:rFonts w:hint="eastAsia"/>
        </w:rPr>
      </w:pPr>
      <w:r>
        <w:rPr>
          <w:rFonts w:hint="eastAsia"/>
        </w:rPr>
        <w:t>主要是</w:t>
      </w:r>
      <w:r>
        <w:rPr>
          <w:rFonts w:hint="eastAsia"/>
        </w:rPr>
        <w:t>KJ</w:t>
      </w:r>
      <w:r>
        <w:rPr>
          <w:rFonts w:hint="eastAsia"/>
        </w:rPr>
        <w:t>组织的付款单，</w:t>
      </w:r>
      <w:r w:rsidRPr="00B15107">
        <w:rPr>
          <w:rFonts w:hint="eastAsia"/>
          <w:b/>
        </w:rPr>
        <w:t>并且是退税类型的付款单才有【换汇成本】字段；</w:t>
      </w:r>
    </w:p>
    <w:p w:rsidR="00C404A8" w:rsidRPr="00B120E9" w:rsidRDefault="00C404A8" w:rsidP="004B22F3">
      <w:pPr>
        <w:pStyle w:val="a1"/>
        <w:numPr>
          <w:ilvl w:val="0"/>
          <w:numId w:val="10"/>
        </w:numPr>
        <w:spacing w:before="120" w:after="120"/>
        <w:rPr>
          <w:rFonts w:hint="eastAsia"/>
        </w:rPr>
      </w:pPr>
      <w:r>
        <w:rPr>
          <w:rFonts w:hint="eastAsia"/>
        </w:rPr>
        <w:t>因此，</w:t>
      </w:r>
      <w:r w:rsidRPr="00B120E9">
        <w:rPr>
          <w:rFonts w:hint="eastAsia"/>
        </w:rPr>
        <w:t>付款通知</w:t>
      </w:r>
      <w:proofErr w:type="gramStart"/>
      <w:r w:rsidRPr="00B120E9">
        <w:rPr>
          <w:rFonts w:hint="eastAsia"/>
        </w:rPr>
        <w:t>单行有</w:t>
      </w:r>
      <w:proofErr w:type="gramEnd"/>
      <w:r w:rsidRPr="00B120E9">
        <w:rPr>
          <w:rFonts w:hint="eastAsia"/>
        </w:rPr>
        <w:t>【换汇成本】、【美金金额】，美金金额</w:t>
      </w:r>
      <w:r w:rsidRPr="00B120E9">
        <w:rPr>
          <w:rFonts w:hint="eastAsia"/>
        </w:rPr>
        <w:t>=RMB</w:t>
      </w:r>
      <w:r w:rsidRPr="00B120E9">
        <w:rPr>
          <w:rFonts w:hint="eastAsia"/>
        </w:rPr>
        <w:t>金额</w:t>
      </w:r>
      <w:r w:rsidRPr="00B120E9">
        <w:rPr>
          <w:rFonts w:hint="eastAsia"/>
        </w:rPr>
        <w:t>*</w:t>
      </w:r>
      <w:r w:rsidRPr="00B120E9">
        <w:rPr>
          <w:rFonts w:hint="eastAsia"/>
        </w:rPr>
        <w:t>换汇成本，品名汇总之前输入；</w:t>
      </w:r>
    </w:p>
    <w:p w:rsidR="00C404A8" w:rsidRPr="00B120E9" w:rsidRDefault="00C404A8" w:rsidP="004B22F3">
      <w:pPr>
        <w:pStyle w:val="a1"/>
        <w:numPr>
          <w:ilvl w:val="0"/>
          <w:numId w:val="10"/>
        </w:numPr>
        <w:spacing w:before="120" w:after="120"/>
        <w:rPr>
          <w:rFonts w:hint="eastAsia"/>
        </w:rPr>
      </w:pPr>
      <w:r w:rsidRPr="00B120E9">
        <w:rPr>
          <w:rFonts w:hint="eastAsia"/>
        </w:rPr>
        <w:t>付款单行，结算单号、品名一样，开票汇总</w:t>
      </w:r>
      <w:proofErr w:type="gramStart"/>
      <w:r w:rsidRPr="00B120E9">
        <w:rPr>
          <w:rFonts w:hint="eastAsia"/>
        </w:rPr>
        <w:t>总</w:t>
      </w:r>
      <w:proofErr w:type="gramEnd"/>
      <w:r w:rsidRPr="00B120E9">
        <w:rPr>
          <w:rFonts w:hint="eastAsia"/>
        </w:rPr>
        <w:t>金额，并汇总成一行，开票数量手工输入，再倒算单价；</w:t>
      </w:r>
    </w:p>
    <w:p w:rsidR="00C404A8" w:rsidRDefault="00C404A8" w:rsidP="004B22F3">
      <w:pPr>
        <w:pStyle w:val="a1"/>
        <w:numPr>
          <w:ilvl w:val="1"/>
          <w:numId w:val="7"/>
        </w:numPr>
        <w:spacing w:before="120" w:after="120" w:line="360" w:lineRule="auto"/>
        <w:rPr>
          <w:rFonts w:hint="eastAsia"/>
          <w:b/>
        </w:rPr>
      </w:pPr>
      <w:r>
        <w:rPr>
          <w:rFonts w:hint="eastAsia"/>
          <w:b/>
        </w:rPr>
        <w:t xml:space="preserve"> </w:t>
      </w:r>
      <w:r w:rsidRPr="00C10B95">
        <w:rPr>
          <w:rFonts w:hint="eastAsia"/>
          <w:b/>
        </w:rPr>
        <w:t>付款通知单上有成本</w:t>
      </w:r>
      <w:r>
        <w:rPr>
          <w:rFonts w:hint="eastAsia"/>
          <w:b/>
        </w:rPr>
        <w:t>【</w:t>
      </w:r>
      <w:r w:rsidRPr="00C10B95">
        <w:rPr>
          <w:rFonts w:hint="eastAsia"/>
          <w:b/>
        </w:rPr>
        <w:t>结算发票号</w:t>
      </w:r>
      <w:r>
        <w:rPr>
          <w:rFonts w:hint="eastAsia"/>
          <w:b/>
        </w:rPr>
        <w:t>】</w:t>
      </w:r>
      <w:r w:rsidRPr="00C10B95">
        <w:rPr>
          <w:rFonts w:hint="eastAsia"/>
          <w:b/>
        </w:rPr>
        <w:t>，该发票号与</w:t>
      </w:r>
      <w:r>
        <w:rPr>
          <w:rFonts w:hint="eastAsia"/>
          <w:b/>
        </w:rPr>
        <w:t>【出运</w:t>
      </w:r>
      <w:r w:rsidRPr="00C10B95">
        <w:rPr>
          <w:rFonts w:hint="eastAsia"/>
          <w:b/>
        </w:rPr>
        <w:t>发票号</w:t>
      </w:r>
      <w:r>
        <w:rPr>
          <w:rFonts w:hint="eastAsia"/>
          <w:b/>
        </w:rPr>
        <w:t>】</w:t>
      </w:r>
      <w:r w:rsidRPr="00C10B95">
        <w:rPr>
          <w:rFonts w:hint="eastAsia"/>
          <w:b/>
        </w:rPr>
        <w:t>、</w:t>
      </w:r>
      <w:r>
        <w:rPr>
          <w:rFonts w:hint="eastAsia"/>
          <w:b/>
        </w:rPr>
        <w:t>【</w:t>
      </w:r>
      <w:r w:rsidRPr="00C10B95">
        <w:rPr>
          <w:rFonts w:hint="eastAsia"/>
          <w:b/>
        </w:rPr>
        <w:t>报关</w:t>
      </w:r>
      <w:r>
        <w:rPr>
          <w:rFonts w:hint="eastAsia"/>
          <w:b/>
        </w:rPr>
        <w:t>发票号】</w:t>
      </w:r>
      <w:r w:rsidRPr="00C10B95">
        <w:rPr>
          <w:rFonts w:hint="eastAsia"/>
          <w:b/>
        </w:rPr>
        <w:t>一致或不一致。</w:t>
      </w:r>
    </w:p>
    <w:p w:rsidR="00C404A8" w:rsidRDefault="00C404A8" w:rsidP="004B22F3">
      <w:pPr>
        <w:pStyle w:val="a1"/>
        <w:numPr>
          <w:ilvl w:val="1"/>
          <w:numId w:val="7"/>
        </w:numPr>
        <w:spacing w:before="120" w:after="120" w:line="360" w:lineRule="auto"/>
        <w:rPr>
          <w:rFonts w:hint="eastAsia"/>
          <w:b/>
        </w:rPr>
      </w:pPr>
      <w:r>
        <w:rPr>
          <w:rFonts w:hint="eastAsia"/>
          <w:b/>
        </w:rPr>
        <w:t xml:space="preserve"> </w:t>
      </w:r>
      <w:r>
        <w:rPr>
          <w:rFonts w:hint="eastAsia"/>
          <w:b/>
        </w:rPr>
        <w:t>以下三类状态的入库是不能用于付款通知单制单的：</w:t>
      </w:r>
    </w:p>
    <w:p w:rsidR="00C404A8" w:rsidRPr="00BF2BE6" w:rsidRDefault="00C404A8" w:rsidP="004B22F3">
      <w:pPr>
        <w:pStyle w:val="a1"/>
        <w:numPr>
          <w:ilvl w:val="0"/>
          <w:numId w:val="15"/>
        </w:numPr>
        <w:spacing w:before="120" w:after="120"/>
        <w:rPr>
          <w:rFonts w:hint="eastAsia"/>
        </w:rPr>
      </w:pPr>
      <w:r>
        <w:rPr>
          <w:rFonts w:hint="eastAsia"/>
        </w:rPr>
        <w:t>合同未审批，不能制付款通知单，拉单界面不显示，但是有地方查询。</w:t>
      </w:r>
    </w:p>
    <w:p w:rsidR="00C404A8" w:rsidRPr="00BF2BE6" w:rsidRDefault="00C404A8" w:rsidP="004B22F3">
      <w:pPr>
        <w:pStyle w:val="a1"/>
        <w:numPr>
          <w:ilvl w:val="0"/>
          <w:numId w:val="15"/>
        </w:numPr>
        <w:spacing w:before="120" w:after="120"/>
        <w:rPr>
          <w:rFonts w:hint="eastAsia"/>
        </w:rPr>
      </w:pPr>
      <w:r w:rsidRPr="00BF2BE6">
        <w:rPr>
          <w:rFonts w:hint="eastAsia"/>
        </w:rPr>
        <w:t>对于需要返工的，填了返工</w:t>
      </w:r>
      <w:proofErr w:type="gramStart"/>
      <w:r w:rsidRPr="00BF2BE6">
        <w:rPr>
          <w:rFonts w:hint="eastAsia"/>
        </w:rPr>
        <w:t>单但是返工单没有</w:t>
      </w:r>
      <w:proofErr w:type="gramEnd"/>
      <w:r w:rsidRPr="00BF2BE6">
        <w:rPr>
          <w:rFonts w:hint="eastAsia"/>
        </w:rPr>
        <w:t>标记合格或不合格，业务上允许领用，但是不能制付款单，财务希望有地方查询。</w:t>
      </w:r>
    </w:p>
    <w:p w:rsidR="00C404A8" w:rsidRDefault="00C404A8" w:rsidP="004B22F3">
      <w:pPr>
        <w:pStyle w:val="a1"/>
        <w:numPr>
          <w:ilvl w:val="0"/>
          <w:numId w:val="15"/>
        </w:numPr>
        <w:spacing w:before="120" w:after="120"/>
        <w:rPr>
          <w:rFonts w:hint="eastAsia"/>
        </w:rPr>
      </w:pPr>
      <w:r w:rsidRPr="00BF2BE6">
        <w:rPr>
          <w:rFonts w:hint="eastAsia"/>
        </w:rPr>
        <w:t>对于已填写退</w:t>
      </w:r>
      <w:r>
        <w:rPr>
          <w:rFonts w:hint="eastAsia"/>
        </w:rPr>
        <w:t>货单，但是还没有扣减库存的，财务也不能制付款单，有地方可以查询。</w:t>
      </w:r>
    </w:p>
    <w:p w:rsidR="00C404A8" w:rsidRPr="00664B9E" w:rsidRDefault="00C404A8" w:rsidP="004B22F3">
      <w:pPr>
        <w:pStyle w:val="a1"/>
        <w:numPr>
          <w:ilvl w:val="1"/>
          <w:numId w:val="7"/>
        </w:numPr>
        <w:spacing w:before="120" w:after="120" w:line="360" w:lineRule="auto"/>
        <w:rPr>
          <w:rFonts w:hint="eastAsia"/>
          <w:b/>
        </w:rPr>
      </w:pPr>
      <w:r>
        <w:rPr>
          <w:rFonts w:hint="eastAsia"/>
        </w:rPr>
        <w:t xml:space="preserve"> </w:t>
      </w:r>
      <w:proofErr w:type="gramStart"/>
      <w:r w:rsidRPr="00664B9E">
        <w:rPr>
          <w:rFonts w:hint="eastAsia"/>
          <w:b/>
        </w:rPr>
        <w:t>付款单制单</w:t>
      </w:r>
      <w:proofErr w:type="gramEnd"/>
      <w:r w:rsidRPr="00664B9E">
        <w:rPr>
          <w:rFonts w:hint="eastAsia"/>
          <w:b/>
        </w:rPr>
        <w:t>的</w:t>
      </w:r>
      <w:r>
        <w:rPr>
          <w:rFonts w:hint="eastAsia"/>
          <w:b/>
        </w:rPr>
        <w:t>方式</w:t>
      </w:r>
      <w:r w:rsidRPr="00664B9E">
        <w:rPr>
          <w:rFonts w:hint="eastAsia"/>
          <w:b/>
        </w:rPr>
        <w:t>，</w:t>
      </w:r>
      <w:r>
        <w:rPr>
          <w:rFonts w:hint="eastAsia"/>
          <w:b/>
        </w:rPr>
        <w:t>希望两种模式和拉单</w:t>
      </w:r>
      <w:proofErr w:type="gramStart"/>
      <w:r>
        <w:rPr>
          <w:rFonts w:hint="eastAsia"/>
          <w:b/>
        </w:rPr>
        <w:t>或生单画面</w:t>
      </w:r>
      <w:proofErr w:type="gramEnd"/>
      <w:r w:rsidRPr="00664B9E">
        <w:rPr>
          <w:rFonts w:hint="eastAsia"/>
          <w:b/>
        </w:rPr>
        <w:t>：</w:t>
      </w:r>
    </w:p>
    <w:p w:rsidR="00C404A8" w:rsidRPr="00A251BA" w:rsidRDefault="00C404A8" w:rsidP="004B22F3">
      <w:pPr>
        <w:pStyle w:val="a1"/>
        <w:numPr>
          <w:ilvl w:val="0"/>
          <w:numId w:val="17"/>
        </w:numPr>
        <w:spacing w:before="120" w:after="120"/>
        <w:rPr>
          <w:rFonts w:hint="eastAsia"/>
          <w:b/>
        </w:rPr>
      </w:pPr>
      <w:r w:rsidRPr="00A251BA">
        <w:rPr>
          <w:rFonts w:hint="eastAsia"/>
          <w:b/>
        </w:rPr>
        <w:t>提供依据报关单、报关</w:t>
      </w:r>
      <w:r w:rsidRPr="00A251BA">
        <w:rPr>
          <w:rFonts w:hint="eastAsia"/>
          <w:b/>
        </w:rPr>
        <w:t>HS</w:t>
      </w:r>
      <w:r w:rsidRPr="00A251BA">
        <w:rPr>
          <w:rFonts w:hint="eastAsia"/>
          <w:b/>
        </w:rPr>
        <w:t>编码关联入库数据的拉单界面。</w:t>
      </w:r>
    </w:p>
    <w:p w:rsidR="00C404A8" w:rsidRDefault="00C404A8" w:rsidP="00C404A8">
      <w:pPr>
        <w:pStyle w:val="a1"/>
        <w:spacing w:before="120" w:after="120"/>
        <w:rPr>
          <w:rFonts w:hint="eastAsia"/>
        </w:rPr>
      </w:pPr>
      <w:r>
        <w:rPr>
          <w:rFonts w:hint="eastAsia"/>
        </w:rPr>
        <w:t xml:space="preserve">        </w:t>
      </w:r>
      <w:r>
        <w:rPr>
          <w:rFonts w:hint="eastAsia"/>
        </w:rPr>
        <w:t>—</w:t>
      </w:r>
      <w:r>
        <w:rPr>
          <w:rFonts w:hint="eastAsia"/>
        </w:rPr>
        <w:t xml:space="preserve"> </w:t>
      </w:r>
      <w:r>
        <w:rPr>
          <w:rFonts w:hint="eastAsia"/>
        </w:rPr>
        <w:t>如果</w:t>
      </w:r>
      <w:r>
        <w:rPr>
          <w:rFonts w:hint="eastAsia"/>
        </w:rPr>
        <w:t>HS</w:t>
      </w:r>
      <w:r>
        <w:rPr>
          <w:rFonts w:hint="eastAsia"/>
        </w:rPr>
        <w:t>编码对应的中类存在多个出运明细单，则都需要显示。</w:t>
      </w:r>
    </w:p>
    <w:p w:rsidR="00C404A8" w:rsidRDefault="00C404A8" w:rsidP="00C404A8">
      <w:pPr>
        <w:pStyle w:val="a1"/>
        <w:spacing w:before="120" w:after="120"/>
        <w:rPr>
          <w:rFonts w:hint="eastAsia"/>
        </w:rPr>
      </w:pPr>
      <w:r>
        <w:rPr>
          <w:rFonts w:hint="eastAsia"/>
        </w:rPr>
        <w:t xml:space="preserve">        </w:t>
      </w:r>
      <w:r w:rsidRPr="00B955A7">
        <w:rPr>
          <w:rFonts w:hint="eastAsia"/>
          <w:highlight w:val="yellow"/>
        </w:rPr>
        <w:t>—</w:t>
      </w:r>
      <w:r w:rsidRPr="00B955A7">
        <w:rPr>
          <w:rFonts w:hint="eastAsia"/>
          <w:highlight w:val="yellow"/>
        </w:rPr>
        <w:t xml:space="preserve"> </w:t>
      </w:r>
      <w:r w:rsidRPr="00B955A7">
        <w:rPr>
          <w:rFonts w:hint="eastAsia"/>
          <w:highlight w:val="yellow"/>
        </w:rPr>
        <w:t>待补充字段。</w:t>
      </w:r>
    </w:p>
    <w:p w:rsidR="00C404A8" w:rsidRPr="00A251BA" w:rsidRDefault="00C404A8" w:rsidP="004B22F3">
      <w:pPr>
        <w:pStyle w:val="a1"/>
        <w:numPr>
          <w:ilvl w:val="0"/>
          <w:numId w:val="17"/>
        </w:numPr>
        <w:spacing w:before="120" w:after="120"/>
        <w:rPr>
          <w:rFonts w:hint="eastAsia"/>
          <w:b/>
        </w:rPr>
      </w:pPr>
      <w:r w:rsidRPr="00A251BA">
        <w:rPr>
          <w:rFonts w:hint="eastAsia"/>
          <w:b/>
        </w:rPr>
        <w:t>提供仅选择入库单关联出运明细单画面。</w:t>
      </w:r>
    </w:p>
    <w:p w:rsidR="00C404A8" w:rsidRDefault="00C404A8" w:rsidP="00C404A8">
      <w:pPr>
        <w:pStyle w:val="a1"/>
        <w:spacing w:before="120" w:after="120"/>
        <w:ind w:firstLine="0"/>
        <w:rPr>
          <w:rFonts w:hint="eastAsia"/>
        </w:rPr>
      </w:pPr>
      <w:r>
        <w:rPr>
          <w:rFonts w:hint="eastAsia"/>
        </w:rPr>
        <w:t xml:space="preserve">            </w:t>
      </w:r>
      <w:r>
        <w:rPr>
          <w:rFonts w:hint="eastAsia"/>
        </w:rPr>
        <w:t>—</w:t>
      </w:r>
      <w:r>
        <w:rPr>
          <w:rFonts w:hint="eastAsia"/>
        </w:rPr>
        <w:t xml:space="preserve"> </w:t>
      </w:r>
      <w:r>
        <w:rPr>
          <w:rFonts w:hint="eastAsia"/>
        </w:rPr>
        <w:t>存在入库单的小类对应多个中类，一个中类对应多张出运明细单</w:t>
      </w:r>
      <w:r>
        <w:rPr>
          <w:rFonts w:hint="eastAsia"/>
        </w:rPr>
        <w:t>/</w:t>
      </w:r>
      <w:r>
        <w:rPr>
          <w:rFonts w:hint="eastAsia"/>
        </w:rPr>
        <w:t>出运发票号。</w:t>
      </w:r>
    </w:p>
    <w:p w:rsidR="00C404A8" w:rsidRDefault="00C404A8" w:rsidP="00C404A8">
      <w:pPr>
        <w:pStyle w:val="a1"/>
        <w:spacing w:before="120" w:after="120"/>
        <w:ind w:firstLine="0"/>
        <w:rPr>
          <w:rFonts w:hint="eastAsia"/>
        </w:rPr>
      </w:pPr>
      <w:r>
        <w:rPr>
          <w:rFonts w:hint="eastAsia"/>
        </w:rPr>
        <w:t xml:space="preserve">            </w:t>
      </w:r>
      <w:r w:rsidRPr="00B955A7">
        <w:rPr>
          <w:rFonts w:hint="eastAsia"/>
          <w:highlight w:val="yellow"/>
        </w:rPr>
        <w:t>—</w:t>
      </w:r>
      <w:r w:rsidRPr="00B955A7">
        <w:rPr>
          <w:rFonts w:hint="eastAsia"/>
          <w:highlight w:val="yellow"/>
        </w:rPr>
        <w:t xml:space="preserve"> </w:t>
      </w:r>
      <w:r w:rsidRPr="00B955A7">
        <w:rPr>
          <w:rFonts w:hint="eastAsia"/>
          <w:highlight w:val="yellow"/>
        </w:rPr>
        <w:t>待补充字段。</w:t>
      </w:r>
    </w:p>
    <w:p w:rsidR="00C404A8" w:rsidRPr="00664B9E" w:rsidRDefault="00C404A8" w:rsidP="004B22F3">
      <w:pPr>
        <w:pStyle w:val="a1"/>
        <w:numPr>
          <w:ilvl w:val="1"/>
          <w:numId w:val="7"/>
        </w:numPr>
        <w:spacing w:before="120" w:after="120" w:line="360" w:lineRule="auto"/>
        <w:rPr>
          <w:rFonts w:hint="eastAsia"/>
          <w:b/>
        </w:rPr>
      </w:pPr>
      <w:proofErr w:type="gramStart"/>
      <w:r>
        <w:rPr>
          <w:rFonts w:hint="eastAsia"/>
          <w:b/>
        </w:rPr>
        <w:lastRenderedPageBreak/>
        <w:t>付款单制单</w:t>
      </w:r>
      <w:proofErr w:type="gramEnd"/>
      <w:r>
        <w:rPr>
          <w:rFonts w:hint="eastAsia"/>
          <w:b/>
        </w:rPr>
        <w:t>时非常特殊情况</w:t>
      </w:r>
      <w:r w:rsidRPr="00664B9E">
        <w:rPr>
          <w:rFonts w:hint="eastAsia"/>
          <w:b/>
        </w:rPr>
        <w:t>：</w:t>
      </w:r>
    </w:p>
    <w:p w:rsidR="00C404A8" w:rsidRDefault="00C404A8" w:rsidP="00C404A8">
      <w:pPr>
        <w:pStyle w:val="a1"/>
        <w:spacing w:before="120" w:after="120"/>
        <w:ind w:firstLine="0"/>
        <w:rPr>
          <w:rFonts w:hint="eastAsia"/>
        </w:rPr>
      </w:pPr>
      <w:r>
        <w:rPr>
          <w:rFonts w:hint="eastAsia"/>
        </w:rPr>
        <w:t xml:space="preserve">      </w:t>
      </w:r>
      <w:r>
        <w:rPr>
          <w:rFonts w:hint="eastAsia"/>
        </w:rPr>
        <w:t>已确认出运了，在付款开票时，供应商的主体发生变化了，如原供应商</w:t>
      </w:r>
      <w:r>
        <w:rPr>
          <w:rFonts w:hint="eastAsia"/>
        </w:rPr>
        <w:t>A</w:t>
      </w:r>
      <w:r>
        <w:rPr>
          <w:rFonts w:hint="eastAsia"/>
        </w:rPr>
        <w:t>，要改为供应商</w:t>
      </w:r>
      <w:r>
        <w:rPr>
          <w:rFonts w:hint="eastAsia"/>
        </w:rPr>
        <w:t>B</w:t>
      </w:r>
      <w:r>
        <w:rPr>
          <w:rFonts w:hint="eastAsia"/>
        </w:rPr>
        <w:t>。</w:t>
      </w:r>
    </w:p>
    <w:p w:rsidR="00C404A8" w:rsidRDefault="00C404A8" w:rsidP="00C404A8">
      <w:pPr>
        <w:pStyle w:val="a1"/>
        <w:spacing w:before="120" w:after="120"/>
        <w:ind w:firstLine="0"/>
        <w:rPr>
          <w:rFonts w:hint="eastAsia"/>
        </w:rPr>
      </w:pPr>
      <w:r>
        <w:rPr>
          <w:rFonts w:hint="eastAsia"/>
        </w:rPr>
        <w:t xml:space="preserve">      </w:t>
      </w:r>
      <w:r>
        <w:rPr>
          <w:rFonts w:hint="eastAsia"/>
        </w:rPr>
        <w:t>确实比较难处理，系统中不好支持。</w:t>
      </w:r>
    </w:p>
    <w:p w:rsidR="00C404A8" w:rsidRDefault="00C404A8" w:rsidP="00C404A8">
      <w:pPr>
        <w:pStyle w:val="a1"/>
        <w:spacing w:before="120" w:after="120"/>
        <w:ind w:firstLine="0"/>
        <w:rPr>
          <w:rFonts w:hint="eastAsia"/>
        </w:rPr>
      </w:pPr>
    </w:p>
    <w:p w:rsidR="00C404A8" w:rsidRPr="000F6344" w:rsidRDefault="00C404A8" w:rsidP="004B22F3">
      <w:pPr>
        <w:pStyle w:val="a1"/>
        <w:numPr>
          <w:ilvl w:val="1"/>
          <w:numId w:val="7"/>
        </w:numPr>
        <w:spacing w:before="120" w:after="120" w:line="360" w:lineRule="auto"/>
        <w:rPr>
          <w:rFonts w:hint="eastAsia"/>
          <w:b/>
          <w:highlight w:val="yellow"/>
        </w:rPr>
      </w:pPr>
      <w:r w:rsidRPr="000F6344">
        <w:rPr>
          <w:rFonts w:hint="eastAsia"/>
          <w:b/>
          <w:highlight w:val="yellow"/>
        </w:rPr>
        <w:t>付款</w:t>
      </w:r>
      <w:proofErr w:type="gramStart"/>
      <w:r w:rsidRPr="000F6344">
        <w:rPr>
          <w:rFonts w:hint="eastAsia"/>
          <w:b/>
          <w:highlight w:val="yellow"/>
        </w:rPr>
        <w:t>单制单时委</w:t>
      </w:r>
      <w:proofErr w:type="gramEnd"/>
      <w:r w:rsidRPr="000F6344">
        <w:rPr>
          <w:rFonts w:hint="eastAsia"/>
          <w:b/>
          <w:highlight w:val="yellow"/>
        </w:rPr>
        <w:t>外</w:t>
      </w:r>
      <w:r>
        <w:rPr>
          <w:rFonts w:hint="eastAsia"/>
          <w:b/>
          <w:highlight w:val="yellow"/>
        </w:rPr>
        <w:t>返工</w:t>
      </w:r>
      <w:r w:rsidRPr="000F6344">
        <w:rPr>
          <w:rFonts w:hint="eastAsia"/>
          <w:b/>
          <w:highlight w:val="yellow"/>
        </w:rPr>
        <w:t>退货</w:t>
      </w:r>
      <w:r>
        <w:rPr>
          <w:rFonts w:hint="eastAsia"/>
          <w:b/>
          <w:highlight w:val="yellow"/>
        </w:rPr>
        <w:t>后</w:t>
      </w:r>
      <w:r w:rsidRPr="000F6344">
        <w:rPr>
          <w:rFonts w:hint="eastAsia"/>
          <w:b/>
          <w:highlight w:val="yellow"/>
        </w:rPr>
        <w:t>返修时，供应商提供</w:t>
      </w:r>
      <w:proofErr w:type="gramStart"/>
      <w:r w:rsidRPr="000F6344">
        <w:rPr>
          <w:rFonts w:hint="eastAsia"/>
          <w:b/>
          <w:highlight w:val="yellow"/>
        </w:rPr>
        <w:t>的子件不能</w:t>
      </w:r>
      <w:proofErr w:type="gramEnd"/>
      <w:r w:rsidRPr="000F6344">
        <w:rPr>
          <w:rFonts w:hint="eastAsia"/>
          <w:b/>
          <w:highlight w:val="yellow"/>
        </w:rPr>
        <w:t>付款</w:t>
      </w:r>
      <w:r>
        <w:rPr>
          <w:rFonts w:hint="eastAsia"/>
          <w:b/>
          <w:highlight w:val="yellow"/>
        </w:rPr>
        <w:t>(</w:t>
      </w:r>
      <w:r>
        <w:rPr>
          <w:rFonts w:hint="eastAsia"/>
          <w:b/>
          <w:highlight w:val="yellow"/>
        </w:rPr>
        <w:t>包括</w:t>
      </w:r>
      <w:proofErr w:type="gramStart"/>
      <w:r>
        <w:rPr>
          <w:rFonts w:hint="eastAsia"/>
          <w:b/>
          <w:highlight w:val="yellow"/>
        </w:rPr>
        <w:t>关联子件或</w:t>
      </w:r>
      <w:proofErr w:type="gramEnd"/>
      <w:r>
        <w:rPr>
          <w:rFonts w:hint="eastAsia"/>
          <w:b/>
          <w:highlight w:val="yellow"/>
        </w:rPr>
        <w:t>非</w:t>
      </w:r>
      <w:proofErr w:type="gramStart"/>
      <w:r>
        <w:rPr>
          <w:rFonts w:hint="eastAsia"/>
          <w:b/>
          <w:highlight w:val="yellow"/>
        </w:rPr>
        <w:t>关联子件</w:t>
      </w:r>
      <w:proofErr w:type="gramEnd"/>
      <w:r>
        <w:rPr>
          <w:rFonts w:hint="eastAsia"/>
          <w:b/>
          <w:highlight w:val="yellow"/>
        </w:rPr>
        <w:t>)</w:t>
      </w:r>
      <w:r w:rsidRPr="000F6344">
        <w:rPr>
          <w:rFonts w:hint="eastAsia"/>
          <w:b/>
          <w:highlight w:val="yellow"/>
        </w:rPr>
        <w:t>。</w:t>
      </w:r>
    </w:p>
    <w:p w:rsidR="00C404A8" w:rsidRPr="00435F76" w:rsidRDefault="00C404A8" w:rsidP="00C404A8">
      <w:pPr>
        <w:pStyle w:val="a1"/>
        <w:spacing w:before="120" w:after="120"/>
        <w:ind w:left="210" w:hangingChars="100" w:hanging="210"/>
        <w:rPr>
          <w:rFonts w:hint="eastAsia"/>
        </w:rPr>
      </w:pPr>
      <w:r w:rsidRPr="000F6344">
        <w:rPr>
          <w:rFonts w:hint="eastAsia"/>
          <w:highlight w:val="yellow"/>
        </w:rPr>
        <w:t xml:space="preserve">      </w:t>
      </w:r>
      <w:r w:rsidRPr="000F6344">
        <w:rPr>
          <w:rFonts w:hint="eastAsia"/>
          <w:highlight w:val="yellow"/>
        </w:rPr>
        <w:t>系统中可以中类返工退货，并标记需要处理</w:t>
      </w:r>
      <w:proofErr w:type="gramStart"/>
      <w:r w:rsidRPr="000F6344">
        <w:rPr>
          <w:rFonts w:hint="eastAsia"/>
          <w:highlight w:val="yellow"/>
        </w:rPr>
        <w:t>的子件批号</w:t>
      </w:r>
      <w:proofErr w:type="gramEnd"/>
      <w:r w:rsidRPr="000F6344">
        <w:rPr>
          <w:rFonts w:hint="eastAsia"/>
          <w:highlight w:val="yellow"/>
        </w:rPr>
        <w:t>，该批号不能付款，重新委外入库后</w:t>
      </w:r>
      <w:r>
        <w:rPr>
          <w:rFonts w:hint="eastAsia"/>
          <w:highlight w:val="yellow"/>
        </w:rPr>
        <w:t>该批号</w:t>
      </w:r>
      <w:r w:rsidRPr="000F6344">
        <w:rPr>
          <w:rFonts w:hint="eastAsia"/>
          <w:highlight w:val="yellow"/>
        </w:rPr>
        <w:t>才可以付款制单。</w:t>
      </w:r>
    </w:p>
    <w:p w:rsidR="00C404A8" w:rsidRDefault="00C404A8" w:rsidP="00C404A8">
      <w:pPr>
        <w:pStyle w:val="a1"/>
        <w:spacing w:before="120" w:after="120"/>
        <w:ind w:firstLine="0"/>
        <w:rPr>
          <w:rFonts w:hint="eastAsia"/>
        </w:rPr>
      </w:pPr>
    </w:p>
    <w:p w:rsidR="00C404A8" w:rsidRPr="001E2D33" w:rsidRDefault="00C404A8" w:rsidP="00C404A8">
      <w:pPr>
        <w:pStyle w:val="a1"/>
        <w:spacing w:before="120" w:after="120"/>
        <w:ind w:firstLine="0"/>
        <w:rPr>
          <w:rFonts w:hint="eastAsia"/>
        </w:rPr>
      </w:pPr>
      <w:r>
        <w:rPr>
          <w:rFonts w:hint="eastAsia"/>
        </w:rPr>
        <w:t xml:space="preserve">     </w:t>
      </w:r>
      <w:r>
        <w:rPr>
          <w:rFonts w:hint="eastAsia"/>
        </w:rPr>
        <w:t>返工单上可以指定多家供应商的扣款。</w:t>
      </w:r>
    </w:p>
    <w:p w:rsidR="00C404A8" w:rsidRDefault="00C404A8" w:rsidP="00C404A8">
      <w:pPr>
        <w:pStyle w:val="40"/>
        <w:rPr>
          <w:rFonts w:hint="eastAsia"/>
        </w:rPr>
      </w:pPr>
      <w:proofErr w:type="spellStart"/>
      <w:r>
        <w:rPr>
          <w:rFonts w:hint="eastAsia"/>
        </w:rPr>
        <w:t>供应商扣款单</w:t>
      </w:r>
      <w:proofErr w:type="spellEnd"/>
    </w:p>
    <w:p w:rsidR="00C404A8" w:rsidRDefault="00C404A8" w:rsidP="00C404A8">
      <w:pPr>
        <w:pStyle w:val="a1"/>
        <w:spacing w:before="120" w:after="120" w:line="360" w:lineRule="auto"/>
        <w:rPr>
          <w:rFonts w:hint="eastAsia"/>
        </w:rPr>
      </w:pPr>
      <w:r>
        <w:rPr>
          <w:rFonts w:hint="eastAsia"/>
        </w:rPr>
        <w:t>当产品采购或包材采购遇到质量等各种类型的问题时，也包括返工单形成的供应商扣款，相关人员会在系统中登记供应商扣款单，</w:t>
      </w:r>
      <w:r w:rsidRPr="00F452DB">
        <w:rPr>
          <w:rFonts w:hint="eastAsia"/>
        </w:rPr>
        <w:t>在付款通知单上，财务选择扣款</w:t>
      </w:r>
      <w:proofErr w:type="gramStart"/>
      <w:r w:rsidRPr="00F452DB">
        <w:rPr>
          <w:rFonts w:hint="eastAsia"/>
        </w:rPr>
        <w:t>单人工分配</w:t>
      </w:r>
      <w:proofErr w:type="gramEnd"/>
      <w:r w:rsidRPr="00F452DB">
        <w:rPr>
          <w:rFonts w:hint="eastAsia"/>
        </w:rPr>
        <w:t>扣款</w:t>
      </w:r>
      <w:r>
        <w:rPr>
          <w:rFonts w:hint="eastAsia"/>
        </w:rPr>
        <w:t>。</w:t>
      </w:r>
    </w:p>
    <w:p w:rsidR="00C404A8" w:rsidRDefault="00C404A8" w:rsidP="00C404A8">
      <w:pPr>
        <w:pStyle w:val="a1"/>
        <w:spacing w:before="120" w:after="120" w:line="360" w:lineRule="auto"/>
        <w:rPr>
          <w:rFonts w:hint="eastAsia"/>
        </w:rPr>
      </w:pPr>
      <w:r>
        <w:rPr>
          <w:rFonts w:hint="eastAsia"/>
        </w:rPr>
        <w:t>如该供应商有</w:t>
      </w:r>
      <w:r w:rsidRPr="00C10B95">
        <w:rPr>
          <w:rFonts w:hint="eastAsia"/>
        </w:rPr>
        <w:t>扣款余额时，在制</w:t>
      </w:r>
      <w:proofErr w:type="gramStart"/>
      <w:r w:rsidRPr="00C10B95">
        <w:rPr>
          <w:rFonts w:hint="eastAsia"/>
        </w:rPr>
        <w:t>单完成</w:t>
      </w:r>
      <w:proofErr w:type="gramEnd"/>
      <w:r w:rsidRPr="00C10B95">
        <w:rPr>
          <w:rFonts w:hint="eastAsia"/>
        </w:rPr>
        <w:t>存盘时提醒有扣款，财务回填扣款金额，并读取扣款明细在另一张表中，作为该付款单的</w:t>
      </w:r>
      <w:proofErr w:type="gramStart"/>
      <w:r w:rsidRPr="00C10B95">
        <w:rPr>
          <w:rFonts w:hint="eastAsia"/>
        </w:rPr>
        <w:t>辅助</w:t>
      </w:r>
      <w:r>
        <w:rPr>
          <w:rFonts w:hint="eastAsia"/>
        </w:rPr>
        <w:t>页给工厂</w:t>
      </w:r>
      <w:proofErr w:type="gramEnd"/>
      <w:r>
        <w:rPr>
          <w:rFonts w:hint="eastAsia"/>
        </w:rPr>
        <w:t>备案，</w:t>
      </w:r>
      <w:r w:rsidRPr="00C10B95">
        <w:rPr>
          <w:rFonts w:hint="eastAsia"/>
        </w:rPr>
        <w:t>允许在一条扣款记录上部分扣款</w:t>
      </w:r>
      <w:r>
        <w:rPr>
          <w:rFonts w:hint="eastAsia"/>
        </w:rPr>
        <w:t>。</w:t>
      </w:r>
    </w:p>
    <w:p w:rsidR="00C404A8" w:rsidRDefault="00C404A8" w:rsidP="00C404A8">
      <w:pPr>
        <w:pStyle w:val="a1"/>
        <w:spacing w:before="120" w:after="120" w:line="360" w:lineRule="auto"/>
        <w:rPr>
          <w:rFonts w:hint="eastAsia"/>
        </w:rPr>
      </w:pPr>
      <w:r>
        <w:rPr>
          <w:rFonts w:hint="eastAsia"/>
        </w:rPr>
        <w:t>供应商扣款单巨星希望在系统中不区分组织，但是扣款时要按组织的付款通知单扣款。</w:t>
      </w:r>
    </w:p>
    <w:p w:rsidR="00C404A8" w:rsidRDefault="00C404A8" w:rsidP="00C404A8">
      <w:pPr>
        <w:pStyle w:val="40"/>
        <w:rPr>
          <w:rFonts w:hint="eastAsia"/>
        </w:rPr>
      </w:pPr>
      <w:proofErr w:type="spellStart"/>
      <w:r>
        <w:rPr>
          <w:rFonts w:hint="eastAsia"/>
        </w:rPr>
        <w:t>付款通知单字段分析</w:t>
      </w:r>
      <w:proofErr w:type="spellEnd"/>
    </w:p>
    <w:p w:rsidR="00C404A8" w:rsidRDefault="00C404A8" w:rsidP="00C404A8">
      <w:pPr>
        <w:pStyle w:val="a1"/>
        <w:spacing w:before="120" w:after="120" w:line="360" w:lineRule="auto"/>
        <w:ind w:firstLine="0"/>
        <w:rPr>
          <w:b/>
        </w:rPr>
        <w:sectPr w:rsidR="00C404A8" w:rsidSect="00EE0252">
          <w:pgSz w:w="11906" w:h="16838"/>
          <w:pgMar w:top="1440" w:right="1134" w:bottom="1440" w:left="1134" w:header="851" w:footer="992" w:gutter="0"/>
          <w:cols w:space="425"/>
          <w:docGrid w:linePitch="312"/>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850"/>
        <w:gridCol w:w="4679"/>
        <w:gridCol w:w="3541"/>
        <w:gridCol w:w="3011"/>
      </w:tblGrid>
      <w:tr w:rsidR="00C404A8" w:rsidRPr="009777C3" w:rsidTr="00A9663E">
        <w:trPr>
          <w:trHeight w:val="330"/>
        </w:trPr>
        <w:tc>
          <w:tcPr>
            <w:tcW w:w="2093" w:type="dxa"/>
            <w:vMerge w:val="restart"/>
            <w:shd w:val="clear" w:color="auto" w:fill="F2F2F2"/>
            <w:vAlign w:val="center"/>
          </w:tcPr>
          <w:p w:rsidR="00C404A8" w:rsidRPr="009777C3" w:rsidRDefault="00C404A8" w:rsidP="00A9663E">
            <w:pPr>
              <w:pStyle w:val="a1"/>
              <w:spacing w:beforeLines="20" w:before="48" w:afterLines="20" w:after="48" w:line="240" w:lineRule="auto"/>
              <w:ind w:firstLine="0"/>
              <w:rPr>
                <w:rFonts w:hint="eastAsia"/>
                <w:b/>
                <w:szCs w:val="21"/>
              </w:rPr>
            </w:pPr>
            <w:r w:rsidRPr="009777C3">
              <w:rPr>
                <w:rFonts w:hint="eastAsia"/>
                <w:b/>
                <w:szCs w:val="21"/>
              </w:rPr>
              <w:lastRenderedPageBreak/>
              <w:t>字段</w:t>
            </w:r>
          </w:p>
        </w:tc>
        <w:tc>
          <w:tcPr>
            <w:tcW w:w="850" w:type="dxa"/>
            <w:vMerge w:val="restart"/>
            <w:shd w:val="clear" w:color="auto" w:fill="F2F2F2"/>
            <w:vAlign w:val="center"/>
          </w:tcPr>
          <w:p w:rsidR="00C404A8" w:rsidRPr="009777C3" w:rsidRDefault="00C404A8" w:rsidP="00A9663E">
            <w:pPr>
              <w:pStyle w:val="a1"/>
              <w:spacing w:beforeLines="20" w:before="48" w:afterLines="20" w:after="48" w:line="240" w:lineRule="auto"/>
              <w:ind w:firstLine="0"/>
              <w:rPr>
                <w:rFonts w:hint="eastAsia"/>
                <w:b/>
                <w:szCs w:val="21"/>
              </w:rPr>
            </w:pPr>
            <w:r w:rsidRPr="009777C3">
              <w:rPr>
                <w:rFonts w:hint="eastAsia"/>
                <w:b/>
                <w:szCs w:val="21"/>
              </w:rPr>
              <w:t>头</w:t>
            </w:r>
            <w:r w:rsidRPr="009777C3">
              <w:rPr>
                <w:rFonts w:hint="eastAsia"/>
                <w:b/>
                <w:szCs w:val="21"/>
              </w:rPr>
              <w:t>/</w:t>
            </w:r>
            <w:r w:rsidRPr="009777C3">
              <w:rPr>
                <w:rFonts w:hint="eastAsia"/>
                <w:b/>
                <w:szCs w:val="21"/>
              </w:rPr>
              <w:t>行</w:t>
            </w:r>
          </w:p>
        </w:tc>
        <w:tc>
          <w:tcPr>
            <w:tcW w:w="11231" w:type="dxa"/>
            <w:gridSpan w:val="3"/>
            <w:tcBorders>
              <w:bottom w:val="single" w:sz="4" w:space="0" w:color="auto"/>
            </w:tcBorders>
            <w:shd w:val="clear" w:color="auto" w:fill="F2F2F2"/>
            <w:vAlign w:val="center"/>
          </w:tcPr>
          <w:p w:rsidR="00C404A8" w:rsidRPr="009777C3" w:rsidRDefault="00C404A8" w:rsidP="00A9663E">
            <w:pPr>
              <w:pStyle w:val="a1"/>
              <w:spacing w:beforeLines="20" w:before="48" w:afterLines="20" w:after="48" w:line="240" w:lineRule="auto"/>
              <w:ind w:firstLine="0"/>
              <w:rPr>
                <w:rFonts w:hint="eastAsia"/>
                <w:b/>
                <w:szCs w:val="21"/>
              </w:rPr>
            </w:pPr>
            <w:r w:rsidRPr="009777C3">
              <w:rPr>
                <w:rFonts w:hint="eastAsia"/>
                <w:b/>
                <w:szCs w:val="21"/>
              </w:rPr>
              <w:t>关键字段信息描述</w:t>
            </w:r>
          </w:p>
        </w:tc>
      </w:tr>
      <w:tr w:rsidR="00C404A8" w:rsidRPr="009777C3" w:rsidTr="00A9663E">
        <w:trPr>
          <w:trHeight w:val="180"/>
        </w:trPr>
        <w:tc>
          <w:tcPr>
            <w:tcW w:w="2093" w:type="dxa"/>
            <w:vMerge/>
            <w:shd w:val="clear" w:color="auto" w:fill="F2F2F2"/>
            <w:vAlign w:val="center"/>
          </w:tcPr>
          <w:p w:rsidR="00C404A8" w:rsidRPr="009777C3" w:rsidRDefault="00C404A8" w:rsidP="00A9663E">
            <w:pPr>
              <w:pStyle w:val="a1"/>
              <w:spacing w:beforeLines="20" w:before="48" w:afterLines="20" w:after="48" w:line="240" w:lineRule="auto"/>
              <w:ind w:firstLine="0"/>
              <w:rPr>
                <w:rFonts w:hint="eastAsia"/>
                <w:b/>
                <w:szCs w:val="21"/>
              </w:rPr>
            </w:pPr>
          </w:p>
        </w:tc>
        <w:tc>
          <w:tcPr>
            <w:tcW w:w="850" w:type="dxa"/>
            <w:vMerge/>
            <w:shd w:val="clear" w:color="auto" w:fill="F2F2F2"/>
            <w:vAlign w:val="center"/>
          </w:tcPr>
          <w:p w:rsidR="00C404A8" w:rsidRPr="009777C3" w:rsidRDefault="00C404A8" w:rsidP="00A9663E">
            <w:pPr>
              <w:pStyle w:val="a1"/>
              <w:spacing w:beforeLines="20" w:before="48" w:afterLines="20" w:after="48" w:line="240" w:lineRule="auto"/>
              <w:ind w:firstLine="0"/>
              <w:rPr>
                <w:rFonts w:hint="eastAsia"/>
                <w:b/>
                <w:szCs w:val="21"/>
              </w:rPr>
            </w:pPr>
          </w:p>
        </w:tc>
        <w:tc>
          <w:tcPr>
            <w:tcW w:w="4679" w:type="dxa"/>
            <w:tcBorders>
              <w:top w:val="single" w:sz="4" w:space="0" w:color="auto"/>
              <w:right w:val="single" w:sz="4" w:space="0" w:color="auto"/>
            </w:tcBorders>
            <w:shd w:val="clear" w:color="auto" w:fill="F2F2F2"/>
            <w:vAlign w:val="center"/>
          </w:tcPr>
          <w:p w:rsidR="00C404A8" w:rsidRPr="009777C3" w:rsidRDefault="00C404A8" w:rsidP="00A9663E">
            <w:pPr>
              <w:pStyle w:val="a1"/>
              <w:spacing w:beforeLines="20" w:before="48" w:afterLines="20" w:after="48" w:line="240" w:lineRule="auto"/>
              <w:ind w:firstLine="0"/>
              <w:rPr>
                <w:rFonts w:hint="eastAsia"/>
                <w:b/>
                <w:szCs w:val="21"/>
              </w:rPr>
            </w:pPr>
            <w:r w:rsidRPr="009777C3">
              <w:rPr>
                <w:rFonts w:hint="eastAsia"/>
                <w:b/>
                <w:szCs w:val="21"/>
              </w:rPr>
              <w:t>KJ</w:t>
            </w:r>
          </w:p>
        </w:tc>
        <w:tc>
          <w:tcPr>
            <w:tcW w:w="3541" w:type="dxa"/>
            <w:tcBorders>
              <w:top w:val="single" w:sz="4" w:space="0" w:color="auto"/>
              <w:left w:val="single" w:sz="4" w:space="0" w:color="auto"/>
              <w:right w:val="single" w:sz="4" w:space="0" w:color="auto"/>
            </w:tcBorders>
            <w:shd w:val="clear" w:color="auto" w:fill="F2F2F2"/>
            <w:vAlign w:val="center"/>
          </w:tcPr>
          <w:p w:rsidR="00C404A8" w:rsidRPr="009777C3" w:rsidRDefault="00C404A8" w:rsidP="00A9663E">
            <w:pPr>
              <w:pStyle w:val="a1"/>
              <w:spacing w:beforeLines="20" w:before="48" w:afterLines="20" w:after="48" w:line="240" w:lineRule="auto"/>
              <w:ind w:firstLine="0"/>
              <w:rPr>
                <w:rFonts w:hint="eastAsia"/>
                <w:b/>
                <w:szCs w:val="21"/>
              </w:rPr>
            </w:pPr>
            <w:r w:rsidRPr="009777C3">
              <w:rPr>
                <w:rFonts w:hint="eastAsia"/>
                <w:b/>
                <w:szCs w:val="21"/>
              </w:rPr>
              <w:t>HK</w:t>
            </w:r>
          </w:p>
        </w:tc>
        <w:tc>
          <w:tcPr>
            <w:tcW w:w="3011" w:type="dxa"/>
            <w:tcBorders>
              <w:top w:val="single" w:sz="4" w:space="0" w:color="auto"/>
              <w:left w:val="single" w:sz="4" w:space="0" w:color="auto"/>
            </w:tcBorders>
            <w:shd w:val="clear" w:color="auto" w:fill="F2F2F2"/>
            <w:vAlign w:val="center"/>
          </w:tcPr>
          <w:p w:rsidR="00C404A8" w:rsidRPr="009777C3" w:rsidRDefault="00C404A8" w:rsidP="00A9663E">
            <w:pPr>
              <w:pStyle w:val="a1"/>
              <w:spacing w:beforeLines="20" w:before="48" w:afterLines="20" w:after="48" w:line="240" w:lineRule="auto"/>
              <w:ind w:firstLine="0"/>
              <w:rPr>
                <w:rFonts w:hint="eastAsia"/>
                <w:b/>
                <w:szCs w:val="21"/>
              </w:rPr>
            </w:pPr>
            <w:r w:rsidRPr="009777C3">
              <w:rPr>
                <w:rFonts w:hint="eastAsia"/>
                <w:b/>
                <w:szCs w:val="21"/>
              </w:rPr>
              <w:t>GJ</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付款单单号</w:t>
            </w:r>
          </w:p>
        </w:tc>
        <w:tc>
          <w:tcPr>
            <w:tcW w:w="850" w:type="dxa"/>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单头</w:t>
            </w:r>
          </w:p>
        </w:tc>
        <w:tc>
          <w:tcPr>
            <w:tcW w:w="4679" w:type="dxa"/>
            <w:tcBorders>
              <w:right w:val="single" w:sz="4" w:space="0" w:color="auto"/>
            </w:tcBorders>
            <w:vAlign w:val="center"/>
          </w:tcPr>
          <w:p w:rsidR="00C404A8" w:rsidRDefault="00C404A8" w:rsidP="00A9663E">
            <w:pPr>
              <w:pStyle w:val="a1"/>
              <w:spacing w:beforeLines="20" w:before="48" w:afterLines="20" w:after="48" w:line="240" w:lineRule="auto"/>
              <w:ind w:firstLine="0"/>
              <w:rPr>
                <w:rFonts w:hint="eastAsia"/>
                <w:szCs w:val="21"/>
              </w:rPr>
            </w:pPr>
            <w:r w:rsidRPr="009777C3">
              <w:rPr>
                <w:rFonts w:hint="eastAsia"/>
                <w:szCs w:val="21"/>
              </w:rPr>
              <w:t>系统自动编码规则</w:t>
            </w:r>
          </w:p>
          <w:p w:rsidR="00C404A8" w:rsidRDefault="00C404A8" w:rsidP="00A9663E">
            <w:pPr>
              <w:pStyle w:val="a1"/>
              <w:spacing w:beforeLines="20" w:before="48" w:afterLines="20" w:after="48" w:line="240" w:lineRule="auto"/>
              <w:ind w:firstLine="0"/>
              <w:rPr>
                <w:rFonts w:hint="eastAsia"/>
                <w:szCs w:val="21"/>
              </w:rPr>
            </w:pPr>
          </w:p>
          <w:p w:rsidR="00C404A8" w:rsidRDefault="00C404A8" w:rsidP="00A9663E">
            <w:pPr>
              <w:pStyle w:val="a1"/>
              <w:spacing w:beforeLines="20" w:before="48" w:afterLines="20" w:after="48" w:line="240" w:lineRule="auto"/>
              <w:ind w:firstLine="0"/>
              <w:rPr>
                <w:rFonts w:hint="eastAsia"/>
                <w:szCs w:val="21"/>
              </w:rPr>
            </w:pPr>
            <w:r>
              <w:rPr>
                <w:rFonts w:hint="eastAsia"/>
                <w:szCs w:val="21"/>
              </w:rPr>
              <w:t>目前</w:t>
            </w:r>
            <w:r>
              <w:rPr>
                <w:rFonts w:hint="eastAsia"/>
                <w:szCs w:val="21"/>
              </w:rPr>
              <w:t>6</w:t>
            </w:r>
            <w:r>
              <w:rPr>
                <w:rFonts w:hint="eastAsia"/>
                <w:szCs w:val="21"/>
              </w:rPr>
              <w:t>个</w:t>
            </w:r>
            <w:proofErr w:type="gramStart"/>
            <w:r>
              <w:rPr>
                <w:rFonts w:hint="eastAsia"/>
                <w:szCs w:val="21"/>
              </w:rPr>
              <w:t>人制</w:t>
            </w:r>
            <w:proofErr w:type="gramEnd"/>
            <w:r>
              <w:rPr>
                <w:rFonts w:hint="eastAsia"/>
                <w:szCs w:val="21"/>
              </w:rPr>
              <w:t>单，每个制单员的单据编码不一样。</w:t>
            </w:r>
          </w:p>
          <w:p w:rsidR="00C404A8" w:rsidRPr="009777C3" w:rsidRDefault="00C404A8" w:rsidP="00A9663E">
            <w:pPr>
              <w:pStyle w:val="a1"/>
              <w:spacing w:beforeLines="20" w:before="48" w:afterLines="20" w:after="48" w:line="240" w:lineRule="auto"/>
              <w:ind w:firstLine="0"/>
              <w:rPr>
                <w:rFonts w:hint="eastAsia"/>
                <w:szCs w:val="21"/>
              </w:rPr>
            </w:pPr>
            <w:r>
              <w:rPr>
                <w:rFonts w:hint="eastAsia"/>
                <w:szCs w:val="21"/>
              </w:rPr>
              <w:t>以后希望能方便区分制单员，如用工号区分。</w:t>
            </w:r>
          </w:p>
        </w:tc>
        <w:tc>
          <w:tcPr>
            <w:tcW w:w="3541" w:type="dxa"/>
            <w:tcBorders>
              <w:left w:val="single" w:sz="4" w:space="0" w:color="auto"/>
              <w:right w:val="single" w:sz="4" w:space="0" w:color="auto"/>
            </w:tcBorders>
            <w:vAlign w:val="center"/>
          </w:tcPr>
          <w:p w:rsidR="00C404A8" w:rsidRPr="009777C3" w:rsidRDefault="00C404A8" w:rsidP="00A9663E">
            <w:pPr>
              <w:spacing w:beforeLines="20" w:before="48" w:afterLines="20" w:after="48"/>
              <w:rPr>
                <w:szCs w:val="21"/>
              </w:rPr>
            </w:pPr>
            <w:r w:rsidRPr="009777C3">
              <w:rPr>
                <w:rFonts w:hint="eastAsia"/>
                <w:szCs w:val="21"/>
              </w:rPr>
              <w:t>系统自动编码规则</w:t>
            </w:r>
          </w:p>
        </w:tc>
        <w:tc>
          <w:tcPr>
            <w:tcW w:w="3011" w:type="dxa"/>
            <w:tcBorders>
              <w:left w:val="single" w:sz="4" w:space="0" w:color="auto"/>
            </w:tcBorders>
            <w:vAlign w:val="center"/>
          </w:tcPr>
          <w:p w:rsidR="00C404A8" w:rsidRPr="009777C3" w:rsidRDefault="00C404A8" w:rsidP="00A9663E">
            <w:pPr>
              <w:spacing w:beforeLines="20" w:before="48" w:afterLines="20" w:after="48"/>
              <w:rPr>
                <w:szCs w:val="21"/>
              </w:rPr>
            </w:pPr>
            <w:r w:rsidRPr="009777C3">
              <w:rPr>
                <w:rFonts w:hint="eastAsia"/>
                <w:szCs w:val="21"/>
              </w:rPr>
              <w:t>系统自动编码规则</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币别</w:t>
            </w:r>
          </w:p>
        </w:tc>
        <w:tc>
          <w:tcPr>
            <w:tcW w:w="850" w:type="dxa"/>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单头</w:t>
            </w:r>
          </w:p>
        </w:tc>
        <w:tc>
          <w:tcPr>
            <w:tcW w:w="4679" w:type="dxa"/>
            <w:tcBorders>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RMB/USD</w:t>
            </w:r>
          </w:p>
        </w:tc>
        <w:tc>
          <w:tcPr>
            <w:tcW w:w="3541" w:type="dxa"/>
            <w:tcBorders>
              <w:left w:val="single" w:sz="4" w:space="0" w:color="auto"/>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USD</w:t>
            </w:r>
          </w:p>
        </w:tc>
        <w:tc>
          <w:tcPr>
            <w:tcW w:w="3011" w:type="dxa"/>
            <w:tcBorders>
              <w:lef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RMB</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供应商</w:t>
            </w:r>
          </w:p>
        </w:tc>
        <w:tc>
          <w:tcPr>
            <w:tcW w:w="850" w:type="dxa"/>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单头</w:t>
            </w:r>
          </w:p>
        </w:tc>
        <w:tc>
          <w:tcPr>
            <w:tcW w:w="4679" w:type="dxa"/>
            <w:tcBorders>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proofErr w:type="gramStart"/>
            <w:r w:rsidRPr="009777C3">
              <w:rPr>
                <w:rFonts w:hint="eastAsia"/>
                <w:szCs w:val="21"/>
              </w:rPr>
              <w:t>外部</w:t>
            </w:r>
            <w:r w:rsidRPr="009777C3">
              <w:rPr>
                <w:rFonts w:hint="eastAsia"/>
                <w:szCs w:val="21"/>
              </w:rPr>
              <w:t>/</w:t>
            </w:r>
            <w:proofErr w:type="gramEnd"/>
            <w:r w:rsidRPr="009777C3">
              <w:rPr>
                <w:rFonts w:hint="eastAsia"/>
                <w:szCs w:val="21"/>
              </w:rPr>
              <w:t>内部供应商</w:t>
            </w:r>
          </w:p>
        </w:tc>
        <w:tc>
          <w:tcPr>
            <w:tcW w:w="3541" w:type="dxa"/>
            <w:tcBorders>
              <w:left w:val="single" w:sz="4" w:space="0" w:color="auto"/>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proofErr w:type="gramStart"/>
            <w:r w:rsidRPr="009777C3">
              <w:rPr>
                <w:rFonts w:hint="eastAsia"/>
                <w:szCs w:val="21"/>
              </w:rPr>
              <w:t>外部</w:t>
            </w:r>
            <w:r w:rsidRPr="009777C3">
              <w:rPr>
                <w:rFonts w:hint="eastAsia"/>
                <w:szCs w:val="21"/>
              </w:rPr>
              <w:t>/</w:t>
            </w:r>
            <w:proofErr w:type="gramEnd"/>
            <w:r w:rsidRPr="009777C3">
              <w:rPr>
                <w:rFonts w:hint="eastAsia"/>
                <w:szCs w:val="21"/>
              </w:rPr>
              <w:t>内部供应商</w:t>
            </w:r>
          </w:p>
        </w:tc>
        <w:tc>
          <w:tcPr>
            <w:tcW w:w="3011" w:type="dxa"/>
            <w:tcBorders>
              <w:lef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proofErr w:type="gramStart"/>
            <w:r w:rsidRPr="009777C3">
              <w:rPr>
                <w:rFonts w:hint="eastAsia"/>
                <w:szCs w:val="21"/>
              </w:rPr>
              <w:t>外部</w:t>
            </w:r>
            <w:r w:rsidRPr="009777C3">
              <w:rPr>
                <w:rFonts w:hint="eastAsia"/>
                <w:szCs w:val="21"/>
              </w:rPr>
              <w:t>/</w:t>
            </w:r>
            <w:proofErr w:type="gramEnd"/>
            <w:r w:rsidRPr="009777C3">
              <w:rPr>
                <w:rFonts w:hint="eastAsia"/>
                <w:szCs w:val="21"/>
              </w:rPr>
              <w:t>内部供应商</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备注</w:t>
            </w:r>
          </w:p>
        </w:tc>
        <w:tc>
          <w:tcPr>
            <w:tcW w:w="850" w:type="dxa"/>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单头</w:t>
            </w:r>
          </w:p>
        </w:tc>
        <w:tc>
          <w:tcPr>
            <w:tcW w:w="4679" w:type="dxa"/>
            <w:tcBorders>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单头的备注</w:t>
            </w:r>
          </w:p>
        </w:tc>
        <w:tc>
          <w:tcPr>
            <w:tcW w:w="3541" w:type="dxa"/>
            <w:tcBorders>
              <w:left w:val="single" w:sz="4" w:space="0" w:color="auto"/>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单头的备注</w:t>
            </w:r>
          </w:p>
        </w:tc>
        <w:tc>
          <w:tcPr>
            <w:tcW w:w="3011" w:type="dxa"/>
            <w:tcBorders>
              <w:lef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单头的备注</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rFonts w:hint="eastAsia"/>
                <w:b/>
                <w:szCs w:val="21"/>
              </w:rPr>
            </w:pPr>
            <w:r>
              <w:rPr>
                <w:rFonts w:hint="eastAsia"/>
                <w:b/>
                <w:szCs w:val="21"/>
              </w:rPr>
              <w:t>状态</w:t>
            </w:r>
          </w:p>
        </w:tc>
        <w:tc>
          <w:tcPr>
            <w:tcW w:w="850" w:type="dxa"/>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单头</w:t>
            </w:r>
          </w:p>
        </w:tc>
        <w:tc>
          <w:tcPr>
            <w:tcW w:w="4679" w:type="dxa"/>
            <w:tcBorders>
              <w:right w:val="single" w:sz="4" w:space="0" w:color="auto"/>
            </w:tcBorders>
            <w:vAlign w:val="center"/>
          </w:tcPr>
          <w:p w:rsidR="00C404A8" w:rsidRDefault="00C404A8" w:rsidP="00A9663E">
            <w:pPr>
              <w:pStyle w:val="a1"/>
              <w:spacing w:before="120" w:after="120"/>
              <w:ind w:firstLine="0"/>
              <w:rPr>
                <w:rFonts w:hint="eastAsia"/>
              </w:rPr>
            </w:pPr>
            <w:r w:rsidRPr="00F452DB">
              <w:rPr>
                <w:rFonts w:hint="eastAsia"/>
              </w:rPr>
              <w:t>新建</w:t>
            </w:r>
            <w:r>
              <w:rPr>
                <w:rFonts w:hint="eastAsia"/>
              </w:rPr>
              <w:t>、</w:t>
            </w:r>
            <w:r w:rsidRPr="00F452DB">
              <w:rPr>
                <w:rFonts w:hint="eastAsia"/>
              </w:rPr>
              <w:t>已打印</w:t>
            </w:r>
            <w:r>
              <w:rPr>
                <w:rFonts w:hint="eastAsia"/>
              </w:rPr>
              <w:t>、</w:t>
            </w:r>
            <w:r w:rsidRPr="00F452DB">
              <w:rPr>
                <w:rFonts w:hint="eastAsia"/>
              </w:rPr>
              <w:t>复核</w:t>
            </w:r>
            <w:r>
              <w:rPr>
                <w:rFonts w:hint="eastAsia"/>
              </w:rPr>
              <w:t>、</w:t>
            </w:r>
            <w:r w:rsidRPr="00F452DB">
              <w:rPr>
                <w:rFonts w:hint="eastAsia"/>
              </w:rPr>
              <w:t>挂账</w:t>
            </w:r>
            <w:r>
              <w:rPr>
                <w:rFonts w:hint="eastAsia"/>
              </w:rPr>
              <w:t>；</w:t>
            </w:r>
          </w:p>
          <w:p w:rsidR="00C404A8" w:rsidRDefault="00C404A8" w:rsidP="00A9663E">
            <w:pPr>
              <w:pStyle w:val="a1"/>
              <w:spacing w:before="120" w:after="120"/>
              <w:ind w:firstLine="0"/>
              <w:rPr>
                <w:rFonts w:hint="eastAsia"/>
              </w:rPr>
            </w:pPr>
            <w:r>
              <w:rPr>
                <w:rFonts w:hint="eastAsia"/>
              </w:rPr>
              <w:t>制单保存后状态为</w:t>
            </w:r>
            <w:r w:rsidRPr="00F452DB">
              <w:rPr>
                <w:rFonts w:hint="eastAsia"/>
              </w:rPr>
              <w:t>“新建”</w:t>
            </w:r>
            <w:r>
              <w:rPr>
                <w:rFonts w:hint="eastAsia"/>
              </w:rPr>
              <w:t>，该状态允许打印；</w:t>
            </w:r>
          </w:p>
          <w:p w:rsidR="00C404A8" w:rsidRDefault="00C404A8" w:rsidP="00A9663E">
            <w:pPr>
              <w:pStyle w:val="a1"/>
              <w:spacing w:before="120" w:after="120"/>
              <w:ind w:firstLine="0"/>
              <w:rPr>
                <w:rFonts w:hint="eastAsia"/>
              </w:rPr>
            </w:pPr>
            <w:r w:rsidRPr="00F452DB">
              <w:rPr>
                <w:rFonts w:hint="eastAsia"/>
              </w:rPr>
              <w:t>财务打印后显示</w:t>
            </w:r>
            <w:r w:rsidRPr="00F452DB">
              <w:rPr>
                <w:rFonts w:hint="eastAsia"/>
              </w:rPr>
              <w:t>"</w:t>
            </w:r>
            <w:r w:rsidRPr="00F452DB">
              <w:rPr>
                <w:rFonts w:hint="eastAsia"/>
              </w:rPr>
              <w:t>已打印</w:t>
            </w:r>
            <w:r w:rsidRPr="00F452DB">
              <w:rPr>
                <w:rFonts w:hint="eastAsia"/>
              </w:rPr>
              <w:t xml:space="preserve">" </w:t>
            </w:r>
            <w:r>
              <w:rPr>
                <w:rFonts w:hint="eastAsia"/>
              </w:rPr>
              <w:t>；</w:t>
            </w:r>
          </w:p>
          <w:p w:rsidR="00C404A8" w:rsidRDefault="00C404A8" w:rsidP="00A9663E">
            <w:pPr>
              <w:pStyle w:val="a1"/>
              <w:spacing w:before="120" w:after="120"/>
              <w:ind w:firstLine="0"/>
              <w:rPr>
                <w:rFonts w:hint="eastAsia"/>
              </w:rPr>
            </w:pPr>
            <w:r w:rsidRPr="00F452DB">
              <w:rPr>
                <w:rFonts w:hint="eastAsia"/>
              </w:rPr>
              <w:t>核对发票后是“复核”</w:t>
            </w:r>
            <w:r>
              <w:rPr>
                <w:rFonts w:hint="eastAsia"/>
              </w:rPr>
              <w:t>；</w:t>
            </w:r>
            <w:r w:rsidRPr="00F452DB">
              <w:rPr>
                <w:rFonts w:hint="eastAsia"/>
              </w:rPr>
              <w:t xml:space="preserve"> </w:t>
            </w:r>
          </w:p>
          <w:p w:rsidR="00C404A8" w:rsidRDefault="00C404A8" w:rsidP="00A9663E">
            <w:pPr>
              <w:pStyle w:val="a1"/>
              <w:spacing w:before="120" w:after="120"/>
              <w:ind w:firstLine="0"/>
              <w:rPr>
                <w:rFonts w:hint="eastAsia"/>
              </w:rPr>
            </w:pPr>
            <w:r w:rsidRPr="00F452DB">
              <w:rPr>
                <w:rFonts w:hint="eastAsia"/>
              </w:rPr>
              <w:t>挂账后显示“挂账”</w:t>
            </w:r>
            <w:r>
              <w:rPr>
                <w:rFonts w:hint="eastAsia"/>
              </w:rPr>
              <w:t>；</w:t>
            </w:r>
          </w:p>
          <w:p w:rsidR="00C404A8" w:rsidRPr="00C238D7" w:rsidRDefault="00C404A8" w:rsidP="00A9663E">
            <w:pPr>
              <w:pStyle w:val="a1"/>
              <w:spacing w:before="120" w:after="120"/>
              <w:ind w:firstLine="0"/>
              <w:rPr>
                <w:rFonts w:hint="eastAsia"/>
              </w:rPr>
            </w:pPr>
            <w:r w:rsidRPr="00F452DB">
              <w:rPr>
                <w:rFonts w:hint="eastAsia"/>
              </w:rPr>
              <w:t>出纳付款后显示“</w:t>
            </w:r>
            <w:r>
              <w:rPr>
                <w:rFonts w:hint="eastAsia"/>
              </w:rPr>
              <w:t>已</w:t>
            </w:r>
            <w:r w:rsidRPr="00F452DB">
              <w:rPr>
                <w:rFonts w:hint="eastAsia"/>
              </w:rPr>
              <w:t>付款”</w:t>
            </w:r>
            <w:r>
              <w:rPr>
                <w:rFonts w:hint="eastAsia"/>
              </w:rPr>
              <w:t>，“部分付款”。</w:t>
            </w:r>
          </w:p>
          <w:p w:rsidR="00C404A8" w:rsidRPr="00F452DB" w:rsidRDefault="00C404A8" w:rsidP="00A9663E">
            <w:pPr>
              <w:pStyle w:val="a1"/>
              <w:spacing w:before="120" w:after="120"/>
              <w:ind w:firstLine="0"/>
              <w:rPr>
                <w:rFonts w:hint="eastAsia"/>
              </w:rPr>
            </w:pPr>
            <w:r w:rsidRPr="00F452DB">
              <w:rPr>
                <w:rFonts w:hint="eastAsia"/>
              </w:rPr>
              <w:t>(</w:t>
            </w:r>
            <w:r w:rsidRPr="00F452DB">
              <w:rPr>
                <w:rFonts w:hint="eastAsia"/>
              </w:rPr>
              <w:t>且每一环节显示时间和操作员）</w:t>
            </w:r>
            <w:r>
              <w:rPr>
                <w:rFonts w:hint="eastAsia"/>
              </w:rPr>
              <w:t xml:space="preserve"> </w:t>
            </w:r>
          </w:p>
          <w:p w:rsidR="00C404A8" w:rsidRDefault="00C404A8" w:rsidP="00A9663E">
            <w:pPr>
              <w:pStyle w:val="a1"/>
              <w:spacing w:before="120" w:after="120"/>
              <w:ind w:firstLine="0"/>
              <w:rPr>
                <w:rFonts w:hint="eastAsia"/>
              </w:rPr>
            </w:pPr>
            <w:r w:rsidRPr="00C773E2">
              <w:rPr>
                <w:rFonts w:hint="eastAsia"/>
                <w:highlight w:val="yellow"/>
              </w:rPr>
              <w:t>打印状态比较重要，第一次打印后系统内要显示打印状态，再打印时，纸质单据上要显示【重复打印】。</w:t>
            </w:r>
          </w:p>
          <w:p w:rsidR="00C404A8" w:rsidRPr="00C238D7" w:rsidRDefault="00C404A8" w:rsidP="00A9663E">
            <w:pPr>
              <w:pStyle w:val="a1"/>
              <w:spacing w:before="120" w:after="120"/>
              <w:ind w:firstLine="0"/>
              <w:rPr>
                <w:rFonts w:hint="eastAsia"/>
              </w:rPr>
            </w:pPr>
            <w:r w:rsidRPr="00C238D7">
              <w:rPr>
                <w:rFonts w:hint="eastAsia"/>
                <w:highlight w:val="yellow"/>
              </w:rPr>
              <w:t>需要反写付款状态到业务员的采购合同中。</w:t>
            </w:r>
          </w:p>
        </w:tc>
        <w:tc>
          <w:tcPr>
            <w:tcW w:w="3541" w:type="dxa"/>
            <w:tcBorders>
              <w:left w:val="single" w:sz="4" w:space="0" w:color="auto"/>
              <w:right w:val="single" w:sz="4" w:space="0" w:color="auto"/>
            </w:tcBorders>
            <w:vAlign w:val="center"/>
          </w:tcPr>
          <w:p w:rsidR="00C404A8" w:rsidRDefault="00C404A8" w:rsidP="00A9663E">
            <w:pPr>
              <w:pStyle w:val="a1"/>
              <w:spacing w:before="120" w:after="120"/>
              <w:ind w:firstLine="0"/>
              <w:rPr>
                <w:rFonts w:hint="eastAsia"/>
              </w:rPr>
            </w:pPr>
            <w:r w:rsidRPr="00F452DB">
              <w:rPr>
                <w:rFonts w:hint="eastAsia"/>
              </w:rPr>
              <w:t>新建</w:t>
            </w:r>
            <w:r>
              <w:rPr>
                <w:rFonts w:hint="eastAsia"/>
              </w:rPr>
              <w:t>、</w:t>
            </w:r>
            <w:r w:rsidRPr="00F452DB">
              <w:rPr>
                <w:rFonts w:hint="eastAsia"/>
              </w:rPr>
              <w:t>已打印</w:t>
            </w:r>
            <w:r>
              <w:rPr>
                <w:rFonts w:hint="eastAsia"/>
              </w:rPr>
              <w:t>、</w:t>
            </w:r>
            <w:r w:rsidRPr="00F452DB">
              <w:rPr>
                <w:rFonts w:hint="eastAsia"/>
              </w:rPr>
              <w:t>复核</w:t>
            </w:r>
            <w:r>
              <w:rPr>
                <w:rFonts w:hint="eastAsia"/>
              </w:rPr>
              <w:t>、</w:t>
            </w:r>
            <w:r w:rsidRPr="00F452DB">
              <w:rPr>
                <w:rFonts w:hint="eastAsia"/>
              </w:rPr>
              <w:t>挂账</w:t>
            </w:r>
            <w:r>
              <w:rPr>
                <w:rFonts w:hint="eastAsia"/>
              </w:rPr>
              <w:t>；</w:t>
            </w:r>
          </w:p>
          <w:p w:rsidR="00C404A8" w:rsidRDefault="00C404A8" w:rsidP="00A9663E">
            <w:pPr>
              <w:pStyle w:val="a1"/>
              <w:spacing w:before="120" w:after="120"/>
              <w:ind w:firstLine="0"/>
              <w:rPr>
                <w:rFonts w:hint="eastAsia"/>
              </w:rPr>
            </w:pPr>
            <w:r>
              <w:rPr>
                <w:rFonts w:hint="eastAsia"/>
              </w:rPr>
              <w:t>制单保存后状态为</w:t>
            </w:r>
            <w:r w:rsidRPr="00F452DB">
              <w:rPr>
                <w:rFonts w:hint="eastAsia"/>
              </w:rPr>
              <w:t>“新建”</w:t>
            </w:r>
            <w:r>
              <w:rPr>
                <w:rFonts w:hint="eastAsia"/>
              </w:rPr>
              <w:t>，该状态允许打印；</w:t>
            </w:r>
          </w:p>
          <w:p w:rsidR="00C404A8" w:rsidRDefault="00C404A8" w:rsidP="00A9663E">
            <w:pPr>
              <w:pStyle w:val="a1"/>
              <w:spacing w:before="120" w:after="120"/>
              <w:ind w:firstLine="0"/>
              <w:rPr>
                <w:rFonts w:hint="eastAsia"/>
              </w:rPr>
            </w:pPr>
            <w:r w:rsidRPr="00F452DB">
              <w:rPr>
                <w:rFonts w:hint="eastAsia"/>
              </w:rPr>
              <w:t>财务打印后显示</w:t>
            </w:r>
            <w:r w:rsidRPr="00F452DB">
              <w:rPr>
                <w:rFonts w:hint="eastAsia"/>
              </w:rPr>
              <w:t>"</w:t>
            </w:r>
            <w:r w:rsidRPr="00F452DB">
              <w:rPr>
                <w:rFonts w:hint="eastAsia"/>
              </w:rPr>
              <w:t>已打印</w:t>
            </w:r>
            <w:r w:rsidRPr="00F452DB">
              <w:rPr>
                <w:rFonts w:hint="eastAsia"/>
              </w:rPr>
              <w:t xml:space="preserve">" </w:t>
            </w:r>
            <w:r>
              <w:rPr>
                <w:rFonts w:hint="eastAsia"/>
              </w:rPr>
              <w:t>；</w:t>
            </w:r>
          </w:p>
          <w:p w:rsidR="00C404A8" w:rsidRDefault="00C404A8" w:rsidP="00A9663E">
            <w:pPr>
              <w:pStyle w:val="a1"/>
              <w:spacing w:before="120" w:after="120"/>
              <w:ind w:firstLine="0"/>
              <w:rPr>
                <w:rFonts w:hint="eastAsia"/>
              </w:rPr>
            </w:pPr>
            <w:r w:rsidRPr="00F452DB">
              <w:rPr>
                <w:rFonts w:hint="eastAsia"/>
              </w:rPr>
              <w:t>核对发票后是“复核”</w:t>
            </w:r>
            <w:r>
              <w:rPr>
                <w:rFonts w:hint="eastAsia"/>
              </w:rPr>
              <w:t>；</w:t>
            </w:r>
            <w:r w:rsidRPr="00F452DB">
              <w:rPr>
                <w:rFonts w:hint="eastAsia"/>
              </w:rPr>
              <w:t xml:space="preserve"> </w:t>
            </w:r>
          </w:p>
          <w:p w:rsidR="00C404A8" w:rsidRDefault="00C404A8" w:rsidP="00A9663E">
            <w:pPr>
              <w:pStyle w:val="a1"/>
              <w:spacing w:before="120" w:after="120"/>
              <w:ind w:firstLine="0"/>
              <w:rPr>
                <w:rFonts w:hint="eastAsia"/>
              </w:rPr>
            </w:pPr>
            <w:r w:rsidRPr="00F452DB">
              <w:rPr>
                <w:rFonts w:hint="eastAsia"/>
              </w:rPr>
              <w:t>挂账后显示“挂账”</w:t>
            </w:r>
            <w:r>
              <w:rPr>
                <w:rFonts w:hint="eastAsia"/>
              </w:rPr>
              <w:t>；</w:t>
            </w:r>
          </w:p>
          <w:p w:rsidR="00C404A8" w:rsidRDefault="00C404A8" w:rsidP="00A9663E">
            <w:pPr>
              <w:pStyle w:val="a1"/>
              <w:spacing w:before="120" w:after="120"/>
              <w:ind w:firstLine="0"/>
              <w:rPr>
                <w:rFonts w:hint="eastAsia"/>
              </w:rPr>
            </w:pPr>
            <w:r w:rsidRPr="00F452DB">
              <w:rPr>
                <w:rFonts w:hint="eastAsia"/>
              </w:rPr>
              <w:t>出纳付款后显示“付款”。</w:t>
            </w:r>
          </w:p>
          <w:p w:rsidR="00C404A8" w:rsidRPr="00F452DB" w:rsidRDefault="00C404A8" w:rsidP="00A9663E">
            <w:pPr>
              <w:pStyle w:val="a1"/>
              <w:spacing w:before="120" w:after="120"/>
              <w:ind w:firstLine="0"/>
              <w:rPr>
                <w:rFonts w:hint="eastAsia"/>
              </w:rPr>
            </w:pPr>
            <w:r w:rsidRPr="00F452DB">
              <w:rPr>
                <w:rFonts w:hint="eastAsia"/>
              </w:rPr>
              <w:t>(</w:t>
            </w:r>
            <w:r w:rsidRPr="00F452DB">
              <w:rPr>
                <w:rFonts w:hint="eastAsia"/>
              </w:rPr>
              <w:t>且每一环节显示时间和操作员）</w:t>
            </w:r>
            <w:r>
              <w:rPr>
                <w:rFonts w:hint="eastAsia"/>
              </w:rPr>
              <w:t xml:space="preserve"> </w:t>
            </w:r>
          </w:p>
          <w:p w:rsidR="00C404A8" w:rsidRPr="00F452DB" w:rsidRDefault="00C404A8" w:rsidP="00A9663E">
            <w:pPr>
              <w:pStyle w:val="a1"/>
              <w:spacing w:before="120" w:after="120"/>
              <w:ind w:firstLine="0"/>
              <w:rPr>
                <w:rFonts w:hint="eastAsia"/>
              </w:rPr>
            </w:pPr>
            <w:r w:rsidRPr="00F452DB">
              <w:rPr>
                <w:rFonts w:hint="eastAsia"/>
              </w:rPr>
              <w:t>打印状态比较重要，第一次打印后系统内要显示打印状态，再打印时，纸质单据上要显示【重复打印】。</w:t>
            </w:r>
          </w:p>
          <w:p w:rsidR="00C404A8" w:rsidRPr="00474D36" w:rsidRDefault="00C404A8" w:rsidP="00A9663E">
            <w:pPr>
              <w:pStyle w:val="a1"/>
              <w:spacing w:beforeLines="20" w:before="48" w:afterLines="20" w:after="48" w:line="240" w:lineRule="auto"/>
              <w:ind w:firstLine="0"/>
              <w:rPr>
                <w:rFonts w:hint="eastAsia"/>
                <w:szCs w:val="21"/>
              </w:rPr>
            </w:pPr>
          </w:p>
        </w:tc>
        <w:tc>
          <w:tcPr>
            <w:tcW w:w="3011" w:type="dxa"/>
            <w:tcBorders>
              <w:left w:val="single" w:sz="4" w:space="0" w:color="auto"/>
            </w:tcBorders>
            <w:vAlign w:val="center"/>
          </w:tcPr>
          <w:p w:rsidR="00C404A8" w:rsidRDefault="00C404A8" w:rsidP="00A9663E">
            <w:pPr>
              <w:pStyle w:val="a1"/>
              <w:spacing w:before="120" w:after="120"/>
              <w:ind w:firstLine="0"/>
              <w:rPr>
                <w:rFonts w:hint="eastAsia"/>
              </w:rPr>
            </w:pPr>
            <w:r w:rsidRPr="00F452DB">
              <w:rPr>
                <w:rFonts w:hint="eastAsia"/>
              </w:rPr>
              <w:t>新建</w:t>
            </w:r>
            <w:r>
              <w:rPr>
                <w:rFonts w:hint="eastAsia"/>
              </w:rPr>
              <w:t>、</w:t>
            </w:r>
            <w:r w:rsidRPr="00F452DB">
              <w:rPr>
                <w:rFonts w:hint="eastAsia"/>
              </w:rPr>
              <w:t>已打印</w:t>
            </w:r>
            <w:r>
              <w:rPr>
                <w:rFonts w:hint="eastAsia"/>
              </w:rPr>
              <w:t>、</w:t>
            </w:r>
            <w:r w:rsidRPr="00F452DB">
              <w:rPr>
                <w:rFonts w:hint="eastAsia"/>
              </w:rPr>
              <w:t>复核</w:t>
            </w:r>
            <w:r>
              <w:rPr>
                <w:rFonts w:hint="eastAsia"/>
              </w:rPr>
              <w:t>、</w:t>
            </w:r>
            <w:r w:rsidRPr="00F452DB">
              <w:rPr>
                <w:rFonts w:hint="eastAsia"/>
              </w:rPr>
              <w:t>挂账</w:t>
            </w:r>
            <w:r>
              <w:rPr>
                <w:rFonts w:hint="eastAsia"/>
              </w:rPr>
              <w:t>；</w:t>
            </w:r>
          </w:p>
          <w:p w:rsidR="00C404A8" w:rsidRDefault="00C404A8" w:rsidP="00A9663E">
            <w:pPr>
              <w:pStyle w:val="a1"/>
              <w:spacing w:before="120" w:after="120"/>
              <w:ind w:firstLine="0"/>
              <w:rPr>
                <w:rFonts w:hint="eastAsia"/>
              </w:rPr>
            </w:pPr>
            <w:r>
              <w:rPr>
                <w:rFonts w:hint="eastAsia"/>
              </w:rPr>
              <w:t>制单保存后状态为</w:t>
            </w:r>
            <w:r w:rsidRPr="00F452DB">
              <w:rPr>
                <w:rFonts w:hint="eastAsia"/>
              </w:rPr>
              <w:t>“新建”</w:t>
            </w:r>
            <w:r>
              <w:rPr>
                <w:rFonts w:hint="eastAsia"/>
              </w:rPr>
              <w:t>，该状态允许打印；</w:t>
            </w:r>
          </w:p>
          <w:p w:rsidR="00C404A8" w:rsidRDefault="00C404A8" w:rsidP="00A9663E">
            <w:pPr>
              <w:pStyle w:val="a1"/>
              <w:spacing w:before="120" w:after="120"/>
              <w:ind w:firstLine="0"/>
              <w:rPr>
                <w:rFonts w:hint="eastAsia"/>
              </w:rPr>
            </w:pPr>
            <w:r w:rsidRPr="00F452DB">
              <w:rPr>
                <w:rFonts w:hint="eastAsia"/>
              </w:rPr>
              <w:t>财务打印后显示</w:t>
            </w:r>
            <w:r w:rsidRPr="00F452DB">
              <w:rPr>
                <w:rFonts w:hint="eastAsia"/>
              </w:rPr>
              <w:t>"</w:t>
            </w:r>
            <w:r w:rsidRPr="00F452DB">
              <w:rPr>
                <w:rFonts w:hint="eastAsia"/>
              </w:rPr>
              <w:t>已打印</w:t>
            </w:r>
            <w:r w:rsidRPr="00F452DB">
              <w:rPr>
                <w:rFonts w:hint="eastAsia"/>
              </w:rPr>
              <w:t xml:space="preserve">" </w:t>
            </w:r>
            <w:r>
              <w:rPr>
                <w:rFonts w:hint="eastAsia"/>
              </w:rPr>
              <w:t>；</w:t>
            </w:r>
          </w:p>
          <w:p w:rsidR="00C404A8" w:rsidRDefault="00C404A8" w:rsidP="00A9663E">
            <w:pPr>
              <w:pStyle w:val="a1"/>
              <w:spacing w:before="120" w:after="120"/>
              <w:ind w:firstLine="0"/>
              <w:rPr>
                <w:rFonts w:hint="eastAsia"/>
              </w:rPr>
            </w:pPr>
            <w:r w:rsidRPr="00F452DB">
              <w:rPr>
                <w:rFonts w:hint="eastAsia"/>
              </w:rPr>
              <w:t>核对发票后是“复核”</w:t>
            </w:r>
            <w:r>
              <w:rPr>
                <w:rFonts w:hint="eastAsia"/>
              </w:rPr>
              <w:t>；</w:t>
            </w:r>
            <w:r w:rsidRPr="00F452DB">
              <w:rPr>
                <w:rFonts w:hint="eastAsia"/>
              </w:rPr>
              <w:t xml:space="preserve"> </w:t>
            </w:r>
          </w:p>
          <w:p w:rsidR="00C404A8" w:rsidRDefault="00C404A8" w:rsidP="00A9663E">
            <w:pPr>
              <w:pStyle w:val="a1"/>
              <w:spacing w:before="120" w:after="120"/>
              <w:ind w:firstLine="0"/>
              <w:rPr>
                <w:rFonts w:hint="eastAsia"/>
              </w:rPr>
            </w:pPr>
            <w:r w:rsidRPr="00F452DB">
              <w:rPr>
                <w:rFonts w:hint="eastAsia"/>
              </w:rPr>
              <w:t>挂账后显示“挂账”</w:t>
            </w:r>
            <w:r>
              <w:rPr>
                <w:rFonts w:hint="eastAsia"/>
              </w:rPr>
              <w:t>；</w:t>
            </w:r>
          </w:p>
          <w:p w:rsidR="00C404A8" w:rsidRDefault="00C404A8" w:rsidP="00A9663E">
            <w:pPr>
              <w:pStyle w:val="a1"/>
              <w:spacing w:before="120" w:after="120"/>
              <w:ind w:firstLine="0"/>
              <w:rPr>
                <w:rFonts w:hint="eastAsia"/>
              </w:rPr>
            </w:pPr>
            <w:r w:rsidRPr="00F452DB">
              <w:rPr>
                <w:rFonts w:hint="eastAsia"/>
              </w:rPr>
              <w:t>出纳付款后显示“付款”。</w:t>
            </w:r>
          </w:p>
          <w:p w:rsidR="00C404A8" w:rsidRPr="00F452DB" w:rsidRDefault="00C404A8" w:rsidP="00A9663E">
            <w:pPr>
              <w:pStyle w:val="a1"/>
              <w:spacing w:before="120" w:after="120"/>
              <w:ind w:firstLine="0"/>
              <w:rPr>
                <w:rFonts w:hint="eastAsia"/>
              </w:rPr>
            </w:pPr>
            <w:r w:rsidRPr="00F452DB">
              <w:rPr>
                <w:rFonts w:hint="eastAsia"/>
              </w:rPr>
              <w:t>(</w:t>
            </w:r>
            <w:r w:rsidRPr="00F452DB">
              <w:rPr>
                <w:rFonts w:hint="eastAsia"/>
              </w:rPr>
              <w:t>且每一环节显示时间和操作员）</w:t>
            </w:r>
            <w:r>
              <w:rPr>
                <w:rFonts w:hint="eastAsia"/>
              </w:rPr>
              <w:t xml:space="preserve"> </w:t>
            </w:r>
          </w:p>
          <w:p w:rsidR="00C404A8" w:rsidRPr="00F452DB" w:rsidRDefault="00C404A8" w:rsidP="00A9663E">
            <w:pPr>
              <w:pStyle w:val="a1"/>
              <w:spacing w:before="120" w:after="120"/>
              <w:ind w:firstLine="0"/>
              <w:rPr>
                <w:rFonts w:hint="eastAsia"/>
              </w:rPr>
            </w:pPr>
            <w:r w:rsidRPr="00F452DB">
              <w:rPr>
                <w:rFonts w:hint="eastAsia"/>
              </w:rPr>
              <w:t>打印状态比较重要，第一次打印后系统内要显示打印状态，再打印时，纸质单据上要显示【重复打印】。</w:t>
            </w:r>
          </w:p>
          <w:p w:rsidR="00C404A8" w:rsidRPr="00474D36" w:rsidRDefault="00C404A8" w:rsidP="00A9663E">
            <w:pPr>
              <w:pStyle w:val="a1"/>
              <w:spacing w:beforeLines="20" w:before="48" w:afterLines="20" w:after="48" w:line="240" w:lineRule="auto"/>
              <w:ind w:firstLine="0"/>
              <w:rPr>
                <w:rFonts w:hint="eastAsia"/>
                <w:szCs w:val="21"/>
              </w:rPr>
            </w:pP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报关单号</w:t>
            </w:r>
          </w:p>
        </w:tc>
        <w:tc>
          <w:tcPr>
            <w:tcW w:w="850" w:type="dxa"/>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单行</w:t>
            </w:r>
          </w:p>
        </w:tc>
        <w:tc>
          <w:tcPr>
            <w:tcW w:w="4679" w:type="dxa"/>
            <w:tcBorders>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Pr>
                <w:rFonts w:hint="eastAsia"/>
                <w:szCs w:val="21"/>
              </w:rPr>
              <w:t>报关发票号、结算单号。</w:t>
            </w:r>
          </w:p>
        </w:tc>
        <w:tc>
          <w:tcPr>
            <w:tcW w:w="3541" w:type="dxa"/>
            <w:tcBorders>
              <w:left w:val="single" w:sz="4" w:space="0" w:color="auto"/>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无</w:t>
            </w:r>
          </w:p>
        </w:tc>
        <w:tc>
          <w:tcPr>
            <w:tcW w:w="3011" w:type="dxa"/>
            <w:tcBorders>
              <w:lef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无</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lastRenderedPageBreak/>
              <w:t>报关单</w:t>
            </w:r>
            <w:r w:rsidRPr="009777C3">
              <w:rPr>
                <w:rFonts w:hint="eastAsia"/>
                <w:b/>
                <w:szCs w:val="21"/>
              </w:rPr>
              <w:t>HS</w:t>
            </w:r>
            <w:r>
              <w:rPr>
                <w:rFonts w:hint="eastAsia"/>
                <w:b/>
                <w:szCs w:val="21"/>
              </w:rPr>
              <w:t>编码</w:t>
            </w:r>
          </w:p>
        </w:tc>
        <w:tc>
          <w:tcPr>
            <w:tcW w:w="850" w:type="dxa"/>
            <w:vAlign w:val="center"/>
          </w:tcPr>
          <w:p w:rsidR="00C404A8" w:rsidRPr="009777C3" w:rsidRDefault="00C404A8" w:rsidP="00A9663E">
            <w:pPr>
              <w:spacing w:beforeLines="20" w:before="48" w:afterLines="20" w:after="48"/>
              <w:rPr>
                <w:szCs w:val="21"/>
              </w:rPr>
            </w:pPr>
            <w:r w:rsidRPr="009777C3">
              <w:rPr>
                <w:rFonts w:hint="eastAsia"/>
                <w:szCs w:val="21"/>
              </w:rPr>
              <w:t>单行</w:t>
            </w:r>
          </w:p>
        </w:tc>
        <w:tc>
          <w:tcPr>
            <w:tcW w:w="4679" w:type="dxa"/>
            <w:tcBorders>
              <w:right w:val="single" w:sz="4" w:space="0" w:color="auto"/>
            </w:tcBorders>
            <w:vAlign w:val="center"/>
          </w:tcPr>
          <w:p w:rsidR="00C404A8" w:rsidRPr="009777C3" w:rsidRDefault="00C404A8" w:rsidP="00A9663E">
            <w:pPr>
              <w:pStyle w:val="a1"/>
              <w:spacing w:beforeLines="20" w:before="48" w:afterLines="20" w:after="48"/>
              <w:ind w:firstLine="0"/>
              <w:rPr>
                <w:rFonts w:hint="eastAsia"/>
                <w:szCs w:val="21"/>
              </w:rPr>
            </w:pPr>
            <w:r w:rsidRPr="009777C3">
              <w:rPr>
                <w:rFonts w:hint="eastAsia"/>
                <w:szCs w:val="21"/>
              </w:rPr>
              <w:t>1</w:t>
            </w:r>
            <w:r w:rsidRPr="009777C3">
              <w:rPr>
                <w:rFonts w:hint="eastAsia"/>
                <w:szCs w:val="21"/>
              </w:rPr>
              <w:t>）关联报关单带出。</w:t>
            </w:r>
          </w:p>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2</w:t>
            </w:r>
            <w:r w:rsidRPr="009777C3">
              <w:rPr>
                <w:rFonts w:hint="eastAsia"/>
                <w:szCs w:val="21"/>
              </w:rPr>
              <w:t>）正常情况下，纸张（纸质报关单）和系统报关单一致；</w:t>
            </w:r>
          </w:p>
          <w:p w:rsidR="00C404A8" w:rsidRPr="009777C3" w:rsidRDefault="00C404A8" w:rsidP="00A9663E">
            <w:pPr>
              <w:pStyle w:val="a1"/>
              <w:spacing w:beforeLines="20" w:before="48" w:afterLines="20" w:after="48"/>
              <w:ind w:firstLine="0"/>
              <w:rPr>
                <w:rFonts w:hint="eastAsia"/>
                <w:szCs w:val="21"/>
              </w:rPr>
            </w:pPr>
            <w:r w:rsidRPr="009777C3">
              <w:rPr>
                <w:rFonts w:hint="eastAsia"/>
                <w:szCs w:val="21"/>
              </w:rPr>
              <w:t>3</w:t>
            </w:r>
            <w:r w:rsidRPr="009777C3">
              <w:rPr>
                <w:rFonts w:hint="eastAsia"/>
                <w:szCs w:val="21"/>
              </w:rPr>
              <w:t>）存在纸张报关单的</w:t>
            </w:r>
            <w:r w:rsidRPr="009777C3">
              <w:rPr>
                <w:rFonts w:hint="eastAsia"/>
                <w:szCs w:val="21"/>
              </w:rPr>
              <w:t>HS</w:t>
            </w:r>
            <w:r w:rsidRPr="009777C3">
              <w:rPr>
                <w:rFonts w:hint="eastAsia"/>
                <w:szCs w:val="21"/>
              </w:rPr>
              <w:t>编码在系统中对应的报关单号下找不到。——录入错误</w:t>
            </w:r>
          </w:p>
        </w:tc>
        <w:tc>
          <w:tcPr>
            <w:tcW w:w="3541" w:type="dxa"/>
            <w:tcBorders>
              <w:left w:val="single" w:sz="4" w:space="0" w:color="auto"/>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无</w:t>
            </w:r>
          </w:p>
        </w:tc>
        <w:tc>
          <w:tcPr>
            <w:tcW w:w="3011" w:type="dxa"/>
            <w:tcBorders>
              <w:lef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无</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明细单发票号（关键数量）</w:t>
            </w:r>
          </w:p>
        </w:tc>
        <w:tc>
          <w:tcPr>
            <w:tcW w:w="850" w:type="dxa"/>
            <w:vAlign w:val="center"/>
          </w:tcPr>
          <w:p w:rsidR="00C404A8" w:rsidRPr="009777C3" w:rsidRDefault="00C404A8" w:rsidP="00A9663E">
            <w:pPr>
              <w:pStyle w:val="a1"/>
              <w:spacing w:beforeLines="20" w:before="48" w:afterLines="20" w:after="48" w:line="240" w:lineRule="auto"/>
              <w:ind w:firstLine="0"/>
              <w:rPr>
                <w:szCs w:val="21"/>
              </w:rPr>
            </w:pPr>
            <w:r w:rsidRPr="009777C3">
              <w:rPr>
                <w:rFonts w:hint="eastAsia"/>
                <w:szCs w:val="21"/>
              </w:rPr>
              <w:t>单行</w:t>
            </w:r>
          </w:p>
        </w:tc>
        <w:tc>
          <w:tcPr>
            <w:tcW w:w="4679" w:type="dxa"/>
            <w:tcBorders>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出运发票号，联号的；</w:t>
            </w:r>
          </w:p>
          <w:p w:rsidR="00C404A8" w:rsidRPr="009777C3" w:rsidRDefault="00C404A8" w:rsidP="00A9663E">
            <w:pPr>
              <w:pStyle w:val="a1"/>
              <w:spacing w:beforeLines="20" w:before="48" w:afterLines="20" w:after="48"/>
              <w:ind w:firstLine="0"/>
              <w:rPr>
                <w:rFonts w:hint="eastAsia"/>
                <w:szCs w:val="21"/>
              </w:rPr>
            </w:pPr>
            <w:r w:rsidRPr="009777C3">
              <w:rPr>
                <w:rFonts w:hint="eastAsia"/>
                <w:szCs w:val="21"/>
              </w:rPr>
              <w:t>关联报关单带出；</w:t>
            </w:r>
          </w:p>
        </w:tc>
        <w:tc>
          <w:tcPr>
            <w:tcW w:w="3541" w:type="dxa"/>
            <w:tcBorders>
              <w:left w:val="single" w:sz="4" w:space="0" w:color="auto"/>
              <w:right w:val="single" w:sz="4" w:space="0" w:color="auto"/>
            </w:tcBorders>
            <w:vAlign w:val="center"/>
          </w:tcPr>
          <w:p w:rsidR="00C404A8" w:rsidRPr="009777C3" w:rsidRDefault="00C404A8" w:rsidP="00A9663E">
            <w:pPr>
              <w:spacing w:beforeLines="20" w:before="48" w:afterLines="20" w:after="48"/>
              <w:rPr>
                <w:szCs w:val="21"/>
              </w:rPr>
            </w:pPr>
            <w:r w:rsidRPr="009777C3">
              <w:rPr>
                <w:rFonts w:hint="eastAsia"/>
                <w:szCs w:val="21"/>
              </w:rPr>
              <w:t>HK</w:t>
            </w:r>
            <w:r w:rsidRPr="009777C3">
              <w:rPr>
                <w:rFonts w:hint="eastAsia"/>
                <w:szCs w:val="21"/>
              </w:rPr>
              <w:t>出运发票号，联号的，就是</w:t>
            </w:r>
            <w:r w:rsidRPr="009777C3">
              <w:rPr>
                <w:rFonts w:hint="eastAsia"/>
                <w:szCs w:val="21"/>
              </w:rPr>
              <w:t xml:space="preserve">KJ </w:t>
            </w:r>
            <w:r w:rsidRPr="009777C3">
              <w:rPr>
                <w:rFonts w:hint="eastAsia"/>
                <w:szCs w:val="21"/>
              </w:rPr>
              <w:t>出运发票号</w:t>
            </w:r>
          </w:p>
        </w:tc>
        <w:tc>
          <w:tcPr>
            <w:tcW w:w="3011" w:type="dxa"/>
            <w:tcBorders>
              <w:left w:val="single" w:sz="4" w:space="0" w:color="auto"/>
            </w:tcBorders>
            <w:vAlign w:val="center"/>
          </w:tcPr>
          <w:p w:rsidR="00C404A8" w:rsidRPr="009777C3" w:rsidRDefault="00C404A8" w:rsidP="00A9663E">
            <w:pPr>
              <w:spacing w:beforeLines="20" w:before="48" w:afterLines="20" w:after="48"/>
              <w:rPr>
                <w:szCs w:val="21"/>
              </w:rPr>
            </w:pPr>
            <w:r w:rsidRPr="009777C3">
              <w:rPr>
                <w:rFonts w:hint="eastAsia"/>
                <w:szCs w:val="21"/>
              </w:rPr>
              <w:t>KJ</w:t>
            </w:r>
            <w:r w:rsidRPr="009777C3">
              <w:rPr>
                <w:rFonts w:hint="eastAsia"/>
                <w:szCs w:val="21"/>
              </w:rPr>
              <w:t>出运发票号，联号的</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出运订单号</w:t>
            </w:r>
          </w:p>
        </w:tc>
        <w:tc>
          <w:tcPr>
            <w:tcW w:w="850" w:type="dxa"/>
            <w:vAlign w:val="center"/>
          </w:tcPr>
          <w:p w:rsidR="00C404A8" w:rsidRPr="009777C3" w:rsidRDefault="00C404A8" w:rsidP="00A9663E">
            <w:pPr>
              <w:pStyle w:val="a1"/>
              <w:spacing w:beforeLines="20" w:before="48" w:afterLines="20" w:after="48" w:line="240" w:lineRule="auto"/>
              <w:ind w:firstLine="0"/>
              <w:rPr>
                <w:szCs w:val="21"/>
              </w:rPr>
            </w:pPr>
            <w:r w:rsidRPr="009777C3">
              <w:rPr>
                <w:rFonts w:hint="eastAsia"/>
                <w:szCs w:val="21"/>
              </w:rPr>
              <w:t>单行</w:t>
            </w:r>
          </w:p>
        </w:tc>
        <w:tc>
          <w:tcPr>
            <w:tcW w:w="4679" w:type="dxa"/>
            <w:tcBorders>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关联带出客人订单号</w:t>
            </w:r>
          </w:p>
        </w:tc>
        <w:tc>
          <w:tcPr>
            <w:tcW w:w="3541" w:type="dxa"/>
            <w:tcBorders>
              <w:left w:val="single" w:sz="4" w:space="0" w:color="auto"/>
              <w:right w:val="single" w:sz="4" w:space="0" w:color="auto"/>
            </w:tcBorders>
            <w:vAlign w:val="center"/>
          </w:tcPr>
          <w:p w:rsidR="00C404A8" w:rsidRPr="009777C3" w:rsidRDefault="00C404A8" w:rsidP="00A9663E">
            <w:pPr>
              <w:spacing w:beforeLines="20" w:before="48" w:afterLines="20" w:after="48"/>
              <w:rPr>
                <w:szCs w:val="21"/>
              </w:rPr>
            </w:pPr>
            <w:r w:rsidRPr="009777C3">
              <w:rPr>
                <w:rFonts w:hint="eastAsia"/>
                <w:szCs w:val="21"/>
              </w:rPr>
              <w:t>客人订单号</w:t>
            </w:r>
          </w:p>
        </w:tc>
        <w:tc>
          <w:tcPr>
            <w:tcW w:w="3011" w:type="dxa"/>
            <w:tcBorders>
              <w:left w:val="single" w:sz="4" w:space="0" w:color="auto"/>
            </w:tcBorders>
            <w:vAlign w:val="center"/>
          </w:tcPr>
          <w:p w:rsidR="00C404A8" w:rsidRPr="009777C3" w:rsidRDefault="00C404A8" w:rsidP="00A9663E">
            <w:pPr>
              <w:spacing w:beforeLines="20" w:before="48" w:afterLines="20" w:after="48"/>
              <w:rPr>
                <w:szCs w:val="21"/>
              </w:rPr>
            </w:pPr>
            <w:r w:rsidRPr="009777C3">
              <w:rPr>
                <w:rFonts w:hint="eastAsia"/>
                <w:szCs w:val="21"/>
              </w:rPr>
              <w:t>客人订单号</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已出货的入库单号</w:t>
            </w:r>
          </w:p>
        </w:tc>
        <w:tc>
          <w:tcPr>
            <w:tcW w:w="850" w:type="dxa"/>
            <w:vAlign w:val="center"/>
          </w:tcPr>
          <w:p w:rsidR="00C404A8" w:rsidRPr="009777C3" w:rsidRDefault="00C404A8" w:rsidP="00A9663E">
            <w:pPr>
              <w:pStyle w:val="a1"/>
              <w:spacing w:beforeLines="20" w:before="48" w:afterLines="20" w:after="48" w:line="240" w:lineRule="auto"/>
              <w:ind w:firstLine="0"/>
              <w:rPr>
                <w:szCs w:val="21"/>
              </w:rPr>
            </w:pPr>
            <w:r w:rsidRPr="009777C3">
              <w:rPr>
                <w:rFonts w:hint="eastAsia"/>
                <w:szCs w:val="21"/>
              </w:rPr>
              <w:t>单行</w:t>
            </w:r>
          </w:p>
        </w:tc>
        <w:tc>
          <w:tcPr>
            <w:tcW w:w="4679" w:type="dxa"/>
            <w:tcBorders>
              <w:right w:val="single" w:sz="4" w:space="0" w:color="auto"/>
            </w:tcBorders>
            <w:vAlign w:val="center"/>
          </w:tcPr>
          <w:p w:rsidR="00C404A8" w:rsidRDefault="00C404A8" w:rsidP="00A9663E">
            <w:pPr>
              <w:pStyle w:val="a1"/>
              <w:spacing w:beforeLines="20" w:before="48" w:afterLines="20" w:after="48" w:line="240" w:lineRule="auto"/>
              <w:ind w:firstLine="0"/>
              <w:rPr>
                <w:rFonts w:hint="eastAsia"/>
                <w:szCs w:val="21"/>
              </w:rPr>
            </w:pPr>
            <w:r w:rsidRPr="009777C3">
              <w:rPr>
                <w:rFonts w:hint="eastAsia"/>
                <w:szCs w:val="21"/>
              </w:rPr>
              <w:t>根据预留线索的批号装配关系表得到的入库单，存在多个入库单时，先进先出</w:t>
            </w:r>
          </w:p>
          <w:p w:rsidR="00C404A8" w:rsidRDefault="00C404A8" w:rsidP="00A9663E">
            <w:pPr>
              <w:pStyle w:val="a1"/>
              <w:spacing w:beforeLines="20" w:before="48" w:afterLines="20" w:after="48" w:line="240" w:lineRule="auto"/>
              <w:ind w:firstLine="0"/>
              <w:rPr>
                <w:rFonts w:hint="eastAsia"/>
                <w:szCs w:val="21"/>
              </w:rPr>
            </w:pPr>
          </w:p>
          <w:p w:rsidR="00C404A8" w:rsidRPr="009777C3" w:rsidRDefault="00C404A8" w:rsidP="00A9663E">
            <w:pPr>
              <w:pStyle w:val="a1"/>
              <w:spacing w:beforeLines="20" w:before="48" w:afterLines="20" w:after="48" w:line="240" w:lineRule="auto"/>
              <w:ind w:firstLine="0"/>
              <w:rPr>
                <w:rFonts w:hint="eastAsia"/>
                <w:szCs w:val="21"/>
              </w:rPr>
            </w:pPr>
            <w:r>
              <w:rPr>
                <w:rFonts w:hint="eastAsia"/>
                <w:szCs w:val="21"/>
              </w:rPr>
              <w:t>也有手工选的，直接是入库单记录。</w:t>
            </w:r>
          </w:p>
        </w:tc>
        <w:tc>
          <w:tcPr>
            <w:tcW w:w="3541" w:type="dxa"/>
            <w:tcBorders>
              <w:left w:val="single" w:sz="4" w:space="0" w:color="auto"/>
              <w:right w:val="single" w:sz="4" w:space="0" w:color="auto"/>
            </w:tcBorders>
            <w:vAlign w:val="center"/>
          </w:tcPr>
          <w:p w:rsidR="00C404A8" w:rsidRPr="009777C3" w:rsidRDefault="00C404A8" w:rsidP="00A9663E">
            <w:pPr>
              <w:spacing w:beforeLines="20" w:before="48" w:afterLines="20" w:after="48"/>
              <w:rPr>
                <w:szCs w:val="21"/>
              </w:rPr>
            </w:pPr>
            <w:r w:rsidRPr="009777C3">
              <w:rPr>
                <w:rFonts w:hint="eastAsia"/>
                <w:szCs w:val="21"/>
              </w:rPr>
              <w:t>根据预留线索的批号装配关系表得到的入库单，存在多个入库单时，先进先出</w:t>
            </w:r>
          </w:p>
        </w:tc>
        <w:tc>
          <w:tcPr>
            <w:tcW w:w="3011" w:type="dxa"/>
            <w:tcBorders>
              <w:left w:val="single" w:sz="4" w:space="0" w:color="auto"/>
            </w:tcBorders>
            <w:vAlign w:val="center"/>
          </w:tcPr>
          <w:p w:rsidR="00C404A8" w:rsidRPr="009777C3" w:rsidRDefault="00C404A8" w:rsidP="00A9663E">
            <w:pPr>
              <w:spacing w:beforeLines="20" w:before="48" w:afterLines="20" w:after="48"/>
              <w:rPr>
                <w:szCs w:val="21"/>
              </w:rPr>
            </w:pPr>
            <w:r w:rsidRPr="009777C3">
              <w:rPr>
                <w:rFonts w:hint="eastAsia"/>
                <w:szCs w:val="21"/>
              </w:rPr>
              <w:t>根据预留线索的批号装配关系表得到的入库单，存在多个入库单时，先进先出</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合同号</w:t>
            </w:r>
          </w:p>
        </w:tc>
        <w:tc>
          <w:tcPr>
            <w:tcW w:w="850" w:type="dxa"/>
            <w:vAlign w:val="center"/>
          </w:tcPr>
          <w:p w:rsidR="00C404A8" w:rsidRPr="009777C3" w:rsidRDefault="00C404A8" w:rsidP="00A9663E">
            <w:pPr>
              <w:pStyle w:val="a1"/>
              <w:spacing w:beforeLines="20" w:before="48" w:afterLines="20" w:after="48" w:line="240" w:lineRule="auto"/>
              <w:ind w:firstLine="0"/>
              <w:rPr>
                <w:szCs w:val="21"/>
              </w:rPr>
            </w:pPr>
            <w:r w:rsidRPr="009777C3">
              <w:rPr>
                <w:rFonts w:hint="eastAsia"/>
                <w:szCs w:val="21"/>
              </w:rPr>
              <w:t>单行</w:t>
            </w:r>
          </w:p>
        </w:tc>
        <w:tc>
          <w:tcPr>
            <w:tcW w:w="4679" w:type="dxa"/>
            <w:tcBorders>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入库</w:t>
            </w:r>
            <w:proofErr w:type="gramStart"/>
            <w:r w:rsidRPr="009777C3">
              <w:rPr>
                <w:rFonts w:hint="eastAsia"/>
                <w:szCs w:val="21"/>
              </w:rPr>
              <w:t>单对于的</w:t>
            </w:r>
            <w:proofErr w:type="gramEnd"/>
            <w:r w:rsidRPr="009777C3">
              <w:rPr>
                <w:rFonts w:hint="eastAsia"/>
                <w:szCs w:val="21"/>
              </w:rPr>
              <w:t>PO</w:t>
            </w:r>
            <w:r w:rsidRPr="009777C3">
              <w:rPr>
                <w:rFonts w:hint="eastAsia"/>
                <w:szCs w:val="21"/>
              </w:rPr>
              <w:t>号</w:t>
            </w:r>
          </w:p>
        </w:tc>
        <w:tc>
          <w:tcPr>
            <w:tcW w:w="3541" w:type="dxa"/>
            <w:tcBorders>
              <w:left w:val="single" w:sz="4" w:space="0" w:color="auto"/>
              <w:right w:val="single" w:sz="4" w:space="0" w:color="auto"/>
            </w:tcBorders>
            <w:vAlign w:val="center"/>
          </w:tcPr>
          <w:p w:rsidR="00C404A8" w:rsidRPr="009777C3" w:rsidRDefault="00C404A8" w:rsidP="00A9663E">
            <w:pPr>
              <w:spacing w:beforeLines="20" w:before="48" w:afterLines="20" w:after="48"/>
              <w:rPr>
                <w:szCs w:val="21"/>
              </w:rPr>
            </w:pPr>
            <w:r w:rsidRPr="009777C3">
              <w:rPr>
                <w:rFonts w:hint="eastAsia"/>
                <w:szCs w:val="21"/>
              </w:rPr>
              <w:t>入库</w:t>
            </w:r>
            <w:proofErr w:type="gramStart"/>
            <w:r w:rsidRPr="009777C3">
              <w:rPr>
                <w:rFonts w:hint="eastAsia"/>
                <w:szCs w:val="21"/>
              </w:rPr>
              <w:t>单对于的</w:t>
            </w:r>
            <w:proofErr w:type="gramEnd"/>
            <w:r w:rsidRPr="009777C3">
              <w:rPr>
                <w:rFonts w:hint="eastAsia"/>
                <w:szCs w:val="21"/>
              </w:rPr>
              <w:t>PO</w:t>
            </w:r>
            <w:r w:rsidRPr="009777C3">
              <w:rPr>
                <w:rFonts w:hint="eastAsia"/>
                <w:szCs w:val="21"/>
              </w:rPr>
              <w:t>号</w:t>
            </w:r>
          </w:p>
        </w:tc>
        <w:tc>
          <w:tcPr>
            <w:tcW w:w="3011" w:type="dxa"/>
            <w:tcBorders>
              <w:left w:val="single" w:sz="4" w:space="0" w:color="auto"/>
            </w:tcBorders>
            <w:vAlign w:val="center"/>
          </w:tcPr>
          <w:p w:rsidR="00C404A8" w:rsidRPr="009777C3" w:rsidRDefault="00C404A8" w:rsidP="00A9663E">
            <w:pPr>
              <w:spacing w:beforeLines="20" w:before="48" w:afterLines="20" w:after="48"/>
              <w:rPr>
                <w:szCs w:val="21"/>
              </w:rPr>
            </w:pPr>
            <w:r w:rsidRPr="009777C3">
              <w:rPr>
                <w:rFonts w:hint="eastAsia"/>
                <w:szCs w:val="21"/>
              </w:rPr>
              <w:t>入库</w:t>
            </w:r>
            <w:proofErr w:type="gramStart"/>
            <w:r w:rsidRPr="009777C3">
              <w:rPr>
                <w:rFonts w:hint="eastAsia"/>
                <w:szCs w:val="21"/>
              </w:rPr>
              <w:t>单对于的</w:t>
            </w:r>
            <w:proofErr w:type="gramEnd"/>
            <w:r w:rsidRPr="009777C3">
              <w:rPr>
                <w:rFonts w:hint="eastAsia"/>
                <w:szCs w:val="21"/>
              </w:rPr>
              <w:t>PO</w:t>
            </w:r>
            <w:r w:rsidRPr="009777C3">
              <w:rPr>
                <w:rFonts w:hint="eastAsia"/>
                <w:szCs w:val="21"/>
              </w:rPr>
              <w:t>号</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中</w:t>
            </w:r>
            <w:r w:rsidRPr="009777C3">
              <w:rPr>
                <w:rFonts w:hint="eastAsia"/>
                <w:b/>
                <w:szCs w:val="21"/>
              </w:rPr>
              <w:t>/</w:t>
            </w:r>
            <w:r w:rsidRPr="009777C3">
              <w:rPr>
                <w:rFonts w:hint="eastAsia"/>
                <w:b/>
                <w:szCs w:val="21"/>
              </w:rPr>
              <w:t>小类编码（行数依据）</w:t>
            </w:r>
          </w:p>
        </w:tc>
        <w:tc>
          <w:tcPr>
            <w:tcW w:w="850" w:type="dxa"/>
            <w:vAlign w:val="center"/>
          </w:tcPr>
          <w:p w:rsidR="00C404A8" w:rsidRPr="009777C3" w:rsidRDefault="00C404A8" w:rsidP="00A9663E">
            <w:pPr>
              <w:pStyle w:val="a1"/>
              <w:spacing w:beforeLines="20" w:before="48" w:afterLines="20" w:after="48" w:line="240" w:lineRule="auto"/>
              <w:ind w:firstLine="0"/>
              <w:rPr>
                <w:szCs w:val="21"/>
              </w:rPr>
            </w:pPr>
            <w:r w:rsidRPr="009777C3">
              <w:rPr>
                <w:rFonts w:hint="eastAsia"/>
                <w:szCs w:val="21"/>
              </w:rPr>
              <w:t>单行</w:t>
            </w:r>
          </w:p>
        </w:tc>
        <w:tc>
          <w:tcPr>
            <w:tcW w:w="4679" w:type="dxa"/>
            <w:tcBorders>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入库单上的企业物料编码</w:t>
            </w:r>
          </w:p>
        </w:tc>
        <w:tc>
          <w:tcPr>
            <w:tcW w:w="3541" w:type="dxa"/>
            <w:tcBorders>
              <w:left w:val="single" w:sz="4" w:space="0" w:color="auto"/>
              <w:right w:val="single" w:sz="4" w:space="0" w:color="auto"/>
            </w:tcBorders>
            <w:vAlign w:val="center"/>
          </w:tcPr>
          <w:p w:rsidR="00C404A8" w:rsidRPr="009777C3" w:rsidRDefault="00C404A8" w:rsidP="00A9663E">
            <w:pPr>
              <w:spacing w:beforeLines="20" w:before="48" w:afterLines="20" w:after="48"/>
              <w:rPr>
                <w:szCs w:val="21"/>
              </w:rPr>
            </w:pPr>
            <w:r w:rsidRPr="009777C3">
              <w:rPr>
                <w:rFonts w:hint="eastAsia"/>
                <w:szCs w:val="21"/>
              </w:rPr>
              <w:t>入库单上的企业物料编码</w:t>
            </w:r>
          </w:p>
        </w:tc>
        <w:tc>
          <w:tcPr>
            <w:tcW w:w="3011" w:type="dxa"/>
            <w:tcBorders>
              <w:left w:val="single" w:sz="4" w:space="0" w:color="auto"/>
            </w:tcBorders>
            <w:vAlign w:val="center"/>
          </w:tcPr>
          <w:p w:rsidR="00C404A8" w:rsidRPr="009777C3" w:rsidRDefault="00C404A8" w:rsidP="00A9663E">
            <w:pPr>
              <w:spacing w:beforeLines="20" w:before="48" w:afterLines="20" w:after="48"/>
              <w:rPr>
                <w:szCs w:val="21"/>
              </w:rPr>
            </w:pPr>
            <w:r w:rsidRPr="009777C3">
              <w:rPr>
                <w:rFonts w:hint="eastAsia"/>
                <w:szCs w:val="21"/>
              </w:rPr>
              <w:t>入库单上的企业物料编码</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入库未开票数量</w:t>
            </w:r>
          </w:p>
        </w:tc>
        <w:tc>
          <w:tcPr>
            <w:tcW w:w="850" w:type="dxa"/>
            <w:vAlign w:val="center"/>
          </w:tcPr>
          <w:p w:rsidR="00C404A8" w:rsidRPr="009777C3" w:rsidRDefault="00C404A8" w:rsidP="00A9663E">
            <w:pPr>
              <w:pStyle w:val="a1"/>
              <w:spacing w:beforeLines="20" w:before="48" w:afterLines="20" w:after="48" w:line="240" w:lineRule="auto"/>
              <w:ind w:firstLine="0"/>
              <w:rPr>
                <w:szCs w:val="21"/>
              </w:rPr>
            </w:pPr>
            <w:r w:rsidRPr="009777C3">
              <w:rPr>
                <w:rFonts w:hint="eastAsia"/>
                <w:szCs w:val="21"/>
              </w:rPr>
              <w:t>单行</w:t>
            </w:r>
          </w:p>
        </w:tc>
        <w:tc>
          <w:tcPr>
            <w:tcW w:w="4679" w:type="dxa"/>
            <w:tcBorders>
              <w:right w:val="single" w:sz="4" w:space="0" w:color="auto"/>
            </w:tcBorders>
            <w:vAlign w:val="center"/>
          </w:tcPr>
          <w:p w:rsidR="00C404A8" w:rsidRDefault="00C404A8" w:rsidP="00A9663E">
            <w:pPr>
              <w:pStyle w:val="a1"/>
              <w:spacing w:beforeLines="20" w:before="48" w:afterLines="20" w:after="48" w:line="240" w:lineRule="auto"/>
              <w:ind w:firstLine="0"/>
              <w:rPr>
                <w:rFonts w:hint="eastAsia"/>
                <w:szCs w:val="21"/>
              </w:rPr>
            </w:pPr>
            <w:r w:rsidRPr="009777C3">
              <w:rPr>
                <w:rFonts w:hint="eastAsia"/>
                <w:szCs w:val="21"/>
              </w:rPr>
              <w:t>小于等于成品或按</w:t>
            </w:r>
            <w:r w:rsidRPr="009777C3">
              <w:rPr>
                <w:rFonts w:hint="eastAsia"/>
                <w:szCs w:val="21"/>
              </w:rPr>
              <w:t>BOM</w:t>
            </w:r>
            <w:r w:rsidRPr="009777C3">
              <w:rPr>
                <w:rFonts w:hint="eastAsia"/>
                <w:szCs w:val="21"/>
              </w:rPr>
              <w:t>展开的</w:t>
            </w:r>
            <w:proofErr w:type="gramStart"/>
            <w:r w:rsidRPr="009777C3">
              <w:rPr>
                <w:rFonts w:hint="eastAsia"/>
                <w:szCs w:val="21"/>
              </w:rPr>
              <w:t>子件出</w:t>
            </w:r>
            <w:proofErr w:type="gramEnd"/>
            <w:r w:rsidRPr="009777C3">
              <w:rPr>
                <w:rFonts w:hint="eastAsia"/>
                <w:szCs w:val="21"/>
              </w:rPr>
              <w:t>运数量，还要小于等于入库单数量，两者取小；</w:t>
            </w:r>
          </w:p>
          <w:p w:rsidR="00C404A8" w:rsidRDefault="00C404A8" w:rsidP="00A9663E">
            <w:pPr>
              <w:pStyle w:val="a1"/>
              <w:spacing w:beforeLines="20" w:before="48" w:afterLines="20" w:after="48" w:line="240" w:lineRule="auto"/>
              <w:ind w:firstLine="0"/>
              <w:rPr>
                <w:rFonts w:hint="eastAsia"/>
                <w:szCs w:val="21"/>
              </w:rPr>
            </w:pPr>
            <w:r>
              <w:rPr>
                <w:rFonts w:hint="eastAsia"/>
                <w:szCs w:val="21"/>
              </w:rPr>
              <w:t>即：</w:t>
            </w:r>
            <w:r w:rsidRPr="00AD2DFA">
              <w:rPr>
                <w:rFonts w:hint="eastAsia"/>
                <w:szCs w:val="21"/>
              </w:rPr>
              <w:t>出运数量、入库数量，取数量孰低原则</w:t>
            </w:r>
            <w:r>
              <w:rPr>
                <w:rFonts w:hint="eastAsia"/>
                <w:szCs w:val="21"/>
              </w:rPr>
              <w:t>；</w:t>
            </w:r>
          </w:p>
          <w:p w:rsidR="00C404A8" w:rsidRDefault="00C404A8" w:rsidP="00A9663E">
            <w:pPr>
              <w:pStyle w:val="a1"/>
              <w:spacing w:beforeLines="20" w:before="48" w:afterLines="20" w:after="48" w:line="240" w:lineRule="auto"/>
              <w:ind w:firstLine="0"/>
              <w:rPr>
                <w:rFonts w:hint="eastAsia"/>
                <w:szCs w:val="21"/>
              </w:rPr>
            </w:pPr>
          </w:p>
          <w:p w:rsidR="00C404A8" w:rsidRPr="009777C3" w:rsidRDefault="00C404A8" w:rsidP="00A9663E">
            <w:pPr>
              <w:pStyle w:val="a1"/>
              <w:spacing w:beforeLines="20" w:before="48" w:afterLines="20" w:after="48" w:line="240" w:lineRule="auto"/>
              <w:ind w:firstLine="0"/>
              <w:rPr>
                <w:rFonts w:hint="eastAsia"/>
                <w:szCs w:val="21"/>
              </w:rPr>
            </w:pPr>
            <w:r>
              <w:rPr>
                <w:rFonts w:hint="eastAsia"/>
                <w:szCs w:val="21"/>
              </w:rPr>
              <w:t>如果仅仅是入库单，则入库单未付款数量。</w:t>
            </w:r>
          </w:p>
        </w:tc>
        <w:tc>
          <w:tcPr>
            <w:tcW w:w="3541" w:type="dxa"/>
            <w:tcBorders>
              <w:left w:val="single" w:sz="4" w:space="0" w:color="auto"/>
              <w:right w:val="single" w:sz="4" w:space="0" w:color="auto"/>
            </w:tcBorders>
            <w:vAlign w:val="center"/>
          </w:tcPr>
          <w:p w:rsidR="00C404A8" w:rsidRDefault="00C404A8" w:rsidP="00A9663E">
            <w:pPr>
              <w:pStyle w:val="a1"/>
              <w:spacing w:beforeLines="20" w:before="48" w:afterLines="20" w:after="48" w:line="240" w:lineRule="auto"/>
              <w:ind w:firstLine="0"/>
              <w:rPr>
                <w:rFonts w:hint="eastAsia"/>
                <w:szCs w:val="21"/>
              </w:rPr>
            </w:pPr>
            <w:r w:rsidRPr="009777C3">
              <w:rPr>
                <w:rFonts w:hint="eastAsia"/>
                <w:szCs w:val="21"/>
              </w:rPr>
              <w:t>小于等于成品或按</w:t>
            </w:r>
            <w:r w:rsidRPr="009777C3">
              <w:rPr>
                <w:rFonts w:hint="eastAsia"/>
                <w:szCs w:val="21"/>
              </w:rPr>
              <w:t>BOM</w:t>
            </w:r>
            <w:r w:rsidRPr="009777C3">
              <w:rPr>
                <w:rFonts w:hint="eastAsia"/>
                <w:szCs w:val="21"/>
              </w:rPr>
              <w:t>展开的</w:t>
            </w:r>
            <w:proofErr w:type="gramStart"/>
            <w:r w:rsidRPr="009777C3">
              <w:rPr>
                <w:rFonts w:hint="eastAsia"/>
                <w:szCs w:val="21"/>
              </w:rPr>
              <w:t>子件出</w:t>
            </w:r>
            <w:proofErr w:type="gramEnd"/>
            <w:r w:rsidRPr="009777C3">
              <w:rPr>
                <w:rFonts w:hint="eastAsia"/>
                <w:szCs w:val="21"/>
              </w:rPr>
              <w:t>运数量，还要小于等于入库单数量，两者取小；</w:t>
            </w:r>
          </w:p>
          <w:p w:rsidR="00C404A8" w:rsidRPr="009777C3" w:rsidRDefault="00C404A8" w:rsidP="00A9663E">
            <w:pPr>
              <w:pStyle w:val="a1"/>
              <w:spacing w:beforeLines="20" w:before="48" w:afterLines="20" w:after="48" w:line="240" w:lineRule="auto"/>
              <w:ind w:firstLine="0"/>
              <w:rPr>
                <w:rFonts w:hint="eastAsia"/>
                <w:szCs w:val="21"/>
              </w:rPr>
            </w:pPr>
            <w:r>
              <w:rPr>
                <w:rFonts w:hint="eastAsia"/>
                <w:szCs w:val="21"/>
              </w:rPr>
              <w:t>即：</w:t>
            </w:r>
            <w:r w:rsidRPr="00AD2DFA">
              <w:rPr>
                <w:rFonts w:hint="eastAsia"/>
                <w:szCs w:val="21"/>
              </w:rPr>
              <w:t>出运数量、入库数量，取数量孰低原则</w:t>
            </w:r>
            <w:r>
              <w:rPr>
                <w:rFonts w:hint="eastAsia"/>
                <w:szCs w:val="21"/>
              </w:rPr>
              <w:t>；</w:t>
            </w:r>
          </w:p>
        </w:tc>
        <w:tc>
          <w:tcPr>
            <w:tcW w:w="3011" w:type="dxa"/>
            <w:tcBorders>
              <w:left w:val="single" w:sz="4" w:space="0" w:color="auto"/>
            </w:tcBorders>
            <w:vAlign w:val="center"/>
          </w:tcPr>
          <w:p w:rsidR="00C404A8" w:rsidRDefault="00C404A8" w:rsidP="00A9663E">
            <w:pPr>
              <w:pStyle w:val="a1"/>
              <w:spacing w:beforeLines="20" w:before="48" w:afterLines="20" w:after="48" w:line="240" w:lineRule="auto"/>
              <w:ind w:firstLine="0"/>
              <w:rPr>
                <w:rFonts w:hint="eastAsia"/>
                <w:szCs w:val="21"/>
              </w:rPr>
            </w:pPr>
            <w:r w:rsidRPr="009777C3">
              <w:rPr>
                <w:rFonts w:hint="eastAsia"/>
                <w:szCs w:val="21"/>
              </w:rPr>
              <w:t>小于等于成品或按</w:t>
            </w:r>
            <w:r w:rsidRPr="009777C3">
              <w:rPr>
                <w:rFonts w:hint="eastAsia"/>
                <w:szCs w:val="21"/>
              </w:rPr>
              <w:t>BOM</w:t>
            </w:r>
            <w:r w:rsidRPr="009777C3">
              <w:rPr>
                <w:rFonts w:hint="eastAsia"/>
                <w:szCs w:val="21"/>
              </w:rPr>
              <w:t>展开的</w:t>
            </w:r>
            <w:proofErr w:type="gramStart"/>
            <w:r w:rsidRPr="009777C3">
              <w:rPr>
                <w:rFonts w:hint="eastAsia"/>
                <w:szCs w:val="21"/>
              </w:rPr>
              <w:t>子件出</w:t>
            </w:r>
            <w:proofErr w:type="gramEnd"/>
            <w:r w:rsidRPr="009777C3">
              <w:rPr>
                <w:rFonts w:hint="eastAsia"/>
                <w:szCs w:val="21"/>
              </w:rPr>
              <w:t>运数量，还要小于等于入库单数量，两者取小；</w:t>
            </w:r>
          </w:p>
          <w:p w:rsidR="00C404A8" w:rsidRPr="009777C3" w:rsidRDefault="00C404A8" w:rsidP="00A9663E">
            <w:pPr>
              <w:pStyle w:val="a1"/>
              <w:spacing w:beforeLines="20" w:before="48" w:afterLines="20" w:after="48" w:line="240" w:lineRule="auto"/>
              <w:ind w:firstLine="0"/>
              <w:rPr>
                <w:rFonts w:hint="eastAsia"/>
                <w:szCs w:val="21"/>
              </w:rPr>
            </w:pPr>
            <w:r>
              <w:rPr>
                <w:rFonts w:hint="eastAsia"/>
                <w:szCs w:val="21"/>
              </w:rPr>
              <w:t>即：</w:t>
            </w:r>
            <w:r w:rsidRPr="00AD2DFA">
              <w:rPr>
                <w:rFonts w:hint="eastAsia"/>
                <w:szCs w:val="21"/>
              </w:rPr>
              <w:t>出运数量、入库数量，取数量孰低原则</w:t>
            </w:r>
            <w:r>
              <w:rPr>
                <w:rFonts w:hint="eastAsia"/>
                <w:szCs w:val="21"/>
              </w:rPr>
              <w:t>；</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单价</w:t>
            </w:r>
          </w:p>
        </w:tc>
        <w:tc>
          <w:tcPr>
            <w:tcW w:w="850" w:type="dxa"/>
            <w:vAlign w:val="center"/>
          </w:tcPr>
          <w:p w:rsidR="00C404A8" w:rsidRPr="009777C3" w:rsidRDefault="00C404A8" w:rsidP="00A9663E">
            <w:pPr>
              <w:pStyle w:val="a1"/>
              <w:spacing w:beforeLines="20" w:before="48" w:afterLines="20" w:after="48" w:line="240" w:lineRule="auto"/>
              <w:ind w:firstLine="0"/>
              <w:rPr>
                <w:szCs w:val="21"/>
              </w:rPr>
            </w:pPr>
            <w:r w:rsidRPr="009777C3">
              <w:rPr>
                <w:rFonts w:hint="eastAsia"/>
                <w:szCs w:val="21"/>
              </w:rPr>
              <w:t>单行</w:t>
            </w:r>
          </w:p>
        </w:tc>
        <w:tc>
          <w:tcPr>
            <w:tcW w:w="4679" w:type="dxa"/>
            <w:tcBorders>
              <w:right w:val="single" w:sz="4" w:space="0" w:color="auto"/>
            </w:tcBorders>
            <w:vAlign w:val="center"/>
          </w:tcPr>
          <w:p w:rsidR="00C404A8" w:rsidRPr="009777C3" w:rsidRDefault="00C404A8" w:rsidP="00A9663E">
            <w:pPr>
              <w:rPr>
                <w:szCs w:val="21"/>
              </w:rPr>
            </w:pPr>
            <w:r w:rsidRPr="009777C3">
              <w:rPr>
                <w:rFonts w:hint="eastAsia"/>
                <w:szCs w:val="21"/>
              </w:rPr>
              <w:t>入库单上的单价，不可改，直接从合同中读取。</w:t>
            </w:r>
          </w:p>
        </w:tc>
        <w:tc>
          <w:tcPr>
            <w:tcW w:w="3541" w:type="dxa"/>
            <w:tcBorders>
              <w:left w:val="single" w:sz="4" w:space="0" w:color="auto"/>
              <w:right w:val="single" w:sz="4" w:space="0" w:color="auto"/>
            </w:tcBorders>
            <w:vAlign w:val="center"/>
          </w:tcPr>
          <w:p w:rsidR="00C404A8" w:rsidRPr="009777C3" w:rsidRDefault="00C404A8" w:rsidP="00A9663E">
            <w:pPr>
              <w:rPr>
                <w:szCs w:val="21"/>
              </w:rPr>
            </w:pPr>
            <w:r w:rsidRPr="009777C3">
              <w:rPr>
                <w:rFonts w:hint="eastAsia"/>
                <w:szCs w:val="21"/>
              </w:rPr>
              <w:t>入库单上的单价，不可改，直接从合同中读取。</w:t>
            </w:r>
          </w:p>
        </w:tc>
        <w:tc>
          <w:tcPr>
            <w:tcW w:w="3011" w:type="dxa"/>
            <w:tcBorders>
              <w:left w:val="single" w:sz="4" w:space="0" w:color="auto"/>
            </w:tcBorders>
            <w:vAlign w:val="center"/>
          </w:tcPr>
          <w:p w:rsidR="00C404A8" w:rsidRPr="009777C3" w:rsidRDefault="00C404A8" w:rsidP="00A9663E">
            <w:pPr>
              <w:rPr>
                <w:szCs w:val="21"/>
              </w:rPr>
            </w:pPr>
            <w:r w:rsidRPr="009777C3">
              <w:rPr>
                <w:rFonts w:hint="eastAsia"/>
                <w:szCs w:val="21"/>
              </w:rPr>
              <w:t>入库单上的单价，不可改，直接从合同中读取。</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金额</w:t>
            </w:r>
          </w:p>
        </w:tc>
        <w:tc>
          <w:tcPr>
            <w:tcW w:w="850" w:type="dxa"/>
            <w:vAlign w:val="center"/>
          </w:tcPr>
          <w:p w:rsidR="00C404A8" w:rsidRPr="009777C3" w:rsidRDefault="00C404A8" w:rsidP="00A9663E">
            <w:pPr>
              <w:pStyle w:val="a1"/>
              <w:spacing w:beforeLines="20" w:before="48" w:afterLines="20" w:after="48" w:line="240" w:lineRule="auto"/>
              <w:ind w:firstLine="0"/>
              <w:rPr>
                <w:szCs w:val="21"/>
              </w:rPr>
            </w:pPr>
            <w:r w:rsidRPr="009777C3">
              <w:rPr>
                <w:rFonts w:hint="eastAsia"/>
                <w:szCs w:val="21"/>
              </w:rPr>
              <w:t>单行</w:t>
            </w:r>
          </w:p>
        </w:tc>
        <w:tc>
          <w:tcPr>
            <w:tcW w:w="4679" w:type="dxa"/>
            <w:tcBorders>
              <w:right w:val="single" w:sz="4" w:space="0" w:color="auto"/>
            </w:tcBorders>
            <w:vAlign w:val="center"/>
          </w:tcPr>
          <w:p w:rsidR="00C404A8" w:rsidRPr="009777C3" w:rsidRDefault="00C404A8" w:rsidP="00A9663E">
            <w:pPr>
              <w:rPr>
                <w:szCs w:val="21"/>
              </w:rPr>
            </w:pPr>
            <w:r w:rsidRPr="009777C3">
              <w:rPr>
                <w:rFonts w:hint="eastAsia"/>
                <w:szCs w:val="21"/>
              </w:rPr>
              <w:t>入库单上的金额，不可改，直接从合同中读取。</w:t>
            </w:r>
          </w:p>
        </w:tc>
        <w:tc>
          <w:tcPr>
            <w:tcW w:w="3541" w:type="dxa"/>
            <w:tcBorders>
              <w:left w:val="single" w:sz="4" w:space="0" w:color="auto"/>
              <w:right w:val="single" w:sz="4" w:space="0" w:color="auto"/>
            </w:tcBorders>
            <w:vAlign w:val="center"/>
          </w:tcPr>
          <w:p w:rsidR="00C404A8" w:rsidRPr="009777C3" w:rsidRDefault="00C404A8" w:rsidP="00A9663E">
            <w:pPr>
              <w:rPr>
                <w:szCs w:val="21"/>
              </w:rPr>
            </w:pPr>
            <w:r w:rsidRPr="009777C3">
              <w:rPr>
                <w:rFonts w:hint="eastAsia"/>
                <w:szCs w:val="21"/>
              </w:rPr>
              <w:t>入库单上的金额，不可改，直接从合同中读取。</w:t>
            </w:r>
          </w:p>
        </w:tc>
        <w:tc>
          <w:tcPr>
            <w:tcW w:w="3011" w:type="dxa"/>
            <w:tcBorders>
              <w:left w:val="single" w:sz="4" w:space="0" w:color="auto"/>
            </w:tcBorders>
            <w:vAlign w:val="center"/>
          </w:tcPr>
          <w:p w:rsidR="00C404A8" w:rsidRPr="009777C3" w:rsidRDefault="00C404A8" w:rsidP="00A9663E">
            <w:pPr>
              <w:rPr>
                <w:szCs w:val="21"/>
              </w:rPr>
            </w:pPr>
            <w:r w:rsidRPr="009777C3">
              <w:rPr>
                <w:rFonts w:hint="eastAsia"/>
                <w:szCs w:val="21"/>
              </w:rPr>
              <w:t>入库单上的金额，不可改，直接从合同中读取。</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预付扣款</w:t>
            </w:r>
          </w:p>
        </w:tc>
        <w:tc>
          <w:tcPr>
            <w:tcW w:w="850" w:type="dxa"/>
            <w:vAlign w:val="center"/>
          </w:tcPr>
          <w:p w:rsidR="00C404A8" w:rsidRPr="009777C3" w:rsidRDefault="00C404A8" w:rsidP="00A9663E">
            <w:pPr>
              <w:pStyle w:val="a1"/>
              <w:spacing w:beforeLines="20" w:before="48" w:afterLines="20" w:after="48" w:line="240" w:lineRule="auto"/>
              <w:ind w:firstLine="0"/>
              <w:rPr>
                <w:szCs w:val="21"/>
              </w:rPr>
            </w:pPr>
            <w:proofErr w:type="gramStart"/>
            <w:r w:rsidRPr="009777C3">
              <w:rPr>
                <w:rFonts w:hint="eastAsia"/>
                <w:szCs w:val="21"/>
              </w:rPr>
              <w:t>页签</w:t>
            </w:r>
            <w:proofErr w:type="gramEnd"/>
          </w:p>
        </w:tc>
        <w:tc>
          <w:tcPr>
            <w:tcW w:w="4679" w:type="dxa"/>
            <w:tcBorders>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另外的</w:t>
            </w:r>
            <w:proofErr w:type="gramStart"/>
            <w:r w:rsidRPr="009777C3">
              <w:rPr>
                <w:rFonts w:hint="eastAsia"/>
                <w:szCs w:val="21"/>
              </w:rPr>
              <w:t>页签记录</w:t>
            </w:r>
            <w:proofErr w:type="gramEnd"/>
            <w:r w:rsidRPr="009777C3">
              <w:rPr>
                <w:rFonts w:hint="eastAsia"/>
                <w:szCs w:val="21"/>
              </w:rPr>
              <w:t>预付扣款，按</w:t>
            </w:r>
            <w:proofErr w:type="gramStart"/>
            <w:r w:rsidRPr="009777C3">
              <w:rPr>
                <w:rFonts w:hint="eastAsia"/>
                <w:szCs w:val="21"/>
              </w:rPr>
              <w:t>合同整单扣款</w:t>
            </w:r>
            <w:proofErr w:type="gramEnd"/>
          </w:p>
        </w:tc>
        <w:tc>
          <w:tcPr>
            <w:tcW w:w="3541" w:type="dxa"/>
            <w:tcBorders>
              <w:left w:val="single" w:sz="4" w:space="0" w:color="auto"/>
              <w:right w:val="single" w:sz="4" w:space="0" w:color="auto"/>
            </w:tcBorders>
            <w:vAlign w:val="center"/>
          </w:tcPr>
          <w:p w:rsidR="00C404A8" w:rsidRPr="009777C3" w:rsidRDefault="00C404A8" w:rsidP="00A9663E">
            <w:pPr>
              <w:rPr>
                <w:szCs w:val="21"/>
              </w:rPr>
            </w:pPr>
            <w:r w:rsidRPr="009777C3">
              <w:rPr>
                <w:rFonts w:hint="eastAsia"/>
                <w:szCs w:val="21"/>
              </w:rPr>
              <w:t>另外的</w:t>
            </w:r>
            <w:proofErr w:type="gramStart"/>
            <w:r w:rsidRPr="009777C3">
              <w:rPr>
                <w:rFonts w:hint="eastAsia"/>
                <w:szCs w:val="21"/>
              </w:rPr>
              <w:t>页签记录</w:t>
            </w:r>
            <w:proofErr w:type="gramEnd"/>
            <w:r w:rsidRPr="009777C3">
              <w:rPr>
                <w:rFonts w:hint="eastAsia"/>
                <w:szCs w:val="21"/>
              </w:rPr>
              <w:t>预付扣款，按</w:t>
            </w:r>
            <w:proofErr w:type="gramStart"/>
            <w:r w:rsidRPr="009777C3">
              <w:rPr>
                <w:rFonts w:hint="eastAsia"/>
                <w:szCs w:val="21"/>
              </w:rPr>
              <w:t>合同整单扣款</w:t>
            </w:r>
            <w:proofErr w:type="gramEnd"/>
          </w:p>
        </w:tc>
        <w:tc>
          <w:tcPr>
            <w:tcW w:w="3011" w:type="dxa"/>
            <w:tcBorders>
              <w:left w:val="single" w:sz="4" w:space="0" w:color="auto"/>
            </w:tcBorders>
            <w:vAlign w:val="center"/>
          </w:tcPr>
          <w:p w:rsidR="00C404A8" w:rsidRPr="009777C3" w:rsidRDefault="00C404A8" w:rsidP="00A9663E">
            <w:pPr>
              <w:rPr>
                <w:szCs w:val="21"/>
              </w:rPr>
            </w:pPr>
            <w:r w:rsidRPr="009777C3">
              <w:rPr>
                <w:rFonts w:hint="eastAsia"/>
                <w:szCs w:val="21"/>
              </w:rPr>
              <w:t>另外的</w:t>
            </w:r>
            <w:proofErr w:type="gramStart"/>
            <w:r w:rsidRPr="009777C3">
              <w:rPr>
                <w:rFonts w:hint="eastAsia"/>
                <w:szCs w:val="21"/>
              </w:rPr>
              <w:t>页签记录</w:t>
            </w:r>
            <w:proofErr w:type="gramEnd"/>
            <w:r w:rsidRPr="009777C3">
              <w:rPr>
                <w:rFonts w:hint="eastAsia"/>
                <w:szCs w:val="21"/>
              </w:rPr>
              <w:t>预付扣款，按</w:t>
            </w:r>
            <w:proofErr w:type="gramStart"/>
            <w:r w:rsidRPr="009777C3">
              <w:rPr>
                <w:rFonts w:hint="eastAsia"/>
                <w:szCs w:val="21"/>
              </w:rPr>
              <w:t>合同整单扣款</w:t>
            </w:r>
            <w:proofErr w:type="gramEnd"/>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实际扣款</w:t>
            </w:r>
          </w:p>
        </w:tc>
        <w:tc>
          <w:tcPr>
            <w:tcW w:w="850" w:type="dxa"/>
            <w:vAlign w:val="center"/>
          </w:tcPr>
          <w:p w:rsidR="00C404A8" w:rsidRPr="009777C3" w:rsidRDefault="00C404A8" w:rsidP="00A9663E">
            <w:pPr>
              <w:pStyle w:val="a1"/>
              <w:spacing w:beforeLines="20" w:before="48" w:afterLines="20" w:after="48" w:line="240" w:lineRule="auto"/>
              <w:ind w:firstLine="0"/>
              <w:rPr>
                <w:szCs w:val="21"/>
              </w:rPr>
            </w:pPr>
            <w:proofErr w:type="gramStart"/>
            <w:r w:rsidRPr="009777C3">
              <w:rPr>
                <w:rFonts w:hint="eastAsia"/>
                <w:szCs w:val="21"/>
              </w:rPr>
              <w:t>页签</w:t>
            </w:r>
            <w:proofErr w:type="gramEnd"/>
          </w:p>
        </w:tc>
        <w:tc>
          <w:tcPr>
            <w:tcW w:w="4679" w:type="dxa"/>
            <w:tcBorders>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从供应商扣款登记表选择的扣款，应该扣到具体某条入库记录中，减少开票金额。可以分次扣款，每次扣款小于等于未扣余额。</w:t>
            </w:r>
          </w:p>
        </w:tc>
        <w:tc>
          <w:tcPr>
            <w:tcW w:w="3541" w:type="dxa"/>
            <w:tcBorders>
              <w:left w:val="single" w:sz="4" w:space="0" w:color="auto"/>
              <w:right w:val="single" w:sz="4" w:space="0" w:color="auto"/>
            </w:tcBorders>
            <w:vAlign w:val="center"/>
          </w:tcPr>
          <w:p w:rsidR="00C404A8" w:rsidRPr="009777C3" w:rsidRDefault="00C404A8" w:rsidP="00A9663E">
            <w:pPr>
              <w:rPr>
                <w:szCs w:val="21"/>
              </w:rPr>
            </w:pPr>
            <w:r w:rsidRPr="009777C3">
              <w:rPr>
                <w:rFonts w:hint="eastAsia"/>
                <w:szCs w:val="21"/>
              </w:rPr>
              <w:t>从供应商扣款登记表选择的扣款，应该扣到具体某条入库记录中，减少开票金额。可以分次扣款，每次扣款小于等于未扣余额。</w:t>
            </w:r>
          </w:p>
        </w:tc>
        <w:tc>
          <w:tcPr>
            <w:tcW w:w="3011" w:type="dxa"/>
            <w:tcBorders>
              <w:left w:val="single" w:sz="4" w:space="0" w:color="auto"/>
            </w:tcBorders>
            <w:vAlign w:val="center"/>
          </w:tcPr>
          <w:p w:rsidR="00C404A8" w:rsidRPr="009777C3" w:rsidRDefault="00C404A8" w:rsidP="00A9663E">
            <w:pPr>
              <w:rPr>
                <w:szCs w:val="21"/>
              </w:rPr>
            </w:pPr>
            <w:r w:rsidRPr="009777C3">
              <w:rPr>
                <w:rFonts w:hint="eastAsia"/>
                <w:szCs w:val="21"/>
              </w:rPr>
              <w:t>从供应商扣款登记表选择的扣款，应该扣到具体某条入库记录中，减少开票金额。可以分次扣款，每次扣款小于等于未</w:t>
            </w:r>
            <w:r w:rsidRPr="009777C3">
              <w:rPr>
                <w:rFonts w:hint="eastAsia"/>
                <w:szCs w:val="21"/>
              </w:rPr>
              <w:lastRenderedPageBreak/>
              <w:t>扣余额。</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lastRenderedPageBreak/>
              <w:t>开票品名</w:t>
            </w:r>
          </w:p>
        </w:tc>
        <w:tc>
          <w:tcPr>
            <w:tcW w:w="850" w:type="dxa"/>
            <w:vAlign w:val="center"/>
          </w:tcPr>
          <w:p w:rsidR="00C404A8" w:rsidRPr="009777C3" w:rsidRDefault="00C404A8" w:rsidP="00A9663E">
            <w:pPr>
              <w:pStyle w:val="a1"/>
              <w:spacing w:beforeLines="20" w:before="48" w:afterLines="20" w:after="48" w:line="240" w:lineRule="auto"/>
              <w:ind w:firstLine="0"/>
              <w:rPr>
                <w:szCs w:val="21"/>
              </w:rPr>
            </w:pPr>
            <w:r w:rsidRPr="009777C3">
              <w:rPr>
                <w:rFonts w:hint="eastAsia"/>
                <w:szCs w:val="21"/>
              </w:rPr>
              <w:t>单行</w:t>
            </w:r>
          </w:p>
        </w:tc>
        <w:tc>
          <w:tcPr>
            <w:tcW w:w="4679" w:type="dxa"/>
            <w:tcBorders>
              <w:right w:val="single" w:sz="4" w:space="0" w:color="auto"/>
            </w:tcBorders>
            <w:vAlign w:val="center"/>
          </w:tcPr>
          <w:p w:rsidR="00C404A8" w:rsidRDefault="00C404A8" w:rsidP="00A9663E">
            <w:pPr>
              <w:pStyle w:val="a1"/>
              <w:spacing w:beforeLines="20" w:before="48" w:afterLines="20" w:after="48" w:line="240" w:lineRule="auto"/>
              <w:ind w:firstLine="0"/>
              <w:rPr>
                <w:rFonts w:hint="eastAsia"/>
                <w:szCs w:val="21"/>
              </w:rPr>
            </w:pPr>
            <w:r w:rsidRPr="009777C3">
              <w:rPr>
                <w:rFonts w:hint="eastAsia"/>
                <w:szCs w:val="21"/>
              </w:rPr>
              <w:t>手工输入，和报关品名不一致，手工录入，与报关品名可能不是完全一致</w:t>
            </w:r>
            <w:r>
              <w:rPr>
                <w:rFonts w:hint="eastAsia"/>
                <w:szCs w:val="21"/>
              </w:rPr>
              <w:t>，</w:t>
            </w:r>
            <w:r w:rsidRPr="009777C3">
              <w:rPr>
                <w:rFonts w:hint="eastAsia"/>
                <w:szCs w:val="21"/>
              </w:rPr>
              <w:t>汇总品名开票</w:t>
            </w:r>
            <w:r>
              <w:rPr>
                <w:rFonts w:hint="eastAsia"/>
                <w:szCs w:val="21"/>
              </w:rPr>
              <w:t>。</w:t>
            </w:r>
          </w:p>
          <w:p w:rsidR="00C404A8" w:rsidRDefault="00C404A8" w:rsidP="00A9663E">
            <w:pPr>
              <w:pStyle w:val="a1"/>
              <w:spacing w:beforeLines="20" w:before="48" w:afterLines="20" w:after="48" w:line="240" w:lineRule="auto"/>
              <w:ind w:firstLine="0"/>
              <w:rPr>
                <w:rFonts w:hint="eastAsia"/>
                <w:szCs w:val="21"/>
              </w:rPr>
            </w:pPr>
          </w:p>
          <w:p w:rsidR="00C404A8" w:rsidRPr="009C73ED" w:rsidRDefault="00C404A8" w:rsidP="00A9663E">
            <w:pPr>
              <w:pStyle w:val="a1"/>
              <w:spacing w:beforeLines="20" w:before="48" w:afterLines="20" w:after="48" w:line="240" w:lineRule="auto"/>
              <w:ind w:firstLine="0"/>
              <w:rPr>
                <w:rFonts w:hint="eastAsia"/>
                <w:b/>
                <w:szCs w:val="21"/>
              </w:rPr>
            </w:pPr>
            <w:r w:rsidRPr="009C73ED">
              <w:rPr>
                <w:rFonts w:hint="eastAsia"/>
                <w:b/>
                <w:szCs w:val="21"/>
                <w:highlight w:val="yellow"/>
              </w:rPr>
              <w:t>也希望能够输入【开始行和结束行】</w:t>
            </w:r>
            <w:r>
              <w:rPr>
                <w:rFonts w:hint="eastAsia"/>
                <w:b/>
                <w:szCs w:val="21"/>
                <w:highlight w:val="yellow"/>
              </w:rPr>
              <w:t>，批量输入</w:t>
            </w:r>
            <w:r>
              <w:rPr>
                <w:rFonts w:hint="eastAsia"/>
                <w:b/>
                <w:szCs w:val="21"/>
              </w:rPr>
              <w:t>，同时批量输入一个计量单位、开票数量。</w:t>
            </w:r>
          </w:p>
          <w:p w:rsidR="00C404A8" w:rsidRPr="00251BBA" w:rsidRDefault="00C404A8" w:rsidP="00A9663E">
            <w:pPr>
              <w:pStyle w:val="a1"/>
              <w:spacing w:beforeLines="20" w:before="48" w:afterLines="20" w:after="48" w:line="240" w:lineRule="auto"/>
              <w:ind w:firstLine="0"/>
              <w:rPr>
                <w:rFonts w:hint="eastAsia"/>
                <w:szCs w:val="21"/>
              </w:rPr>
            </w:pPr>
          </w:p>
        </w:tc>
        <w:tc>
          <w:tcPr>
            <w:tcW w:w="3541" w:type="dxa"/>
            <w:tcBorders>
              <w:left w:val="single" w:sz="4" w:space="0" w:color="auto"/>
              <w:right w:val="single" w:sz="4" w:space="0" w:color="auto"/>
            </w:tcBorders>
            <w:vAlign w:val="center"/>
          </w:tcPr>
          <w:p w:rsidR="00C404A8" w:rsidRPr="009777C3" w:rsidRDefault="00C404A8" w:rsidP="00A9663E">
            <w:pPr>
              <w:rPr>
                <w:szCs w:val="21"/>
              </w:rPr>
            </w:pPr>
            <w:r w:rsidRPr="009777C3">
              <w:rPr>
                <w:rFonts w:hint="eastAsia"/>
                <w:szCs w:val="21"/>
              </w:rPr>
              <w:t>无</w:t>
            </w:r>
          </w:p>
        </w:tc>
        <w:tc>
          <w:tcPr>
            <w:tcW w:w="3011" w:type="dxa"/>
            <w:tcBorders>
              <w:left w:val="single" w:sz="4" w:space="0" w:color="auto"/>
            </w:tcBorders>
            <w:vAlign w:val="center"/>
          </w:tcPr>
          <w:p w:rsidR="00C404A8" w:rsidRPr="009777C3" w:rsidRDefault="00C404A8" w:rsidP="00A9663E">
            <w:pPr>
              <w:rPr>
                <w:szCs w:val="21"/>
              </w:rPr>
            </w:pPr>
            <w:r w:rsidRPr="009777C3">
              <w:rPr>
                <w:rFonts w:hint="eastAsia"/>
                <w:szCs w:val="21"/>
              </w:rPr>
              <w:t>有，手工录入，汇总品名开票</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开票数量</w:t>
            </w:r>
          </w:p>
        </w:tc>
        <w:tc>
          <w:tcPr>
            <w:tcW w:w="850" w:type="dxa"/>
            <w:vAlign w:val="center"/>
          </w:tcPr>
          <w:p w:rsidR="00C404A8" w:rsidRPr="009777C3" w:rsidRDefault="00C404A8" w:rsidP="00A9663E">
            <w:pPr>
              <w:pStyle w:val="a1"/>
              <w:spacing w:beforeLines="20" w:before="48" w:afterLines="20" w:after="48" w:line="240" w:lineRule="auto"/>
              <w:ind w:firstLine="0"/>
              <w:rPr>
                <w:szCs w:val="21"/>
              </w:rPr>
            </w:pPr>
            <w:r w:rsidRPr="009777C3">
              <w:rPr>
                <w:rFonts w:hint="eastAsia"/>
                <w:szCs w:val="21"/>
              </w:rPr>
              <w:t>单行</w:t>
            </w:r>
          </w:p>
        </w:tc>
        <w:tc>
          <w:tcPr>
            <w:tcW w:w="4679" w:type="dxa"/>
            <w:tcBorders>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手工输入，同一结算单号、品名，汇成一条数量填写</w:t>
            </w:r>
          </w:p>
        </w:tc>
        <w:tc>
          <w:tcPr>
            <w:tcW w:w="3541" w:type="dxa"/>
            <w:tcBorders>
              <w:left w:val="single" w:sz="4" w:space="0" w:color="auto"/>
              <w:right w:val="single" w:sz="4" w:space="0" w:color="auto"/>
            </w:tcBorders>
            <w:vAlign w:val="center"/>
          </w:tcPr>
          <w:p w:rsidR="00C404A8" w:rsidRPr="009777C3" w:rsidRDefault="00C404A8" w:rsidP="00A9663E">
            <w:pPr>
              <w:rPr>
                <w:szCs w:val="21"/>
              </w:rPr>
            </w:pPr>
            <w:r w:rsidRPr="009777C3">
              <w:rPr>
                <w:rFonts w:hint="eastAsia"/>
                <w:szCs w:val="21"/>
              </w:rPr>
              <w:t>无</w:t>
            </w:r>
          </w:p>
        </w:tc>
        <w:tc>
          <w:tcPr>
            <w:tcW w:w="3011" w:type="dxa"/>
            <w:tcBorders>
              <w:left w:val="single" w:sz="4" w:space="0" w:color="auto"/>
            </w:tcBorders>
            <w:vAlign w:val="center"/>
          </w:tcPr>
          <w:p w:rsidR="00C404A8" w:rsidRPr="009777C3" w:rsidRDefault="00C404A8" w:rsidP="00A9663E">
            <w:pPr>
              <w:rPr>
                <w:szCs w:val="21"/>
              </w:rPr>
            </w:pPr>
            <w:r w:rsidRPr="009777C3">
              <w:rPr>
                <w:rFonts w:hint="eastAsia"/>
                <w:szCs w:val="21"/>
              </w:rPr>
              <w:t>同一类别产品，会汇成一条通知开票</w:t>
            </w:r>
          </w:p>
        </w:tc>
      </w:tr>
      <w:tr w:rsidR="00C404A8" w:rsidRPr="009777C3" w:rsidTr="00A9663E">
        <w:trPr>
          <w:trHeight w:val="283"/>
        </w:trPr>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开票计量单位</w:t>
            </w:r>
          </w:p>
        </w:tc>
        <w:tc>
          <w:tcPr>
            <w:tcW w:w="850" w:type="dxa"/>
            <w:vAlign w:val="center"/>
          </w:tcPr>
          <w:p w:rsidR="00C404A8" w:rsidRPr="009777C3" w:rsidRDefault="00C404A8" w:rsidP="00A9663E">
            <w:pPr>
              <w:pStyle w:val="a1"/>
              <w:spacing w:beforeLines="20" w:before="48" w:afterLines="20" w:after="48" w:line="240" w:lineRule="auto"/>
              <w:ind w:firstLine="0"/>
              <w:rPr>
                <w:szCs w:val="21"/>
              </w:rPr>
            </w:pPr>
            <w:r w:rsidRPr="009777C3">
              <w:rPr>
                <w:rFonts w:hint="eastAsia"/>
                <w:szCs w:val="21"/>
              </w:rPr>
              <w:t>单行</w:t>
            </w:r>
          </w:p>
        </w:tc>
        <w:tc>
          <w:tcPr>
            <w:tcW w:w="4679" w:type="dxa"/>
            <w:tcBorders>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Pr>
                <w:rFonts w:hint="eastAsia"/>
                <w:szCs w:val="21"/>
              </w:rPr>
              <w:t>汇总一条，</w:t>
            </w:r>
            <w:r w:rsidRPr="009777C3">
              <w:rPr>
                <w:rFonts w:hint="eastAsia"/>
                <w:szCs w:val="21"/>
              </w:rPr>
              <w:t>手工选择</w:t>
            </w:r>
          </w:p>
        </w:tc>
        <w:tc>
          <w:tcPr>
            <w:tcW w:w="3541" w:type="dxa"/>
            <w:tcBorders>
              <w:left w:val="single" w:sz="4" w:space="0" w:color="auto"/>
              <w:right w:val="single" w:sz="4" w:space="0" w:color="auto"/>
            </w:tcBorders>
            <w:vAlign w:val="center"/>
          </w:tcPr>
          <w:p w:rsidR="00C404A8" w:rsidRPr="009777C3" w:rsidRDefault="00C404A8" w:rsidP="00A9663E">
            <w:pPr>
              <w:rPr>
                <w:szCs w:val="21"/>
              </w:rPr>
            </w:pPr>
            <w:r w:rsidRPr="009777C3">
              <w:rPr>
                <w:rFonts w:hint="eastAsia"/>
                <w:szCs w:val="21"/>
              </w:rPr>
              <w:t>无</w:t>
            </w:r>
          </w:p>
        </w:tc>
        <w:tc>
          <w:tcPr>
            <w:tcW w:w="3011" w:type="dxa"/>
            <w:tcBorders>
              <w:left w:val="single" w:sz="4" w:space="0" w:color="auto"/>
            </w:tcBorders>
            <w:vAlign w:val="center"/>
          </w:tcPr>
          <w:p w:rsidR="00C404A8" w:rsidRPr="009777C3" w:rsidRDefault="00C404A8" w:rsidP="00A9663E">
            <w:pPr>
              <w:rPr>
                <w:szCs w:val="21"/>
              </w:rPr>
            </w:pPr>
            <w:r w:rsidRPr="009777C3">
              <w:rPr>
                <w:rFonts w:hint="eastAsia"/>
                <w:szCs w:val="21"/>
              </w:rPr>
              <w:t>手工选择</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开票金额</w:t>
            </w:r>
          </w:p>
        </w:tc>
        <w:tc>
          <w:tcPr>
            <w:tcW w:w="850" w:type="dxa"/>
            <w:vAlign w:val="center"/>
          </w:tcPr>
          <w:p w:rsidR="00C404A8" w:rsidRPr="009777C3" w:rsidRDefault="00C404A8" w:rsidP="00A9663E">
            <w:pPr>
              <w:pStyle w:val="a1"/>
              <w:spacing w:beforeLines="20" w:before="48" w:afterLines="20" w:after="48" w:line="240" w:lineRule="auto"/>
              <w:ind w:firstLine="0"/>
              <w:rPr>
                <w:szCs w:val="21"/>
              </w:rPr>
            </w:pPr>
            <w:r w:rsidRPr="009777C3">
              <w:rPr>
                <w:rFonts w:hint="eastAsia"/>
                <w:szCs w:val="21"/>
              </w:rPr>
              <w:t>单行</w:t>
            </w:r>
          </w:p>
        </w:tc>
        <w:tc>
          <w:tcPr>
            <w:tcW w:w="4679" w:type="dxa"/>
            <w:tcBorders>
              <w:right w:val="single" w:sz="4" w:space="0" w:color="auto"/>
            </w:tcBorders>
            <w:vAlign w:val="center"/>
          </w:tcPr>
          <w:p w:rsidR="00C404A8" w:rsidRDefault="00C404A8" w:rsidP="00A9663E">
            <w:pPr>
              <w:pStyle w:val="a1"/>
              <w:spacing w:beforeLines="20" w:before="48" w:afterLines="20" w:after="48" w:line="240" w:lineRule="auto"/>
              <w:ind w:firstLine="0"/>
              <w:rPr>
                <w:rFonts w:hint="eastAsia"/>
                <w:szCs w:val="21"/>
              </w:rPr>
            </w:pPr>
            <w:r>
              <w:rPr>
                <w:rFonts w:hint="eastAsia"/>
                <w:szCs w:val="21"/>
              </w:rPr>
              <w:t>按选择的小类行自动汇总。</w:t>
            </w:r>
          </w:p>
          <w:p w:rsidR="00C404A8" w:rsidRPr="00E95A1A" w:rsidRDefault="00C404A8" w:rsidP="00A9663E">
            <w:pPr>
              <w:pStyle w:val="a1"/>
              <w:spacing w:beforeLines="20" w:before="48" w:afterLines="20" w:after="48" w:line="240" w:lineRule="auto"/>
              <w:ind w:firstLine="0"/>
              <w:rPr>
                <w:rFonts w:hint="eastAsia"/>
                <w:b/>
                <w:szCs w:val="21"/>
              </w:rPr>
            </w:pPr>
            <w:r>
              <w:rPr>
                <w:rFonts w:hint="eastAsia"/>
                <w:b/>
                <w:szCs w:val="21"/>
                <w:highlight w:val="yellow"/>
              </w:rPr>
              <w:t>批量开票品名行时，批量</w:t>
            </w:r>
            <w:r w:rsidRPr="009C73ED">
              <w:rPr>
                <w:rFonts w:hint="eastAsia"/>
                <w:b/>
                <w:szCs w:val="21"/>
                <w:highlight w:val="yellow"/>
              </w:rPr>
              <w:t>汇</w:t>
            </w:r>
            <w:r w:rsidRPr="00CF2932">
              <w:rPr>
                <w:rFonts w:hint="eastAsia"/>
                <w:b/>
                <w:szCs w:val="21"/>
                <w:highlight w:val="yellow"/>
              </w:rPr>
              <w:t>总一行</w:t>
            </w:r>
          </w:p>
        </w:tc>
        <w:tc>
          <w:tcPr>
            <w:tcW w:w="3541" w:type="dxa"/>
            <w:tcBorders>
              <w:left w:val="single" w:sz="4" w:space="0" w:color="auto"/>
              <w:right w:val="single" w:sz="4" w:space="0" w:color="auto"/>
            </w:tcBorders>
            <w:vAlign w:val="center"/>
          </w:tcPr>
          <w:p w:rsidR="00C404A8" w:rsidRPr="009777C3" w:rsidRDefault="00C404A8" w:rsidP="00A9663E">
            <w:pPr>
              <w:rPr>
                <w:szCs w:val="21"/>
              </w:rPr>
            </w:pPr>
            <w:r w:rsidRPr="009777C3">
              <w:rPr>
                <w:rFonts w:hint="eastAsia"/>
                <w:szCs w:val="21"/>
              </w:rPr>
              <w:t>无</w:t>
            </w:r>
          </w:p>
        </w:tc>
        <w:tc>
          <w:tcPr>
            <w:tcW w:w="3011" w:type="dxa"/>
            <w:tcBorders>
              <w:left w:val="single" w:sz="4" w:space="0" w:color="auto"/>
            </w:tcBorders>
            <w:vAlign w:val="center"/>
          </w:tcPr>
          <w:p w:rsidR="00C404A8" w:rsidRPr="009777C3" w:rsidRDefault="00C404A8" w:rsidP="00A9663E">
            <w:pPr>
              <w:rPr>
                <w:szCs w:val="21"/>
              </w:rPr>
            </w:pPr>
            <w:r w:rsidRPr="009777C3">
              <w:rPr>
                <w:rFonts w:hint="eastAsia"/>
                <w:szCs w:val="21"/>
              </w:rPr>
              <w:t>同一类别产品，扣除工厂扣款，会汇成一条通知开票</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开票单价</w:t>
            </w:r>
          </w:p>
        </w:tc>
        <w:tc>
          <w:tcPr>
            <w:tcW w:w="850" w:type="dxa"/>
            <w:vAlign w:val="center"/>
          </w:tcPr>
          <w:p w:rsidR="00C404A8" w:rsidRPr="009777C3" w:rsidRDefault="00C404A8" w:rsidP="00A9663E">
            <w:pPr>
              <w:pStyle w:val="a1"/>
              <w:spacing w:beforeLines="20" w:before="48" w:afterLines="20" w:after="48" w:line="240" w:lineRule="auto"/>
              <w:ind w:firstLine="0"/>
              <w:rPr>
                <w:szCs w:val="21"/>
              </w:rPr>
            </w:pPr>
            <w:r w:rsidRPr="009777C3">
              <w:rPr>
                <w:rFonts w:hint="eastAsia"/>
                <w:szCs w:val="21"/>
              </w:rPr>
              <w:t>单行</w:t>
            </w:r>
          </w:p>
        </w:tc>
        <w:tc>
          <w:tcPr>
            <w:tcW w:w="4679" w:type="dxa"/>
            <w:tcBorders>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p>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按总金额自动算出</w:t>
            </w:r>
          </w:p>
          <w:p w:rsidR="00C404A8" w:rsidRPr="009777C3" w:rsidRDefault="00C404A8" w:rsidP="00A9663E">
            <w:pPr>
              <w:pStyle w:val="a1"/>
              <w:spacing w:beforeLines="20" w:before="48" w:afterLines="20" w:after="48" w:line="240" w:lineRule="auto"/>
              <w:ind w:firstLine="0"/>
              <w:rPr>
                <w:rFonts w:hint="eastAsia"/>
                <w:szCs w:val="21"/>
              </w:rPr>
            </w:pPr>
          </w:p>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通知工厂开票的单价，是根据同一结算单、同一品名的几条入库金额汇总，按手工录入开票数量，到算出开票单价。</w:t>
            </w:r>
          </w:p>
        </w:tc>
        <w:tc>
          <w:tcPr>
            <w:tcW w:w="3541" w:type="dxa"/>
            <w:tcBorders>
              <w:left w:val="single" w:sz="4" w:space="0" w:color="auto"/>
              <w:right w:val="single" w:sz="4" w:space="0" w:color="auto"/>
            </w:tcBorders>
            <w:vAlign w:val="center"/>
          </w:tcPr>
          <w:p w:rsidR="00C404A8" w:rsidRPr="009777C3" w:rsidRDefault="00C404A8" w:rsidP="00A9663E">
            <w:pPr>
              <w:rPr>
                <w:szCs w:val="21"/>
              </w:rPr>
            </w:pPr>
            <w:r w:rsidRPr="009777C3">
              <w:rPr>
                <w:rFonts w:hint="eastAsia"/>
                <w:szCs w:val="21"/>
              </w:rPr>
              <w:t>无</w:t>
            </w:r>
          </w:p>
        </w:tc>
        <w:tc>
          <w:tcPr>
            <w:tcW w:w="3011" w:type="dxa"/>
            <w:tcBorders>
              <w:left w:val="single" w:sz="4" w:space="0" w:color="auto"/>
            </w:tcBorders>
            <w:vAlign w:val="center"/>
          </w:tcPr>
          <w:p w:rsidR="00C404A8" w:rsidRPr="009777C3" w:rsidRDefault="00C404A8" w:rsidP="00A9663E">
            <w:pPr>
              <w:rPr>
                <w:szCs w:val="21"/>
              </w:rPr>
            </w:pPr>
            <w:r w:rsidRPr="009777C3">
              <w:rPr>
                <w:rFonts w:hint="eastAsia"/>
                <w:szCs w:val="21"/>
              </w:rPr>
              <w:t>按总金额自动算出</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结算单号</w:t>
            </w:r>
          </w:p>
        </w:tc>
        <w:tc>
          <w:tcPr>
            <w:tcW w:w="850" w:type="dxa"/>
            <w:vAlign w:val="center"/>
          </w:tcPr>
          <w:p w:rsidR="00C404A8" w:rsidRPr="009777C3" w:rsidRDefault="00C404A8" w:rsidP="00A9663E">
            <w:pPr>
              <w:pStyle w:val="a1"/>
              <w:spacing w:beforeLines="20" w:before="48" w:afterLines="20" w:after="48" w:line="240" w:lineRule="auto"/>
              <w:ind w:firstLine="0"/>
              <w:rPr>
                <w:szCs w:val="21"/>
              </w:rPr>
            </w:pPr>
            <w:r w:rsidRPr="009777C3">
              <w:rPr>
                <w:rFonts w:hint="eastAsia"/>
                <w:szCs w:val="21"/>
              </w:rPr>
              <w:t>单行</w:t>
            </w:r>
          </w:p>
        </w:tc>
        <w:tc>
          <w:tcPr>
            <w:tcW w:w="4679" w:type="dxa"/>
            <w:tcBorders>
              <w:right w:val="single" w:sz="4" w:space="0" w:color="auto"/>
            </w:tcBorders>
            <w:vAlign w:val="center"/>
          </w:tcPr>
          <w:p w:rsidR="00C404A8" w:rsidRDefault="00C404A8" w:rsidP="00A9663E">
            <w:pPr>
              <w:pStyle w:val="a1"/>
              <w:spacing w:beforeLines="20" w:before="48" w:afterLines="20" w:after="48" w:line="240" w:lineRule="auto"/>
              <w:ind w:firstLine="0"/>
              <w:rPr>
                <w:rFonts w:hint="eastAsia"/>
                <w:szCs w:val="21"/>
              </w:rPr>
            </w:pPr>
            <w:r w:rsidRPr="009777C3">
              <w:rPr>
                <w:rFonts w:hint="eastAsia"/>
                <w:szCs w:val="21"/>
              </w:rPr>
              <w:t>手工输入</w:t>
            </w:r>
            <w:r>
              <w:rPr>
                <w:rFonts w:hint="eastAsia"/>
                <w:szCs w:val="21"/>
              </w:rPr>
              <w:t>，是必输项目。</w:t>
            </w:r>
          </w:p>
          <w:p w:rsidR="00C404A8" w:rsidRDefault="00C404A8" w:rsidP="00A9663E">
            <w:pPr>
              <w:pStyle w:val="a1"/>
              <w:spacing w:beforeLines="20" w:before="48" w:afterLines="20" w:after="48" w:line="240" w:lineRule="auto"/>
              <w:ind w:firstLine="0"/>
              <w:rPr>
                <w:rFonts w:hint="eastAsia"/>
                <w:szCs w:val="21"/>
              </w:rPr>
            </w:pPr>
          </w:p>
          <w:p w:rsidR="00C404A8" w:rsidRPr="009C73ED" w:rsidRDefault="00C404A8" w:rsidP="00A9663E">
            <w:pPr>
              <w:pStyle w:val="a1"/>
              <w:spacing w:beforeLines="20" w:before="48" w:afterLines="20" w:after="48" w:line="240" w:lineRule="auto"/>
              <w:ind w:firstLine="0"/>
              <w:rPr>
                <w:rFonts w:hint="eastAsia"/>
                <w:b/>
                <w:szCs w:val="21"/>
              </w:rPr>
            </w:pPr>
            <w:r w:rsidRPr="009C73ED">
              <w:rPr>
                <w:rFonts w:hint="eastAsia"/>
                <w:b/>
                <w:szCs w:val="21"/>
                <w:highlight w:val="yellow"/>
              </w:rPr>
              <w:t>也希望能够输入【开始行和结束行】</w:t>
            </w:r>
            <w:r>
              <w:rPr>
                <w:rFonts w:hint="eastAsia"/>
                <w:b/>
                <w:szCs w:val="21"/>
                <w:highlight w:val="yellow"/>
              </w:rPr>
              <w:t>，批量输入</w:t>
            </w:r>
            <w:r w:rsidRPr="009C73ED">
              <w:rPr>
                <w:rFonts w:hint="eastAsia"/>
                <w:b/>
                <w:szCs w:val="21"/>
                <w:highlight w:val="yellow"/>
              </w:rPr>
              <w:t>。</w:t>
            </w:r>
          </w:p>
          <w:p w:rsidR="00C404A8" w:rsidRPr="005615F9" w:rsidRDefault="00C404A8" w:rsidP="00A9663E">
            <w:pPr>
              <w:pStyle w:val="a1"/>
              <w:spacing w:beforeLines="20" w:before="48" w:afterLines="20" w:after="48" w:line="240" w:lineRule="auto"/>
              <w:ind w:firstLine="0"/>
              <w:rPr>
                <w:rFonts w:hint="eastAsia"/>
                <w:szCs w:val="21"/>
              </w:rPr>
            </w:pPr>
          </w:p>
        </w:tc>
        <w:tc>
          <w:tcPr>
            <w:tcW w:w="3541" w:type="dxa"/>
            <w:tcBorders>
              <w:left w:val="single" w:sz="4" w:space="0" w:color="auto"/>
              <w:right w:val="single" w:sz="4" w:space="0" w:color="auto"/>
            </w:tcBorders>
            <w:vAlign w:val="center"/>
          </w:tcPr>
          <w:p w:rsidR="00C404A8" w:rsidRPr="009777C3" w:rsidRDefault="00C404A8" w:rsidP="00A9663E">
            <w:pPr>
              <w:rPr>
                <w:szCs w:val="21"/>
              </w:rPr>
            </w:pPr>
            <w:r w:rsidRPr="009777C3">
              <w:rPr>
                <w:rFonts w:hint="eastAsia"/>
                <w:szCs w:val="21"/>
              </w:rPr>
              <w:t>无</w:t>
            </w:r>
          </w:p>
        </w:tc>
        <w:tc>
          <w:tcPr>
            <w:tcW w:w="3011" w:type="dxa"/>
            <w:tcBorders>
              <w:left w:val="single" w:sz="4" w:space="0" w:color="auto"/>
            </w:tcBorders>
            <w:vAlign w:val="center"/>
          </w:tcPr>
          <w:p w:rsidR="00C404A8" w:rsidRPr="009777C3" w:rsidRDefault="00C404A8" w:rsidP="00A9663E">
            <w:pPr>
              <w:rPr>
                <w:szCs w:val="21"/>
              </w:rPr>
            </w:pPr>
            <w:r w:rsidRPr="009777C3">
              <w:rPr>
                <w:rFonts w:hint="eastAsia"/>
                <w:szCs w:val="21"/>
              </w:rPr>
              <w:t>无</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b/>
                <w:szCs w:val="21"/>
              </w:rPr>
            </w:pPr>
            <w:r w:rsidRPr="009777C3">
              <w:rPr>
                <w:rFonts w:hint="eastAsia"/>
                <w:b/>
                <w:szCs w:val="21"/>
              </w:rPr>
              <w:t>退税率</w:t>
            </w:r>
          </w:p>
        </w:tc>
        <w:tc>
          <w:tcPr>
            <w:tcW w:w="850" w:type="dxa"/>
            <w:vAlign w:val="center"/>
          </w:tcPr>
          <w:p w:rsidR="00C404A8" w:rsidRPr="009777C3" w:rsidRDefault="00C404A8" w:rsidP="00A9663E">
            <w:pPr>
              <w:pStyle w:val="a1"/>
              <w:spacing w:beforeLines="20" w:before="48" w:afterLines="20" w:after="48" w:line="240" w:lineRule="auto"/>
              <w:ind w:firstLine="0"/>
              <w:rPr>
                <w:szCs w:val="21"/>
              </w:rPr>
            </w:pPr>
            <w:r w:rsidRPr="009777C3">
              <w:rPr>
                <w:rFonts w:hint="eastAsia"/>
                <w:szCs w:val="21"/>
              </w:rPr>
              <w:t>单行</w:t>
            </w:r>
          </w:p>
        </w:tc>
        <w:tc>
          <w:tcPr>
            <w:tcW w:w="4679" w:type="dxa"/>
            <w:tcBorders>
              <w:right w:val="single" w:sz="4" w:space="0" w:color="auto"/>
            </w:tcBorders>
            <w:vAlign w:val="center"/>
          </w:tcPr>
          <w:p w:rsidR="00C404A8" w:rsidRDefault="00C404A8" w:rsidP="00A9663E">
            <w:pPr>
              <w:pStyle w:val="a1"/>
              <w:spacing w:beforeLines="20" w:before="48" w:afterLines="20" w:after="48" w:line="240" w:lineRule="auto"/>
              <w:ind w:firstLine="0"/>
              <w:rPr>
                <w:rFonts w:hint="eastAsia"/>
                <w:szCs w:val="21"/>
              </w:rPr>
            </w:pPr>
            <w:r w:rsidRPr="009777C3">
              <w:rPr>
                <w:rFonts w:hint="eastAsia"/>
                <w:szCs w:val="21"/>
              </w:rPr>
              <w:t>从中类成品</w:t>
            </w:r>
            <w:proofErr w:type="gramStart"/>
            <w:r w:rsidRPr="009777C3">
              <w:rPr>
                <w:rFonts w:hint="eastAsia"/>
                <w:szCs w:val="21"/>
              </w:rPr>
              <w:t>或子件物料</w:t>
            </w:r>
            <w:proofErr w:type="gramEnd"/>
            <w:r w:rsidRPr="009777C3">
              <w:rPr>
                <w:rFonts w:hint="eastAsia"/>
                <w:szCs w:val="21"/>
              </w:rPr>
              <w:t>档案带出</w:t>
            </w:r>
            <w:r>
              <w:rPr>
                <w:rFonts w:hint="eastAsia"/>
                <w:szCs w:val="21"/>
              </w:rPr>
              <w:t>。</w:t>
            </w:r>
          </w:p>
          <w:p w:rsidR="00C404A8" w:rsidRPr="00D41F8B" w:rsidRDefault="00C404A8" w:rsidP="00A9663E">
            <w:pPr>
              <w:pStyle w:val="a1"/>
              <w:spacing w:beforeLines="20" w:before="48" w:afterLines="20" w:after="48" w:line="240" w:lineRule="auto"/>
              <w:ind w:firstLine="0"/>
              <w:rPr>
                <w:rFonts w:hint="eastAsia"/>
                <w:b/>
                <w:szCs w:val="21"/>
              </w:rPr>
            </w:pPr>
            <w:r w:rsidRPr="00D41F8B">
              <w:rPr>
                <w:rFonts w:hint="eastAsia"/>
                <w:b/>
                <w:szCs w:val="21"/>
                <w:highlight w:val="yellow"/>
              </w:rPr>
              <w:t>以后删除该字段。</w:t>
            </w:r>
          </w:p>
        </w:tc>
        <w:tc>
          <w:tcPr>
            <w:tcW w:w="3541" w:type="dxa"/>
            <w:tcBorders>
              <w:left w:val="single" w:sz="4" w:space="0" w:color="auto"/>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无</w:t>
            </w:r>
          </w:p>
        </w:tc>
        <w:tc>
          <w:tcPr>
            <w:tcW w:w="3011" w:type="dxa"/>
            <w:tcBorders>
              <w:lef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无</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rFonts w:hint="eastAsia"/>
                <w:b/>
                <w:szCs w:val="21"/>
              </w:rPr>
            </w:pPr>
            <w:r w:rsidRPr="009777C3">
              <w:rPr>
                <w:rFonts w:hint="eastAsia"/>
                <w:b/>
                <w:szCs w:val="21"/>
              </w:rPr>
              <w:t>换汇成本</w:t>
            </w:r>
          </w:p>
        </w:tc>
        <w:tc>
          <w:tcPr>
            <w:tcW w:w="850" w:type="dxa"/>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单行</w:t>
            </w:r>
          </w:p>
        </w:tc>
        <w:tc>
          <w:tcPr>
            <w:tcW w:w="4679" w:type="dxa"/>
            <w:tcBorders>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手工输入</w:t>
            </w:r>
            <w:r>
              <w:rPr>
                <w:rFonts w:hint="eastAsia"/>
                <w:szCs w:val="21"/>
              </w:rPr>
              <w:t>，</w:t>
            </w:r>
            <w:proofErr w:type="gramStart"/>
            <w:r w:rsidRPr="009777C3">
              <w:rPr>
                <w:rFonts w:hint="eastAsia"/>
                <w:szCs w:val="21"/>
              </w:rPr>
              <w:t>把金额</w:t>
            </w:r>
            <w:proofErr w:type="gramEnd"/>
            <w:r w:rsidRPr="009777C3">
              <w:rPr>
                <w:rFonts w:hint="eastAsia"/>
                <w:szCs w:val="21"/>
              </w:rPr>
              <w:t>RMB</w:t>
            </w:r>
            <w:r w:rsidRPr="009777C3">
              <w:rPr>
                <w:rFonts w:hint="eastAsia"/>
                <w:szCs w:val="21"/>
              </w:rPr>
              <w:t>换成</w:t>
            </w:r>
            <w:r w:rsidRPr="009777C3">
              <w:rPr>
                <w:rFonts w:hint="eastAsia"/>
                <w:szCs w:val="21"/>
              </w:rPr>
              <w:t>USD,</w:t>
            </w:r>
            <w:r w:rsidRPr="009777C3">
              <w:rPr>
                <w:rFonts w:hint="eastAsia"/>
                <w:szCs w:val="21"/>
              </w:rPr>
              <w:t>在结算单中换成美金，与收汇形成差额，可以大致算出该票的毛利和是否退税范围</w:t>
            </w:r>
          </w:p>
        </w:tc>
        <w:tc>
          <w:tcPr>
            <w:tcW w:w="3541" w:type="dxa"/>
            <w:tcBorders>
              <w:left w:val="single" w:sz="4" w:space="0" w:color="auto"/>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无</w:t>
            </w:r>
          </w:p>
        </w:tc>
        <w:tc>
          <w:tcPr>
            <w:tcW w:w="3011" w:type="dxa"/>
            <w:tcBorders>
              <w:lef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无</w:t>
            </w:r>
          </w:p>
        </w:tc>
      </w:tr>
      <w:tr w:rsidR="00C404A8" w:rsidRPr="009777C3" w:rsidTr="00A9663E">
        <w:tc>
          <w:tcPr>
            <w:tcW w:w="2093" w:type="dxa"/>
            <w:vAlign w:val="center"/>
          </w:tcPr>
          <w:p w:rsidR="00C404A8" w:rsidRPr="009777C3" w:rsidRDefault="00C404A8" w:rsidP="00A9663E">
            <w:pPr>
              <w:pStyle w:val="a1"/>
              <w:spacing w:beforeLines="20" w:before="48" w:afterLines="20" w:after="48" w:line="240" w:lineRule="auto"/>
              <w:ind w:firstLine="0"/>
              <w:rPr>
                <w:rFonts w:hint="eastAsia"/>
                <w:b/>
                <w:szCs w:val="21"/>
              </w:rPr>
            </w:pPr>
            <w:r w:rsidRPr="009777C3">
              <w:rPr>
                <w:rFonts w:hint="eastAsia"/>
                <w:b/>
                <w:szCs w:val="21"/>
              </w:rPr>
              <w:t>备注</w:t>
            </w:r>
          </w:p>
        </w:tc>
        <w:tc>
          <w:tcPr>
            <w:tcW w:w="850" w:type="dxa"/>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单行</w:t>
            </w:r>
          </w:p>
        </w:tc>
        <w:tc>
          <w:tcPr>
            <w:tcW w:w="4679" w:type="dxa"/>
            <w:tcBorders>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普通备注</w:t>
            </w:r>
          </w:p>
        </w:tc>
        <w:tc>
          <w:tcPr>
            <w:tcW w:w="3541" w:type="dxa"/>
            <w:tcBorders>
              <w:left w:val="single" w:sz="4" w:space="0" w:color="auto"/>
              <w:righ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手工录入开票数量、金额等</w:t>
            </w:r>
          </w:p>
        </w:tc>
        <w:tc>
          <w:tcPr>
            <w:tcW w:w="3011" w:type="dxa"/>
            <w:tcBorders>
              <w:left w:val="single" w:sz="4" w:space="0" w:color="auto"/>
            </w:tcBorders>
            <w:vAlign w:val="center"/>
          </w:tcPr>
          <w:p w:rsidR="00C404A8" w:rsidRPr="009777C3" w:rsidRDefault="00C404A8" w:rsidP="00A9663E">
            <w:pPr>
              <w:pStyle w:val="a1"/>
              <w:spacing w:beforeLines="20" w:before="48" w:afterLines="20" w:after="48" w:line="240" w:lineRule="auto"/>
              <w:ind w:firstLine="0"/>
              <w:rPr>
                <w:rFonts w:hint="eastAsia"/>
                <w:szCs w:val="21"/>
              </w:rPr>
            </w:pPr>
            <w:r w:rsidRPr="009777C3">
              <w:rPr>
                <w:rFonts w:hint="eastAsia"/>
                <w:szCs w:val="21"/>
              </w:rPr>
              <w:t>手工录入开票数量、金额等</w:t>
            </w:r>
          </w:p>
          <w:p w:rsidR="00C404A8" w:rsidRPr="009777C3" w:rsidRDefault="00C404A8" w:rsidP="00A9663E">
            <w:pPr>
              <w:pStyle w:val="a1"/>
              <w:spacing w:beforeLines="20" w:before="48" w:afterLines="20" w:after="48" w:line="240" w:lineRule="auto"/>
              <w:ind w:firstLine="0"/>
              <w:rPr>
                <w:rFonts w:hint="eastAsia"/>
                <w:szCs w:val="21"/>
              </w:rPr>
            </w:pPr>
          </w:p>
        </w:tc>
      </w:tr>
    </w:tbl>
    <w:p w:rsidR="00C404A8" w:rsidRDefault="00C404A8" w:rsidP="00C404A8">
      <w:pPr>
        <w:pStyle w:val="40"/>
        <w:rPr>
          <w:rFonts w:hint="eastAsia"/>
        </w:rPr>
      </w:pPr>
      <w:proofErr w:type="spellStart"/>
      <w:r>
        <w:rPr>
          <w:rFonts w:hint="eastAsia"/>
        </w:rPr>
        <w:lastRenderedPageBreak/>
        <w:t>付款通知单分组织、物料需求</w:t>
      </w:r>
      <w:proofErr w:type="spellEnd"/>
    </w:p>
    <w:p w:rsidR="00C404A8" w:rsidRPr="005A5A34" w:rsidRDefault="00C404A8" w:rsidP="00C404A8">
      <w:pPr>
        <w:pStyle w:val="a1"/>
        <w:spacing w:before="120" w:after="120"/>
        <w:ind w:firstLine="0"/>
        <w:rPr>
          <w:rFonts w:hint="eastAsia"/>
          <w:b/>
          <w:u w:val="single"/>
        </w:rPr>
      </w:pPr>
      <w:r w:rsidRPr="005A5A34">
        <w:rPr>
          <w:rFonts w:hint="eastAsia"/>
          <w:b/>
          <w:u w:val="single"/>
        </w:rPr>
        <w:t>接单后的对外付款通知单</w:t>
      </w:r>
    </w:p>
    <w:tbl>
      <w:tblPr>
        <w:tblW w:w="14146" w:type="dxa"/>
        <w:tblInd w:w="-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2128"/>
        <w:gridCol w:w="819"/>
        <w:gridCol w:w="1276"/>
        <w:gridCol w:w="8647"/>
      </w:tblGrid>
      <w:tr w:rsidR="00C404A8" w:rsidRPr="0096112C" w:rsidTr="00A9663E">
        <w:tc>
          <w:tcPr>
            <w:tcW w:w="1276" w:type="dxa"/>
            <w:tcBorders>
              <w:right w:val="single" w:sz="4" w:space="0" w:color="auto"/>
            </w:tcBorders>
            <w:shd w:val="clear" w:color="auto" w:fill="F2F2F2"/>
          </w:tcPr>
          <w:p w:rsidR="00C404A8" w:rsidRPr="0096112C" w:rsidRDefault="00C404A8" w:rsidP="00A9663E">
            <w:pPr>
              <w:pStyle w:val="a1"/>
              <w:spacing w:beforeLines="0" w:before="120" w:afterLines="0" w:after="120" w:line="240" w:lineRule="auto"/>
              <w:ind w:firstLine="0"/>
              <w:rPr>
                <w:rFonts w:hint="eastAsia"/>
                <w:b/>
              </w:rPr>
            </w:pPr>
            <w:r>
              <w:rPr>
                <w:rFonts w:hint="eastAsia"/>
                <w:b/>
              </w:rPr>
              <w:t>付款主体</w:t>
            </w:r>
          </w:p>
        </w:tc>
        <w:tc>
          <w:tcPr>
            <w:tcW w:w="2128" w:type="dxa"/>
            <w:tcBorders>
              <w:left w:val="single" w:sz="4" w:space="0" w:color="auto"/>
              <w:right w:val="single" w:sz="4" w:space="0" w:color="auto"/>
            </w:tcBorders>
            <w:shd w:val="clear" w:color="auto" w:fill="F2F2F2"/>
          </w:tcPr>
          <w:p w:rsidR="00C404A8" w:rsidRPr="0096112C" w:rsidRDefault="00C404A8" w:rsidP="00A9663E">
            <w:pPr>
              <w:pStyle w:val="a1"/>
              <w:spacing w:beforeLines="0" w:before="120" w:afterLines="0" w:after="120" w:line="240" w:lineRule="auto"/>
              <w:ind w:firstLine="0"/>
              <w:rPr>
                <w:rFonts w:hint="eastAsia"/>
                <w:b/>
              </w:rPr>
            </w:pPr>
            <w:r>
              <w:rPr>
                <w:rFonts w:hint="eastAsia"/>
                <w:b/>
              </w:rPr>
              <w:t>业务范围</w:t>
            </w:r>
          </w:p>
        </w:tc>
        <w:tc>
          <w:tcPr>
            <w:tcW w:w="819" w:type="dxa"/>
            <w:tcBorders>
              <w:left w:val="single" w:sz="4" w:space="0" w:color="auto"/>
              <w:right w:val="single" w:sz="4" w:space="0" w:color="auto"/>
            </w:tcBorders>
            <w:shd w:val="clear" w:color="auto" w:fill="F2F2F2"/>
          </w:tcPr>
          <w:p w:rsidR="00C404A8" w:rsidRPr="0096112C" w:rsidRDefault="00C404A8" w:rsidP="00A9663E">
            <w:pPr>
              <w:pStyle w:val="a1"/>
              <w:spacing w:beforeLines="0" w:before="120" w:afterLines="0" w:after="120" w:line="240" w:lineRule="auto"/>
              <w:ind w:firstLine="0"/>
              <w:rPr>
                <w:rFonts w:hint="eastAsia"/>
                <w:b/>
              </w:rPr>
            </w:pPr>
            <w:r>
              <w:rPr>
                <w:rFonts w:hint="eastAsia"/>
                <w:b/>
              </w:rPr>
              <w:t>内</w:t>
            </w:r>
            <w:r>
              <w:rPr>
                <w:rFonts w:hint="eastAsia"/>
                <w:b/>
              </w:rPr>
              <w:t>/</w:t>
            </w:r>
            <w:r>
              <w:rPr>
                <w:rFonts w:hint="eastAsia"/>
                <w:b/>
              </w:rPr>
              <w:t>外</w:t>
            </w:r>
          </w:p>
        </w:tc>
        <w:tc>
          <w:tcPr>
            <w:tcW w:w="1276" w:type="dxa"/>
            <w:tcBorders>
              <w:left w:val="single" w:sz="4" w:space="0" w:color="auto"/>
            </w:tcBorders>
            <w:shd w:val="clear" w:color="auto" w:fill="F2F2F2"/>
          </w:tcPr>
          <w:p w:rsidR="00C404A8" w:rsidRPr="0096112C" w:rsidRDefault="00C404A8" w:rsidP="00A9663E">
            <w:pPr>
              <w:pStyle w:val="a1"/>
              <w:spacing w:beforeLines="0" w:before="120" w:afterLines="0" w:after="120" w:line="240" w:lineRule="auto"/>
              <w:ind w:firstLine="0"/>
              <w:rPr>
                <w:rFonts w:hint="eastAsia"/>
                <w:b/>
              </w:rPr>
            </w:pPr>
            <w:r>
              <w:rPr>
                <w:rFonts w:hint="eastAsia"/>
                <w:b/>
              </w:rPr>
              <w:t>制单人</w:t>
            </w:r>
          </w:p>
        </w:tc>
        <w:tc>
          <w:tcPr>
            <w:tcW w:w="8647" w:type="dxa"/>
            <w:shd w:val="clear" w:color="auto" w:fill="F2F2F2"/>
          </w:tcPr>
          <w:p w:rsidR="00C404A8" w:rsidRPr="0096112C" w:rsidRDefault="00C404A8" w:rsidP="00A9663E">
            <w:pPr>
              <w:pStyle w:val="a1"/>
              <w:spacing w:beforeLines="0" w:before="120" w:afterLines="0" w:after="120" w:line="240" w:lineRule="auto"/>
              <w:ind w:firstLine="0"/>
              <w:rPr>
                <w:rFonts w:hint="eastAsia"/>
                <w:b/>
              </w:rPr>
            </w:pPr>
            <w:r w:rsidRPr="0096112C">
              <w:rPr>
                <w:rFonts w:hint="eastAsia"/>
                <w:b/>
              </w:rPr>
              <w:t>正式付款需求</w:t>
            </w:r>
          </w:p>
        </w:tc>
      </w:tr>
      <w:tr w:rsidR="00C404A8" w:rsidRPr="0096112C" w:rsidTr="00A9663E">
        <w:trPr>
          <w:trHeight w:val="488"/>
        </w:trPr>
        <w:tc>
          <w:tcPr>
            <w:tcW w:w="1276" w:type="dxa"/>
            <w:vMerge w:val="restart"/>
            <w:tcBorders>
              <w:right w:val="single" w:sz="4" w:space="0" w:color="auto"/>
            </w:tcBorders>
          </w:tcPr>
          <w:p w:rsidR="00C404A8" w:rsidRPr="00113526" w:rsidRDefault="00C404A8" w:rsidP="00A9663E">
            <w:pPr>
              <w:pStyle w:val="a1"/>
              <w:spacing w:beforeLines="0" w:before="120" w:afterLines="0" w:after="120" w:line="240" w:lineRule="auto"/>
              <w:ind w:firstLine="0"/>
              <w:rPr>
                <w:rFonts w:hint="eastAsia"/>
                <w:b/>
              </w:rPr>
            </w:pPr>
            <w:r>
              <w:rPr>
                <w:rFonts w:hint="eastAsia"/>
                <w:b/>
              </w:rPr>
              <w:t>HK/KJ/GJ/ZJ</w:t>
            </w:r>
          </w:p>
        </w:tc>
        <w:tc>
          <w:tcPr>
            <w:tcW w:w="2128" w:type="dxa"/>
            <w:vMerge w:val="restart"/>
            <w:tcBorders>
              <w:left w:val="single" w:sz="4" w:space="0" w:color="auto"/>
              <w:right w:val="single" w:sz="4" w:space="0" w:color="auto"/>
            </w:tcBorders>
          </w:tcPr>
          <w:p w:rsidR="00C404A8" w:rsidRPr="00113526" w:rsidRDefault="00C404A8" w:rsidP="00A9663E">
            <w:pPr>
              <w:pStyle w:val="a1"/>
              <w:spacing w:beforeLines="0" w:before="120" w:afterLines="0" w:after="120" w:line="240" w:lineRule="auto"/>
              <w:ind w:firstLine="0"/>
              <w:rPr>
                <w:rFonts w:hint="eastAsia"/>
                <w:b/>
              </w:rPr>
            </w:pPr>
            <w:r w:rsidRPr="00113526">
              <w:rPr>
                <w:rFonts w:hint="eastAsia"/>
                <w:b/>
              </w:rPr>
              <w:t>成品、</w:t>
            </w:r>
            <w:proofErr w:type="gramStart"/>
            <w:r w:rsidRPr="00113526">
              <w:rPr>
                <w:rFonts w:hint="eastAsia"/>
                <w:b/>
              </w:rPr>
              <w:t>工具子件采购</w:t>
            </w:r>
            <w:proofErr w:type="gramEnd"/>
          </w:p>
        </w:tc>
        <w:tc>
          <w:tcPr>
            <w:tcW w:w="819" w:type="dxa"/>
            <w:tcBorders>
              <w:left w:val="single" w:sz="4" w:space="0" w:color="auto"/>
              <w:bottom w:val="single" w:sz="4" w:space="0" w:color="auto"/>
              <w:right w:val="single" w:sz="4" w:space="0" w:color="auto"/>
            </w:tcBorders>
          </w:tcPr>
          <w:p w:rsidR="00C404A8" w:rsidRPr="00AC19E0" w:rsidRDefault="00C404A8" w:rsidP="00A9663E">
            <w:pPr>
              <w:pStyle w:val="a1"/>
              <w:spacing w:beforeLines="0" w:before="120" w:afterLines="0" w:after="120" w:line="240" w:lineRule="auto"/>
              <w:ind w:firstLine="0"/>
              <w:rPr>
                <w:rFonts w:hint="eastAsia"/>
                <w:b/>
              </w:rPr>
            </w:pPr>
            <w:r>
              <w:rPr>
                <w:rFonts w:hint="eastAsia"/>
                <w:b/>
              </w:rPr>
              <w:t>对外</w:t>
            </w:r>
          </w:p>
        </w:tc>
        <w:tc>
          <w:tcPr>
            <w:tcW w:w="1276" w:type="dxa"/>
            <w:tcBorders>
              <w:left w:val="single" w:sz="4" w:space="0" w:color="auto"/>
              <w:bottom w:val="single" w:sz="4" w:space="0" w:color="auto"/>
            </w:tcBorders>
          </w:tcPr>
          <w:p w:rsidR="00C404A8" w:rsidRPr="00AC19E0" w:rsidRDefault="00C404A8" w:rsidP="00A9663E">
            <w:pPr>
              <w:pStyle w:val="a1"/>
              <w:spacing w:beforeLines="0" w:before="120" w:afterLines="0" w:after="120" w:line="240" w:lineRule="auto"/>
              <w:ind w:firstLine="0"/>
              <w:rPr>
                <w:rFonts w:hint="eastAsia"/>
                <w:b/>
              </w:rPr>
            </w:pPr>
            <w:r>
              <w:rPr>
                <w:rFonts w:hint="eastAsia"/>
                <w:b/>
              </w:rPr>
              <w:t>外贸财务</w:t>
            </w:r>
          </w:p>
        </w:tc>
        <w:tc>
          <w:tcPr>
            <w:tcW w:w="8647" w:type="dxa"/>
            <w:tcBorders>
              <w:bottom w:val="single" w:sz="4" w:space="0" w:color="auto"/>
            </w:tcBorders>
          </w:tcPr>
          <w:p w:rsidR="00C404A8" w:rsidRPr="00B15107" w:rsidRDefault="00C404A8" w:rsidP="004B22F3">
            <w:pPr>
              <w:pStyle w:val="a1"/>
              <w:numPr>
                <w:ilvl w:val="0"/>
                <w:numId w:val="11"/>
              </w:numPr>
              <w:spacing w:before="120" w:after="120"/>
              <w:ind w:left="314" w:hanging="280"/>
              <w:rPr>
                <w:rFonts w:hint="eastAsia"/>
                <w:b/>
              </w:rPr>
            </w:pPr>
            <w:r>
              <w:rPr>
                <w:rFonts w:hint="eastAsia"/>
              </w:rPr>
              <w:t xml:space="preserve"> </w:t>
            </w:r>
            <w:r w:rsidRPr="00333890">
              <w:rPr>
                <w:rFonts w:hint="eastAsia"/>
                <w:b/>
              </w:rPr>
              <w:t>KJ</w:t>
            </w:r>
            <w:r>
              <w:rPr>
                <w:rFonts w:hint="eastAsia"/>
                <w:b/>
              </w:rPr>
              <w:t>付款通知单</w:t>
            </w:r>
            <w:r w:rsidRPr="00834072">
              <w:rPr>
                <w:rFonts w:hint="eastAsia"/>
                <w:b/>
              </w:rPr>
              <w:t>：</w:t>
            </w:r>
          </w:p>
          <w:p w:rsidR="00C404A8" w:rsidRPr="002D59C5" w:rsidRDefault="00C404A8" w:rsidP="00A9663E">
            <w:pPr>
              <w:pStyle w:val="a1"/>
              <w:spacing w:before="120" w:after="120"/>
              <w:ind w:left="314" w:firstLine="0"/>
              <w:rPr>
                <w:rFonts w:hint="eastAsia"/>
                <w:b/>
                <w:u w:val="single"/>
              </w:rPr>
            </w:pPr>
            <w:r w:rsidRPr="002D59C5">
              <w:rPr>
                <w:rFonts w:hint="eastAsia"/>
                <w:b/>
                <w:u w:val="single"/>
              </w:rPr>
              <w:t>退税类型付款通知单</w:t>
            </w:r>
            <w:r>
              <w:rPr>
                <w:rFonts w:hint="eastAsia"/>
                <w:b/>
                <w:u w:val="single"/>
              </w:rPr>
              <w:t>，一般</w:t>
            </w:r>
            <w:r>
              <w:rPr>
                <w:rFonts w:hint="eastAsia"/>
                <w:b/>
                <w:u w:val="single"/>
              </w:rPr>
              <w:t>RMB</w:t>
            </w:r>
            <w:r>
              <w:rPr>
                <w:rFonts w:hint="eastAsia"/>
                <w:b/>
                <w:u w:val="single"/>
              </w:rPr>
              <w:t>采购</w:t>
            </w:r>
            <w:r w:rsidRPr="002D59C5">
              <w:rPr>
                <w:rFonts w:hint="eastAsia"/>
                <w:b/>
                <w:u w:val="single"/>
              </w:rPr>
              <w:t>：</w:t>
            </w:r>
          </w:p>
          <w:p w:rsidR="00C404A8" w:rsidRPr="00FD3D38" w:rsidRDefault="00C404A8" w:rsidP="00A9663E">
            <w:pPr>
              <w:pStyle w:val="a1"/>
              <w:spacing w:before="120" w:after="120"/>
              <w:ind w:left="314" w:firstLine="0"/>
              <w:rPr>
                <w:rFonts w:hint="eastAsia"/>
                <w:b/>
              </w:rPr>
            </w:pPr>
            <w:r>
              <w:rPr>
                <w:rFonts w:hint="eastAsia"/>
                <w:b/>
              </w:rPr>
              <w:t>制单方式</w:t>
            </w:r>
            <w:r>
              <w:rPr>
                <w:rFonts w:hint="eastAsia"/>
                <w:b/>
              </w:rPr>
              <w:t>1</w:t>
            </w:r>
            <w:r>
              <w:rPr>
                <w:rFonts w:hint="eastAsia"/>
                <w:b/>
              </w:rPr>
              <w:t>：</w:t>
            </w:r>
          </w:p>
          <w:p w:rsidR="00C404A8" w:rsidRDefault="00C404A8" w:rsidP="00A9663E">
            <w:pPr>
              <w:pStyle w:val="a1"/>
              <w:spacing w:before="120" w:after="120"/>
              <w:ind w:left="314" w:firstLine="0"/>
              <w:rPr>
                <w:rFonts w:hint="eastAsia"/>
              </w:rPr>
            </w:pPr>
            <w:r>
              <w:rPr>
                <w:rFonts w:hint="eastAsia"/>
              </w:rPr>
              <w:t>关联</w:t>
            </w:r>
            <w:r>
              <w:rPr>
                <w:rFonts w:hint="eastAsia"/>
              </w:rPr>
              <w:t>KJ</w:t>
            </w:r>
            <w:r>
              <w:rPr>
                <w:rFonts w:hint="eastAsia"/>
              </w:rPr>
              <w:t>报关明细单、出运明细单、批号装配关系表、入库单（付款单只显示未付款数量），找到数据后制单，需要记录报关单发票号，记录成本</w:t>
            </w:r>
            <w:r w:rsidRPr="0096112C">
              <w:rPr>
                <w:rFonts w:hint="eastAsia"/>
              </w:rPr>
              <w:t>结算</w:t>
            </w:r>
            <w:r>
              <w:rPr>
                <w:rFonts w:hint="eastAsia"/>
              </w:rPr>
              <w:t>发票</w:t>
            </w:r>
            <w:r w:rsidRPr="0096112C">
              <w:rPr>
                <w:rFonts w:hint="eastAsia"/>
              </w:rPr>
              <w:t>号</w:t>
            </w:r>
            <w:r>
              <w:rPr>
                <w:rFonts w:hint="eastAsia"/>
              </w:rPr>
              <w:t>（默认等于报关单发票号），记录出运发票号、记录明细单号；</w:t>
            </w:r>
          </w:p>
          <w:p w:rsidR="00C404A8" w:rsidRDefault="00C404A8" w:rsidP="00A9663E">
            <w:pPr>
              <w:pStyle w:val="a1"/>
              <w:spacing w:before="120" w:after="120"/>
              <w:ind w:left="314" w:firstLine="0"/>
              <w:rPr>
                <w:rFonts w:hint="eastAsia"/>
              </w:rPr>
            </w:pPr>
            <w:r>
              <w:rPr>
                <w:rFonts w:hint="eastAsia"/>
              </w:rPr>
              <w:t>该付款通知</w:t>
            </w:r>
            <w:proofErr w:type="gramStart"/>
            <w:r>
              <w:rPr>
                <w:rFonts w:hint="eastAsia"/>
              </w:rPr>
              <w:t>单行不</w:t>
            </w:r>
            <w:proofErr w:type="gramEnd"/>
            <w:r>
              <w:rPr>
                <w:rFonts w:hint="eastAsia"/>
              </w:rPr>
              <w:t>需要【出运付款核销】。</w:t>
            </w:r>
          </w:p>
          <w:p w:rsidR="00C404A8" w:rsidRPr="00685365" w:rsidRDefault="00C404A8" w:rsidP="00A9663E">
            <w:pPr>
              <w:pStyle w:val="a1"/>
              <w:spacing w:before="120" w:after="120"/>
              <w:ind w:left="314" w:firstLine="0"/>
              <w:rPr>
                <w:rFonts w:hint="eastAsia"/>
                <w:b/>
              </w:rPr>
            </w:pPr>
            <w:r w:rsidRPr="00685365">
              <w:rPr>
                <w:rFonts w:hint="eastAsia"/>
                <w:b/>
              </w:rPr>
              <w:t>制单方式</w:t>
            </w:r>
            <w:r w:rsidRPr="00685365">
              <w:rPr>
                <w:rFonts w:hint="eastAsia"/>
                <w:b/>
              </w:rPr>
              <w:t>2</w:t>
            </w:r>
            <w:r w:rsidRPr="00685365">
              <w:rPr>
                <w:rFonts w:hint="eastAsia"/>
                <w:b/>
              </w:rPr>
              <w:t>：</w:t>
            </w:r>
          </w:p>
          <w:p w:rsidR="00C404A8" w:rsidRDefault="00C404A8" w:rsidP="00A9663E">
            <w:pPr>
              <w:pStyle w:val="a1"/>
              <w:spacing w:before="120" w:after="120"/>
              <w:ind w:left="314" w:firstLine="0"/>
              <w:rPr>
                <w:rFonts w:hint="eastAsia"/>
                <w:highlight w:val="yellow"/>
              </w:rPr>
            </w:pPr>
            <w:r>
              <w:rPr>
                <w:rFonts w:hint="eastAsia"/>
                <w:highlight w:val="yellow"/>
              </w:rPr>
              <w:t>关联入库单开付款通知单，如果入库</w:t>
            </w:r>
            <w:proofErr w:type="gramStart"/>
            <w:r>
              <w:rPr>
                <w:rFonts w:hint="eastAsia"/>
                <w:highlight w:val="yellow"/>
              </w:rPr>
              <w:t>单存在</w:t>
            </w:r>
            <w:proofErr w:type="gramEnd"/>
            <w:r w:rsidRPr="002D7008">
              <w:rPr>
                <w:rFonts w:hint="eastAsia"/>
                <w:b/>
                <w:highlight w:val="yellow"/>
              </w:rPr>
              <w:t>已确认出运</w:t>
            </w:r>
            <w:r>
              <w:rPr>
                <w:rFonts w:hint="eastAsia"/>
                <w:highlight w:val="yellow"/>
              </w:rPr>
              <w:t>的明细单</w:t>
            </w:r>
            <w:r>
              <w:rPr>
                <w:rFonts w:hint="eastAsia"/>
                <w:highlight w:val="yellow"/>
              </w:rPr>
              <w:t>/</w:t>
            </w:r>
            <w:r>
              <w:rPr>
                <w:rFonts w:hint="eastAsia"/>
                <w:highlight w:val="yellow"/>
              </w:rPr>
              <w:t>出运发票号，则财务手工对该入库行选择录入对应的发票号，该行后续</w:t>
            </w:r>
            <w:r>
              <w:rPr>
                <w:rFonts w:hint="eastAsia"/>
              </w:rPr>
              <w:t>不需要【出运付款核销】。</w:t>
            </w:r>
          </w:p>
          <w:p w:rsidR="00C404A8" w:rsidRPr="00685365" w:rsidRDefault="00C404A8" w:rsidP="00A9663E">
            <w:pPr>
              <w:pStyle w:val="a1"/>
              <w:spacing w:before="120" w:after="120"/>
              <w:ind w:left="314" w:firstLine="0"/>
              <w:rPr>
                <w:rFonts w:hint="eastAsia"/>
              </w:rPr>
            </w:pPr>
            <w:r>
              <w:rPr>
                <w:rFonts w:hint="eastAsia"/>
                <w:highlight w:val="yellow"/>
              </w:rPr>
              <w:t>关联入库单开付款通知单，</w:t>
            </w:r>
            <w:r>
              <w:rPr>
                <w:rFonts w:hint="eastAsia"/>
              </w:rPr>
              <w:t>该行没有确认出运的发票号，一般是</w:t>
            </w:r>
            <w:proofErr w:type="gramStart"/>
            <w:r>
              <w:rPr>
                <w:rFonts w:hint="eastAsia"/>
              </w:rPr>
              <w:t>按照账期付款</w:t>
            </w:r>
            <w:proofErr w:type="gramEnd"/>
            <w:r>
              <w:rPr>
                <w:rFonts w:hint="eastAsia"/>
              </w:rPr>
              <w:t>情况，则改行后续需要【出运付款核销】；</w:t>
            </w:r>
          </w:p>
          <w:p w:rsidR="00C404A8" w:rsidRPr="00685365" w:rsidRDefault="00C404A8" w:rsidP="00A9663E">
            <w:pPr>
              <w:pStyle w:val="a1"/>
              <w:spacing w:before="120" w:after="120"/>
              <w:ind w:left="314" w:firstLine="0"/>
              <w:rPr>
                <w:rFonts w:hint="eastAsia"/>
              </w:rPr>
            </w:pPr>
          </w:p>
          <w:p w:rsidR="00C404A8" w:rsidRPr="008A5A0E" w:rsidRDefault="00C404A8" w:rsidP="00A9663E">
            <w:pPr>
              <w:pStyle w:val="a1"/>
              <w:spacing w:before="120" w:after="120"/>
              <w:ind w:left="314" w:firstLine="0"/>
              <w:rPr>
                <w:rFonts w:hint="eastAsia"/>
                <w:b/>
              </w:rPr>
            </w:pPr>
            <w:r w:rsidRPr="00D73032">
              <w:rPr>
                <w:rFonts w:hint="eastAsia"/>
                <w:b/>
                <w:highlight w:val="yellow"/>
              </w:rPr>
              <w:t>注：以上因为是退税类型付款通知单，则即使付款通知行只有入库单号，也要记录成本结算发票号，可选择录入或手工输入成本结算单号，手工输入与发票号档案库号校验。</w:t>
            </w:r>
          </w:p>
          <w:p w:rsidR="00C404A8" w:rsidRDefault="00C404A8" w:rsidP="00A9663E">
            <w:pPr>
              <w:pStyle w:val="a1"/>
              <w:spacing w:before="120" w:after="120"/>
              <w:ind w:left="314" w:firstLine="0"/>
              <w:rPr>
                <w:rFonts w:hint="eastAsia"/>
                <w:b/>
                <w:u w:val="single"/>
              </w:rPr>
            </w:pPr>
          </w:p>
          <w:p w:rsidR="00C404A8" w:rsidRPr="002D59C5" w:rsidRDefault="00C404A8" w:rsidP="00A9663E">
            <w:pPr>
              <w:pStyle w:val="a1"/>
              <w:spacing w:before="120" w:after="120"/>
              <w:ind w:left="314" w:firstLine="0"/>
              <w:rPr>
                <w:rFonts w:hint="eastAsia"/>
                <w:b/>
                <w:u w:val="single"/>
              </w:rPr>
            </w:pPr>
            <w:proofErr w:type="gramStart"/>
            <w:r>
              <w:rPr>
                <w:rFonts w:hint="eastAsia"/>
                <w:b/>
                <w:u w:val="single"/>
              </w:rPr>
              <w:t>不</w:t>
            </w:r>
            <w:proofErr w:type="gramEnd"/>
            <w:r w:rsidRPr="002D59C5">
              <w:rPr>
                <w:rFonts w:hint="eastAsia"/>
                <w:b/>
                <w:u w:val="single"/>
              </w:rPr>
              <w:t>退税类型付款通知单</w:t>
            </w:r>
            <w:r>
              <w:rPr>
                <w:rFonts w:hint="eastAsia"/>
                <w:b/>
                <w:u w:val="single"/>
              </w:rPr>
              <w:t>-</w:t>
            </w:r>
            <w:r>
              <w:rPr>
                <w:rFonts w:hint="eastAsia"/>
                <w:b/>
                <w:u w:val="single"/>
              </w:rPr>
              <w:t>国内料件</w:t>
            </w:r>
            <w:r w:rsidRPr="002D59C5">
              <w:rPr>
                <w:rFonts w:hint="eastAsia"/>
                <w:b/>
                <w:u w:val="single"/>
              </w:rPr>
              <w:t>：</w:t>
            </w:r>
          </w:p>
          <w:p w:rsidR="00C404A8" w:rsidRPr="001E4464" w:rsidRDefault="00C404A8" w:rsidP="00A9663E">
            <w:pPr>
              <w:pStyle w:val="a1"/>
              <w:spacing w:before="120" w:after="120"/>
              <w:ind w:left="314" w:firstLine="0"/>
              <w:rPr>
                <w:rFonts w:hint="eastAsia"/>
                <w:b/>
              </w:rPr>
            </w:pPr>
            <w:r w:rsidRPr="001E4464">
              <w:rPr>
                <w:rFonts w:hint="eastAsia"/>
                <w:b/>
              </w:rPr>
              <w:lastRenderedPageBreak/>
              <w:t>作为辅料消耗的费用付款</w:t>
            </w:r>
          </w:p>
          <w:p w:rsidR="00C404A8" w:rsidRPr="00457E29" w:rsidRDefault="00C404A8" w:rsidP="00A9663E">
            <w:pPr>
              <w:pStyle w:val="a1"/>
              <w:spacing w:before="120" w:after="120"/>
              <w:ind w:left="314" w:firstLine="0"/>
              <w:rPr>
                <w:rFonts w:hint="eastAsia"/>
              </w:rPr>
            </w:pPr>
            <w:r w:rsidRPr="00457E29">
              <w:rPr>
                <w:rFonts w:hint="eastAsia"/>
              </w:rPr>
              <w:t>BOM</w:t>
            </w:r>
            <w:r w:rsidRPr="00457E29">
              <w:rPr>
                <w:rFonts w:hint="eastAsia"/>
              </w:rPr>
              <w:t>中作为工具小件的料品</w:t>
            </w:r>
            <w:r>
              <w:rPr>
                <w:rFonts w:hint="eastAsia"/>
              </w:rPr>
              <w:t>；</w:t>
            </w:r>
          </w:p>
          <w:p w:rsidR="00C404A8" w:rsidRDefault="00C404A8" w:rsidP="00A9663E">
            <w:pPr>
              <w:pStyle w:val="a1"/>
              <w:spacing w:before="120" w:after="120"/>
              <w:ind w:left="314" w:firstLine="0"/>
              <w:rPr>
                <w:rFonts w:hint="eastAsia"/>
              </w:rPr>
            </w:pPr>
            <w:r>
              <w:rPr>
                <w:rFonts w:hint="eastAsia"/>
              </w:rPr>
              <w:t>制单就是只关联入库单的付款，</w:t>
            </w:r>
            <w:r w:rsidRPr="001E4464">
              <w:rPr>
                <w:rFonts w:hint="eastAsia"/>
                <w:b/>
              </w:rPr>
              <w:t>不需要成本结算号，直接付款进费用科目</w:t>
            </w:r>
            <w:r>
              <w:rPr>
                <w:rFonts w:hint="eastAsia"/>
              </w:rPr>
              <w:t>，视同包材付款记账。</w:t>
            </w:r>
          </w:p>
          <w:p w:rsidR="00C404A8" w:rsidRDefault="00C404A8" w:rsidP="00A9663E">
            <w:pPr>
              <w:pStyle w:val="a1"/>
              <w:spacing w:before="120" w:after="120"/>
              <w:ind w:left="314" w:firstLine="0"/>
              <w:rPr>
                <w:rFonts w:hint="eastAsia"/>
              </w:rPr>
            </w:pPr>
          </w:p>
          <w:p w:rsidR="00C404A8" w:rsidRDefault="00C404A8" w:rsidP="00A9663E">
            <w:pPr>
              <w:pStyle w:val="a1"/>
              <w:spacing w:before="120" w:after="120"/>
              <w:ind w:left="314" w:firstLine="0"/>
              <w:rPr>
                <w:rFonts w:hint="eastAsia"/>
              </w:rPr>
            </w:pPr>
            <w:proofErr w:type="gramStart"/>
            <w:r>
              <w:rPr>
                <w:rFonts w:hint="eastAsia"/>
                <w:b/>
                <w:u w:val="single"/>
              </w:rPr>
              <w:t>不</w:t>
            </w:r>
            <w:proofErr w:type="gramEnd"/>
            <w:r w:rsidRPr="002D59C5">
              <w:rPr>
                <w:rFonts w:hint="eastAsia"/>
                <w:b/>
                <w:u w:val="single"/>
              </w:rPr>
              <w:t>退税类型付款通知单</w:t>
            </w:r>
            <w:r>
              <w:rPr>
                <w:rFonts w:hint="eastAsia"/>
                <w:b/>
                <w:u w:val="single"/>
              </w:rPr>
              <w:t>-</w:t>
            </w:r>
            <w:r>
              <w:rPr>
                <w:rFonts w:hint="eastAsia"/>
                <w:b/>
                <w:u w:val="single"/>
              </w:rPr>
              <w:t>进口视同</w:t>
            </w:r>
            <w:proofErr w:type="gramStart"/>
            <w:r>
              <w:rPr>
                <w:rFonts w:hint="eastAsia"/>
                <w:b/>
                <w:u w:val="single"/>
              </w:rPr>
              <w:t>不</w:t>
            </w:r>
            <w:proofErr w:type="gramEnd"/>
            <w:r>
              <w:rPr>
                <w:rFonts w:hint="eastAsia"/>
                <w:b/>
                <w:u w:val="single"/>
              </w:rPr>
              <w:t>退税。</w:t>
            </w:r>
          </w:p>
          <w:p w:rsidR="00C404A8" w:rsidRPr="001E4464" w:rsidRDefault="00C404A8" w:rsidP="00A9663E">
            <w:pPr>
              <w:pStyle w:val="a1"/>
              <w:spacing w:before="120" w:after="120"/>
              <w:ind w:left="314" w:firstLine="0"/>
              <w:rPr>
                <w:rFonts w:hint="eastAsia"/>
                <w:b/>
              </w:rPr>
            </w:pPr>
            <w:r w:rsidRPr="001E4464">
              <w:rPr>
                <w:rFonts w:hint="eastAsia"/>
                <w:b/>
              </w:rPr>
              <w:t>进口件的付款</w:t>
            </w:r>
            <w:r>
              <w:rPr>
                <w:rFonts w:hint="eastAsia"/>
                <w:b/>
              </w:rPr>
              <w:t>，视同</w:t>
            </w:r>
            <w:proofErr w:type="gramStart"/>
            <w:r>
              <w:rPr>
                <w:rFonts w:hint="eastAsia"/>
                <w:b/>
              </w:rPr>
              <w:t>不</w:t>
            </w:r>
            <w:proofErr w:type="gramEnd"/>
            <w:r>
              <w:rPr>
                <w:rFonts w:hint="eastAsia"/>
                <w:b/>
              </w:rPr>
              <w:t>退税类型付款</w:t>
            </w:r>
            <w:r w:rsidRPr="001E4464">
              <w:rPr>
                <w:rFonts w:hint="eastAsia"/>
                <w:b/>
              </w:rPr>
              <w:t>。</w:t>
            </w:r>
          </w:p>
          <w:p w:rsidR="00C404A8" w:rsidRDefault="00C404A8" w:rsidP="00A9663E">
            <w:pPr>
              <w:pStyle w:val="a1"/>
              <w:spacing w:before="120" w:after="120"/>
              <w:ind w:left="314" w:firstLine="0"/>
              <w:rPr>
                <w:rFonts w:hint="eastAsia"/>
                <w:highlight w:val="yellow"/>
              </w:rPr>
            </w:pPr>
            <w:r>
              <w:rPr>
                <w:rFonts w:hint="eastAsia"/>
                <w:highlight w:val="yellow"/>
              </w:rPr>
              <w:t>关联入库单开付款通知单，如果入库</w:t>
            </w:r>
            <w:proofErr w:type="gramStart"/>
            <w:r>
              <w:rPr>
                <w:rFonts w:hint="eastAsia"/>
                <w:highlight w:val="yellow"/>
              </w:rPr>
              <w:t>单存在</w:t>
            </w:r>
            <w:proofErr w:type="gramEnd"/>
            <w:r>
              <w:rPr>
                <w:rFonts w:hint="eastAsia"/>
                <w:highlight w:val="yellow"/>
              </w:rPr>
              <w:t>已确认出运的明细单</w:t>
            </w:r>
            <w:r>
              <w:rPr>
                <w:rFonts w:hint="eastAsia"/>
                <w:highlight w:val="yellow"/>
              </w:rPr>
              <w:t>/</w:t>
            </w:r>
            <w:r>
              <w:rPr>
                <w:rFonts w:hint="eastAsia"/>
                <w:highlight w:val="yellow"/>
              </w:rPr>
              <w:t>出运发票号，则财务手工对该入库行选择录入对应的发票号，该行后续</w:t>
            </w:r>
            <w:r>
              <w:rPr>
                <w:rFonts w:hint="eastAsia"/>
              </w:rPr>
              <w:t>不需要【出运付款核销】。</w:t>
            </w:r>
          </w:p>
          <w:p w:rsidR="00C404A8" w:rsidRPr="00685365" w:rsidRDefault="00C404A8" w:rsidP="00A9663E">
            <w:pPr>
              <w:pStyle w:val="a1"/>
              <w:spacing w:before="120" w:after="120"/>
              <w:ind w:left="314" w:firstLine="0"/>
              <w:rPr>
                <w:rFonts w:hint="eastAsia"/>
              </w:rPr>
            </w:pPr>
            <w:r>
              <w:rPr>
                <w:rFonts w:hint="eastAsia"/>
                <w:highlight w:val="yellow"/>
              </w:rPr>
              <w:t>关联入库单开付款通知单，</w:t>
            </w:r>
            <w:r>
              <w:rPr>
                <w:rFonts w:hint="eastAsia"/>
              </w:rPr>
              <w:t>该行没有确认出运的发票号，一般是</w:t>
            </w:r>
            <w:proofErr w:type="gramStart"/>
            <w:r>
              <w:rPr>
                <w:rFonts w:hint="eastAsia"/>
              </w:rPr>
              <w:t>按照账期付款</w:t>
            </w:r>
            <w:proofErr w:type="gramEnd"/>
            <w:r>
              <w:rPr>
                <w:rFonts w:hint="eastAsia"/>
              </w:rPr>
              <w:t>情况，则该改行后续需要【出运付款核销】；</w:t>
            </w:r>
          </w:p>
          <w:p w:rsidR="00C404A8" w:rsidRPr="001E4464" w:rsidRDefault="00C404A8" w:rsidP="00A9663E">
            <w:pPr>
              <w:pStyle w:val="a1"/>
              <w:spacing w:before="120" w:after="120"/>
              <w:ind w:left="314" w:firstLine="0"/>
              <w:rPr>
                <w:rFonts w:hint="eastAsia"/>
              </w:rPr>
            </w:pPr>
          </w:p>
          <w:p w:rsidR="00C404A8" w:rsidRPr="00B15107" w:rsidRDefault="00C404A8" w:rsidP="004B22F3">
            <w:pPr>
              <w:pStyle w:val="a1"/>
              <w:numPr>
                <w:ilvl w:val="0"/>
                <w:numId w:val="11"/>
              </w:numPr>
              <w:spacing w:before="120" w:after="120"/>
              <w:ind w:left="314" w:hanging="280"/>
              <w:rPr>
                <w:rFonts w:hint="eastAsia"/>
                <w:b/>
              </w:rPr>
            </w:pPr>
            <w:r>
              <w:rPr>
                <w:rFonts w:hint="eastAsia"/>
                <w:b/>
              </w:rPr>
              <w:t xml:space="preserve"> HK</w:t>
            </w:r>
            <w:r>
              <w:rPr>
                <w:rFonts w:hint="eastAsia"/>
                <w:b/>
              </w:rPr>
              <w:t>付款通知单</w:t>
            </w:r>
            <w:r w:rsidRPr="00834072">
              <w:rPr>
                <w:rFonts w:hint="eastAsia"/>
                <w:b/>
              </w:rPr>
              <w:t>：</w:t>
            </w:r>
          </w:p>
          <w:p w:rsidR="00C404A8" w:rsidRPr="00DC3732" w:rsidRDefault="00C404A8" w:rsidP="00A9663E">
            <w:pPr>
              <w:pStyle w:val="a1"/>
              <w:spacing w:before="120" w:after="120"/>
              <w:ind w:left="314" w:firstLine="0"/>
              <w:rPr>
                <w:rFonts w:hint="eastAsia"/>
                <w:b/>
                <w:u w:val="single"/>
              </w:rPr>
            </w:pPr>
            <w:r w:rsidRPr="00DC3732">
              <w:rPr>
                <w:rFonts w:hint="eastAsia"/>
                <w:b/>
                <w:u w:val="single"/>
              </w:rPr>
              <w:t>HK</w:t>
            </w:r>
            <w:r w:rsidRPr="00DC3732">
              <w:rPr>
                <w:rFonts w:hint="eastAsia"/>
                <w:b/>
                <w:u w:val="single"/>
              </w:rPr>
              <w:t>都是</w:t>
            </w:r>
            <w:proofErr w:type="gramStart"/>
            <w:r w:rsidRPr="00DC3732">
              <w:rPr>
                <w:rFonts w:hint="eastAsia"/>
                <w:b/>
                <w:u w:val="single"/>
              </w:rPr>
              <w:t>不</w:t>
            </w:r>
            <w:proofErr w:type="gramEnd"/>
            <w:r w:rsidRPr="00DC3732">
              <w:rPr>
                <w:rFonts w:hint="eastAsia"/>
                <w:b/>
                <w:u w:val="single"/>
              </w:rPr>
              <w:t>退税的付款通知单：</w:t>
            </w:r>
          </w:p>
          <w:p w:rsidR="00C404A8" w:rsidRDefault="00C404A8" w:rsidP="00A9663E">
            <w:pPr>
              <w:pStyle w:val="a1"/>
              <w:spacing w:before="120" w:after="120"/>
              <w:ind w:left="314" w:firstLine="0"/>
              <w:rPr>
                <w:rFonts w:hint="eastAsia"/>
                <w:highlight w:val="yellow"/>
              </w:rPr>
            </w:pPr>
            <w:r>
              <w:rPr>
                <w:rFonts w:hint="eastAsia"/>
                <w:highlight w:val="yellow"/>
              </w:rPr>
              <w:t>关联入库单开付款通知单，如果入库</w:t>
            </w:r>
            <w:proofErr w:type="gramStart"/>
            <w:r>
              <w:rPr>
                <w:rFonts w:hint="eastAsia"/>
                <w:highlight w:val="yellow"/>
              </w:rPr>
              <w:t>单存在</w:t>
            </w:r>
            <w:proofErr w:type="gramEnd"/>
            <w:r>
              <w:rPr>
                <w:rFonts w:hint="eastAsia"/>
                <w:highlight w:val="yellow"/>
              </w:rPr>
              <w:t>已确认出运的明细单</w:t>
            </w:r>
            <w:r>
              <w:rPr>
                <w:rFonts w:hint="eastAsia"/>
                <w:highlight w:val="yellow"/>
              </w:rPr>
              <w:t>/</w:t>
            </w:r>
            <w:r>
              <w:rPr>
                <w:rFonts w:hint="eastAsia"/>
                <w:highlight w:val="yellow"/>
              </w:rPr>
              <w:t>出运发票号，则财务手工对该入库行选择录入对应的发票号，该行后续</w:t>
            </w:r>
            <w:r>
              <w:rPr>
                <w:rFonts w:hint="eastAsia"/>
              </w:rPr>
              <w:t>不需要【出运付款核销】。</w:t>
            </w:r>
          </w:p>
          <w:p w:rsidR="00C404A8" w:rsidRPr="00685365" w:rsidRDefault="00C404A8" w:rsidP="00A9663E">
            <w:pPr>
              <w:pStyle w:val="a1"/>
              <w:spacing w:before="120" w:after="120"/>
              <w:ind w:left="314" w:firstLine="0"/>
              <w:rPr>
                <w:rFonts w:hint="eastAsia"/>
              </w:rPr>
            </w:pPr>
            <w:r>
              <w:rPr>
                <w:rFonts w:hint="eastAsia"/>
                <w:highlight w:val="yellow"/>
              </w:rPr>
              <w:t>关联入库单开付款通知单，</w:t>
            </w:r>
            <w:r>
              <w:rPr>
                <w:rFonts w:hint="eastAsia"/>
              </w:rPr>
              <w:t>该行没有确认出运的发票号，一般是</w:t>
            </w:r>
            <w:proofErr w:type="gramStart"/>
            <w:r>
              <w:rPr>
                <w:rFonts w:hint="eastAsia"/>
              </w:rPr>
              <w:t>按照账期付款</w:t>
            </w:r>
            <w:proofErr w:type="gramEnd"/>
            <w:r>
              <w:rPr>
                <w:rFonts w:hint="eastAsia"/>
              </w:rPr>
              <w:t>情况，则改行后续需要【出运付款核销】；</w:t>
            </w:r>
          </w:p>
          <w:p w:rsidR="00C404A8" w:rsidRDefault="00C404A8" w:rsidP="00A9663E">
            <w:pPr>
              <w:pStyle w:val="a1"/>
              <w:spacing w:before="120" w:after="120"/>
              <w:ind w:left="314" w:firstLine="0"/>
              <w:rPr>
                <w:rFonts w:hint="eastAsia"/>
              </w:rPr>
            </w:pPr>
            <w:r>
              <w:rPr>
                <w:rFonts w:hint="eastAsia"/>
              </w:rPr>
              <w:t>如确认出运，则入库单数据关联出运明细单、批号装配关系表、入库单（付款单只显示未付款数量），找到数据后制单，</w:t>
            </w:r>
            <w:r>
              <w:rPr>
                <w:rFonts w:hint="eastAsia"/>
                <w:b/>
              </w:rPr>
              <w:t>需要</w:t>
            </w:r>
            <w:r w:rsidRPr="00DC3732">
              <w:rPr>
                <w:rFonts w:hint="eastAsia"/>
                <w:b/>
              </w:rPr>
              <w:t>记录出运发票号、记录明细单号；</w:t>
            </w:r>
          </w:p>
          <w:p w:rsidR="00C404A8" w:rsidRPr="00B15107" w:rsidRDefault="00C404A8" w:rsidP="004B22F3">
            <w:pPr>
              <w:pStyle w:val="a1"/>
              <w:numPr>
                <w:ilvl w:val="0"/>
                <w:numId w:val="11"/>
              </w:numPr>
              <w:spacing w:before="120" w:after="120"/>
              <w:ind w:left="314" w:hanging="280"/>
              <w:rPr>
                <w:rFonts w:hint="eastAsia"/>
                <w:b/>
              </w:rPr>
            </w:pPr>
            <w:r>
              <w:rPr>
                <w:rFonts w:hint="eastAsia"/>
                <w:b/>
              </w:rPr>
              <w:t xml:space="preserve"> GJ</w:t>
            </w:r>
            <w:r>
              <w:rPr>
                <w:rFonts w:hint="eastAsia"/>
                <w:b/>
              </w:rPr>
              <w:t>付款通知单</w:t>
            </w:r>
            <w:r w:rsidRPr="00834072">
              <w:rPr>
                <w:rFonts w:hint="eastAsia"/>
                <w:b/>
              </w:rPr>
              <w:t>：</w:t>
            </w:r>
          </w:p>
          <w:p w:rsidR="00C404A8" w:rsidRPr="00DC3732" w:rsidRDefault="00C404A8" w:rsidP="00A9663E">
            <w:pPr>
              <w:pStyle w:val="a1"/>
              <w:spacing w:before="120" w:after="120"/>
              <w:ind w:left="314" w:firstLine="0"/>
              <w:rPr>
                <w:rFonts w:hint="eastAsia"/>
                <w:b/>
                <w:u w:val="single"/>
              </w:rPr>
            </w:pPr>
            <w:r>
              <w:rPr>
                <w:rFonts w:hint="eastAsia"/>
                <w:b/>
                <w:u w:val="single"/>
              </w:rPr>
              <w:lastRenderedPageBreak/>
              <w:t>GJ</w:t>
            </w:r>
            <w:r w:rsidRPr="00DC3732">
              <w:rPr>
                <w:rFonts w:hint="eastAsia"/>
                <w:b/>
                <w:u w:val="single"/>
              </w:rPr>
              <w:t>都是</w:t>
            </w:r>
            <w:proofErr w:type="gramStart"/>
            <w:r w:rsidRPr="00DC3732">
              <w:rPr>
                <w:rFonts w:hint="eastAsia"/>
                <w:b/>
                <w:u w:val="single"/>
              </w:rPr>
              <w:t>不</w:t>
            </w:r>
            <w:proofErr w:type="gramEnd"/>
            <w:r w:rsidRPr="00DC3732">
              <w:rPr>
                <w:rFonts w:hint="eastAsia"/>
                <w:b/>
                <w:u w:val="single"/>
              </w:rPr>
              <w:t>退税的付款通知单：</w:t>
            </w:r>
          </w:p>
          <w:p w:rsidR="00C404A8" w:rsidRDefault="00C404A8" w:rsidP="00A9663E">
            <w:pPr>
              <w:pStyle w:val="a1"/>
              <w:spacing w:before="120" w:after="120"/>
              <w:ind w:left="314" w:firstLine="0"/>
              <w:rPr>
                <w:rFonts w:hint="eastAsia"/>
                <w:highlight w:val="yellow"/>
              </w:rPr>
            </w:pPr>
            <w:r>
              <w:rPr>
                <w:rFonts w:hint="eastAsia"/>
                <w:highlight w:val="yellow"/>
              </w:rPr>
              <w:t>关联入库单开付款通知单，如果入库</w:t>
            </w:r>
            <w:proofErr w:type="gramStart"/>
            <w:r>
              <w:rPr>
                <w:rFonts w:hint="eastAsia"/>
                <w:highlight w:val="yellow"/>
              </w:rPr>
              <w:t>单存在</w:t>
            </w:r>
            <w:proofErr w:type="gramEnd"/>
            <w:r>
              <w:rPr>
                <w:rFonts w:hint="eastAsia"/>
                <w:highlight w:val="yellow"/>
              </w:rPr>
              <w:t>已确认出运的</w:t>
            </w:r>
            <w:r>
              <w:rPr>
                <w:rFonts w:hint="eastAsia"/>
                <w:highlight w:val="yellow"/>
              </w:rPr>
              <w:t>HK\KJ</w:t>
            </w:r>
            <w:r>
              <w:rPr>
                <w:rFonts w:hint="eastAsia"/>
                <w:highlight w:val="yellow"/>
              </w:rPr>
              <w:t>的明细单</w:t>
            </w:r>
            <w:r>
              <w:rPr>
                <w:rFonts w:hint="eastAsia"/>
                <w:highlight w:val="yellow"/>
              </w:rPr>
              <w:t>/</w:t>
            </w:r>
            <w:r>
              <w:rPr>
                <w:rFonts w:hint="eastAsia"/>
                <w:highlight w:val="yellow"/>
              </w:rPr>
              <w:t>出运发票号，则财务手工对该入库行选择录入对应的发票号，该行后续</w:t>
            </w:r>
            <w:r>
              <w:rPr>
                <w:rFonts w:hint="eastAsia"/>
              </w:rPr>
              <w:t>不需要【出运付款核销】。</w:t>
            </w:r>
          </w:p>
          <w:p w:rsidR="00C404A8" w:rsidRPr="00685365" w:rsidRDefault="00C404A8" w:rsidP="00A9663E">
            <w:pPr>
              <w:pStyle w:val="a1"/>
              <w:spacing w:before="120" w:after="120"/>
              <w:ind w:left="314" w:firstLine="0"/>
              <w:rPr>
                <w:rFonts w:hint="eastAsia"/>
              </w:rPr>
            </w:pPr>
            <w:r>
              <w:rPr>
                <w:rFonts w:hint="eastAsia"/>
                <w:highlight w:val="yellow"/>
              </w:rPr>
              <w:t>关联入库单开付款通知单，</w:t>
            </w:r>
            <w:r>
              <w:rPr>
                <w:rFonts w:hint="eastAsia"/>
              </w:rPr>
              <w:t>该行没有确认出运的发票号，一般是</w:t>
            </w:r>
            <w:proofErr w:type="gramStart"/>
            <w:r>
              <w:rPr>
                <w:rFonts w:hint="eastAsia"/>
              </w:rPr>
              <w:t>按照账期付款</w:t>
            </w:r>
            <w:proofErr w:type="gramEnd"/>
            <w:r>
              <w:rPr>
                <w:rFonts w:hint="eastAsia"/>
              </w:rPr>
              <w:t>情况，则改行后续需要【出运付款核销】；</w:t>
            </w:r>
          </w:p>
          <w:p w:rsidR="00C404A8" w:rsidRDefault="00C404A8" w:rsidP="00A9663E">
            <w:pPr>
              <w:pStyle w:val="a1"/>
              <w:spacing w:before="120" w:after="120"/>
              <w:ind w:left="314" w:firstLine="0"/>
              <w:rPr>
                <w:rFonts w:hint="eastAsia"/>
              </w:rPr>
            </w:pPr>
            <w:r>
              <w:rPr>
                <w:rFonts w:hint="eastAsia"/>
              </w:rPr>
              <w:t>如确认出运，则入库单数据关联出运明细单、批号装配关系表、入库单（付款单只显示未付款数量），找到数据后制单，</w:t>
            </w:r>
            <w:r>
              <w:rPr>
                <w:rFonts w:hint="eastAsia"/>
                <w:b/>
              </w:rPr>
              <w:t>需要</w:t>
            </w:r>
            <w:r w:rsidRPr="00DC3732">
              <w:rPr>
                <w:rFonts w:hint="eastAsia"/>
                <w:b/>
              </w:rPr>
              <w:t>记录</w:t>
            </w:r>
            <w:r>
              <w:rPr>
                <w:rFonts w:hint="eastAsia"/>
                <w:b/>
              </w:rPr>
              <w:t>HK\KJ</w:t>
            </w:r>
            <w:r w:rsidRPr="00DC3732">
              <w:rPr>
                <w:rFonts w:hint="eastAsia"/>
                <w:b/>
              </w:rPr>
              <w:t>出运发票号、记录明细单号；</w:t>
            </w:r>
          </w:p>
          <w:p w:rsidR="00C404A8" w:rsidRPr="00834072" w:rsidRDefault="00C404A8" w:rsidP="004B22F3">
            <w:pPr>
              <w:pStyle w:val="a1"/>
              <w:numPr>
                <w:ilvl w:val="0"/>
                <w:numId w:val="11"/>
              </w:numPr>
              <w:spacing w:before="120" w:after="120"/>
              <w:ind w:left="354" w:hanging="320"/>
              <w:rPr>
                <w:rFonts w:hint="eastAsia"/>
              </w:rPr>
            </w:pPr>
            <w:r>
              <w:rPr>
                <w:rFonts w:hint="eastAsia"/>
              </w:rPr>
              <w:t xml:space="preserve"> HK/KJ/GJ</w:t>
            </w:r>
            <w:r w:rsidRPr="0096112C">
              <w:rPr>
                <w:rFonts w:hint="eastAsia"/>
              </w:rPr>
              <w:t>付款通知单</w:t>
            </w:r>
            <w:r>
              <w:rPr>
                <w:rFonts w:hint="eastAsia"/>
              </w:rPr>
              <w:t>都</w:t>
            </w:r>
            <w:r w:rsidRPr="0096112C">
              <w:rPr>
                <w:rFonts w:hint="eastAsia"/>
              </w:rPr>
              <w:t>存在预付扣款和供应商扣款</w:t>
            </w:r>
            <w:r>
              <w:rPr>
                <w:rFonts w:hint="eastAsia"/>
              </w:rPr>
              <w:t>。</w:t>
            </w:r>
          </w:p>
        </w:tc>
      </w:tr>
      <w:tr w:rsidR="00C404A8" w:rsidRPr="0096112C" w:rsidTr="00A9663E">
        <w:trPr>
          <w:trHeight w:val="488"/>
        </w:trPr>
        <w:tc>
          <w:tcPr>
            <w:tcW w:w="1276" w:type="dxa"/>
            <w:vMerge/>
            <w:tcBorders>
              <w:bottom w:val="single" w:sz="4" w:space="0" w:color="auto"/>
              <w:right w:val="single" w:sz="4" w:space="0" w:color="auto"/>
            </w:tcBorders>
          </w:tcPr>
          <w:p w:rsidR="00C404A8" w:rsidRPr="00113526" w:rsidRDefault="00C404A8" w:rsidP="00A9663E">
            <w:pPr>
              <w:pStyle w:val="a1"/>
              <w:spacing w:beforeLines="0" w:before="120" w:afterLines="0" w:after="120" w:line="240" w:lineRule="auto"/>
              <w:ind w:firstLine="0"/>
              <w:rPr>
                <w:rFonts w:hint="eastAsia"/>
                <w:b/>
              </w:rPr>
            </w:pPr>
          </w:p>
        </w:tc>
        <w:tc>
          <w:tcPr>
            <w:tcW w:w="2128" w:type="dxa"/>
            <w:vMerge/>
            <w:tcBorders>
              <w:left w:val="single" w:sz="4" w:space="0" w:color="auto"/>
              <w:bottom w:val="single" w:sz="4" w:space="0" w:color="auto"/>
              <w:right w:val="single" w:sz="4" w:space="0" w:color="auto"/>
            </w:tcBorders>
          </w:tcPr>
          <w:p w:rsidR="00C404A8" w:rsidRPr="00113526" w:rsidRDefault="00C404A8" w:rsidP="00A9663E">
            <w:pPr>
              <w:pStyle w:val="a1"/>
              <w:spacing w:beforeLines="0" w:before="120" w:afterLines="0" w:after="120" w:line="240" w:lineRule="auto"/>
              <w:ind w:firstLine="0"/>
              <w:rPr>
                <w:rFonts w:hint="eastAsia"/>
                <w:b/>
              </w:rPr>
            </w:pPr>
          </w:p>
        </w:tc>
        <w:tc>
          <w:tcPr>
            <w:tcW w:w="819" w:type="dxa"/>
            <w:tcBorders>
              <w:left w:val="single" w:sz="4" w:space="0" w:color="auto"/>
              <w:bottom w:val="single" w:sz="4" w:space="0" w:color="auto"/>
              <w:right w:val="single" w:sz="4" w:space="0" w:color="auto"/>
            </w:tcBorders>
          </w:tcPr>
          <w:p w:rsidR="00C404A8" w:rsidRDefault="00C404A8" w:rsidP="00A9663E">
            <w:pPr>
              <w:pStyle w:val="a1"/>
              <w:spacing w:beforeLines="0" w:before="120" w:afterLines="0" w:after="120" w:line="240" w:lineRule="auto"/>
              <w:ind w:firstLine="0"/>
              <w:rPr>
                <w:rFonts w:hint="eastAsia"/>
                <w:b/>
              </w:rPr>
            </w:pPr>
            <w:r>
              <w:rPr>
                <w:rFonts w:hint="eastAsia"/>
                <w:b/>
              </w:rPr>
              <w:t>对内</w:t>
            </w:r>
          </w:p>
        </w:tc>
        <w:tc>
          <w:tcPr>
            <w:tcW w:w="1276" w:type="dxa"/>
            <w:tcBorders>
              <w:left w:val="single" w:sz="4" w:space="0" w:color="auto"/>
              <w:bottom w:val="single" w:sz="4" w:space="0" w:color="auto"/>
            </w:tcBorders>
          </w:tcPr>
          <w:p w:rsidR="00C404A8" w:rsidRDefault="00C404A8" w:rsidP="00A9663E">
            <w:pPr>
              <w:pStyle w:val="a1"/>
              <w:spacing w:beforeLines="0" w:before="120" w:afterLines="0" w:after="120" w:line="240" w:lineRule="auto"/>
              <w:ind w:firstLine="0"/>
              <w:rPr>
                <w:rFonts w:hint="eastAsia"/>
                <w:b/>
              </w:rPr>
            </w:pPr>
            <w:r>
              <w:rPr>
                <w:rFonts w:hint="eastAsia"/>
                <w:b/>
              </w:rPr>
              <w:t>外贸财务</w:t>
            </w:r>
          </w:p>
        </w:tc>
        <w:tc>
          <w:tcPr>
            <w:tcW w:w="8647" w:type="dxa"/>
            <w:tcBorders>
              <w:bottom w:val="single" w:sz="4" w:space="0" w:color="auto"/>
            </w:tcBorders>
          </w:tcPr>
          <w:p w:rsidR="00C404A8" w:rsidRPr="004104D1" w:rsidRDefault="00C404A8" w:rsidP="00A9663E">
            <w:pPr>
              <w:pStyle w:val="a1"/>
              <w:spacing w:before="120" w:after="120"/>
              <w:ind w:firstLine="0"/>
              <w:rPr>
                <w:rFonts w:hint="eastAsia"/>
              </w:rPr>
            </w:pPr>
            <w:r w:rsidRPr="004104D1">
              <w:rPr>
                <w:rFonts w:hint="eastAsia"/>
                <w:b/>
              </w:rPr>
              <w:t>见多组织</w:t>
            </w:r>
            <w:r w:rsidRPr="004104D1">
              <w:rPr>
                <w:rFonts w:hint="eastAsia"/>
                <w:b/>
              </w:rPr>
              <w:t>2.2</w:t>
            </w:r>
            <w:r w:rsidRPr="004104D1">
              <w:rPr>
                <w:rFonts w:hint="eastAsia"/>
                <w:b/>
              </w:rPr>
              <w:t>部分，</w:t>
            </w:r>
            <w:r w:rsidRPr="00A33A62">
              <w:rPr>
                <w:rFonts w:hint="eastAsia"/>
                <w:b/>
              </w:rPr>
              <w:t>HK</w:t>
            </w:r>
            <w:r w:rsidRPr="00A33A62">
              <w:rPr>
                <w:rFonts w:hint="eastAsia"/>
                <w:b/>
              </w:rPr>
              <w:t>对</w:t>
            </w:r>
            <w:r w:rsidRPr="00A33A62">
              <w:rPr>
                <w:rFonts w:hint="eastAsia"/>
                <w:b/>
              </w:rPr>
              <w:t>KJ</w:t>
            </w:r>
            <w:r w:rsidRPr="00A33A62">
              <w:rPr>
                <w:rFonts w:hint="eastAsia"/>
                <w:b/>
              </w:rPr>
              <w:t>付款：</w:t>
            </w:r>
          </w:p>
          <w:p w:rsidR="00C404A8" w:rsidRDefault="00C404A8" w:rsidP="004B22F3">
            <w:pPr>
              <w:pStyle w:val="a1"/>
              <w:numPr>
                <w:ilvl w:val="0"/>
                <w:numId w:val="11"/>
              </w:numPr>
              <w:spacing w:before="120" w:after="120"/>
              <w:ind w:left="317" w:hanging="283"/>
              <w:rPr>
                <w:rFonts w:hint="eastAsia"/>
              </w:rPr>
            </w:pPr>
            <w:r>
              <w:rPr>
                <w:rFonts w:hint="eastAsia"/>
              </w:rPr>
              <w:t xml:space="preserve"> </w:t>
            </w:r>
            <w:r w:rsidRPr="0096112C">
              <w:rPr>
                <w:rFonts w:hint="eastAsia"/>
              </w:rPr>
              <w:t>KJ</w:t>
            </w:r>
            <w:r>
              <w:rPr>
                <w:rFonts w:hint="eastAsia"/>
              </w:rPr>
              <w:t>对</w:t>
            </w:r>
            <w:r>
              <w:rPr>
                <w:rFonts w:hint="eastAsia"/>
              </w:rPr>
              <w:t>HK</w:t>
            </w:r>
            <w:r>
              <w:rPr>
                <w:rFonts w:hint="eastAsia"/>
              </w:rPr>
              <w:t>的</w:t>
            </w:r>
            <w:r w:rsidRPr="0096112C">
              <w:rPr>
                <w:rFonts w:hint="eastAsia"/>
              </w:rPr>
              <w:t>报关收入产生</w:t>
            </w:r>
            <w:r w:rsidRPr="0096112C">
              <w:rPr>
                <w:rFonts w:hint="eastAsia"/>
              </w:rPr>
              <w:t>HK</w:t>
            </w:r>
            <w:r w:rsidRPr="0096112C">
              <w:rPr>
                <w:rFonts w:hint="eastAsia"/>
              </w:rPr>
              <w:t>的内部应付</w:t>
            </w:r>
            <w:r>
              <w:rPr>
                <w:rFonts w:hint="eastAsia"/>
              </w:rPr>
              <w:t>；</w:t>
            </w:r>
          </w:p>
          <w:p w:rsidR="00C404A8" w:rsidRDefault="00C404A8" w:rsidP="00A9663E">
            <w:pPr>
              <w:pStyle w:val="a1"/>
              <w:spacing w:before="120" w:after="120"/>
              <w:ind w:left="317" w:firstLine="0"/>
              <w:rPr>
                <w:rFonts w:hint="eastAsia"/>
              </w:rPr>
            </w:pPr>
            <w:r>
              <w:rPr>
                <w:rFonts w:hint="eastAsia"/>
              </w:rPr>
              <w:t>可以</w:t>
            </w:r>
            <w:r w:rsidRPr="0096112C">
              <w:rPr>
                <w:rFonts w:hint="eastAsia"/>
              </w:rPr>
              <w:t>KJ</w:t>
            </w:r>
            <w:r w:rsidRPr="0096112C">
              <w:rPr>
                <w:rFonts w:hint="eastAsia"/>
              </w:rPr>
              <w:t>的</w:t>
            </w:r>
            <w:r>
              <w:rPr>
                <w:rFonts w:hint="eastAsia"/>
              </w:rPr>
              <w:t>内部</w:t>
            </w:r>
            <w:r w:rsidRPr="0096112C">
              <w:rPr>
                <w:rFonts w:hint="eastAsia"/>
              </w:rPr>
              <w:t>报关明细单</w:t>
            </w:r>
            <w:r>
              <w:rPr>
                <w:rFonts w:hint="eastAsia"/>
              </w:rPr>
              <w:t>直接</w:t>
            </w:r>
            <w:r w:rsidRPr="0096112C">
              <w:rPr>
                <w:rFonts w:hint="eastAsia"/>
              </w:rPr>
              <w:t>生成</w:t>
            </w:r>
            <w:r>
              <w:rPr>
                <w:rFonts w:hint="eastAsia"/>
              </w:rPr>
              <w:t>HK</w:t>
            </w:r>
            <w:r>
              <w:rPr>
                <w:rFonts w:hint="eastAsia"/>
              </w:rPr>
              <w:t>的应付单，会计进行立账记账</w:t>
            </w:r>
            <w:r w:rsidRPr="0096112C">
              <w:rPr>
                <w:rFonts w:hint="eastAsia"/>
              </w:rPr>
              <w:t>；</w:t>
            </w:r>
          </w:p>
          <w:p w:rsidR="00C404A8" w:rsidRDefault="00C404A8" w:rsidP="004B22F3">
            <w:pPr>
              <w:pStyle w:val="a1"/>
              <w:numPr>
                <w:ilvl w:val="0"/>
                <w:numId w:val="12"/>
              </w:numPr>
              <w:spacing w:before="120" w:after="120"/>
              <w:ind w:left="600" w:hanging="246"/>
              <w:rPr>
                <w:rFonts w:hint="eastAsia"/>
                <w:color w:val="FF0000"/>
              </w:rPr>
            </w:pPr>
            <w:r>
              <w:rPr>
                <w:rFonts w:hint="eastAsia"/>
                <w:color w:val="FF0000"/>
              </w:rPr>
              <w:t>需要调整</w:t>
            </w:r>
            <w:r>
              <w:rPr>
                <w:rFonts w:hint="eastAsia"/>
                <w:color w:val="FF0000"/>
              </w:rPr>
              <w:t>KJ</w:t>
            </w:r>
            <w:r>
              <w:rPr>
                <w:rFonts w:hint="eastAsia"/>
                <w:color w:val="FF0000"/>
              </w:rPr>
              <w:t>应收，如红字发票，红字应收产生</w:t>
            </w:r>
            <w:r>
              <w:rPr>
                <w:rFonts w:hint="eastAsia"/>
                <w:color w:val="FF0000"/>
              </w:rPr>
              <w:t>HK</w:t>
            </w:r>
            <w:r>
              <w:rPr>
                <w:rFonts w:hint="eastAsia"/>
                <w:color w:val="FF0000"/>
              </w:rPr>
              <w:t>的红字应付。</w:t>
            </w:r>
            <w:r w:rsidRPr="00A6676A">
              <w:rPr>
                <w:rFonts w:hint="eastAsia"/>
                <w:color w:val="FF0000"/>
              </w:rPr>
              <w:t xml:space="preserve"> </w:t>
            </w:r>
          </w:p>
          <w:p w:rsidR="00C404A8" w:rsidRPr="00EF2FBD" w:rsidRDefault="00C404A8" w:rsidP="004B22F3">
            <w:pPr>
              <w:pStyle w:val="a1"/>
              <w:numPr>
                <w:ilvl w:val="0"/>
                <w:numId w:val="12"/>
              </w:numPr>
              <w:spacing w:before="120" w:after="120"/>
              <w:ind w:left="600" w:hanging="246"/>
              <w:rPr>
                <w:rFonts w:hint="eastAsia"/>
                <w:color w:val="FF0000"/>
                <w:highlight w:val="yellow"/>
              </w:rPr>
            </w:pPr>
            <w:r w:rsidRPr="00EF2FBD">
              <w:rPr>
                <w:rFonts w:hint="eastAsia"/>
                <w:color w:val="FF0000"/>
                <w:highlight w:val="yellow"/>
              </w:rPr>
              <w:t>HK</w:t>
            </w:r>
            <w:r w:rsidRPr="00EF2FBD">
              <w:rPr>
                <w:rFonts w:hint="eastAsia"/>
                <w:color w:val="FF0000"/>
                <w:highlight w:val="yellow"/>
              </w:rPr>
              <w:t>的装柜出运差异</w:t>
            </w:r>
            <w:r>
              <w:rPr>
                <w:rFonts w:hint="eastAsia"/>
                <w:color w:val="FF0000"/>
                <w:highlight w:val="yellow"/>
              </w:rPr>
              <w:t>不影响了</w:t>
            </w:r>
            <w:r w:rsidRPr="00EF2FBD">
              <w:rPr>
                <w:rFonts w:hint="eastAsia"/>
                <w:color w:val="FF0000"/>
                <w:highlight w:val="yellow"/>
              </w:rPr>
              <w:t>HK-KJ</w:t>
            </w:r>
            <w:r w:rsidRPr="00EF2FBD">
              <w:rPr>
                <w:rFonts w:hint="eastAsia"/>
                <w:color w:val="FF0000"/>
                <w:highlight w:val="yellow"/>
              </w:rPr>
              <w:t>的报关。</w:t>
            </w:r>
          </w:p>
          <w:p w:rsidR="00C404A8" w:rsidRPr="004104D1" w:rsidRDefault="00C404A8" w:rsidP="00A9663E">
            <w:pPr>
              <w:pStyle w:val="a1"/>
              <w:spacing w:before="120" w:after="120"/>
              <w:ind w:firstLine="0"/>
              <w:rPr>
                <w:rFonts w:hint="eastAsia"/>
              </w:rPr>
            </w:pPr>
            <w:r w:rsidRPr="004104D1">
              <w:rPr>
                <w:rFonts w:hint="eastAsia"/>
                <w:b/>
              </w:rPr>
              <w:t>见多组织</w:t>
            </w:r>
            <w:r w:rsidRPr="004104D1">
              <w:rPr>
                <w:rFonts w:hint="eastAsia"/>
                <w:b/>
              </w:rPr>
              <w:t>2.2</w:t>
            </w:r>
            <w:r w:rsidRPr="004104D1">
              <w:rPr>
                <w:rFonts w:hint="eastAsia"/>
                <w:b/>
              </w:rPr>
              <w:t>部分，</w:t>
            </w:r>
            <w:r>
              <w:rPr>
                <w:rFonts w:hint="eastAsia"/>
                <w:b/>
              </w:rPr>
              <w:t>KJ</w:t>
            </w:r>
            <w:r w:rsidRPr="00A33A62">
              <w:rPr>
                <w:rFonts w:hint="eastAsia"/>
                <w:b/>
              </w:rPr>
              <w:t>对</w:t>
            </w:r>
            <w:r>
              <w:rPr>
                <w:rFonts w:hint="eastAsia"/>
                <w:b/>
              </w:rPr>
              <w:t>GJ</w:t>
            </w:r>
            <w:r w:rsidRPr="00A33A62">
              <w:rPr>
                <w:rFonts w:hint="eastAsia"/>
                <w:b/>
              </w:rPr>
              <w:t>付款：</w:t>
            </w:r>
          </w:p>
          <w:p w:rsidR="00C404A8" w:rsidRDefault="00C404A8" w:rsidP="004B22F3">
            <w:pPr>
              <w:pStyle w:val="a1"/>
              <w:numPr>
                <w:ilvl w:val="0"/>
                <w:numId w:val="11"/>
              </w:numPr>
              <w:spacing w:before="120" w:after="120"/>
              <w:ind w:left="317" w:hanging="283"/>
              <w:rPr>
                <w:rFonts w:hint="eastAsia"/>
              </w:rPr>
            </w:pPr>
            <w:r>
              <w:rPr>
                <w:rFonts w:hint="eastAsia"/>
              </w:rPr>
              <w:t xml:space="preserve"> </w:t>
            </w:r>
            <w:r w:rsidRPr="0096112C">
              <w:rPr>
                <w:rFonts w:hint="eastAsia"/>
              </w:rPr>
              <w:t>KJ</w:t>
            </w:r>
            <w:r w:rsidRPr="0096112C">
              <w:rPr>
                <w:rFonts w:hint="eastAsia"/>
              </w:rPr>
              <w:t>的</w:t>
            </w:r>
            <w:r>
              <w:rPr>
                <w:rFonts w:hint="eastAsia"/>
              </w:rPr>
              <w:t>内部应付协同产生</w:t>
            </w:r>
            <w:r>
              <w:rPr>
                <w:rFonts w:hint="eastAsia"/>
              </w:rPr>
              <w:t>GJ</w:t>
            </w:r>
            <w:r>
              <w:rPr>
                <w:rFonts w:hint="eastAsia"/>
              </w:rPr>
              <w:t>的内部应收，并匹配</w:t>
            </w:r>
            <w:r>
              <w:rPr>
                <w:rFonts w:hint="eastAsia"/>
              </w:rPr>
              <w:t>GJ</w:t>
            </w:r>
            <w:r>
              <w:rPr>
                <w:rFonts w:hint="eastAsia"/>
              </w:rPr>
              <w:t>的</w:t>
            </w:r>
            <w:proofErr w:type="gramStart"/>
            <w:r>
              <w:rPr>
                <w:rFonts w:hint="eastAsia"/>
              </w:rPr>
              <w:t>工具子件内部</w:t>
            </w:r>
            <w:proofErr w:type="gramEnd"/>
            <w:r>
              <w:rPr>
                <w:rFonts w:hint="eastAsia"/>
              </w:rPr>
              <w:t>出货单；</w:t>
            </w:r>
          </w:p>
          <w:p w:rsidR="00C404A8" w:rsidRPr="00DF036E" w:rsidRDefault="00C404A8" w:rsidP="004B22F3">
            <w:pPr>
              <w:pStyle w:val="a1"/>
              <w:numPr>
                <w:ilvl w:val="0"/>
                <w:numId w:val="11"/>
              </w:numPr>
              <w:spacing w:before="120" w:after="120"/>
              <w:ind w:left="317" w:hanging="283"/>
              <w:rPr>
                <w:rFonts w:hint="eastAsia"/>
              </w:rPr>
            </w:pPr>
            <w:r>
              <w:rPr>
                <w:rFonts w:hint="eastAsia"/>
              </w:rPr>
              <w:t xml:space="preserve"> KJ-RMB</w:t>
            </w:r>
            <w:r>
              <w:rPr>
                <w:rFonts w:hint="eastAsia"/>
              </w:rPr>
              <w:t>采购，关联</w:t>
            </w:r>
            <w:r>
              <w:rPr>
                <w:rFonts w:hint="eastAsia"/>
              </w:rPr>
              <w:t>KJ</w:t>
            </w:r>
            <w:r>
              <w:rPr>
                <w:rFonts w:hint="eastAsia"/>
              </w:rPr>
              <w:t>的内部报关单、明细单、批号装配关系表、入库</w:t>
            </w:r>
            <w:proofErr w:type="gramStart"/>
            <w:r>
              <w:rPr>
                <w:rFonts w:hint="eastAsia"/>
              </w:rPr>
              <w:t>单对外</w:t>
            </w:r>
            <w:proofErr w:type="gramEnd"/>
            <w:r>
              <w:rPr>
                <w:rFonts w:hint="eastAsia"/>
              </w:rPr>
              <w:t>开具付款通知单，记录报关单号，记录成本</w:t>
            </w:r>
            <w:r w:rsidRPr="0096112C">
              <w:rPr>
                <w:rFonts w:hint="eastAsia"/>
              </w:rPr>
              <w:t>结算</w:t>
            </w:r>
            <w:r>
              <w:rPr>
                <w:rFonts w:hint="eastAsia"/>
              </w:rPr>
              <w:t>发票</w:t>
            </w:r>
            <w:r w:rsidRPr="0096112C">
              <w:rPr>
                <w:rFonts w:hint="eastAsia"/>
              </w:rPr>
              <w:t>号</w:t>
            </w:r>
            <w:r>
              <w:rPr>
                <w:rFonts w:hint="eastAsia"/>
              </w:rPr>
              <w:t>，记录出运发票号、记录明细单号；</w:t>
            </w:r>
          </w:p>
        </w:tc>
      </w:tr>
      <w:tr w:rsidR="00C404A8" w:rsidRPr="0096112C" w:rsidTr="00A9663E">
        <w:trPr>
          <w:trHeight w:val="1740"/>
        </w:trPr>
        <w:tc>
          <w:tcPr>
            <w:tcW w:w="1276" w:type="dxa"/>
            <w:vMerge w:val="restart"/>
            <w:tcBorders>
              <w:right w:val="single" w:sz="4" w:space="0" w:color="auto"/>
            </w:tcBorders>
          </w:tcPr>
          <w:p w:rsidR="00C404A8" w:rsidRPr="00113526" w:rsidRDefault="00C404A8" w:rsidP="00A9663E">
            <w:pPr>
              <w:pStyle w:val="a1"/>
              <w:spacing w:beforeLines="0" w:before="120" w:afterLines="0" w:after="120" w:line="240" w:lineRule="auto"/>
              <w:ind w:firstLine="0"/>
              <w:rPr>
                <w:rFonts w:hint="eastAsia"/>
                <w:b/>
              </w:rPr>
            </w:pPr>
            <w:r>
              <w:rPr>
                <w:rFonts w:hint="eastAsia"/>
                <w:b/>
              </w:rPr>
              <w:t>GJ/ZJ</w:t>
            </w:r>
          </w:p>
        </w:tc>
        <w:tc>
          <w:tcPr>
            <w:tcW w:w="2128" w:type="dxa"/>
            <w:vMerge w:val="restart"/>
            <w:tcBorders>
              <w:left w:val="single" w:sz="4" w:space="0" w:color="auto"/>
              <w:right w:val="single" w:sz="4" w:space="0" w:color="auto"/>
            </w:tcBorders>
          </w:tcPr>
          <w:p w:rsidR="00C404A8" w:rsidRPr="009403E9" w:rsidRDefault="00C404A8" w:rsidP="00A9663E">
            <w:pPr>
              <w:pStyle w:val="a1"/>
              <w:spacing w:beforeLines="0" w:before="120" w:afterLines="0" w:after="120" w:line="240" w:lineRule="auto"/>
              <w:ind w:firstLine="0"/>
              <w:rPr>
                <w:rFonts w:hint="eastAsia"/>
                <w:b/>
              </w:rPr>
            </w:pPr>
            <w:r w:rsidRPr="009403E9">
              <w:rPr>
                <w:rFonts w:hint="eastAsia"/>
                <w:b/>
              </w:rPr>
              <w:t>包材采购</w:t>
            </w:r>
          </w:p>
        </w:tc>
        <w:tc>
          <w:tcPr>
            <w:tcW w:w="819" w:type="dxa"/>
            <w:tcBorders>
              <w:left w:val="single" w:sz="4" w:space="0" w:color="auto"/>
              <w:bottom w:val="single" w:sz="4" w:space="0" w:color="auto"/>
              <w:right w:val="single" w:sz="4" w:space="0" w:color="auto"/>
            </w:tcBorders>
          </w:tcPr>
          <w:p w:rsidR="00C404A8" w:rsidRPr="00CA0C57" w:rsidRDefault="00C404A8" w:rsidP="00A9663E">
            <w:pPr>
              <w:pStyle w:val="a1"/>
              <w:spacing w:before="120" w:after="120"/>
              <w:ind w:firstLine="0"/>
              <w:rPr>
                <w:rFonts w:hint="eastAsia"/>
                <w:b/>
              </w:rPr>
            </w:pPr>
            <w:r w:rsidRPr="00CA0C57">
              <w:rPr>
                <w:rFonts w:hint="eastAsia"/>
                <w:b/>
              </w:rPr>
              <w:t>对外</w:t>
            </w:r>
            <w:r>
              <w:rPr>
                <w:rFonts w:hint="eastAsia"/>
                <w:b/>
              </w:rPr>
              <w:t>/</w:t>
            </w:r>
            <w:r>
              <w:rPr>
                <w:rFonts w:hint="eastAsia"/>
                <w:b/>
              </w:rPr>
              <w:t>纸箱纸卡</w:t>
            </w:r>
            <w:r w:rsidRPr="00CA0C57">
              <w:rPr>
                <w:rFonts w:hint="eastAsia"/>
                <w:b/>
              </w:rPr>
              <w:t xml:space="preserve"> </w:t>
            </w:r>
          </w:p>
        </w:tc>
        <w:tc>
          <w:tcPr>
            <w:tcW w:w="1276" w:type="dxa"/>
            <w:tcBorders>
              <w:left w:val="single" w:sz="4" w:space="0" w:color="auto"/>
              <w:bottom w:val="single" w:sz="4" w:space="0" w:color="auto"/>
            </w:tcBorders>
          </w:tcPr>
          <w:p w:rsidR="00C404A8" w:rsidRPr="00CA0C57" w:rsidRDefault="00C404A8" w:rsidP="00A9663E">
            <w:pPr>
              <w:pStyle w:val="a1"/>
              <w:spacing w:before="120" w:after="120"/>
              <w:ind w:firstLine="0"/>
              <w:rPr>
                <w:rFonts w:hint="eastAsia"/>
                <w:b/>
              </w:rPr>
            </w:pPr>
            <w:r>
              <w:rPr>
                <w:rFonts w:hint="eastAsia"/>
                <w:b/>
              </w:rPr>
              <w:t>包装业务员</w:t>
            </w:r>
          </w:p>
        </w:tc>
        <w:tc>
          <w:tcPr>
            <w:tcW w:w="8647" w:type="dxa"/>
            <w:tcBorders>
              <w:bottom w:val="single" w:sz="4" w:space="0" w:color="auto"/>
            </w:tcBorders>
          </w:tcPr>
          <w:p w:rsidR="00C404A8" w:rsidRDefault="00C404A8" w:rsidP="004B22F3">
            <w:pPr>
              <w:pStyle w:val="a1"/>
              <w:numPr>
                <w:ilvl w:val="0"/>
                <w:numId w:val="11"/>
              </w:numPr>
              <w:spacing w:before="120" w:after="120"/>
              <w:ind w:left="354" w:hanging="320"/>
              <w:rPr>
                <w:rFonts w:hint="eastAsia"/>
              </w:rPr>
            </w:pPr>
            <w:r>
              <w:rPr>
                <w:rFonts w:hint="eastAsia"/>
              </w:rPr>
              <w:t xml:space="preserve"> </w:t>
            </w:r>
            <w:r>
              <w:rPr>
                <w:rFonts w:hint="eastAsia"/>
              </w:rPr>
              <w:t>仅</w:t>
            </w:r>
            <w:r>
              <w:rPr>
                <w:rFonts w:hint="eastAsia"/>
              </w:rPr>
              <w:t>GJ</w:t>
            </w:r>
            <w:r>
              <w:rPr>
                <w:rFonts w:hint="eastAsia"/>
                <w:b/>
              </w:rPr>
              <w:t>/</w:t>
            </w:r>
            <w:r w:rsidRPr="006E62BA">
              <w:rPr>
                <w:rFonts w:hint="eastAsia"/>
              </w:rPr>
              <w:t>ZJ</w:t>
            </w:r>
            <w:r>
              <w:rPr>
                <w:rFonts w:hint="eastAsia"/>
              </w:rPr>
              <w:t>包材采购，</w:t>
            </w:r>
            <w:r w:rsidRPr="00834072">
              <w:rPr>
                <w:rFonts w:hint="eastAsia"/>
              </w:rPr>
              <w:t>GJ</w:t>
            </w:r>
            <w:r w:rsidRPr="00834072">
              <w:rPr>
                <w:rFonts w:hint="eastAsia"/>
              </w:rPr>
              <w:t>一般是</w:t>
            </w:r>
            <w:proofErr w:type="gramStart"/>
            <w:r w:rsidRPr="00834072">
              <w:rPr>
                <w:rFonts w:hint="eastAsia"/>
              </w:rPr>
              <w:t>按照账期付款</w:t>
            </w:r>
            <w:proofErr w:type="gramEnd"/>
            <w:r w:rsidRPr="00834072">
              <w:rPr>
                <w:rFonts w:hint="eastAsia"/>
              </w:rPr>
              <w:t>，关联入库单，确认出运后，需要</w:t>
            </w:r>
            <w:r>
              <w:rPr>
                <w:rFonts w:hint="eastAsia"/>
              </w:rPr>
              <w:t>HK/KJ</w:t>
            </w:r>
            <w:r>
              <w:rPr>
                <w:rFonts w:hint="eastAsia"/>
              </w:rPr>
              <w:t>明细单</w:t>
            </w:r>
            <w:r w:rsidRPr="00834072">
              <w:rPr>
                <w:rFonts w:hint="eastAsia"/>
              </w:rPr>
              <w:t>出运付款核销，不记录报关单号，不记录成本结算发票号，不记录出运发票号、不记录明细单号；</w:t>
            </w:r>
          </w:p>
          <w:p w:rsidR="00C404A8" w:rsidRDefault="00C404A8" w:rsidP="004B22F3">
            <w:pPr>
              <w:pStyle w:val="a1"/>
              <w:numPr>
                <w:ilvl w:val="0"/>
                <w:numId w:val="11"/>
              </w:numPr>
              <w:spacing w:before="120" w:after="120"/>
              <w:ind w:left="354" w:hanging="320"/>
              <w:rPr>
                <w:rFonts w:hint="eastAsia"/>
              </w:rPr>
            </w:pPr>
            <w:r>
              <w:rPr>
                <w:rFonts w:hint="eastAsia"/>
              </w:rPr>
              <w:lastRenderedPageBreak/>
              <w:t>GJ</w:t>
            </w:r>
            <w:r>
              <w:rPr>
                <w:rFonts w:hint="eastAsia"/>
                <w:b/>
              </w:rPr>
              <w:t>/</w:t>
            </w:r>
            <w:r w:rsidRPr="006E62BA">
              <w:rPr>
                <w:rFonts w:hint="eastAsia"/>
              </w:rPr>
              <w:t>ZJ</w:t>
            </w:r>
            <w:r w:rsidRPr="0096112C">
              <w:rPr>
                <w:rFonts w:hint="eastAsia"/>
              </w:rPr>
              <w:t>可开票的入库单对应的采购合同必须已审批</w:t>
            </w:r>
            <w:r>
              <w:rPr>
                <w:rFonts w:hint="eastAsia"/>
              </w:rPr>
              <w:t>；</w:t>
            </w:r>
          </w:p>
          <w:p w:rsidR="00C404A8" w:rsidRDefault="00C404A8" w:rsidP="004B22F3">
            <w:pPr>
              <w:pStyle w:val="a1"/>
              <w:numPr>
                <w:ilvl w:val="0"/>
                <w:numId w:val="11"/>
              </w:numPr>
              <w:spacing w:before="120" w:after="120"/>
              <w:ind w:left="354" w:hanging="320"/>
              <w:rPr>
                <w:rFonts w:hint="eastAsia"/>
              </w:rPr>
            </w:pPr>
            <w:r>
              <w:rPr>
                <w:rFonts w:hint="eastAsia"/>
              </w:rPr>
              <w:t>GJ</w:t>
            </w:r>
            <w:r>
              <w:rPr>
                <w:rFonts w:hint="eastAsia"/>
                <w:b/>
              </w:rPr>
              <w:t>/</w:t>
            </w:r>
            <w:r w:rsidRPr="006E62BA">
              <w:rPr>
                <w:rFonts w:hint="eastAsia"/>
              </w:rPr>
              <w:t>ZJ</w:t>
            </w:r>
            <w:r w:rsidRPr="0096112C">
              <w:rPr>
                <w:rFonts w:hint="eastAsia"/>
              </w:rPr>
              <w:t>付款通知单</w:t>
            </w:r>
            <w:r>
              <w:rPr>
                <w:rFonts w:hint="eastAsia"/>
              </w:rPr>
              <w:t>都</w:t>
            </w:r>
            <w:r w:rsidRPr="0096112C">
              <w:rPr>
                <w:rFonts w:hint="eastAsia"/>
              </w:rPr>
              <w:t>存在预付扣款和供应商扣款</w:t>
            </w:r>
            <w:r>
              <w:rPr>
                <w:rFonts w:hint="eastAsia"/>
              </w:rPr>
              <w:t>。</w:t>
            </w:r>
          </w:p>
          <w:p w:rsidR="00C404A8" w:rsidRPr="00D93347" w:rsidRDefault="00C404A8" w:rsidP="00A9663E">
            <w:pPr>
              <w:pStyle w:val="a1"/>
              <w:spacing w:before="120" w:after="120"/>
              <w:ind w:firstLine="0"/>
              <w:rPr>
                <w:rFonts w:hint="eastAsia"/>
                <w:b/>
              </w:rPr>
            </w:pPr>
          </w:p>
        </w:tc>
      </w:tr>
      <w:tr w:rsidR="00C404A8" w:rsidRPr="0096112C" w:rsidTr="00A9663E">
        <w:trPr>
          <w:trHeight w:val="165"/>
        </w:trPr>
        <w:tc>
          <w:tcPr>
            <w:tcW w:w="1276" w:type="dxa"/>
            <w:vMerge/>
            <w:tcBorders>
              <w:bottom w:val="single" w:sz="4" w:space="0" w:color="auto"/>
              <w:right w:val="single" w:sz="4" w:space="0" w:color="auto"/>
            </w:tcBorders>
          </w:tcPr>
          <w:p w:rsidR="00C404A8" w:rsidRDefault="00C404A8" w:rsidP="00A9663E">
            <w:pPr>
              <w:pStyle w:val="a1"/>
              <w:spacing w:beforeLines="0" w:before="120" w:afterLines="0" w:after="120" w:line="240" w:lineRule="auto"/>
              <w:ind w:firstLine="0"/>
              <w:rPr>
                <w:rFonts w:hint="eastAsia"/>
                <w:b/>
              </w:rPr>
            </w:pPr>
          </w:p>
        </w:tc>
        <w:tc>
          <w:tcPr>
            <w:tcW w:w="2128" w:type="dxa"/>
            <w:vMerge/>
            <w:tcBorders>
              <w:left w:val="single" w:sz="4" w:space="0" w:color="auto"/>
              <w:bottom w:val="single" w:sz="4" w:space="0" w:color="auto"/>
              <w:right w:val="single" w:sz="4" w:space="0" w:color="auto"/>
            </w:tcBorders>
          </w:tcPr>
          <w:p w:rsidR="00C404A8" w:rsidRPr="009403E9" w:rsidRDefault="00C404A8" w:rsidP="00A9663E">
            <w:pPr>
              <w:pStyle w:val="a1"/>
              <w:spacing w:beforeLines="0" w:before="120" w:afterLines="0" w:after="120" w:line="240" w:lineRule="auto"/>
              <w:ind w:firstLine="0"/>
              <w:rPr>
                <w:rFonts w:hint="eastAsia"/>
                <w:b/>
              </w:rPr>
            </w:pPr>
          </w:p>
        </w:tc>
        <w:tc>
          <w:tcPr>
            <w:tcW w:w="819" w:type="dxa"/>
            <w:tcBorders>
              <w:top w:val="single" w:sz="4" w:space="0" w:color="auto"/>
              <w:left w:val="single" w:sz="4" w:space="0" w:color="auto"/>
              <w:bottom w:val="single" w:sz="4" w:space="0" w:color="auto"/>
              <w:right w:val="single" w:sz="4" w:space="0" w:color="auto"/>
            </w:tcBorders>
          </w:tcPr>
          <w:p w:rsidR="00C404A8" w:rsidRPr="00CA0C57" w:rsidRDefault="00C404A8" w:rsidP="00A9663E">
            <w:pPr>
              <w:pStyle w:val="a1"/>
              <w:spacing w:before="120" w:after="120"/>
              <w:ind w:firstLine="0"/>
              <w:rPr>
                <w:rFonts w:hint="eastAsia"/>
                <w:b/>
              </w:rPr>
            </w:pPr>
            <w:r>
              <w:rPr>
                <w:rFonts w:hint="eastAsia"/>
                <w:b/>
              </w:rPr>
              <w:t>对内</w:t>
            </w:r>
            <w:r>
              <w:rPr>
                <w:rFonts w:hint="eastAsia"/>
                <w:b/>
              </w:rPr>
              <w:t>/</w:t>
            </w:r>
            <w:r>
              <w:rPr>
                <w:rFonts w:hint="eastAsia"/>
                <w:b/>
              </w:rPr>
              <w:t>纸箱纸</w:t>
            </w:r>
            <w:proofErr w:type="gramStart"/>
            <w:r>
              <w:rPr>
                <w:rFonts w:hint="eastAsia"/>
                <w:b/>
              </w:rPr>
              <w:t>卡泡壳</w:t>
            </w:r>
            <w:proofErr w:type="gramEnd"/>
          </w:p>
        </w:tc>
        <w:tc>
          <w:tcPr>
            <w:tcW w:w="1276" w:type="dxa"/>
            <w:tcBorders>
              <w:top w:val="single" w:sz="4" w:space="0" w:color="auto"/>
              <w:left w:val="single" w:sz="4" w:space="0" w:color="auto"/>
              <w:bottom w:val="single" w:sz="4" w:space="0" w:color="auto"/>
            </w:tcBorders>
          </w:tcPr>
          <w:p w:rsidR="00C404A8" w:rsidRPr="00CA0C57" w:rsidRDefault="00C404A8" w:rsidP="00A9663E">
            <w:pPr>
              <w:pStyle w:val="a1"/>
              <w:spacing w:before="120" w:after="120"/>
              <w:ind w:firstLine="0"/>
              <w:rPr>
                <w:rFonts w:hint="eastAsia"/>
                <w:b/>
              </w:rPr>
            </w:pPr>
            <w:r>
              <w:rPr>
                <w:rFonts w:hint="eastAsia"/>
                <w:b/>
              </w:rPr>
              <w:t>外贸财务</w:t>
            </w:r>
          </w:p>
        </w:tc>
        <w:tc>
          <w:tcPr>
            <w:tcW w:w="8647" w:type="dxa"/>
            <w:tcBorders>
              <w:top w:val="single" w:sz="4" w:space="0" w:color="auto"/>
              <w:bottom w:val="single" w:sz="4" w:space="0" w:color="auto"/>
            </w:tcBorders>
          </w:tcPr>
          <w:p w:rsidR="00C404A8" w:rsidRPr="004104D1" w:rsidRDefault="00C404A8" w:rsidP="00A9663E">
            <w:pPr>
              <w:pStyle w:val="a1"/>
              <w:spacing w:before="120" w:after="120"/>
              <w:ind w:firstLine="0"/>
              <w:rPr>
                <w:rFonts w:hint="eastAsia"/>
                <w:b/>
              </w:rPr>
            </w:pPr>
            <w:r w:rsidRPr="004104D1">
              <w:rPr>
                <w:rFonts w:hint="eastAsia"/>
                <w:b/>
              </w:rPr>
              <w:t>见多组织</w:t>
            </w:r>
            <w:r w:rsidRPr="004104D1">
              <w:rPr>
                <w:rFonts w:hint="eastAsia"/>
                <w:b/>
              </w:rPr>
              <w:t>2.2</w:t>
            </w:r>
            <w:r w:rsidRPr="004104D1">
              <w:rPr>
                <w:rFonts w:hint="eastAsia"/>
                <w:b/>
              </w:rPr>
              <w:t>部分，</w:t>
            </w:r>
            <w:r>
              <w:rPr>
                <w:rFonts w:hint="eastAsia"/>
                <w:b/>
              </w:rPr>
              <w:t>付款结算需求如下</w:t>
            </w:r>
            <w:r w:rsidRPr="004104D1">
              <w:rPr>
                <w:rFonts w:hint="eastAsia"/>
                <w:b/>
              </w:rPr>
              <w:t>：</w:t>
            </w:r>
          </w:p>
          <w:p w:rsidR="00C404A8" w:rsidRPr="00C36BA0" w:rsidRDefault="00C404A8" w:rsidP="004B22F3">
            <w:pPr>
              <w:pStyle w:val="a1"/>
              <w:numPr>
                <w:ilvl w:val="0"/>
                <w:numId w:val="11"/>
              </w:numPr>
              <w:spacing w:before="120" w:after="120"/>
              <w:ind w:left="354" w:hanging="320"/>
              <w:rPr>
                <w:rFonts w:hint="eastAsia"/>
                <w:b/>
                <w:color w:val="FF0000"/>
              </w:rPr>
            </w:pPr>
            <w:r>
              <w:rPr>
                <w:rFonts w:hint="eastAsia"/>
              </w:rPr>
              <w:t xml:space="preserve"> </w:t>
            </w:r>
            <w:r>
              <w:rPr>
                <w:rFonts w:hint="eastAsia"/>
                <w:b/>
                <w:color w:val="FF0000"/>
              </w:rPr>
              <w:t>不结算。</w:t>
            </w:r>
          </w:p>
        </w:tc>
      </w:tr>
      <w:tr w:rsidR="00C404A8" w:rsidRPr="0096112C" w:rsidTr="00A9663E">
        <w:trPr>
          <w:trHeight w:val="1680"/>
        </w:trPr>
        <w:tc>
          <w:tcPr>
            <w:tcW w:w="1276" w:type="dxa"/>
            <w:vMerge w:val="restart"/>
            <w:tcBorders>
              <w:top w:val="single" w:sz="4" w:space="0" w:color="auto"/>
              <w:right w:val="single" w:sz="4" w:space="0" w:color="auto"/>
            </w:tcBorders>
          </w:tcPr>
          <w:p w:rsidR="00C404A8" w:rsidRPr="00113526" w:rsidRDefault="00C404A8" w:rsidP="00A9663E">
            <w:pPr>
              <w:pStyle w:val="a1"/>
              <w:spacing w:beforeLines="0" w:before="120" w:afterLines="0" w:after="120" w:line="240" w:lineRule="auto"/>
              <w:ind w:firstLine="0"/>
              <w:rPr>
                <w:rFonts w:hint="eastAsia"/>
                <w:b/>
              </w:rPr>
            </w:pPr>
            <w:r>
              <w:rPr>
                <w:rFonts w:hint="eastAsia"/>
                <w:b/>
              </w:rPr>
              <w:t>GJ/ZJ</w:t>
            </w:r>
          </w:p>
        </w:tc>
        <w:tc>
          <w:tcPr>
            <w:tcW w:w="2128" w:type="dxa"/>
            <w:tcBorders>
              <w:top w:val="single" w:sz="4" w:space="0" w:color="auto"/>
              <w:left w:val="single" w:sz="4" w:space="0" w:color="auto"/>
              <w:bottom w:val="single" w:sz="4" w:space="0" w:color="auto"/>
              <w:right w:val="single" w:sz="4" w:space="0" w:color="auto"/>
            </w:tcBorders>
          </w:tcPr>
          <w:p w:rsidR="00C404A8" w:rsidRPr="009403E9" w:rsidRDefault="00C404A8" w:rsidP="00A9663E">
            <w:pPr>
              <w:pStyle w:val="a1"/>
              <w:spacing w:beforeLines="0" w:before="120" w:afterLines="0" w:after="120" w:line="240" w:lineRule="auto"/>
              <w:ind w:firstLine="0"/>
              <w:rPr>
                <w:rFonts w:hint="eastAsia"/>
                <w:b/>
              </w:rPr>
            </w:pPr>
            <w:r>
              <w:rPr>
                <w:rFonts w:hint="eastAsia"/>
                <w:b/>
              </w:rPr>
              <w:t>包装车间外协应付</w:t>
            </w:r>
          </w:p>
        </w:tc>
        <w:tc>
          <w:tcPr>
            <w:tcW w:w="819" w:type="dxa"/>
            <w:tcBorders>
              <w:top w:val="single" w:sz="4" w:space="0" w:color="auto"/>
              <w:left w:val="single" w:sz="4" w:space="0" w:color="auto"/>
              <w:bottom w:val="single" w:sz="4" w:space="0" w:color="auto"/>
              <w:right w:val="single" w:sz="4" w:space="0" w:color="auto"/>
            </w:tcBorders>
          </w:tcPr>
          <w:p w:rsidR="00C404A8" w:rsidRPr="0096112C" w:rsidRDefault="00C404A8" w:rsidP="00A9663E">
            <w:pPr>
              <w:pStyle w:val="a1"/>
              <w:spacing w:beforeLines="0" w:before="120" w:afterLines="0" w:after="120" w:line="240" w:lineRule="auto"/>
              <w:ind w:firstLine="0"/>
              <w:rPr>
                <w:rFonts w:hint="eastAsia"/>
              </w:rPr>
            </w:pPr>
            <w:r w:rsidRPr="00CA0C57">
              <w:rPr>
                <w:rFonts w:hint="eastAsia"/>
                <w:b/>
              </w:rPr>
              <w:t>对外</w:t>
            </w:r>
          </w:p>
        </w:tc>
        <w:tc>
          <w:tcPr>
            <w:tcW w:w="1276" w:type="dxa"/>
            <w:tcBorders>
              <w:top w:val="single" w:sz="4" w:space="0" w:color="auto"/>
              <w:left w:val="single" w:sz="4" w:space="0" w:color="auto"/>
              <w:bottom w:val="single" w:sz="4" w:space="0" w:color="auto"/>
            </w:tcBorders>
          </w:tcPr>
          <w:p w:rsidR="00C404A8" w:rsidRPr="004B048E" w:rsidRDefault="00C404A8" w:rsidP="00A9663E">
            <w:pPr>
              <w:pStyle w:val="a1"/>
              <w:spacing w:beforeLines="0" w:before="120" w:afterLines="0" w:after="120" w:line="240" w:lineRule="auto"/>
              <w:ind w:firstLine="0"/>
              <w:rPr>
                <w:rFonts w:hint="eastAsia"/>
                <w:b/>
              </w:rPr>
            </w:pPr>
            <w:r w:rsidRPr="004B048E">
              <w:rPr>
                <w:rFonts w:hint="eastAsia"/>
                <w:b/>
              </w:rPr>
              <w:t>包装车间相关人员</w:t>
            </w:r>
          </w:p>
        </w:tc>
        <w:tc>
          <w:tcPr>
            <w:tcW w:w="8647" w:type="dxa"/>
            <w:tcBorders>
              <w:top w:val="single" w:sz="4" w:space="0" w:color="auto"/>
              <w:bottom w:val="single" w:sz="4" w:space="0" w:color="auto"/>
            </w:tcBorders>
          </w:tcPr>
          <w:p w:rsidR="00C404A8" w:rsidRDefault="00C404A8" w:rsidP="004B22F3">
            <w:pPr>
              <w:pStyle w:val="a1"/>
              <w:numPr>
                <w:ilvl w:val="0"/>
                <w:numId w:val="11"/>
              </w:numPr>
              <w:spacing w:before="120" w:after="120"/>
              <w:ind w:left="354" w:hanging="320"/>
              <w:rPr>
                <w:rFonts w:hint="eastAsia"/>
              </w:rPr>
            </w:pPr>
            <w:r>
              <w:rPr>
                <w:rFonts w:hint="eastAsia"/>
              </w:rPr>
              <w:t xml:space="preserve"> </w:t>
            </w:r>
            <w:r w:rsidRPr="00834072">
              <w:rPr>
                <w:rFonts w:hint="eastAsia"/>
              </w:rPr>
              <w:t>GJ</w:t>
            </w:r>
            <w:r>
              <w:rPr>
                <w:rFonts w:hint="eastAsia"/>
              </w:rPr>
              <w:t>包装车间</w:t>
            </w:r>
            <w:r w:rsidRPr="00834072">
              <w:rPr>
                <w:rFonts w:hint="eastAsia"/>
              </w:rPr>
              <w:t>一般是</w:t>
            </w:r>
            <w:proofErr w:type="gramStart"/>
            <w:r w:rsidRPr="00834072">
              <w:rPr>
                <w:rFonts w:hint="eastAsia"/>
              </w:rPr>
              <w:t>按照账期付款</w:t>
            </w:r>
            <w:proofErr w:type="gramEnd"/>
            <w:r>
              <w:rPr>
                <w:rFonts w:hint="eastAsia"/>
              </w:rPr>
              <w:t>开付款通知单</w:t>
            </w:r>
            <w:r w:rsidRPr="00834072">
              <w:rPr>
                <w:rFonts w:hint="eastAsia"/>
              </w:rPr>
              <w:t>，关联入库单</w:t>
            </w:r>
            <w:r>
              <w:rPr>
                <w:rFonts w:hint="eastAsia"/>
              </w:rPr>
              <w:t>，和</w:t>
            </w:r>
            <w:r>
              <w:rPr>
                <w:rFonts w:hint="eastAsia"/>
              </w:rPr>
              <w:t>KJ</w:t>
            </w:r>
            <w:r>
              <w:rPr>
                <w:rFonts w:hint="eastAsia"/>
              </w:rPr>
              <w:t>出运无关，制造业委外加工应付。</w:t>
            </w:r>
          </w:p>
          <w:p w:rsidR="00C404A8" w:rsidRDefault="00C404A8" w:rsidP="004B22F3">
            <w:pPr>
              <w:pStyle w:val="a1"/>
              <w:numPr>
                <w:ilvl w:val="0"/>
                <w:numId w:val="11"/>
              </w:numPr>
              <w:spacing w:before="120" w:after="120"/>
              <w:ind w:left="354" w:hanging="320"/>
              <w:rPr>
                <w:rFonts w:hint="eastAsia"/>
              </w:rPr>
            </w:pPr>
            <w:r>
              <w:rPr>
                <w:rFonts w:hint="eastAsia"/>
              </w:rPr>
              <w:t xml:space="preserve"> GJ</w:t>
            </w:r>
            <w:r w:rsidRPr="0096112C">
              <w:rPr>
                <w:rFonts w:hint="eastAsia"/>
              </w:rPr>
              <w:t>可开票的入库单对应的</w:t>
            </w:r>
            <w:r>
              <w:rPr>
                <w:rFonts w:hint="eastAsia"/>
              </w:rPr>
              <w:t>委外加工</w:t>
            </w:r>
            <w:r w:rsidRPr="0096112C">
              <w:rPr>
                <w:rFonts w:hint="eastAsia"/>
              </w:rPr>
              <w:t>合同必须已审批</w:t>
            </w:r>
            <w:r>
              <w:rPr>
                <w:rFonts w:hint="eastAsia"/>
              </w:rPr>
              <w:t>；</w:t>
            </w:r>
          </w:p>
          <w:p w:rsidR="00C404A8" w:rsidRPr="0096112C" w:rsidRDefault="00C404A8" w:rsidP="004B22F3">
            <w:pPr>
              <w:pStyle w:val="a1"/>
              <w:numPr>
                <w:ilvl w:val="0"/>
                <w:numId w:val="11"/>
              </w:numPr>
              <w:spacing w:before="120" w:after="120"/>
              <w:ind w:left="354" w:hanging="320"/>
              <w:rPr>
                <w:rFonts w:hint="eastAsia"/>
              </w:rPr>
            </w:pPr>
            <w:r>
              <w:rPr>
                <w:rFonts w:hint="eastAsia"/>
              </w:rPr>
              <w:t xml:space="preserve"> GJ</w:t>
            </w:r>
            <w:r w:rsidRPr="0096112C">
              <w:rPr>
                <w:rFonts w:hint="eastAsia"/>
              </w:rPr>
              <w:t>付款通知单</w:t>
            </w:r>
            <w:r>
              <w:rPr>
                <w:rFonts w:hint="eastAsia"/>
              </w:rPr>
              <w:t>都</w:t>
            </w:r>
            <w:r w:rsidRPr="0096112C">
              <w:rPr>
                <w:rFonts w:hint="eastAsia"/>
              </w:rPr>
              <w:t>存在预付扣款和供应商扣款</w:t>
            </w:r>
            <w:r>
              <w:rPr>
                <w:rFonts w:hint="eastAsia"/>
              </w:rPr>
              <w:t>。</w:t>
            </w:r>
          </w:p>
        </w:tc>
      </w:tr>
      <w:tr w:rsidR="00C404A8" w:rsidRPr="0096112C" w:rsidTr="00A9663E">
        <w:trPr>
          <w:trHeight w:val="225"/>
        </w:trPr>
        <w:tc>
          <w:tcPr>
            <w:tcW w:w="1276" w:type="dxa"/>
            <w:vMerge/>
            <w:tcBorders>
              <w:top w:val="single" w:sz="4" w:space="0" w:color="auto"/>
              <w:right w:val="single" w:sz="4" w:space="0" w:color="auto"/>
            </w:tcBorders>
          </w:tcPr>
          <w:p w:rsidR="00C404A8" w:rsidRDefault="00C404A8" w:rsidP="00A9663E">
            <w:pPr>
              <w:pStyle w:val="a1"/>
              <w:spacing w:beforeLines="0" w:before="120" w:afterLines="0" w:after="120" w:line="240" w:lineRule="auto"/>
              <w:ind w:firstLine="0"/>
              <w:rPr>
                <w:rFonts w:hint="eastAsia"/>
                <w:b/>
              </w:rPr>
            </w:pPr>
          </w:p>
        </w:tc>
        <w:tc>
          <w:tcPr>
            <w:tcW w:w="2128" w:type="dxa"/>
            <w:tcBorders>
              <w:top w:val="single" w:sz="4" w:space="0" w:color="auto"/>
              <w:left w:val="single" w:sz="4" w:space="0" w:color="auto"/>
              <w:bottom w:val="single" w:sz="4" w:space="0" w:color="auto"/>
              <w:right w:val="single" w:sz="4" w:space="0" w:color="auto"/>
            </w:tcBorders>
          </w:tcPr>
          <w:p w:rsidR="00C404A8" w:rsidRDefault="00C404A8" w:rsidP="00A9663E">
            <w:pPr>
              <w:pStyle w:val="a1"/>
              <w:spacing w:before="120" w:after="120" w:line="240" w:lineRule="auto"/>
              <w:ind w:firstLine="0"/>
              <w:rPr>
                <w:rFonts w:hint="eastAsia"/>
                <w:b/>
              </w:rPr>
            </w:pPr>
            <w:proofErr w:type="gramStart"/>
            <w:r>
              <w:rPr>
                <w:rFonts w:hint="eastAsia"/>
                <w:b/>
              </w:rPr>
              <w:t>泡壳车间委</w:t>
            </w:r>
            <w:proofErr w:type="gramEnd"/>
            <w:r>
              <w:rPr>
                <w:rFonts w:hint="eastAsia"/>
                <w:b/>
              </w:rPr>
              <w:t>外应付</w:t>
            </w:r>
          </w:p>
        </w:tc>
        <w:tc>
          <w:tcPr>
            <w:tcW w:w="819" w:type="dxa"/>
            <w:tcBorders>
              <w:top w:val="single" w:sz="4" w:space="0" w:color="auto"/>
              <w:left w:val="single" w:sz="4" w:space="0" w:color="auto"/>
              <w:bottom w:val="single" w:sz="4" w:space="0" w:color="auto"/>
              <w:right w:val="single" w:sz="4" w:space="0" w:color="auto"/>
            </w:tcBorders>
          </w:tcPr>
          <w:p w:rsidR="00C404A8" w:rsidRPr="00CA0C57" w:rsidRDefault="00C404A8" w:rsidP="00A9663E">
            <w:pPr>
              <w:pStyle w:val="a1"/>
              <w:spacing w:before="120" w:after="120" w:line="240" w:lineRule="auto"/>
              <w:ind w:firstLine="0"/>
              <w:rPr>
                <w:rFonts w:hint="eastAsia"/>
                <w:b/>
              </w:rPr>
            </w:pPr>
            <w:r w:rsidRPr="00CA0C57">
              <w:rPr>
                <w:rFonts w:hint="eastAsia"/>
                <w:b/>
              </w:rPr>
              <w:t>对外</w:t>
            </w:r>
          </w:p>
        </w:tc>
        <w:tc>
          <w:tcPr>
            <w:tcW w:w="1276" w:type="dxa"/>
            <w:tcBorders>
              <w:top w:val="single" w:sz="4" w:space="0" w:color="auto"/>
              <w:left w:val="single" w:sz="4" w:space="0" w:color="auto"/>
              <w:bottom w:val="single" w:sz="4" w:space="0" w:color="auto"/>
            </w:tcBorders>
          </w:tcPr>
          <w:p w:rsidR="00C404A8" w:rsidRPr="004B048E" w:rsidRDefault="00C404A8" w:rsidP="00A9663E">
            <w:pPr>
              <w:pStyle w:val="a1"/>
              <w:spacing w:before="120" w:after="120" w:line="240" w:lineRule="auto"/>
              <w:ind w:firstLine="0"/>
              <w:rPr>
                <w:rFonts w:hint="eastAsia"/>
                <w:b/>
              </w:rPr>
            </w:pPr>
            <w:r w:rsidRPr="004B048E">
              <w:rPr>
                <w:rFonts w:hint="eastAsia"/>
                <w:b/>
              </w:rPr>
              <w:t>包装车间相关人员</w:t>
            </w:r>
          </w:p>
        </w:tc>
        <w:tc>
          <w:tcPr>
            <w:tcW w:w="8647" w:type="dxa"/>
            <w:tcBorders>
              <w:top w:val="single" w:sz="4" w:space="0" w:color="auto"/>
              <w:bottom w:val="single" w:sz="4" w:space="0" w:color="auto"/>
            </w:tcBorders>
          </w:tcPr>
          <w:p w:rsidR="00C404A8" w:rsidRDefault="00C404A8" w:rsidP="004B22F3">
            <w:pPr>
              <w:pStyle w:val="a1"/>
              <w:numPr>
                <w:ilvl w:val="0"/>
                <w:numId w:val="11"/>
              </w:numPr>
              <w:spacing w:before="120" w:after="120"/>
              <w:ind w:left="354" w:hanging="320"/>
              <w:rPr>
                <w:rFonts w:hint="eastAsia"/>
              </w:rPr>
            </w:pPr>
            <w:r>
              <w:rPr>
                <w:rFonts w:hint="eastAsia"/>
              </w:rPr>
              <w:t xml:space="preserve"> </w:t>
            </w:r>
            <w:r w:rsidRPr="00834072">
              <w:rPr>
                <w:rFonts w:hint="eastAsia"/>
              </w:rPr>
              <w:t>GJ</w:t>
            </w:r>
            <w:r>
              <w:rPr>
                <w:rFonts w:hint="eastAsia"/>
              </w:rPr>
              <w:t>包装车间</w:t>
            </w:r>
            <w:r w:rsidRPr="00834072">
              <w:rPr>
                <w:rFonts w:hint="eastAsia"/>
              </w:rPr>
              <w:t>一般是</w:t>
            </w:r>
            <w:proofErr w:type="gramStart"/>
            <w:r w:rsidRPr="00834072">
              <w:rPr>
                <w:rFonts w:hint="eastAsia"/>
              </w:rPr>
              <w:t>按照账期付款</w:t>
            </w:r>
            <w:proofErr w:type="gramEnd"/>
            <w:r>
              <w:rPr>
                <w:rFonts w:hint="eastAsia"/>
              </w:rPr>
              <w:t>开付款通知单</w:t>
            </w:r>
            <w:r w:rsidRPr="00834072">
              <w:rPr>
                <w:rFonts w:hint="eastAsia"/>
              </w:rPr>
              <w:t>，关联入库单</w:t>
            </w:r>
            <w:r>
              <w:rPr>
                <w:rFonts w:hint="eastAsia"/>
              </w:rPr>
              <w:t>，和</w:t>
            </w:r>
            <w:r>
              <w:rPr>
                <w:rFonts w:hint="eastAsia"/>
              </w:rPr>
              <w:t>KJ</w:t>
            </w:r>
            <w:r>
              <w:rPr>
                <w:rFonts w:hint="eastAsia"/>
              </w:rPr>
              <w:t>出运无关，制造业委外加工应付。</w:t>
            </w:r>
          </w:p>
          <w:p w:rsidR="00C404A8" w:rsidRDefault="00C404A8" w:rsidP="004B22F3">
            <w:pPr>
              <w:pStyle w:val="a1"/>
              <w:numPr>
                <w:ilvl w:val="0"/>
                <w:numId w:val="11"/>
              </w:numPr>
              <w:spacing w:before="120" w:after="120"/>
              <w:ind w:left="354" w:hanging="320"/>
              <w:rPr>
                <w:rFonts w:hint="eastAsia"/>
              </w:rPr>
            </w:pPr>
            <w:r>
              <w:rPr>
                <w:rFonts w:hint="eastAsia"/>
              </w:rPr>
              <w:t xml:space="preserve"> GJ</w:t>
            </w:r>
            <w:r w:rsidRPr="0096112C">
              <w:rPr>
                <w:rFonts w:hint="eastAsia"/>
              </w:rPr>
              <w:t>可开票的入库单对应的</w:t>
            </w:r>
            <w:r>
              <w:rPr>
                <w:rFonts w:hint="eastAsia"/>
              </w:rPr>
              <w:t>委外加工</w:t>
            </w:r>
            <w:r w:rsidRPr="0096112C">
              <w:rPr>
                <w:rFonts w:hint="eastAsia"/>
              </w:rPr>
              <w:t>合同必须已审批</w:t>
            </w:r>
            <w:r>
              <w:rPr>
                <w:rFonts w:hint="eastAsia"/>
              </w:rPr>
              <w:t>；</w:t>
            </w:r>
          </w:p>
          <w:p w:rsidR="00C404A8" w:rsidRDefault="00C404A8" w:rsidP="004B22F3">
            <w:pPr>
              <w:pStyle w:val="a1"/>
              <w:numPr>
                <w:ilvl w:val="0"/>
                <w:numId w:val="11"/>
              </w:numPr>
              <w:spacing w:before="120" w:after="120"/>
              <w:ind w:left="354" w:hanging="320"/>
              <w:rPr>
                <w:rFonts w:hint="eastAsia"/>
              </w:rPr>
            </w:pPr>
            <w:r>
              <w:rPr>
                <w:rFonts w:hint="eastAsia"/>
              </w:rPr>
              <w:t xml:space="preserve"> GJ</w:t>
            </w:r>
            <w:r w:rsidRPr="0096112C">
              <w:rPr>
                <w:rFonts w:hint="eastAsia"/>
              </w:rPr>
              <w:t>付款通知单</w:t>
            </w:r>
            <w:r>
              <w:rPr>
                <w:rFonts w:hint="eastAsia"/>
              </w:rPr>
              <w:t>都</w:t>
            </w:r>
            <w:r w:rsidRPr="0096112C">
              <w:rPr>
                <w:rFonts w:hint="eastAsia"/>
              </w:rPr>
              <w:t>存在预付扣款和供应商扣款</w:t>
            </w:r>
            <w:r>
              <w:rPr>
                <w:rFonts w:hint="eastAsia"/>
              </w:rPr>
              <w:t>。</w:t>
            </w:r>
          </w:p>
        </w:tc>
      </w:tr>
      <w:tr w:rsidR="00C404A8" w:rsidRPr="0096112C" w:rsidTr="00A9663E">
        <w:trPr>
          <w:trHeight w:val="1680"/>
        </w:trPr>
        <w:tc>
          <w:tcPr>
            <w:tcW w:w="1276" w:type="dxa"/>
            <w:vMerge/>
            <w:tcBorders>
              <w:right w:val="single" w:sz="4" w:space="0" w:color="auto"/>
            </w:tcBorders>
          </w:tcPr>
          <w:p w:rsidR="00C404A8" w:rsidRDefault="00C404A8" w:rsidP="00A9663E">
            <w:pPr>
              <w:pStyle w:val="a1"/>
              <w:spacing w:beforeLines="0" w:before="120" w:afterLines="0" w:after="120" w:line="240" w:lineRule="auto"/>
              <w:ind w:firstLine="0"/>
              <w:rPr>
                <w:rFonts w:hint="eastAsia"/>
                <w:b/>
              </w:rPr>
            </w:pPr>
          </w:p>
        </w:tc>
        <w:tc>
          <w:tcPr>
            <w:tcW w:w="2128" w:type="dxa"/>
            <w:tcBorders>
              <w:top w:val="single" w:sz="4" w:space="0" w:color="auto"/>
              <w:left w:val="single" w:sz="4" w:space="0" w:color="auto"/>
              <w:bottom w:val="single" w:sz="4" w:space="0" w:color="auto"/>
              <w:right w:val="single" w:sz="4" w:space="0" w:color="auto"/>
            </w:tcBorders>
          </w:tcPr>
          <w:p w:rsidR="00C404A8" w:rsidRDefault="00C404A8" w:rsidP="00A9663E">
            <w:pPr>
              <w:pStyle w:val="a1"/>
              <w:spacing w:before="120" w:after="120" w:line="240" w:lineRule="auto"/>
              <w:ind w:firstLine="0"/>
              <w:rPr>
                <w:rFonts w:hint="eastAsia"/>
                <w:b/>
              </w:rPr>
            </w:pPr>
            <w:proofErr w:type="gramStart"/>
            <w:r>
              <w:rPr>
                <w:rFonts w:hint="eastAsia"/>
                <w:b/>
              </w:rPr>
              <w:t>泡壳原材料</w:t>
            </w:r>
            <w:proofErr w:type="gramEnd"/>
            <w:r>
              <w:rPr>
                <w:rFonts w:hint="eastAsia"/>
                <w:b/>
              </w:rPr>
              <w:t>-</w:t>
            </w:r>
            <w:r>
              <w:rPr>
                <w:rFonts w:hint="eastAsia"/>
                <w:b/>
              </w:rPr>
              <w:t>片材采购</w:t>
            </w:r>
          </w:p>
        </w:tc>
        <w:tc>
          <w:tcPr>
            <w:tcW w:w="819" w:type="dxa"/>
            <w:tcBorders>
              <w:top w:val="single" w:sz="4" w:space="0" w:color="auto"/>
              <w:left w:val="single" w:sz="4" w:space="0" w:color="auto"/>
              <w:bottom w:val="single" w:sz="4" w:space="0" w:color="auto"/>
              <w:right w:val="single" w:sz="4" w:space="0" w:color="auto"/>
            </w:tcBorders>
          </w:tcPr>
          <w:p w:rsidR="00C404A8" w:rsidRPr="00CA0C57" w:rsidRDefault="00C404A8" w:rsidP="00A9663E">
            <w:pPr>
              <w:pStyle w:val="a1"/>
              <w:spacing w:before="120" w:after="120" w:line="240" w:lineRule="auto"/>
              <w:ind w:firstLine="0"/>
              <w:rPr>
                <w:rFonts w:hint="eastAsia"/>
                <w:b/>
              </w:rPr>
            </w:pPr>
            <w:r w:rsidRPr="00CA0C57">
              <w:rPr>
                <w:rFonts w:hint="eastAsia"/>
                <w:b/>
              </w:rPr>
              <w:t>对外</w:t>
            </w:r>
          </w:p>
        </w:tc>
        <w:tc>
          <w:tcPr>
            <w:tcW w:w="1276" w:type="dxa"/>
            <w:tcBorders>
              <w:top w:val="single" w:sz="4" w:space="0" w:color="auto"/>
              <w:left w:val="single" w:sz="4" w:space="0" w:color="auto"/>
              <w:bottom w:val="single" w:sz="4" w:space="0" w:color="auto"/>
            </w:tcBorders>
          </w:tcPr>
          <w:p w:rsidR="00C404A8" w:rsidRPr="004B048E" w:rsidRDefault="00C404A8" w:rsidP="00A9663E">
            <w:pPr>
              <w:pStyle w:val="a1"/>
              <w:spacing w:before="120" w:after="120" w:line="240" w:lineRule="auto"/>
              <w:ind w:firstLine="0"/>
              <w:rPr>
                <w:rFonts w:hint="eastAsia"/>
                <w:b/>
              </w:rPr>
            </w:pPr>
            <w:r>
              <w:rPr>
                <w:rFonts w:hint="eastAsia"/>
                <w:b/>
              </w:rPr>
              <w:t>外贸财务部</w:t>
            </w:r>
          </w:p>
        </w:tc>
        <w:tc>
          <w:tcPr>
            <w:tcW w:w="8647" w:type="dxa"/>
            <w:tcBorders>
              <w:top w:val="single" w:sz="4" w:space="0" w:color="auto"/>
              <w:bottom w:val="single" w:sz="4" w:space="0" w:color="auto"/>
            </w:tcBorders>
          </w:tcPr>
          <w:p w:rsidR="00C404A8" w:rsidRDefault="00C404A8" w:rsidP="004B22F3">
            <w:pPr>
              <w:pStyle w:val="a1"/>
              <w:numPr>
                <w:ilvl w:val="0"/>
                <w:numId w:val="11"/>
              </w:numPr>
              <w:spacing w:before="120" w:after="120"/>
              <w:ind w:left="354" w:hanging="320"/>
              <w:rPr>
                <w:rFonts w:hint="eastAsia"/>
              </w:rPr>
            </w:pPr>
            <w:r w:rsidRPr="00834072">
              <w:rPr>
                <w:rFonts w:hint="eastAsia"/>
              </w:rPr>
              <w:t>一般是</w:t>
            </w:r>
            <w:proofErr w:type="gramStart"/>
            <w:r w:rsidRPr="00834072">
              <w:rPr>
                <w:rFonts w:hint="eastAsia"/>
              </w:rPr>
              <w:t>按照账期付款</w:t>
            </w:r>
            <w:proofErr w:type="gramEnd"/>
            <w:r>
              <w:rPr>
                <w:rFonts w:hint="eastAsia"/>
              </w:rPr>
              <w:t>开付款通知单</w:t>
            </w:r>
            <w:r w:rsidRPr="00834072">
              <w:rPr>
                <w:rFonts w:hint="eastAsia"/>
              </w:rPr>
              <w:t>，关联入库单</w:t>
            </w:r>
            <w:r>
              <w:rPr>
                <w:rFonts w:hint="eastAsia"/>
              </w:rPr>
              <w:t>，和</w:t>
            </w:r>
            <w:r>
              <w:rPr>
                <w:rFonts w:hint="eastAsia"/>
              </w:rPr>
              <w:t>KJ</w:t>
            </w:r>
            <w:r>
              <w:rPr>
                <w:rFonts w:hint="eastAsia"/>
              </w:rPr>
              <w:t>出运无关，制造业标准采购应付。</w:t>
            </w:r>
          </w:p>
          <w:p w:rsidR="00C404A8" w:rsidRDefault="00C404A8" w:rsidP="004B22F3">
            <w:pPr>
              <w:pStyle w:val="a1"/>
              <w:numPr>
                <w:ilvl w:val="0"/>
                <w:numId w:val="11"/>
              </w:numPr>
              <w:spacing w:before="120" w:after="120"/>
              <w:ind w:left="354" w:hanging="320"/>
              <w:rPr>
                <w:rFonts w:hint="eastAsia"/>
              </w:rPr>
            </w:pPr>
            <w:r>
              <w:rPr>
                <w:rFonts w:hint="eastAsia"/>
              </w:rPr>
              <w:t xml:space="preserve"> GJ</w:t>
            </w:r>
            <w:r w:rsidRPr="0096112C">
              <w:rPr>
                <w:rFonts w:hint="eastAsia"/>
              </w:rPr>
              <w:t>可开票的入库单对应的采购合同必须已审批</w:t>
            </w:r>
            <w:r>
              <w:rPr>
                <w:rFonts w:hint="eastAsia"/>
              </w:rPr>
              <w:t>；</w:t>
            </w:r>
          </w:p>
          <w:p w:rsidR="00C404A8" w:rsidRDefault="00C404A8" w:rsidP="004B22F3">
            <w:pPr>
              <w:pStyle w:val="a1"/>
              <w:numPr>
                <w:ilvl w:val="0"/>
                <w:numId w:val="11"/>
              </w:numPr>
              <w:spacing w:before="120" w:after="120"/>
              <w:ind w:left="354" w:hanging="320"/>
              <w:rPr>
                <w:rFonts w:hint="eastAsia"/>
              </w:rPr>
            </w:pPr>
            <w:r>
              <w:rPr>
                <w:rFonts w:hint="eastAsia"/>
              </w:rPr>
              <w:t xml:space="preserve"> GJ</w:t>
            </w:r>
            <w:r w:rsidRPr="0096112C">
              <w:rPr>
                <w:rFonts w:hint="eastAsia"/>
              </w:rPr>
              <w:t>付款通知单</w:t>
            </w:r>
            <w:r>
              <w:rPr>
                <w:rFonts w:hint="eastAsia"/>
              </w:rPr>
              <w:t>都</w:t>
            </w:r>
            <w:r w:rsidRPr="0096112C">
              <w:rPr>
                <w:rFonts w:hint="eastAsia"/>
              </w:rPr>
              <w:t>存在预付扣款和供应商扣款</w:t>
            </w:r>
            <w:r>
              <w:rPr>
                <w:rFonts w:hint="eastAsia"/>
              </w:rPr>
              <w:t>。</w:t>
            </w:r>
          </w:p>
        </w:tc>
      </w:tr>
    </w:tbl>
    <w:p w:rsidR="00C404A8" w:rsidRPr="00DD5AF7" w:rsidRDefault="00C404A8" w:rsidP="00C404A8">
      <w:pPr>
        <w:rPr>
          <w:rFonts w:hint="eastAsia"/>
        </w:rPr>
      </w:pPr>
    </w:p>
    <w:p w:rsidR="00C404A8" w:rsidRDefault="00C404A8" w:rsidP="00C404A8">
      <w:pPr>
        <w:rPr>
          <w:rFonts w:hint="eastAsia"/>
        </w:rPr>
      </w:pPr>
    </w:p>
    <w:p w:rsidR="00C404A8" w:rsidRPr="00BF2BE6" w:rsidRDefault="00C404A8" w:rsidP="00C404A8">
      <w:pPr>
        <w:pStyle w:val="a1"/>
        <w:spacing w:beforeLines="0" w:before="120" w:afterLines="0" w:after="120" w:line="360" w:lineRule="auto"/>
        <w:sectPr w:rsidR="00C404A8" w:rsidRPr="00BF2BE6" w:rsidSect="00EE0252">
          <w:pgSz w:w="16838" w:h="11906" w:orient="landscape"/>
          <w:pgMar w:top="1134" w:right="1440" w:bottom="1134" w:left="1440" w:header="851" w:footer="992" w:gutter="0"/>
          <w:cols w:space="425"/>
          <w:docGrid w:linePitch="312"/>
        </w:sectPr>
      </w:pPr>
      <w:r w:rsidRPr="004177D6">
        <w:rPr>
          <w:rFonts w:hint="eastAsia"/>
          <w:b/>
        </w:rPr>
        <w:lastRenderedPageBreak/>
        <w:t>注：</w:t>
      </w:r>
      <w:r w:rsidRPr="00022E9B">
        <w:rPr>
          <w:rFonts w:hint="eastAsia"/>
        </w:rPr>
        <w:t>在第</w:t>
      </w:r>
      <w:r w:rsidRPr="00022E9B">
        <w:rPr>
          <w:rFonts w:hint="eastAsia"/>
        </w:rPr>
        <w:t>2</w:t>
      </w:r>
      <w:r w:rsidRPr="00022E9B">
        <w:rPr>
          <w:rFonts w:hint="eastAsia"/>
        </w:rPr>
        <w:t>章节中已描述，</w:t>
      </w:r>
      <w:r>
        <w:rPr>
          <w:rFonts w:hint="eastAsia"/>
        </w:rPr>
        <w:t>当业务员在</w:t>
      </w:r>
      <w:r>
        <w:rPr>
          <w:rFonts w:hint="eastAsia"/>
        </w:rPr>
        <w:t>HK\ GJ</w:t>
      </w:r>
      <w:r>
        <w:rPr>
          <w:rFonts w:hint="eastAsia"/>
        </w:rPr>
        <w:t>委外包装成品时，</w:t>
      </w:r>
      <w:proofErr w:type="gramStart"/>
      <w:r>
        <w:rPr>
          <w:rFonts w:hint="eastAsia"/>
        </w:rPr>
        <w:t>因委外</w:t>
      </w:r>
      <w:proofErr w:type="gramEnd"/>
      <w:r>
        <w:rPr>
          <w:rFonts w:hint="eastAsia"/>
        </w:rPr>
        <w:t>包装商一定是</w:t>
      </w:r>
      <w:proofErr w:type="gramStart"/>
      <w:r>
        <w:rPr>
          <w:rFonts w:hint="eastAsia"/>
        </w:rPr>
        <w:t>某工具子件供应</w:t>
      </w:r>
      <w:proofErr w:type="gramEnd"/>
      <w:r>
        <w:rPr>
          <w:rFonts w:hint="eastAsia"/>
        </w:rPr>
        <w:t>商，并加工费不能单独退税，则巨星不单独结算加工费，只结算</w:t>
      </w:r>
      <w:proofErr w:type="gramStart"/>
      <w:r>
        <w:rPr>
          <w:rFonts w:hint="eastAsia"/>
        </w:rPr>
        <w:t>工具子件采购</w:t>
      </w:r>
      <w:proofErr w:type="gramEnd"/>
      <w:r>
        <w:rPr>
          <w:rFonts w:hint="eastAsia"/>
        </w:rPr>
        <w:t>费，即如存在委外加工入库单，该入库单不做采购发票结算。</w:t>
      </w:r>
      <w:r>
        <w:rPr>
          <w:rFonts w:hint="eastAsia"/>
        </w:rPr>
        <w:t xml:space="preserve">    </w:t>
      </w:r>
    </w:p>
    <w:p w:rsidR="00C404A8" w:rsidRDefault="00C404A8" w:rsidP="00C404A8">
      <w:pPr>
        <w:pStyle w:val="40"/>
        <w:rPr>
          <w:rFonts w:hint="eastAsia"/>
        </w:rPr>
      </w:pPr>
      <w:r>
        <w:rPr>
          <w:rFonts w:hint="eastAsia"/>
          <w:lang w:eastAsia="zh-CN"/>
        </w:rPr>
        <w:lastRenderedPageBreak/>
        <w:t>明细单出运付款核销</w:t>
      </w:r>
    </w:p>
    <w:p w:rsidR="00C404A8" w:rsidRDefault="00C404A8" w:rsidP="00C404A8">
      <w:pPr>
        <w:pStyle w:val="a1"/>
        <w:spacing w:beforeLines="0" w:before="120" w:afterLines="0" w:after="120" w:line="360" w:lineRule="auto"/>
        <w:rPr>
          <w:rFonts w:hint="eastAsia"/>
        </w:rPr>
      </w:pPr>
      <w:r>
        <w:rPr>
          <w:rFonts w:hint="eastAsia"/>
        </w:rPr>
        <w:t>巨星希望所有的付款通知单行以及行上的入库单、开票数据都要能关联到明细单中类或中类拆分后的子件。</w:t>
      </w:r>
    </w:p>
    <w:p w:rsidR="00C404A8" w:rsidRDefault="00C404A8" w:rsidP="00C404A8">
      <w:pPr>
        <w:pStyle w:val="a1"/>
        <w:spacing w:beforeLines="0" w:before="120" w:afterLines="0" w:after="120" w:line="360" w:lineRule="auto"/>
        <w:rPr>
          <w:rFonts w:hint="eastAsia"/>
        </w:rPr>
      </w:pPr>
      <w:r>
        <w:rPr>
          <w:rFonts w:hint="eastAsia"/>
        </w:rPr>
        <w:t>对于没有关联到明细单出</w:t>
      </w:r>
      <w:proofErr w:type="gramStart"/>
      <w:r>
        <w:rPr>
          <w:rFonts w:hint="eastAsia"/>
        </w:rPr>
        <w:t>运数量开的</w:t>
      </w:r>
      <w:proofErr w:type="gramEnd"/>
      <w:r>
        <w:rPr>
          <w:rFonts w:hint="eastAsia"/>
        </w:rPr>
        <w:t>付款通知单行，需要在明细单出运确认后，匹配出</w:t>
      </w:r>
      <w:proofErr w:type="gramStart"/>
      <w:r>
        <w:rPr>
          <w:rFonts w:hint="eastAsia"/>
        </w:rPr>
        <w:t>运数量做开票</w:t>
      </w:r>
      <w:proofErr w:type="gramEnd"/>
      <w:r>
        <w:rPr>
          <w:rFonts w:hint="eastAsia"/>
        </w:rPr>
        <w:t>数量核销，即对付款通知单行核销。</w:t>
      </w:r>
    </w:p>
    <w:p w:rsidR="00C404A8" w:rsidRDefault="00C404A8" w:rsidP="00C404A8">
      <w:pPr>
        <w:pStyle w:val="a1"/>
        <w:spacing w:beforeLines="0" w:before="120" w:afterLines="0" w:after="120" w:line="360" w:lineRule="auto"/>
        <w:rPr>
          <w:rFonts w:hint="eastAsia"/>
        </w:rPr>
      </w:pPr>
      <w:r>
        <w:rPr>
          <w:rFonts w:hint="eastAsia"/>
        </w:rPr>
        <w:t>要显示已出运数量、已出运未开票付款数量、已出运已开票付款数量，核销只是关联，不做严格勾</w:t>
      </w:r>
      <w:proofErr w:type="gramStart"/>
      <w:r>
        <w:rPr>
          <w:rFonts w:hint="eastAsia"/>
        </w:rPr>
        <w:t>稽</w:t>
      </w:r>
      <w:proofErr w:type="gramEnd"/>
      <w:r>
        <w:rPr>
          <w:rFonts w:hint="eastAsia"/>
        </w:rPr>
        <w:t>，即已</w:t>
      </w:r>
      <w:r w:rsidRPr="00E2421D">
        <w:rPr>
          <w:rFonts w:hint="eastAsia"/>
          <w:b/>
        </w:rPr>
        <w:t>出运已开票</w:t>
      </w:r>
      <w:r>
        <w:rPr>
          <w:rFonts w:hint="eastAsia"/>
          <w:b/>
        </w:rPr>
        <w:t>付款</w:t>
      </w:r>
      <w:r w:rsidRPr="00E2421D">
        <w:rPr>
          <w:rFonts w:hint="eastAsia"/>
          <w:b/>
        </w:rPr>
        <w:t>数量小于等于已出运数量，不能大于出运数量</w:t>
      </w:r>
      <w:r>
        <w:rPr>
          <w:rFonts w:hint="eastAsia"/>
        </w:rPr>
        <w:t>。</w:t>
      </w:r>
    </w:p>
    <w:p w:rsidR="00C404A8" w:rsidRDefault="00C404A8" w:rsidP="00C404A8">
      <w:pPr>
        <w:pStyle w:val="a1"/>
        <w:spacing w:beforeLines="0" w:before="120" w:afterLines="0" w:after="120" w:line="360" w:lineRule="auto"/>
        <w:rPr>
          <w:rFonts w:hint="eastAsia"/>
        </w:rPr>
      </w:pPr>
      <w:r>
        <w:rPr>
          <w:rFonts w:hint="eastAsia"/>
        </w:rPr>
        <w:t>按照库存采购的并且不需要锁定订单的入库单，与明细单出</w:t>
      </w:r>
      <w:proofErr w:type="gramStart"/>
      <w:r>
        <w:rPr>
          <w:rFonts w:hint="eastAsia"/>
        </w:rPr>
        <w:t>运数据无</w:t>
      </w:r>
      <w:proofErr w:type="gramEnd"/>
      <w:r>
        <w:rPr>
          <w:rFonts w:hint="eastAsia"/>
        </w:rPr>
        <w:t>关联，不需要核销。</w:t>
      </w:r>
    </w:p>
    <w:p w:rsidR="00C404A8" w:rsidRPr="00155B1E" w:rsidRDefault="00C404A8" w:rsidP="00C404A8">
      <w:pPr>
        <w:pStyle w:val="a1"/>
        <w:spacing w:beforeLines="0" w:before="120" w:afterLines="0" w:after="120" w:line="360" w:lineRule="auto"/>
        <w:rPr>
          <w:rFonts w:hint="eastAsia"/>
        </w:rPr>
      </w:pPr>
      <w:r>
        <w:rPr>
          <w:rFonts w:hint="eastAsia"/>
        </w:rPr>
        <w:t>按照物料编码设置哪些物料必须要关联，加个【是否出运关联】字段，需要默认为【是】，只有【是】的才需要出运关联。</w:t>
      </w:r>
    </w:p>
    <w:p w:rsidR="00C404A8" w:rsidRDefault="00C404A8" w:rsidP="00C404A8">
      <w:pPr>
        <w:pStyle w:val="40"/>
        <w:rPr>
          <w:rFonts w:hint="eastAsia"/>
        </w:rPr>
      </w:pPr>
      <w:r>
        <w:rPr>
          <w:rFonts w:hint="eastAsia"/>
          <w:lang w:eastAsia="zh-CN"/>
        </w:rPr>
        <w:t>付款通知单行的入库数据</w:t>
      </w:r>
    </w:p>
    <w:p w:rsidR="00C404A8" w:rsidRDefault="00C404A8" w:rsidP="00C404A8">
      <w:pPr>
        <w:pStyle w:val="a1"/>
        <w:spacing w:beforeLines="0" w:before="120" w:afterLines="0" w:after="120" w:line="360" w:lineRule="auto"/>
        <w:rPr>
          <w:rFonts w:hint="eastAsia"/>
          <w:lang w:val="x-none"/>
        </w:rPr>
      </w:pPr>
      <w:r>
        <w:rPr>
          <w:rFonts w:hint="eastAsia"/>
          <w:lang w:val="x-none"/>
        </w:rPr>
        <w:t>巨星付款通知单行的入库数通过【批号装配关系表】关联，即：</w:t>
      </w:r>
    </w:p>
    <w:p w:rsidR="00C404A8" w:rsidRDefault="00C404A8" w:rsidP="004B22F3">
      <w:pPr>
        <w:pStyle w:val="a1"/>
        <w:numPr>
          <w:ilvl w:val="0"/>
          <w:numId w:val="16"/>
        </w:numPr>
        <w:spacing w:beforeLines="0" w:before="120" w:afterLines="0" w:after="120" w:line="360" w:lineRule="auto"/>
        <w:rPr>
          <w:rFonts w:hint="eastAsia"/>
          <w:lang w:val="x-none"/>
        </w:rPr>
      </w:pPr>
      <w:r>
        <w:rPr>
          <w:rFonts w:hint="eastAsia"/>
          <w:lang w:val="x-none"/>
        </w:rPr>
        <w:t xml:space="preserve"> </w:t>
      </w:r>
      <w:r>
        <w:rPr>
          <w:rFonts w:hint="eastAsia"/>
          <w:lang w:val="x-none"/>
        </w:rPr>
        <w:t>实际出运的中类在成品采购入库时产生装配关系，入库时对应的原始采购入库单数据；</w:t>
      </w:r>
    </w:p>
    <w:p w:rsidR="00C404A8" w:rsidRDefault="00C404A8" w:rsidP="004B22F3">
      <w:pPr>
        <w:pStyle w:val="a1"/>
        <w:numPr>
          <w:ilvl w:val="0"/>
          <w:numId w:val="16"/>
        </w:numPr>
        <w:spacing w:beforeLines="0" w:before="120" w:afterLines="0" w:after="120" w:line="360" w:lineRule="auto"/>
        <w:rPr>
          <w:rFonts w:hint="eastAsia"/>
          <w:lang w:val="x-none"/>
        </w:rPr>
      </w:pPr>
      <w:r>
        <w:rPr>
          <w:rFonts w:hint="eastAsia"/>
          <w:lang w:val="x-none"/>
        </w:rPr>
        <w:t xml:space="preserve"> </w:t>
      </w:r>
      <w:r>
        <w:rPr>
          <w:rFonts w:hint="eastAsia"/>
          <w:lang w:val="x-none"/>
        </w:rPr>
        <w:t>实际出运的中类在外厂包装入库时产生装配关系，入库时对应的</w:t>
      </w:r>
      <w:proofErr w:type="gramStart"/>
      <w:r>
        <w:rPr>
          <w:rFonts w:hint="eastAsia"/>
          <w:lang w:val="x-none"/>
        </w:rPr>
        <w:t>原始委</w:t>
      </w:r>
      <w:proofErr w:type="gramEnd"/>
      <w:r>
        <w:rPr>
          <w:rFonts w:hint="eastAsia"/>
          <w:lang w:val="x-none"/>
        </w:rPr>
        <w:t>外发出</w:t>
      </w:r>
      <w:proofErr w:type="gramStart"/>
      <w:r>
        <w:rPr>
          <w:rFonts w:hint="eastAsia"/>
          <w:lang w:val="x-none"/>
        </w:rPr>
        <w:t>的子件对应</w:t>
      </w:r>
      <w:proofErr w:type="gramEnd"/>
      <w:r>
        <w:rPr>
          <w:rFonts w:hint="eastAsia"/>
          <w:lang w:val="x-none"/>
        </w:rPr>
        <w:t>的委外入库单数量；</w:t>
      </w:r>
    </w:p>
    <w:p w:rsidR="00C404A8" w:rsidRDefault="00C404A8" w:rsidP="004B22F3">
      <w:pPr>
        <w:pStyle w:val="a1"/>
        <w:numPr>
          <w:ilvl w:val="0"/>
          <w:numId w:val="16"/>
        </w:numPr>
        <w:spacing w:beforeLines="0" w:before="120" w:afterLines="0" w:after="120" w:line="360" w:lineRule="auto"/>
        <w:rPr>
          <w:rFonts w:hint="eastAsia"/>
          <w:lang w:val="x-none"/>
        </w:rPr>
      </w:pPr>
      <w:r>
        <w:rPr>
          <w:rFonts w:hint="eastAsia"/>
          <w:lang w:val="x-none"/>
        </w:rPr>
        <w:t xml:space="preserve"> </w:t>
      </w:r>
      <w:r>
        <w:rPr>
          <w:rFonts w:hint="eastAsia"/>
          <w:lang w:val="x-none"/>
        </w:rPr>
        <w:t>实际出运的中类在内包装入库时产生装配关系，入库时对应的原始生产领料</w:t>
      </w:r>
      <w:proofErr w:type="gramStart"/>
      <w:r>
        <w:rPr>
          <w:rFonts w:hint="eastAsia"/>
          <w:lang w:val="x-none"/>
        </w:rPr>
        <w:t>的子件对应</w:t>
      </w:r>
      <w:proofErr w:type="gramEnd"/>
      <w:r>
        <w:rPr>
          <w:rFonts w:hint="eastAsia"/>
          <w:lang w:val="x-none"/>
        </w:rPr>
        <w:t>的生产入库单数量；</w:t>
      </w:r>
    </w:p>
    <w:p w:rsidR="00C404A8" w:rsidRDefault="00C404A8" w:rsidP="00C404A8">
      <w:pPr>
        <w:pStyle w:val="a1"/>
        <w:spacing w:beforeLines="0" w:before="120" w:afterLines="0" w:after="120" w:line="360" w:lineRule="auto"/>
        <w:rPr>
          <w:rFonts w:hint="eastAsia"/>
          <w:lang w:val="x-none"/>
        </w:rPr>
      </w:pPr>
      <w:r>
        <w:rPr>
          <w:rFonts w:hint="eastAsia"/>
          <w:lang w:val="x-none"/>
        </w:rPr>
        <w:t>在系统中，希望有以上关联，实现准确付款、质量追溯的目的。</w:t>
      </w:r>
    </w:p>
    <w:p w:rsidR="00C404A8" w:rsidRDefault="00C404A8" w:rsidP="00C404A8">
      <w:pPr>
        <w:pStyle w:val="40"/>
        <w:rPr>
          <w:rFonts w:hint="eastAsia"/>
        </w:rPr>
      </w:pPr>
      <w:proofErr w:type="spellStart"/>
      <w:r>
        <w:rPr>
          <w:rFonts w:hint="eastAsia"/>
        </w:rPr>
        <w:t>付款通知单</w:t>
      </w:r>
      <w:r>
        <w:rPr>
          <w:rFonts w:hint="eastAsia"/>
          <w:lang w:eastAsia="zh-CN"/>
        </w:rPr>
        <w:t>的变更</w:t>
      </w:r>
      <w:proofErr w:type="spellEnd"/>
    </w:p>
    <w:p w:rsidR="00C404A8" w:rsidRPr="00874D59" w:rsidRDefault="00C404A8" w:rsidP="004B22F3">
      <w:pPr>
        <w:pStyle w:val="a1"/>
        <w:numPr>
          <w:ilvl w:val="0"/>
          <w:numId w:val="13"/>
        </w:numPr>
        <w:rPr>
          <w:rFonts w:hint="eastAsia"/>
          <w:b/>
        </w:rPr>
      </w:pPr>
      <w:r w:rsidRPr="00874D59">
        <w:rPr>
          <w:rFonts w:hint="eastAsia"/>
          <w:b/>
        </w:rPr>
        <w:t>应付挂账前，且成本结算单记账前；</w:t>
      </w:r>
    </w:p>
    <w:p w:rsidR="00C404A8" w:rsidRDefault="00C404A8" w:rsidP="004B22F3">
      <w:pPr>
        <w:pStyle w:val="a1"/>
        <w:numPr>
          <w:ilvl w:val="0"/>
          <w:numId w:val="14"/>
        </w:numPr>
        <w:rPr>
          <w:rFonts w:hint="eastAsia"/>
        </w:rPr>
      </w:pPr>
      <w:r>
        <w:rPr>
          <w:rFonts w:hint="eastAsia"/>
        </w:rPr>
        <w:t>付款通知单的数据修改无限制。</w:t>
      </w:r>
    </w:p>
    <w:p w:rsidR="00C404A8" w:rsidRPr="00365F3D" w:rsidRDefault="00C404A8" w:rsidP="004B22F3">
      <w:pPr>
        <w:pStyle w:val="a1"/>
        <w:numPr>
          <w:ilvl w:val="0"/>
          <w:numId w:val="14"/>
        </w:numPr>
        <w:rPr>
          <w:rFonts w:hint="eastAsia"/>
        </w:rPr>
      </w:pPr>
      <w:r>
        <w:rPr>
          <w:rFonts w:hint="eastAsia"/>
        </w:rPr>
        <w:t>如【已复核】【已关帐】，则取消【关帐】【复核】后修改，对应付无影响。</w:t>
      </w:r>
    </w:p>
    <w:p w:rsidR="00C404A8" w:rsidRPr="00365F3D" w:rsidRDefault="00C404A8" w:rsidP="00C404A8">
      <w:pPr>
        <w:ind w:firstLine="435"/>
        <w:rPr>
          <w:rFonts w:hint="eastAsia"/>
        </w:rPr>
      </w:pPr>
    </w:p>
    <w:p w:rsidR="00C404A8" w:rsidRPr="00874D59" w:rsidRDefault="00C404A8" w:rsidP="004B22F3">
      <w:pPr>
        <w:pStyle w:val="a1"/>
        <w:numPr>
          <w:ilvl w:val="0"/>
          <w:numId w:val="13"/>
        </w:numPr>
        <w:rPr>
          <w:rFonts w:hint="eastAsia"/>
          <w:b/>
        </w:rPr>
      </w:pPr>
      <w:r w:rsidRPr="00874D59">
        <w:rPr>
          <w:rFonts w:hint="eastAsia"/>
          <w:b/>
        </w:rPr>
        <w:t>应付挂账前，且成本结算单记账后</w:t>
      </w:r>
      <w:r>
        <w:rPr>
          <w:rFonts w:hint="eastAsia"/>
          <w:b/>
        </w:rPr>
        <w:t>（已生成财务凭证）</w:t>
      </w:r>
      <w:r w:rsidRPr="00874D59">
        <w:rPr>
          <w:rFonts w:hint="eastAsia"/>
          <w:b/>
        </w:rPr>
        <w:t>；</w:t>
      </w:r>
    </w:p>
    <w:p w:rsidR="00C404A8" w:rsidRDefault="00C404A8" w:rsidP="004B22F3">
      <w:pPr>
        <w:pStyle w:val="a1"/>
        <w:numPr>
          <w:ilvl w:val="0"/>
          <w:numId w:val="14"/>
        </w:numPr>
        <w:rPr>
          <w:rFonts w:hint="eastAsia"/>
        </w:rPr>
      </w:pPr>
      <w:r>
        <w:rPr>
          <w:rFonts w:hint="eastAsia"/>
        </w:rPr>
        <w:t>付款通知单的数据修改需要和已记账的成本结算单数据比对，差异需要做成本调整，财务使用最终差异数据比对，</w:t>
      </w:r>
      <w:r w:rsidRPr="000047A5">
        <w:rPr>
          <w:rFonts w:hint="eastAsia"/>
          <w:b/>
          <w:highlight w:val="yellow"/>
        </w:rPr>
        <w:t>中间调整数据是否记录需开发评估。</w:t>
      </w:r>
    </w:p>
    <w:p w:rsidR="00C404A8" w:rsidRDefault="00C404A8" w:rsidP="004B22F3">
      <w:pPr>
        <w:pStyle w:val="a1"/>
        <w:numPr>
          <w:ilvl w:val="0"/>
          <w:numId w:val="14"/>
        </w:numPr>
        <w:rPr>
          <w:rFonts w:hint="eastAsia"/>
        </w:rPr>
      </w:pPr>
      <w:r>
        <w:rPr>
          <w:rFonts w:hint="eastAsia"/>
        </w:rPr>
        <w:t>如【已复核】【已关帐】，则取消【关帐】【复核】后修改。</w:t>
      </w:r>
    </w:p>
    <w:p w:rsidR="00C404A8" w:rsidRDefault="00C404A8" w:rsidP="00C404A8">
      <w:pPr>
        <w:pStyle w:val="a1"/>
        <w:ind w:left="1320" w:firstLine="0"/>
        <w:rPr>
          <w:rFonts w:hint="eastAsia"/>
        </w:rPr>
      </w:pPr>
      <w:r>
        <w:rPr>
          <w:rFonts w:hint="eastAsia"/>
        </w:rPr>
        <w:t xml:space="preserve">  </w:t>
      </w:r>
      <w:r>
        <w:rPr>
          <w:rFonts w:hint="eastAsia"/>
        </w:rPr>
        <w:t>—</w:t>
      </w:r>
      <w:r>
        <w:rPr>
          <w:rFonts w:hint="eastAsia"/>
        </w:rPr>
        <w:t xml:space="preserve"> </w:t>
      </w:r>
      <w:proofErr w:type="gramStart"/>
      <w:r>
        <w:rPr>
          <w:rFonts w:hint="eastAsia"/>
        </w:rPr>
        <w:t>分影响应付暂估和</w:t>
      </w:r>
      <w:proofErr w:type="gramEnd"/>
      <w:r>
        <w:rPr>
          <w:rFonts w:hint="eastAsia"/>
        </w:rPr>
        <w:t>不影响应付</w:t>
      </w:r>
      <w:proofErr w:type="gramStart"/>
      <w:r>
        <w:rPr>
          <w:rFonts w:hint="eastAsia"/>
        </w:rPr>
        <w:t>暂估两种</w:t>
      </w:r>
      <w:proofErr w:type="gramEnd"/>
      <w:r>
        <w:rPr>
          <w:rFonts w:hint="eastAsia"/>
        </w:rPr>
        <w:t>情况，但不影响正式应付账款。</w:t>
      </w:r>
    </w:p>
    <w:p w:rsidR="00C404A8" w:rsidRPr="00FD727E" w:rsidRDefault="00C404A8" w:rsidP="00C404A8">
      <w:pPr>
        <w:pStyle w:val="a1"/>
        <w:ind w:left="1320" w:firstLine="0"/>
        <w:rPr>
          <w:rFonts w:hint="eastAsia"/>
        </w:rPr>
      </w:pPr>
      <w:r>
        <w:rPr>
          <w:rFonts w:hint="eastAsia"/>
        </w:rPr>
        <w:t xml:space="preserve">  </w:t>
      </w:r>
      <w:r>
        <w:rPr>
          <w:rFonts w:hint="eastAsia"/>
        </w:rPr>
        <w:t>—</w:t>
      </w:r>
      <w:r w:rsidRPr="00FD727E">
        <w:tab/>
      </w:r>
      <w:r w:rsidRPr="00FD727E">
        <w:rPr>
          <w:rFonts w:hint="eastAsia"/>
        </w:rPr>
        <w:t>对于</w:t>
      </w:r>
      <w:r>
        <w:rPr>
          <w:rFonts w:hint="eastAsia"/>
        </w:rPr>
        <w:t>结算</w:t>
      </w:r>
      <w:proofErr w:type="gramStart"/>
      <w:r>
        <w:rPr>
          <w:rFonts w:hint="eastAsia"/>
        </w:rPr>
        <w:t>单</w:t>
      </w:r>
      <w:r w:rsidRPr="00FD727E">
        <w:rPr>
          <w:rFonts w:hint="eastAsia"/>
        </w:rPr>
        <w:t>本身</w:t>
      </w:r>
      <w:proofErr w:type="gramEnd"/>
      <w:r w:rsidRPr="00FD727E">
        <w:rPr>
          <w:rFonts w:hint="eastAsia"/>
        </w:rPr>
        <w:t>产生的应付</w:t>
      </w:r>
      <w:proofErr w:type="gramStart"/>
      <w:r w:rsidRPr="00FD727E">
        <w:rPr>
          <w:rFonts w:hint="eastAsia"/>
        </w:rPr>
        <w:t>暂估会</w:t>
      </w:r>
      <w:proofErr w:type="gramEnd"/>
      <w:r w:rsidRPr="00FD727E">
        <w:rPr>
          <w:rFonts w:hint="eastAsia"/>
        </w:rPr>
        <w:t>有影响。</w:t>
      </w:r>
    </w:p>
    <w:p w:rsidR="00C404A8" w:rsidRPr="00A319E6" w:rsidRDefault="00C404A8" w:rsidP="00C404A8">
      <w:pPr>
        <w:ind w:firstLine="435"/>
        <w:rPr>
          <w:rFonts w:hint="eastAsia"/>
        </w:rPr>
      </w:pPr>
    </w:p>
    <w:p w:rsidR="00C404A8" w:rsidRPr="00874D59" w:rsidRDefault="00C404A8" w:rsidP="004B22F3">
      <w:pPr>
        <w:pStyle w:val="a1"/>
        <w:numPr>
          <w:ilvl w:val="0"/>
          <w:numId w:val="13"/>
        </w:numPr>
        <w:rPr>
          <w:rFonts w:hint="eastAsia"/>
          <w:b/>
        </w:rPr>
      </w:pPr>
      <w:r w:rsidRPr="00874D59">
        <w:rPr>
          <w:rFonts w:hint="eastAsia"/>
          <w:b/>
        </w:rPr>
        <w:t>应付挂账后，且成本结算单记账前；</w:t>
      </w:r>
    </w:p>
    <w:p w:rsidR="00C404A8" w:rsidRDefault="00C404A8" w:rsidP="004B22F3">
      <w:pPr>
        <w:pStyle w:val="a1"/>
        <w:numPr>
          <w:ilvl w:val="0"/>
          <w:numId w:val="14"/>
        </w:numPr>
        <w:rPr>
          <w:rFonts w:hint="eastAsia"/>
          <w:b/>
        </w:rPr>
      </w:pPr>
      <w:r w:rsidRPr="00DD3E40">
        <w:rPr>
          <w:rFonts w:hint="eastAsia"/>
          <w:b/>
        </w:rPr>
        <w:t>付款通知单的数据修改对成本结算数据无影响。</w:t>
      </w:r>
    </w:p>
    <w:p w:rsidR="00C404A8" w:rsidRPr="0016388C" w:rsidRDefault="00C404A8" w:rsidP="004B22F3">
      <w:pPr>
        <w:pStyle w:val="a1"/>
        <w:numPr>
          <w:ilvl w:val="0"/>
          <w:numId w:val="14"/>
        </w:numPr>
        <w:rPr>
          <w:rFonts w:hint="eastAsia"/>
          <w:b/>
          <w:color w:val="FF0000"/>
        </w:rPr>
      </w:pPr>
      <w:r w:rsidRPr="0016388C">
        <w:rPr>
          <w:rFonts w:hint="eastAsia"/>
          <w:b/>
          <w:color w:val="FF0000"/>
        </w:rPr>
        <w:t>对于发票本身产生的应付</w:t>
      </w:r>
      <w:proofErr w:type="gramStart"/>
      <w:r w:rsidRPr="0016388C">
        <w:rPr>
          <w:rFonts w:hint="eastAsia"/>
          <w:b/>
          <w:color w:val="FF0000"/>
        </w:rPr>
        <w:t>暂估会</w:t>
      </w:r>
      <w:proofErr w:type="gramEnd"/>
      <w:r w:rsidRPr="0016388C">
        <w:rPr>
          <w:rFonts w:hint="eastAsia"/>
          <w:b/>
          <w:color w:val="FF0000"/>
        </w:rPr>
        <w:t>有影响。</w:t>
      </w:r>
    </w:p>
    <w:p w:rsidR="00C404A8" w:rsidRPr="00DD3E40" w:rsidRDefault="00C404A8" w:rsidP="004B22F3">
      <w:pPr>
        <w:pStyle w:val="a1"/>
        <w:numPr>
          <w:ilvl w:val="0"/>
          <w:numId w:val="14"/>
        </w:numPr>
        <w:rPr>
          <w:rFonts w:hint="eastAsia"/>
          <w:b/>
        </w:rPr>
      </w:pPr>
      <w:r w:rsidRPr="00DD3E40">
        <w:rPr>
          <w:rFonts w:hint="eastAsia"/>
          <w:b/>
        </w:rPr>
        <w:t>供应商没有实际红票：</w:t>
      </w:r>
    </w:p>
    <w:p w:rsidR="00C404A8" w:rsidRDefault="00C404A8" w:rsidP="00C404A8">
      <w:pPr>
        <w:pStyle w:val="a1"/>
        <w:ind w:left="1320" w:firstLine="0"/>
        <w:rPr>
          <w:rFonts w:hint="eastAsia"/>
        </w:rPr>
      </w:pPr>
      <w:r>
        <w:rPr>
          <w:rFonts w:hint="eastAsia"/>
        </w:rPr>
        <w:t>—</w:t>
      </w:r>
      <w:r>
        <w:rPr>
          <w:rFonts w:hint="eastAsia"/>
        </w:rPr>
        <w:t xml:space="preserve"> </w:t>
      </w:r>
      <w:r>
        <w:rPr>
          <w:rFonts w:hint="eastAsia"/>
        </w:rPr>
        <w:t>只是付款通知单内容发生变化，金额不变，如因为报关原因、单价、数量修改，对付款通知单拆行、调整等。拆行时，需保持存货七大类不变，即物料编码不变。</w:t>
      </w:r>
    </w:p>
    <w:p w:rsidR="00C404A8" w:rsidRDefault="00C404A8" w:rsidP="00C404A8">
      <w:pPr>
        <w:pStyle w:val="a1"/>
        <w:ind w:left="1320" w:firstLine="0"/>
        <w:rPr>
          <w:rFonts w:hint="eastAsia"/>
        </w:rPr>
      </w:pPr>
      <w:r>
        <w:rPr>
          <w:rFonts w:hint="eastAsia"/>
        </w:rPr>
        <w:t>—</w:t>
      </w:r>
      <w:r>
        <w:rPr>
          <w:rFonts w:hint="eastAsia"/>
        </w:rPr>
        <w:t xml:space="preserve"> </w:t>
      </w:r>
      <w:r w:rsidRPr="00804FC3">
        <w:rPr>
          <w:rFonts w:hint="eastAsia"/>
          <w:b/>
        </w:rPr>
        <w:t>补充：</w:t>
      </w:r>
      <w:r>
        <w:rPr>
          <w:rFonts w:hint="eastAsia"/>
        </w:rPr>
        <w:t>关联原付款通知单形成供应商扣款单，</w:t>
      </w:r>
      <w:proofErr w:type="gramStart"/>
      <w:r>
        <w:rPr>
          <w:rFonts w:hint="eastAsia"/>
        </w:rPr>
        <w:t>按供应</w:t>
      </w:r>
      <w:proofErr w:type="gramEnd"/>
      <w:r>
        <w:rPr>
          <w:rFonts w:hint="eastAsia"/>
        </w:rPr>
        <w:t>商消耗。</w:t>
      </w:r>
    </w:p>
    <w:p w:rsidR="00C404A8" w:rsidRPr="0064720D" w:rsidRDefault="00C404A8" w:rsidP="00C404A8">
      <w:pPr>
        <w:pStyle w:val="a1"/>
        <w:ind w:left="1320" w:firstLine="0"/>
        <w:rPr>
          <w:rFonts w:hint="eastAsia"/>
        </w:rPr>
      </w:pPr>
      <w:r>
        <w:rPr>
          <w:rFonts w:hint="eastAsia"/>
        </w:rPr>
        <w:t>主要是已付款的退货影响，并且属于工厂不需要开红字发票业务，需要形成扣款单，下次开票调整开票金额，可多次消耗。</w:t>
      </w:r>
      <w:r w:rsidRPr="003D3877">
        <w:rPr>
          <w:rFonts w:hint="eastAsia"/>
          <w:highlight w:val="yellow"/>
        </w:rPr>
        <w:t>（类似红蓝字入库单合并开票）</w:t>
      </w:r>
    </w:p>
    <w:p w:rsidR="00C404A8" w:rsidRPr="00DD3E40" w:rsidRDefault="00C404A8" w:rsidP="004B22F3">
      <w:pPr>
        <w:pStyle w:val="a1"/>
        <w:numPr>
          <w:ilvl w:val="0"/>
          <w:numId w:val="14"/>
        </w:numPr>
        <w:rPr>
          <w:rFonts w:hint="eastAsia"/>
          <w:b/>
        </w:rPr>
      </w:pPr>
      <w:r w:rsidRPr="00DD3E40">
        <w:rPr>
          <w:rFonts w:hint="eastAsia"/>
          <w:b/>
        </w:rPr>
        <w:t>供应商有实际红票：</w:t>
      </w:r>
    </w:p>
    <w:p w:rsidR="00C404A8" w:rsidRPr="00FD727E" w:rsidRDefault="00C404A8" w:rsidP="00C404A8">
      <w:pPr>
        <w:pStyle w:val="a1"/>
        <w:ind w:left="1320" w:firstLine="0"/>
        <w:rPr>
          <w:rFonts w:hint="eastAsia"/>
          <w:b/>
        </w:rPr>
      </w:pPr>
      <w:r w:rsidRPr="00FD727E">
        <w:rPr>
          <w:rFonts w:hint="eastAsia"/>
          <w:b/>
        </w:rPr>
        <w:t>—</w:t>
      </w:r>
      <w:r w:rsidRPr="00FD727E">
        <w:rPr>
          <w:rFonts w:hint="eastAsia"/>
          <w:b/>
        </w:rPr>
        <w:t xml:space="preserve"> </w:t>
      </w:r>
      <w:r w:rsidRPr="00FD727E">
        <w:rPr>
          <w:rFonts w:hint="eastAsia"/>
          <w:b/>
        </w:rPr>
        <w:t>发票本身调整、修改引起：</w:t>
      </w:r>
    </w:p>
    <w:p w:rsidR="00C404A8" w:rsidRDefault="00C404A8" w:rsidP="00C404A8">
      <w:pPr>
        <w:pStyle w:val="a1"/>
        <w:ind w:left="1320" w:firstLine="0"/>
        <w:rPr>
          <w:rFonts w:hint="eastAsia"/>
        </w:rPr>
      </w:pPr>
      <w:r>
        <w:rPr>
          <w:rFonts w:hint="eastAsia"/>
        </w:rPr>
        <w:t>需要开具真实红字发票，要先红冲付款通知单，形成供应商应收事项</w:t>
      </w:r>
      <w:r w:rsidRPr="00DD3E40">
        <w:rPr>
          <w:rFonts w:hint="eastAsia"/>
          <w:b/>
          <w:highlight w:val="yellow"/>
        </w:rPr>
        <w:t>（应收或借项应付处理）。</w:t>
      </w:r>
    </w:p>
    <w:p w:rsidR="00C404A8" w:rsidRPr="0064720D" w:rsidRDefault="00C404A8" w:rsidP="00C404A8">
      <w:pPr>
        <w:pStyle w:val="a1"/>
        <w:ind w:left="1320" w:firstLine="0"/>
        <w:rPr>
          <w:rFonts w:hint="eastAsia"/>
        </w:rPr>
      </w:pPr>
      <w:r>
        <w:rPr>
          <w:rFonts w:hint="eastAsia"/>
        </w:rPr>
        <w:t>如已付款：财务收款后</w:t>
      </w:r>
      <w:proofErr w:type="gramStart"/>
      <w:r>
        <w:rPr>
          <w:rFonts w:hint="eastAsia"/>
        </w:rPr>
        <w:t>按供应</w:t>
      </w:r>
      <w:proofErr w:type="gramEnd"/>
      <w:r>
        <w:rPr>
          <w:rFonts w:hint="eastAsia"/>
        </w:rPr>
        <w:t>商核销该类【退款应收款】。</w:t>
      </w:r>
    </w:p>
    <w:p w:rsidR="00C404A8" w:rsidRDefault="00C404A8" w:rsidP="00C404A8">
      <w:pPr>
        <w:ind w:firstLine="435"/>
        <w:rPr>
          <w:rFonts w:hint="eastAsia"/>
        </w:rPr>
      </w:pPr>
      <w:r>
        <w:rPr>
          <w:rFonts w:hint="eastAsia"/>
        </w:rPr>
        <w:t xml:space="preserve">        </w:t>
      </w:r>
      <w:r>
        <w:rPr>
          <w:rFonts w:hint="eastAsia"/>
        </w:rPr>
        <w:t>如未付款：则该应收事项冲销供应商应付款。</w:t>
      </w:r>
    </w:p>
    <w:p w:rsidR="00C404A8" w:rsidRDefault="00C404A8" w:rsidP="00C404A8">
      <w:pPr>
        <w:ind w:firstLine="435"/>
        <w:rPr>
          <w:rFonts w:hint="eastAsia"/>
        </w:rPr>
      </w:pPr>
    </w:p>
    <w:p w:rsidR="00C404A8" w:rsidRPr="00FD727E" w:rsidRDefault="00C404A8" w:rsidP="00C404A8">
      <w:pPr>
        <w:pStyle w:val="a1"/>
        <w:ind w:left="1320" w:firstLine="0"/>
        <w:rPr>
          <w:rFonts w:hint="eastAsia"/>
          <w:b/>
        </w:rPr>
      </w:pPr>
      <w:r w:rsidRPr="00FD727E">
        <w:rPr>
          <w:rFonts w:hint="eastAsia"/>
          <w:b/>
        </w:rPr>
        <w:t>—</w:t>
      </w:r>
      <w:r w:rsidRPr="00FD727E">
        <w:rPr>
          <w:rFonts w:hint="eastAsia"/>
          <w:b/>
        </w:rPr>
        <w:t xml:space="preserve"> </w:t>
      </w:r>
      <w:r w:rsidRPr="00FD727E">
        <w:rPr>
          <w:rFonts w:hint="eastAsia"/>
          <w:b/>
        </w:rPr>
        <w:t>供应商退货并且需要开红字发票引起。</w:t>
      </w:r>
    </w:p>
    <w:p w:rsidR="00C404A8" w:rsidRDefault="00C404A8" w:rsidP="00C404A8">
      <w:pPr>
        <w:pStyle w:val="a1"/>
        <w:ind w:left="1320" w:firstLine="0"/>
        <w:rPr>
          <w:rFonts w:hint="eastAsia"/>
        </w:rPr>
      </w:pPr>
      <w:r>
        <w:rPr>
          <w:rFonts w:hint="eastAsia"/>
        </w:rPr>
        <w:t>退货单形成付款通知单红冲数据，并形成供应商应收事项</w:t>
      </w:r>
      <w:r w:rsidRPr="00DD3E40">
        <w:rPr>
          <w:rFonts w:hint="eastAsia"/>
          <w:b/>
          <w:highlight w:val="yellow"/>
        </w:rPr>
        <w:t>（应收或借项应付处理）。</w:t>
      </w:r>
    </w:p>
    <w:p w:rsidR="00C404A8" w:rsidRPr="0064720D" w:rsidRDefault="00C404A8" w:rsidP="00C404A8">
      <w:pPr>
        <w:pStyle w:val="a1"/>
        <w:ind w:left="1320" w:firstLine="0"/>
        <w:rPr>
          <w:rFonts w:hint="eastAsia"/>
        </w:rPr>
      </w:pPr>
      <w:r>
        <w:rPr>
          <w:rFonts w:hint="eastAsia"/>
        </w:rPr>
        <w:t>如已付款：财务收款后</w:t>
      </w:r>
      <w:proofErr w:type="gramStart"/>
      <w:r>
        <w:rPr>
          <w:rFonts w:hint="eastAsia"/>
        </w:rPr>
        <w:t>按供应</w:t>
      </w:r>
      <w:proofErr w:type="gramEnd"/>
      <w:r>
        <w:rPr>
          <w:rFonts w:hint="eastAsia"/>
        </w:rPr>
        <w:t>商核销该类【退款应收款】。</w:t>
      </w:r>
    </w:p>
    <w:p w:rsidR="00C404A8" w:rsidRPr="00DD3E40" w:rsidRDefault="00C404A8" w:rsidP="00C404A8">
      <w:pPr>
        <w:ind w:firstLine="435"/>
        <w:rPr>
          <w:rFonts w:hint="eastAsia"/>
        </w:rPr>
      </w:pPr>
      <w:r>
        <w:rPr>
          <w:rFonts w:hint="eastAsia"/>
        </w:rPr>
        <w:lastRenderedPageBreak/>
        <w:t xml:space="preserve">         </w:t>
      </w:r>
      <w:r>
        <w:rPr>
          <w:rFonts w:hint="eastAsia"/>
        </w:rPr>
        <w:t>如未付款：则该应收事项冲销供应商应付款。</w:t>
      </w:r>
    </w:p>
    <w:p w:rsidR="00C404A8" w:rsidRDefault="00C404A8" w:rsidP="00C404A8">
      <w:pPr>
        <w:ind w:firstLine="435"/>
        <w:rPr>
          <w:rFonts w:hint="eastAsia"/>
        </w:rPr>
      </w:pPr>
    </w:p>
    <w:p w:rsidR="00C404A8" w:rsidRDefault="00C404A8" w:rsidP="00C404A8">
      <w:pPr>
        <w:ind w:firstLine="435"/>
        <w:rPr>
          <w:rFonts w:hint="eastAsia"/>
          <w:b/>
        </w:rPr>
      </w:pPr>
    </w:p>
    <w:p w:rsidR="00C404A8" w:rsidRPr="0016388C" w:rsidRDefault="00C404A8" w:rsidP="00C404A8">
      <w:pPr>
        <w:ind w:firstLine="435"/>
        <w:rPr>
          <w:rFonts w:hint="eastAsia"/>
          <w:b/>
        </w:rPr>
      </w:pPr>
      <w:r w:rsidRPr="00333460">
        <w:rPr>
          <w:rFonts w:hint="eastAsia"/>
          <w:b/>
        </w:rPr>
        <w:tab/>
      </w:r>
      <w:r w:rsidRPr="00333460">
        <w:rPr>
          <w:rFonts w:hint="eastAsia"/>
          <w:b/>
        </w:rPr>
        <w:t>应付挂账后</w:t>
      </w:r>
      <w:r w:rsidRPr="0016388C">
        <w:rPr>
          <w:rFonts w:hint="eastAsia"/>
          <w:b/>
        </w:rPr>
        <w:t>，且成本结算单记账后。</w:t>
      </w:r>
    </w:p>
    <w:p w:rsidR="00C404A8" w:rsidRDefault="00C404A8" w:rsidP="004B22F3">
      <w:pPr>
        <w:pStyle w:val="a1"/>
        <w:numPr>
          <w:ilvl w:val="0"/>
          <w:numId w:val="14"/>
        </w:numPr>
        <w:rPr>
          <w:rFonts w:hint="eastAsia"/>
        </w:rPr>
      </w:pPr>
      <w:r>
        <w:rPr>
          <w:rFonts w:hint="eastAsia"/>
        </w:rPr>
        <w:t>付款通知单的数据修改需要和已记账的成本结算单数据比对，差异需要做成本调整，财务使用最终差异数据比对，</w:t>
      </w:r>
      <w:r w:rsidRPr="000047A5">
        <w:rPr>
          <w:rFonts w:hint="eastAsia"/>
          <w:b/>
          <w:highlight w:val="yellow"/>
        </w:rPr>
        <w:t>中间调整数据是否记录需开发评估。</w:t>
      </w:r>
    </w:p>
    <w:p w:rsidR="00C404A8" w:rsidRPr="00DD3E40" w:rsidRDefault="00C404A8" w:rsidP="004B22F3">
      <w:pPr>
        <w:pStyle w:val="a1"/>
        <w:numPr>
          <w:ilvl w:val="0"/>
          <w:numId w:val="14"/>
        </w:numPr>
        <w:rPr>
          <w:rFonts w:hint="eastAsia"/>
          <w:b/>
        </w:rPr>
      </w:pPr>
      <w:r w:rsidRPr="00DD3E40">
        <w:rPr>
          <w:rFonts w:hint="eastAsia"/>
          <w:b/>
        </w:rPr>
        <w:t>供应商没有实际红票：</w:t>
      </w:r>
    </w:p>
    <w:p w:rsidR="00C404A8" w:rsidRDefault="00C404A8" w:rsidP="00C404A8">
      <w:pPr>
        <w:pStyle w:val="a1"/>
        <w:ind w:left="1320" w:firstLine="0"/>
        <w:rPr>
          <w:rFonts w:hint="eastAsia"/>
        </w:rPr>
      </w:pPr>
      <w:r>
        <w:rPr>
          <w:rFonts w:hint="eastAsia"/>
        </w:rPr>
        <w:t>—</w:t>
      </w:r>
      <w:r>
        <w:rPr>
          <w:rFonts w:hint="eastAsia"/>
        </w:rPr>
        <w:t xml:space="preserve"> </w:t>
      </w:r>
      <w:r>
        <w:rPr>
          <w:rFonts w:hint="eastAsia"/>
        </w:rPr>
        <w:t>只是付款通知单内容发生变化，金额不变，如因为报关原因、单价、数量修改，对付款通知单拆行、调整等。拆行时，需保持存货七大类不变，即物料编码不变。</w:t>
      </w:r>
    </w:p>
    <w:p w:rsidR="00C404A8" w:rsidRDefault="00C404A8" w:rsidP="00C404A8">
      <w:pPr>
        <w:pStyle w:val="a1"/>
        <w:ind w:left="1320" w:firstLine="0"/>
        <w:rPr>
          <w:rFonts w:hint="eastAsia"/>
        </w:rPr>
      </w:pPr>
      <w:r>
        <w:rPr>
          <w:rFonts w:hint="eastAsia"/>
        </w:rPr>
        <w:t>—</w:t>
      </w:r>
      <w:r>
        <w:rPr>
          <w:rFonts w:hint="eastAsia"/>
        </w:rPr>
        <w:t xml:space="preserve"> </w:t>
      </w:r>
      <w:r w:rsidRPr="00804FC3">
        <w:rPr>
          <w:rFonts w:hint="eastAsia"/>
          <w:b/>
        </w:rPr>
        <w:t>补充：</w:t>
      </w:r>
      <w:r>
        <w:rPr>
          <w:rFonts w:hint="eastAsia"/>
        </w:rPr>
        <w:t>关联原付款通知单形成供应商扣款单，</w:t>
      </w:r>
      <w:proofErr w:type="gramStart"/>
      <w:r>
        <w:rPr>
          <w:rFonts w:hint="eastAsia"/>
        </w:rPr>
        <w:t>按供应</w:t>
      </w:r>
      <w:proofErr w:type="gramEnd"/>
      <w:r>
        <w:rPr>
          <w:rFonts w:hint="eastAsia"/>
        </w:rPr>
        <w:t>商消耗。</w:t>
      </w:r>
    </w:p>
    <w:p w:rsidR="00C404A8" w:rsidRPr="0064720D" w:rsidRDefault="00C404A8" w:rsidP="00C404A8">
      <w:pPr>
        <w:pStyle w:val="a1"/>
        <w:ind w:left="1320" w:firstLine="0"/>
        <w:rPr>
          <w:rFonts w:hint="eastAsia"/>
        </w:rPr>
      </w:pPr>
      <w:r>
        <w:rPr>
          <w:rFonts w:hint="eastAsia"/>
        </w:rPr>
        <w:t>主要是已付款的退货影响，并且属于工厂不需要开红字发票业务，需要形成扣款单，下次开票调整开票金额，可多次消耗。</w:t>
      </w:r>
      <w:r w:rsidRPr="003D3877">
        <w:rPr>
          <w:rFonts w:hint="eastAsia"/>
          <w:highlight w:val="yellow"/>
        </w:rPr>
        <w:t>（类似红蓝字入库单合并开票）</w:t>
      </w:r>
    </w:p>
    <w:p w:rsidR="00C404A8" w:rsidRPr="00DD3E40" w:rsidRDefault="00C404A8" w:rsidP="004B22F3">
      <w:pPr>
        <w:pStyle w:val="a1"/>
        <w:numPr>
          <w:ilvl w:val="0"/>
          <w:numId w:val="14"/>
        </w:numPr>
        <w:rPr>
          <w:rFonts w:hint="eastAsia"/>
          <w:b/>
        </w:rPr>
      </w:pPr>
      <w:r w:rsidRPr="00DD3E40">
        <w:rPr>
          <w:rFonts w:hint="eastAsia"/>
          <w:b/>
        </w:rPr>
        <w:t>供应商有实际红票：</w:t>
      </w:r>
    </w:p>
    <w:p w:rsidR="00C404A8" w:rsidRPr="00FD727E" w:rsidRDefault="00C404A8" w:rsidP="00C404A8">
      <w:pPr>
        <w:pStyle w:val="a1"/>
        <w:ind w:left="1320" w:firstLine="0"/>
        <w:rPr>
          <w:rFonts w:hint="eastAsia"/>
          <w:b/>
        </w:rPr>
      </w:pPr>
      <w:r w:rsidRPr="00FD727E">
        <w:rPr>
          <w:rFonts w:hint="eastAsia"/>
          <w:b/>
        </w:rPr>
        <w:t>—</w:t>
      </w:r>
      <w:r w:rsidRPr="00FD727E">
        <w:rPr>
          <w:rFonts w:hint="eastAsia"/>
          <w:b/>
        </w:rPr>
        <w:t xml:space="preserve"> </w:t>
      </w:r>
      <w:r w:rsidRPr="00FD727E">
        <w:rPr>
          <w:rFonts w:hint="eastAsia"/>
          <w:b/>
        </w:rPr>
        <w:t>发票本身调整、修改引起：</w:t>
      </w:r>
    </w:p>
    <w:p w:rsidR="00C404A8" w:rsidRDefault="00C404A8" w:rsidP="00C404A8">
      <w:pPr>
        <w:pStyle w:val="a1"/>
        <w:ind w:left="1320" w:firstLine="0"/>
        <w:rPr>
          <w:rFonts w:hint="eastAsia"/>
        </w:rPr>
      </w:pPr>
      <w:r>
        <w:rPr>
          <w:rFonts w:hint="eastAsia"/>
        </w:rPr>
        <w:t>需要开具真实红字发票，要先红冲付款通知单，形成供应商应收事项</w:t>
      </w:r>
      <w:r w:rsidRPr="00DD3E40">
        <w:rPr>
          <w:rFonts w:hint="eastAsia"/>
          <w:b/>
          <w:highlight w:val="yellow"/>
        </w:rPr>
        <w:t>（应收或借项应付处理）。</w:t>
      </w:r>
    </w:p>
    <w:p w:rsidR="00C404A8" w:rsidRPr="0064720D" w:rsidRDefault="00C404A8" w:rsidP="00C404A8">
      <w:pPr>
        <w:pStyle w:val="a1"/>
        <w:ind w:left="1320" w:firstLine="0"/>
        <w:rPr>
          <w:rFonts w:hint="eastAsia"/>
        </w:rPr>
      </w:pPr>
      <w:r>
        <w:rPr>
          <w:rFonts w:hint="eastAsia"/>
        </w:rPr>
        <w:t>如已付款：财务收款后</w:t>
      </w:r>
      <w:proofErr w:type="gramStart"/>
      <w:r>
        <w:rPr>
          <w:rFonts w:hint="eastAsia"/>
        </w:rPr>
        <w:t>按供应</w:t>
      </w:r>
      <w:proofErr w:type="gramEnd"/>
      <w:r>
        <w:rPr>
          <w:rFonts w:hint="eastAsia"/>
        </w:rPr>
        <w:t>商核销该类【退款应收款】。</w:t>
      </w:r>
    </w:p>
    <w:p w:rsidR="00C404A8" w:rsidRDefault="00C404A8" w:rsidP="00C404A8">
      <w:pPr>
        <w:ind w:firstLine="435"/>
        <w:rPr>
          <w:rFonts w:hint="eastAsia"/>
        </w:rPr>
      </w:pPr>
      <w:r>
        <w:rPr>
          <w:rFonts w:hint="eastAsia"/>
        </w:rPr>
        <w:t xml:space="preserve">        </w:t>
      </w:r>
      <w:r>
        <w:rPr>
          <w:rFonts w:hint="eastAsia"/>
        </w:rPr>
        <w:t>如未付款：则该应收事项冲销供应商应付款。</w:t>
      </w:r>
    </w:p>
    <w:p w:rsidR="00C404A8" w:rsidRDefault="00C404A8" w:rsidP="00C404A8">
      <w:pPr>
        <w:ind w:firstLine="435"/>
        <w:rPr>
          <w:rFonts w:hint="eastAsia"/>
        </w:rPr>
      </w:pPr>
    </w:p>
    <w:p w:rsidR="00C404A8" w:rsidRPr="00FD727E" w:rsidRDefault="00C404A8" w:rsidP="00C404A8">
      <w:pPr>
        <w:pStyle w:val="a1"/>
        <w:ind w:left="1320" w:firstLine="0"/>
        <w:rPr>
          <w:rFonts w:hint="eastAsia"/>
          <w:b/>
        </w:rPr>
      </w:pPr>
      <w:r w:rsidRPr="00FD727E">
        <w:rPr>
          <w:rFonts w:hint="eastAsia"/>
          <w:b/>
        </w:rPr>
        <w:t>—</w:t>
      </w:r>
      <w:r w:rsidRPr="00FD727E">
        <w:rPr>
          <w:rFonts w:hint="eastAsia"/>
          <w:b/>
        </w:rPr>
        <w:t xml:space="preserve"> </w:t>
      </w:r>
      <w:r w:rsidRPr="00FD727E">
        <w:rPr>
          <w:rFonts w:hint="eastAsia"/>
          <w:b/>
        </w:rPr>
        <w:t>供应商退货并且需要开红字发票引起。</w:t>
      </w:r>
    </w:p>
    <w:p w:rsidR="00C404A8" w:rsidRDefault="00C404A8" w:rsidP="00C404A8">
      <w:pPr>
        <w:pStyle w:val="a1"/>
        <w:ind w:left="1320" w:firstLine="0"/>
        <w:rPr>
          <w:rFonts w:hint="eastAsia"/>
        </w:rPr>
      </w:pPr>
      <w:r>
        <w:rPr>
          <w:rFonts w:hint="eastAsia"/>
        </w:rPr>
        <w:t>退货单形成付款通知单红冲数据，并形成供应商应收事项</w:t>
      </w:r>
      <w:r w:rsidRPr="00DD3E40">
        <w:rPr>
          <w:rFonts w:hint="eastAsia"/>
          <w:b/>
          <w:highlight w:val="yellow"/>
        </w:rPr>
        <w:t>（应收或借项应付处理）。</w:t>
      </w:r>
    </w:p>
    <w:p w:rsidR="00C404A8" w:rsidRPr="0064720D" w:rsidRDefault="00C404A8" w:rsidP="00C404A8">
      <w:pPr>
        <w:pStyle w:val="a1"/>
        <w:ind w:left="1320" w:firstLine="0"/>
        <w:rPr>
          <w:rFonts w:hint="eastAsia"/>
        </w:rPr>
      </w:pPr>
      <w:r>
        <w:rPr>
          <w:rFonts w:hint="eastAsia"/>
        </w:rPr>
        <w:t>如已付款：财务收款后</w:t>
      </w:r>
      <w:proofErr w:type="gramStart"/>
      <w:r>
        <w:rPr>
          <w:rFonts w:hint="eastAsia"/>
        </w:rPr>
        <w:t>按供应</w:t>
      </w:r>
      <w:proofErr w:type="gramEnd"/>
      <w:r>
        <w:rPr>
          <w:rFonts w:hint="eastAsia"/>
        </w:rPr>
        <w:t>商核销该类【退款应收款】。</w:t>
      </w:r>
    </w:p>
    <w:p w:rsidR="00C404A8" w:rsidRPr="00DD3E40" w:rsidRDefault="00C404A8" w:rsidP="00C404A8">
      <w:pPr>
        <w:ind w:firstLine="435"/>
        <w:rPr>
          <w:rFonts w:hint="eastAsia"/>
        </w:rPr>
      </w:pPr>
      <w:r>
        <w:rPr>
          <w:rFonts w:hint="eastAsia"/>
        </w:rPr>
        <w:t xml:space="preserve">        </w:t>
      </w:r>
      <w:r>
        <w:rPr>
          <w:rFonts w:hint="eastAsia"/>
        </w:rPr>
        <w:t>如未付款：则该应收事项冲销供应商应付款。</w:t>
      </w:r>
    </w:p>
    <w:p w:rsidR="00C404A8" w:rsidRPr="00FD727E" w:rsidRDefault="00C404A8" w:rsidP="00C404A8">
      <w:pPr>
        <w:pStyle w:val="a1"/>
        <w:spacing w:beforeLines="0" w:before="120" w:afterLines="0" w:after="120" w:line="360" w:lineRule="auto"/>
        <w:rPr>
          <w:rFonts w:hint="eastAsia"/>
        </w:rPr>
      </w:pPr>
    </w:p>
    <w:p w:rsidR="00C404A8" w:rsidRDefault="00C404A8" w:rsidP="00C404A8">
      <w:pPr>
        <w:pStyle w:val="30"/>
        <w:rPr>
          <w:rFonts w:hint="eastAsia"/>
        </w:rPr>
      </w:pPr>
      <w:bookmarkStart w:id="8" w:name="_Toc397000996"/>
      <w:proofErr w:type="spellStart"/>
      <w:r>
        <w:rPr>
          <w:rFonts w:hint="eastAsia"/>
        </w:rPr>
        <w:t>需求</w:t>
      </w:r>
      <w:r>
        <w:rPr>
          <w:rFonts w:hint="eastAsia"/>
          <w:lang w:eastAsia="zh-CN"/>
        </w:rPr>
        <w:t>分析</w:t>
      </w:r>
      <w:bookmarkEnd w:id="8"/>
      <w:proofErr w:type="spellEnd"/>
    </w:p>
    <w:p w:rsidR="00C404A8" w:rsidRPr="004B048E" w:rsidRDefault="00C404A8" w:rsidP="00C404A8">
      <w:pPr>
        <w:pStyle w:val="a1"/>
        <w:spacing w:beforeLines="0" w:before="120" w:afterLines="0" w:after="120" w:line="360" w:lineRule="auto"/>
        <w:rPr>
          <w:rFonts w:hint="eastAsia"/>
        </w:rPr>
      </w:pPr>
      <w:r w:rsidRPr="004B048E">
        <w:rPr>
          <w:rFonts w:hint="eastAsia"/>
        </w:rPr>
        <w:t>巨星《付款通知单》是付款开票、预付款核销一体化。</w:t>
      </w:r>
    </w:p>
    <w:p w:rsidR="00C404A8" w:rsidRPr="00520247" w:rsidRDefault="00C404A8" w:rsidP="00C404A8">
      <w:pPr>
        <w:pStyle w:val="a1"/>
        <w:spacing w:beforeLines="0" w:before="120" w:afterLines="0" w:after="120" w:line="360" w:lineRule="auto"/>
        <w:rPr>
          <w:rFonts w:hint="eastAsia"/>
          <w:b/>
        </w:rPr>
      </w:pPr>
      <w:r w:rsidRPr="00520247">
        <w:rPr>
          <w:rFonts w:hint="eastAsia"/>
          <w:b/>
        </w:rPr>
        <w:t>付款通知单为客开单据，</w:t>
      </w:r>
      <w:r>
        <w:rPr>
          <w:rFonts w:hint="eastAsia"/>
          <w:b/>
        </w:rPr>
        <w:t>字段及需求分析见上述部分，以后</w:t>
      </w:r>
      <w:r>
        <w:rPr>
          <w:rFonts w:hint="eastAsia"/>
          <w:b/>
        </w:rPr>
        <w:t>U9</w:t>
      </w:r>
      <w:r>
        <w:rPr>
          <w:rFonts w:hint="eastAsia"/>
          <w:b/>
        </w:rPr>
        <w:t>中的应用</w:t>
      </w:r>
      <w:r w:rsidRPr="00520247">
        <w:rPr>
          <w:rFonts w:hint="eastAsia"/>
          <w:b/>
        </w:rPr>
        <w:t>流程</w:t>
      </w:r>
      <w:r>
        <w:rPr>
          <w:rFonts w:hint="eastAsia"/>
          <w:b/>
        </w:rPr>
        <w:t>思路</w:t>
      </w:r>
      <w:r w:rsidRPr="00520247">
        <w:rPr>
          <w:rFonts w:hint="eastAsia"/>
          <w:b/>
        </w:rPr>
        <w:t>如下：</w:t>
      </w:r>
    </w:p>
    <w:p w:rsidR="00C404A8" w:rsidRPr="004B048E" w:rsidRDefault="00C404A8" w:rsidP="004B22F3">
      <w:pPr>
        <w:pStyle w:val="a1"/>
        <w:numPr>
          <w:ilvl w:val="0"/>
          <w:numId w:val="13"/>
        </w:numPr>
        <w:rPr>
          <w:b/>
        </w:rPr>
      </w:pPr>
      <w:r>
        <w:rPr>
          <w:rFonts w:hint="eastAsia"/>
          <w:b/>
        </w:rPr>
        <w:lastRenderedPageBreak/>
        <w:t>外贸财务部或包装业务员或包装车间人员在</w:t>
      </w:r>
      <w:r w:rsidRPr="004B048E">
        <w:rPr>
          <w:b/>
        </w:rPr>
        <w:t>系统内做付款通知单，</w:t>
      </w:r>
      <w:r w:rsidRPr="004B048E">
        <w:rPr>
          <w:b/>
        </w:rPr>
        <w:t xml:space="preserve"> </w:t>
      </w:r>
      <w:r>
        <w:rPr>
          <w:rFonts w:hint="eastAsia"/>
          <w:b/>
        </w:rPr>
        <w:t>并通知供应商开票；</w:t>
      </w:r>
    </w:p>
    <w:p w:rsidR="00C404A8" w:rsidRDefault="00C404A8" w:rsidP="004B22F3">
      <w:pPr>
        <w:pStyle w:val="a1"/>
        <w:numPr>
          <w:ilvl w:val="0"/>
          <w:numId w:val="14"/>
        </w:numPr>
        <w:rPr>
          <w:rFonts w:hint="eastAsia"/>
        </w:rPr>
      </w:pPr>
      <w:r w:rsidRPr="004B048E">
        <w:t>预付扣款页签字段</w:t>
      </w:r>
      <w:r w:rsidRPr="004B048E">
        <w:rPr>
          <w:rFonts w:hint="eastAsia"/>
        </w:rPr>
        <w:t>（实际开发时视具体情况再确认字段）</w:t>
      </w:r>
      <w:r w:rsidRPr="004B048E">
        <w:t>：</w:t>
      </w:r>
    </w:p>
    <w:p w:rsidR="00C404A8" w:rsidRPr="004B048E" w:rsidRDefault="00C404A8" w:rsidP="00C404A8">
      <w:pPr>
        <w:pStyle w:val="a1"/>
        <w:ind w:left="1134" w:firstLine="0"/>
        <w:rPr>
          <w:rFonts w:hint="eastAsia"/>
        </w:rPr>
      </w:pPr>
      <w:r w:rsidRPr="004B048E">
        <w:t>采购订单号</w:t>
      </w:r>
      <w:r w:rsidRPr="004B048E">
        <w:rPr>
          <w:rFonts w:hint="eastAsia"/>
        </w:rPr>
        <w:t>（采购合同号）</w:t>
      </w:r>
      <w:r w:rsidRPr="004B048E">
        <w:t>，预付款单号，预付总额（预付款单可取得到数），预付余额（预付款单可取得到数</w:t>
      </w:r>
      <w:r w:rsidRPr="004B048E">
        <w:rPr>
          <w:rFonts w:hint="eastAsia"/>
        </w:rPr>
        <w:t>-</w:t>
      </w:r>
      <w:r w:rsidRPr="004B048E">
        <w:rPr>
          <w:rFonts w:hint="eastAsia"/>
        </w:rPr>
        <w:t>已扣回的预付款</w:t>
      </w:r>
      <w:r w:rsidRPr="004B048E">
        <w:rPr>
          <w:rFonts w:hint="eastAsia"/>
        </w:rPr>
        <w:t xml:space="preserve"> </w:t>
      </w:r>
      <w:r w:rsidRPr="004B048E">
        <w:rPr>
          <w:rFonts w:hint="eastAsia"/>
        </w:rPr>
        <w:t>的差额</w:t>
      </w:r>
      <w:r w:rsidRPr="004B048E">
        <w:t>），</w:t>
      </w:r>
      <w:proofErr w:type="gramStart"/>
      <w:r w:rsidRPr="004B048E">
        <w:rPr>
          <w:rFonts w:hint="eastAsia"/>
        </w:rPr>
        <w:t>该单该合同</w:t>
      </w:r>
      <w:proofErr w:type="gramEnd"/>
      <w:r w:rsidRPr="004B048E">
        <w:rPr>
          <w:rFonts w:hint="eastAsia"/>
        </w:rPr>
        <w:t>的付款总金额、实际扣款金额、</w:t>
      </w:r>
      <w:r w:rsidRPr="004B048E">
        <w:t>扣预付款金额（默认等于余额，可手工编辑，只能小于等于选择的预付款单金额，与供应商确认的扣预付的金额）</w:t>
      </w:r>
    </w:p>
    <w:p w:rsidR="00C404A8" w:rsidRDefault="00C404A8" w:rsidP="004B22F3">
      <w:pPr>
        <w:pStyle w:val="a1"/>
        <w:numPr>
          <w:ilvl w:val="0"/>
          <w:numId w:val="14"/>
        </w:numPr>
        <w:rPr>
          <w:rFonts w:hint="eastAsia"/>
        </w:rPr>
      </w:pPr>
      <w:r w:rsidRPr="004B048E">
        <w:rPr>
          <w:rFonts w:hint="eastAsia"/>
        </w:rPr>
        <w:t>保存</w:t>
      </w:r>
      <w:r w:rsidRPr="004B048E">
        <w:rPr>
          <w:rFonts w:hint="eastAsia"/>
        </w:rPr>
        <w:t>/</w:t>
      </w:r>
      <w:r w:rsidRPr="004B048E">
        <w:rPr>
          <w:rFonts w:hint="eastAsia"/>
        </w:rPr>
        <w:t>提交时：提醒有预付款未扣。</w:t>
      </w:r>
    </w:p>
    <w:p w:rsidR="00C404A8" w:rsidRDefault="00C404A8" w:rsidP="00C404A8">
      <w:pPr>
        <w:pStyle w:val="a1"/>
        <w:ind w:left="1134" w:firstLine="0"/>
        <w:rPr>
          <w:rFonts w:hint="eastAsia"/>
        </w:rPr>
      </w:pPr>
      <w:r w:rsidRPr="004B048E">
        <w:rPr>
          <w:rFonts w:hint="eastAsia"/>
        </w:rPr>
        <w:t>预付款</w:t>
      </w:r>
      <w:r w:rsidRPr="004B048E">
        <w:rPr>
          <w:rFonts w:hint="eastAsia"/>
        </w:rPr>
        <w:t>+</w:t>
      </w:r>
      <w:r w:rsidRPr="004B048E">
        <w:rPr>
          <w:rFonts w:hint="eastAsia"/>
        </w:rPr>
        <w:t>实际付款金额，超过合同金额时不能保存。</w:t>
      </w:r>
    </w:p>
    <w:p w:rsidR="00C404A8" w:rsidRPr="004B393F" w:rsidRDefault="00C404A8" w:rsidP="004B22F3">
      <w:pPr>
        <w:pStyle w:val="a1"/>
        <w:numPr>
          <w:ilvl w:val="0"/>
          <w:numId w:val="14"/>
        </w:numPr>
        <w:ind w:left="1134" w:hanging="234"/>
      </w:pPr>
      <w:r w:rsidRPr="004B393F">
        <w:t>付款通知单</w:t>
      </w:r>
      <w:r w:rsidRPr="004B393F">
        <w:rPr>
          <w:rFonts w:hint="eastAsia"/>
        </w:rPr>
        <w:t>制单时</w:t>
      </w:r>
      <w:r w:rsidRPr="004B393F">
        <w:t>，会根据付款通知</w:t>
      </w:r>
      <w:proofErr w:type="gramStart"/>
      <w:r w:rsidRPr="004B393F">
        <w:t>单行上</w:t>
      </w:r>
      <w:proofErr w:type="gramEnd"/>
      <w:r w:rsidRPr="004B393F">
        <w:t>的</w:t>
      </w:r>
      <w:r w:rsidRPr="004B393F">
        <w:rPr>
          <w:rFonts w:hint="eastAsia"/>
        </w:rPr>
        <w:t>入库</w:t>
      </w:r>
      <w:r w:rsidRPr="004B393F">
        <w:t>单，写入【预付扣款】页签上对应的采购订单号字段值，就可以填写应扣多少预付款了</w:t>
      </w:r>
      <w:r w:rsidRPr="004B393F">
        <w:rPr>
          <w:rFonts w:hint="eastAsia"/>
        </w:rPr>
        <w:t>，预付款扣款回写到主页签时，按采购合同对应的入库付款顺序，依次自动递减。</w:t>
      </w:r>
    </w:p>
    <w:p w:rsidR="00C404A8" w:rsidRDefault="00C404A8" w:rsidP="004B22F3">
      <w:pPr>
        <w:pStyle w:val="a1"/>
        <w:numPr>
          <w:ilvl w:val="0"/>
          <w:numId w:val="13"/>
        </w:numPr>
        <w:rPr>
          <w:rFonts w:hint="eastAsia"/>
          <w:b/>
        </w:rPr>
      </w:pPr>
      <w:r w:rsidRPr="004B048E">
        <w:rPr>
          <w:b/>
        </w:rPr>
        <w:t>收到供应商发票，</w:t>
      </w:r>
      <w:r>
        <w:rPr>
          <w:rFonts w:hint="eastAsia"/>
          <w:b/>
        </w:rPr>
        <w:t>外贸财务</w:t>
      </w:r>
      <w:r w:rsidRPr="004B048E">
        <w:rPr>
          <w:b/>
        </w:rPr>
        <w:t>对付款通知单【</w:t>
      </w:r>
      <w:r w:rsidRPr="004B048E">
        <w:rPr>
          <w:rFonts w:hint="eastAsia"/>
          <w:b/>
        </w:rPr>
        <w:t>复核</w:t>
      </w:r>
      <w:r>
        <w:rPr>
          <w:b/>
        </w:rPr>
        <w:t>】</w:t>
      </w:r>
      <w:r>
        <w:rPr>
          <w:rFonts w:hint="eastAsia"/>
          <w:b/>
        </w:rPr>
        <w:t>，并</w:t>
      </w:r>
      <w:proofErr w:type="gramStart"/>
      <w:r>
        <w:rPr>
          <w:rFonts w:hint="eastAsia"/>
          <w:b/>
        </w:rPr>
        <w:t>把</w:t>
      </w:r>
      <w:r w:rsidRPr="004B048E">
        <w:rPr>
          <w:b/>
        </w:rPr>
        <w:t>把增票及</w:t>
      </w:r>
      <w:proofErr w:type="gramEnd"/>
      <w:r w:rsidRPr="004B048E">
        <w:rPr>
          <w:b/>
        </w:rPr>
        <w:t>对应入库单以及打印的付款通知单都交给</w:t>
      </w:r>
      <w:r w:rsidRPr="004B048E">
        <w:rPr>
          <w:rFonts w:hint="eastAsia"/>
          <w:b/>
        </w:rPr>
        <w:t>会计核算部</w:t>
      </w:r>
      <w:r w:rsidRPr="004B048E">
        <w:rPr>
          <w:b/>
        </w:rPr>
        <w:t>那边</w:t>
      </w:r>
      <w:r>
        <w:rPr>
          <w:rFonts w:hint="eastAsia"/>
          <w:b/>
        </w:rPr>
        <w:t>；</w:t>
      </w:r>
    </w:p>
    <w:p w:rsidR="00C404A8" w:rsidRDefault="00C404A8" w:rsidP="004B22F3">
      <w:pPr>
        <w:pStyle w:val="a1"/>
        <w:numPr>
          <w:ilvl w:val="0"/>
          <w:numId w:val="13"/>
        </w:numPr>
        <w:rPr>
          <w:rFonts w:hint="eastAsia"/>
          <w:b/>
        </w:rPr>
      </w:pPr>
      <w:r>
        <w:rPr>
          <w:rFonts w:hint="eastAsia"/>
          <w:b/>
        </w:rPr>
        <w:t>会计核算部应付会计收到相关材料，对已复核的付款通知单【挂账】，产生</w:t>
      </w:r>
      <w:r>
        <w:rPr>
          <w:rFonts w:hint="eastAsia"/>
          <w:b/>
        </w:rPr>
        <w:t>U9</w:t>
      </w:r>
      <w:r>
        <w:rPr>
          <w:rFonts w:hint="eastAsia"/>
          <w:b/>
        </w:rPr>
        <w:t>系统应付单，并对应付单立帐产生应付账款；</w:t>
      </w:r>
    </w:p>
    <w:p w:rsidR="00C404A8" w:rsidRPr="004B393F" w:rsidRDefault="00C404A8" w:rsidP="004B22F3">
      <w:pPr>
        <w:pStyle w:val="a1"/>
        <w:numPr>
          <w:ilvl w:val="0"/>
          <w:numId w:val="14"/>
        </w:numPr>
        <w:rPr>
          <w:rFonts w:hint="eastAsia"/>
          <w:b/>
        </w:rPr>
      </w:pPr>
      <w:r w:rsidRPr="004B393F">
        <w:rPr>
          <w:rFonts w:hint="eastAsia"/>
        </w:rPr>
        <w:t>一张付款通知单对应一张</w:t>
      </w:r>
      <w:r w:rsidRPr="004B393F">
        <w:rPr>
          <w:rFonts w:hint="eastAsia"/>
        </w:rPr>
        <w:t>U9</w:t>
      </w:r>
      <w:r w:rsidRPr="004B393F">
        <w:rPr>
          <w:rFonts w:hint="eastAsia"/>
        </w:rPr>
        <w:t>应付单，应付单号为付款通知单号。</w:t>
      </w:r>
    </w:p>
    <w:p w:rsidR="00C404A8" w:rsidRDefault="00C404A8" w:rsidP="004B22F3">
      <w:pPr>
        <w:pStyle w:val="a1"/>
        <w:numPr>
          <w:ilvl w:val="0"/>
          <w:numId w:val="13"/>
        </w:numPr>
        <w:rPr>
          <w:rFonts w:hint="eastAsia"/>
          <w:b/>
        </w:rPr>
      </w:pPr>
      <w:r>
        <w:rPr>
          <w:rFonts w:hint="eastAsia"/>
          <w:b/>
        </w:rPr>
        <w:t>会计核算部应付会计根据纸张付款通知单上预付扣款的预付款单手工核销系统内的预付款单；</w:t>
      </w:r>
    </w:p>
    <w:p w:rsidR="00C404A8" w:rsidRDefault="00C404A8" w:rsidP="004B22F3">
      <w:pPr>
        <w:pStyle w:val="a1"/>
        <w:numPr>
          <w:ilvl w:val="0"/>
          <w:numId w:val="13"/>
        </w:numPr>
        <w:rPr>
          <w:rFonts w:hint="eastAsia"/>
          <w:b/>
        </w:rPr>
      </w:pPr>
      <w:r>
        <w:rPr>
          <w:rFonts w:hint="eastAsia"/>
          <w:b/>
        </w:rPr>
        <w:t>会计核算部出纳岗位根据纸张付款通知单在系统内找到应付单进行付款；</w:t>
      </w:r>
    </w:p>
    <w:p w:rsidR="00C404A8" w:rsidRDefault="00C404A8" w:rsidP="004B22F3">
      <w:pPr>
        <w:pStyle w:val="a1"/>
        <w:numPr>
          <w:ilvl w:val="0"/>
          <w:numId w:val="13"/>
        </w:numPr>
        <w:rPr>
          <w:rFonts w:hint="eastAsia"/>
          <w:b/>
        </w:rPr>
      </w:pPr>
      <w:r>
        <w:rPr>
          <w:rFonts w:hint="eastAsia"/>
          <w:b/>
        </w:rPr>
        <w:t>付款流程全部结束后，最后系统内付款通知单状态为【已付款】。</w:t>
      </w:r>
    </w:p>
    <w:p w:rsidR="00C404A8" w:rsidRPr="00E14A8B" w:rsidRDefault="00C404A8" w:rsidP="00C404A8">
      <w:pPr>
        <w:pStyle w:val="a1"/>
        <w:ind w:left="840" w:firstLine="0"/>
        <w:rPr>
          <w:rFonts w:hint="eastAsia"/>
        </w:rPr>
      </w:pPr>
      <w:r w:rsidRPr="00E14A8B">
        <w:rPr>
          <w:rFonts w:hint="eastAsia"/>
        </w:rPr>
        <w:t>付款流程见会计财务核算部分。</w:t>
      </w:r>
    </w:p>
    <w:p w:rsidR="00C404A8" w:rsidRDefault="00C404A8" w:rsidP="00C404A8">
      <w:pPr>
        <w:pStyle w:val="a1"/>
        <w:ind w:left="840" w:firstLine="0"/>
        <w:rPr>
          <w:rFonts w:hint="eastAsia"/>
          <w:b/>
        </w:rPr>
      </w:pPr>
    </w:p>
    <w:p w:rsidR="00C404A8" w:rsidRDefault="00C404A8" w:rsidP="00C404A8">
      <w:pPr>
        <w:pStyle w:val="a1"/>
        <w:rPr>
          <w:rFonts w:hint="eastAsia"/>
          <w:b/>
        </w:rPr>
      </w:pPr>
      <w:r w:rsidRPr="004B048E">
        <w:rPr>
          <w:rFonts w:hint="eastAsia"/>
          <w:b/>
        </w:rPr>
        <w:t>关于</w:t>
      </w:r>
      <w:r>
        <w:rPr>
          <w:rFonts w:hint="eastAsia"/>
          <w:b/>
        </w:rPr>
        <w:t>明细单出运付款核销，参照</w:t>
      </w:r>
      <w:r>
        <w:rPr>
          <w:rFonts w:hint="eastAsia"/>
          <w:b/>
        </w:rPr>
        <w:t>9.3.1.6</w:t>
      </w:r>
      <w:r>
        <w:rPr>
          <w:rFonts w:hint="eastAsia"/>
          <w:b/>
        </w:rPr>
        <w:t>逻辑开发实现。</w:t>
      </w:r>
    </w:p>
    <w:p w:rsidR="00C404A8" w:rsidRPr="004B048E" w:rsidRDefault="00C404A8" w:rsidP="00C404A8">
      <w:pPr>
        <w:pStyle w:val="a1"/>
        <w:ind w:firstLineChars="196" w:firstLine="413"/>
        <w:rPr>
          <w:rFonts w:hint="eastAsia"/>
          <w:b/>
        </w:rPr>
      </w:pPr>
      <w:r w:rsidRPr="004B048E">
        <w:rPr>
          <w:rFonts w:hint="eastAsia"/>
          <w:b/>
        </w:rPr>
        <w:t>关于【批号装配关系表】，主要逻辑如下：</w:t>
      </w:r>
    </w:p>
    <w:p w:rsidR="00C404A8" w:rsidRPr="007B49B7" w:rsidRDefault="00C404A8" w:rsidP="00C404A8">
      <w:pPr>
        <w:pStyle w:val="a1"/>
        <w:ind w:left="840" w:firstLine="0"/>
        <w:rPr>
          <w:rFonts w:hint="eastAsia"/>
        </w:rPr>
      </w:pPr>
      <w:r w:rsidRPr="007B49B7">
        <w:rPr>
          <w:rFonts w:hint="eastAsia"/>
        </w:rPr>
        <w:t>成品对应</w:t>
      </w:r>
      <w:proofErr w:type="gramStart"/>
      <w:r w:rsidRPr="007B49B7">
        <w:rPr>
          <w:rFonts w:hint="eastAsia"/>
        </w:rPr>
        <w:t>的子件入库</w:t>
      </w:r>
      <w:proofErr w:type="gramEnd"/>
      <w:r w:rsidRPr="007B49B7">
        <w:rPr>
          <w:rFonts w:hint="eastAsia"/>
        </w:rPr>
        <w:t>时产生【子件批号】；</w:t>
      </w:r>
    </w:p>
    <w:p w:rsidR="00C404A8" w:rsidRPr="007B49B7" w:rsidRDefault="00C404A8" w:rsidP="00C404A8">
      <w:pPr>
        <w:pStyle w:val="a1"/>
        <w:ind w:left="840" w:firstLine="0"/>
        <w:rPr>
          <w:rFonts w:hint="eastAsia"/>
        </w:rPr>
      </w:pPr>
      <w:r w:rsidRPr="007B49B7">
        <w:rPr>
          <w:rFonts w:hint="eastAsia"/>
        </w:rPr>
        <w:t>成品对应的</w:t>
      </w:r>
      <w:proofErr w:type="gramStart"/>
      <w:r w:rsidRPr="007B49B7">
        <w:rPr>
          <w:rFonts w:hint="eastAsia"/>
        </w:rPr>
        <w:t>子件领料或委</w:t>
      </w:r>
      <w:proofErr w:type="gramEnd"/>
      <w:r w:rsidRPr="007B49B7">
        <w:rPr>
          <w:rFonts w:hint="eastAsia"/>
        </w:rPr>
        <w:t>外发料时，选择【子件批号】发料；</w:t>
      </w:r>
    </w:p>
    <w:p w:rsidR="00C404A8" w:rsidRPr="007B49B7" w:rsidRDefault="00C404A8" w:rsidP="00C404A8">
      <w:pPr>
        <w:pStyle w:val="a1"/>
        <w:ind w:left="840" w:firstLine="0"/>
        <w:rPr>
          <w:rFonts w:hint="eastAsia"/>
        </w:rPr>
      </w:pPr>
      <w:r w:rsidRPr="007B49B7">
        <w:rPr>
          <w:rFonts w:hint="eastAsia"/>
        </w:rPr>
        <w:t>成品</w:t>
      </w:r>
      <w:proofErr w:type="gramStart"/>
      <w:r w:rsidRPr="007B49B7">
        <w:rPr>
          <w:rFonts w:hint="eastAsia"/>
        </w:rPr>
        <w:t>生成或委外</w:t>
      </w:r>
      <w:proofErr w:type="gramEnd"/>
      <w:r w:rsidRPr="007B49B7">
        <w:rPr>
          <w:rFonts w:hint="eastAsia"/>
        </w:rPr>
        <w:t>入库时产生【成品批号】；</w:t>
      </w:r>
    </w:p>
    <w:p w:rsidR="00C404A8" w:rsidRPr="007B49B7" w:rsidRDefault="00C404A8" w:rsidP="00C404A8">
      <w:pPr>
        <w:pStyle w:val="a1"/>
        <w:ind w:left="840" w:firstLine="0"/>
        <w:rPr>
          <w:rFonts w:hint="eastAsia"/>
        </w:rPr>
      </w:pPr>
      <w:r>
        <w:rPr>
          <w:rFonts w:hint="eastAsia"/>
        </w:rPr>
        <w:t>则，</w:t>
      </w:r>
      <w:r w:rsidRPr="007B49B7">
        <w:rPr>
          <w:rFonts w:hint="eastAsia"/>
        </w:rPr>
        <w:t>入库的成品和其领用的</w:t>
      </w:r>
      <w:proofErr w:type="gramStart"/>
      <w:r w:rsidRPr="007B49B7">
        <w:rPr>
          <w:rFonts w:hint="eastAsia"/>
        </w:rPr>
        <w:t>子件形成</w:t>
      </w:r>
      <w:proofErr w:type="gramEnd"/>
      <w:r w:rsidRPr="007B49B7">
        <w:rPr>
          <w:rFonts w:hint="eastAsia"/>
        </w:rPr>
        <w:t>【成品</w:t>
      </w:r>
      <w:r w:rsidRPr="007B49B7">
        <w:rPr>
          <w:rFonts w:hint="eastAsia"/>
        </w:rPr>
        <w:t>-</w:t>
      </w:r>
      <w:r w:rsidRPr="007B49B7">
        <w:rPr>
          <w:rFonts w:hint="eastAsia"/>
        </w:rPr>
        <w:t>子件批号关系】；</w:t>
      </w:r>
      <w:r w:rsidRPr="007B49B7">
        <w:rPr>
          <w:rFonts w:hint="eastAsia"/>
        </w:rPr>
        <w:t xml:space="preserve"> </w:t>
      </w:r>
    </w:p>
    <w:p w:rsidR="00C404A8" w:rsidRPr="007B49B7" w:rsidRDefault="00C404A8" w:rsidP="00C404A8">
      <w:pPr>
        <w:pStyle w:val="a1"/>
        <w:ind w:left="840" w:firstLine="0"/>
        <w:rPr>
          <w:rFonts w:hint="eastAsia"/>
        </w:rPr>
      </w:pPr>
      <w:r w:rsidRPr="007B49B7">
        <w:rPr>
          <w:rFonts w:hint="eastAsia"/>
        </w:rPr>
        <w:t>最后，成品出货时，选择【成品批号】出货；</w:t>
      </w:r>
    </w:p>
    <w:p w:rsidR="00C404A8" w:rsidRPr="007B49B7" w:rsidRDefault="00C404A8" w:rsidP="00C404A8">
      <w:pPr>
        <w:pStyle w:val="a1"/>
        <w:ind w:left="840" w:firstLine="0"/>
        <w:rPr>
          <w:rFonts w:hint="eastAsia"/>
        </w:rPr>
      </w:pPr>
      <w:r w:rsidRPr="007B49B7">
        <w:rPr>
          <w:rFonts w:hint="eastAsia"/>
        </w:rPr>
        <w:lastRenderedPageBreak/>
        <w:t>最终，付款通知单上，可选择【确认出运的】成品批号，追溯【成品</w:t>
      </w:r>
      <w:r w:rsidRPr="007B49B7">
        <w:rPr>
          <w:rFonts w:hint="eastAsia"/>
        </w:rPr>
        <w:t>-</w:t>
      </w:r>
      <w:r w:rsidRPr="007B49B7">
        <w:rPr>
          <w:rFonts w:hint="eastAsia"/>
        </w:rPr>
        <w:t>子件批号关系】找到可付款的采购入库单。</w:t>
      </w:r>
    </w:p>
    <w:p w:rsidR="00C404A8" w:rsidRDefault="00C404A8" w:rsidP="00C404A8">
      <w:pPr>
        <w:pStyle w:val="a1"/>
        <w:ind w:left="840" w:firstLine="0"/>
        <w:rPr>
          <w:rFonts w:hint="eastAsia"/>
        </w:rPr>
      </w:pPr>
      <w:r w:rsidRPr="007B49B7">
        <w:rPr>
          <w:rFonts w:hint="eastAsia"/>
        </w:rPr>
        <w:t>对于装配关系表的生成，</w:t>
      </w:r>
      <w:r>
        <w:rPr>
          <w:rFonts w:hint="eastAsia"/>
        </w:rPr>
        <w:t>方案</w:t>
      </w:r>
      <w:r>
        <w:rPr>
          <w:rFonts w:hint="eastAsia"/>
        </w:rPr>
        <w:t>2</w:t>
      </w:r>
      <w:r>
        <w:rPr>
          <w:rFonts w:hint="eastAsia"/>
        </w:rPr>
        <w:t>种：</w:t>
      </w:r>
    </w:p>
    <w:p w:rsidR="00C404A8" w:rsidRDefault="00C404A8" w:rsidP="00C404A8">
      <w:pPr>
        <w:pStyle w:val="a1"/>
        <w:ind w:left="840" w:firstLine="0"/>
        <w:rPr>
          <w:rFonts w:hint="eastAsia"/>
        </w:rPr>
      </w:pPr>
      <w:r>
        <w:rPr>
          <w:rFonts w:hint="eastAsia"/>
        </w:rPr>
        <w:t>1</w:t>
      </w:r>
      <w:r>
        <w:rPr>
          <w:rFonts w:hint="eastAsia"/>
        </w:rPr>
        <w:t>）</w:t>
      </w:r>
      <w:r w:rsidRPr="007B49B7">
        <w:rPr>
          <w:rFonts w:hint="eastAsia"/>
        </w:rPr>
        <w:t>建议由外贸财务部在</w:t>
      </w:r>
      <w:r w:rsidRPr="007B49B7">
        <w:rPr>
          <w:rFonts w:hint="eastAsia"/>
        </w:rPr>
        <w:t>U9</w:t>
      </w:r>
      <w:proofErr w:type="gramStart"/>
      <w:r w:rsidRPr="007B49B7">
        <w:rPr>
          <w:rFonts w:hint="eastAsia"/>
        </w:rPr>
        <w:t>库存关账后生</w:t>
      </w:r>
      <w:proofErr w:type="gramEnd"/>
      <w:r w:rsidRPr="007B49B7">
        <w:rPr>
          <w:rFonts w:hint="eastAsia"/>
        </w:rPr>
        <w:t>成，用于开票付款</w:t>
      </w:r>
      <w:r>
        <w:rPr>
          <w:rFonts w:hint="eastAsia"/>
        </w:rPr>
        <w:t>。</w:t>
      </w:r>
    </w:p>
    <w:p w:rsidR="00C404A8" w:rsidRDefault="00C404A8" w:rsidP="00C404A8">
      <w:pPr>
        <w:pStyle w:val="a1"/>
        <w:ind w:left="840" w:firstLine="0"/>
        <w:rPr>
          <w:rFonts w:hint="eastAsia"/>
        </w:rPr>
      </w:pPr>
      <w:r>
        <w:rPr>
          <w:rFonts w:hint="eastAsia"/>
        </w:rPr>
        <w:t>2</w:t>
      </w:r>
      <w:r>
        <w:rPr>
          <w:rFonts w:hint="eastAsia"/>
        </w:rPr>
        <w:t>）在成品入库时，系统自动生成。</w:t>
      </w:r>
    </w:p>
    <w:p w:rsidR="00C404A8" w:rsidRPr="00E746F5" w:rsidRDefault="00C404A8" w:rsidP="00C404A8">
      <w:pPr>
        <w:pStyle w:val="a1"/>
        <w:ind w:left="840" w:firstLine="0"/>
        <w:rPr>
          <w:rFonts w:hint="eastAsia"/>
        </w:rPr>
      </w:pPr>
      <w:r>
        <w:rPr>
          <w:rFonts w:hint="eastAsia"/>
        </w:rPr>
        <w:t>巨星选择方案</w:t>
      </w:r>
      <w:r>
        <w:rPr>
          <w:rFonts w:hint="eastAsia"/>
        </w:rPr>
        <w:t>2</w:t>
      </w:r>
      <w:r>
        <w:rPr>
          <w:rFonts w:hint="eastAsia"/>
        </w:rPr>
        <w:t>。</w:t>
      </w:r>
    </w:p>
    <w:p w:rsidR="00C404A8" w:rsidRDefault="00C404A8" w:rsidP="00C404A8">
      <w:pPr>
        <w:pStyle w:val="a1"/>
        <w:spacing w:line="360" w:lineRule="auto"/>
        <w:ind w:left="840" w:firstLine="0"/>
        <w:rPr>
          <w:rFonts w:hint="eastAsia"/>
          <w:b/>
        </w:rPr>
      </w:pPr>
    </w:p>
    <w:p w:rsidR="00C404A8" w:rsidRDefault="00C404A8" w:rsidP="00C404A8">
      <w:pPr>
        <w:pStyle w:val="20"/>
        <w:rPr>
          <w:rFonts w:hint="eastAsia"/>
        </w:rPr>
      </w:pPr>
      <w:bookmarkStart w:id="9" w:name="_Toc397000997"/>
      <w:r>
        <w:rPr>
          <w:rFonts w:hint="eastAsia"/>
          <w:lang w:eastAsia="zh-CN"/>
        </w:rPr>
        <w:t>业务员奖金</w:t>
      </w:r>
      <w:bookmarkEnd w:id="9"/>
    </w:p>
    <w:p w:rsidR="00C404A8" w:rsidRDefault="00C404A8" w:rsidP="00C404A8">
      <w:pPr>
        <w:pStyle w:val="30"/>
        <w:rPr>
          <w:rFonts w:hint="eastAsia"/>
        </w:rPr>
      </w:pPr>
      <w:bookmarkStart w:id="10" w:name="_Toc397000998"/>
      <w:proofErr w:type="spellStart"/>
      <w:r w:rsidRPr="000E1D9A">
        <w:rPr>
          <w:rFonts w:hint="eastAsia"/>
        </w:rPr>
        <w:t>需求描述</w:t>
      </w:r>
      <w:bookmarkEnd w:id="10"/>
      <w:proofErr w:type="spellEnd"/>
    </w:p>
    <w:p w:rsidR="00C404A8" w:rsidRDefault="00C404A8" w:rsidP="00C404A8">
      <w:pPr>
        <w:pStyle w:val="40"/>
        <w:rPr>
          <w:rFonts w:hint="eastAsia"/>
        </w:rPr>
      </w:pPr>
      <w:r>
        <w:rPr>
          <w:rFonts w:hint="eastAsia"/>
        </w:rPr>
        <w:t xml:space="preserve"> </w:t>
      </w:r>
      <w:proofErr w:type="spellStart"/>
      <w:r>
        <w:rPr>
          <w:rFonts w:hint="eastAsia"/>
        </w:rPr>
        <w:t>产品采购业务员奖金</w:t>
      </w:r>
      <w:proofErr w:type="spellEnd"/>
    </w:p>
    <w:p w:rsidR="00C404A8" w:rsidRPr="006A6A6C" w:rsidRDefault="00C404A8" w:rsidP="00C404A8">
      <w:pPr>
        <w:pStyle w:val="a1"/>
        <w:rPr>
          <w:rFonts w:hint="eastAsia"/>
        </w:rPr>
      </w:pPr>
      <w:r w:rsidRPr="006A6A6C">
        <w:rPr>
          <w:rFonts w:hint="eastAsia"/>
        </w:rPr>
        <w:t>巨星现在产品采购部的奖金</w:t>
      </w:r>
      <w:r>
        <w:rPr>
          <w:rFonts w:hint="eastAsia"/>
        </w:rPr>
        <w:t>（工具子件、成品）</w:t>
      </w:r>
      <w:r w:rsidRPr="006A6A6C">
        <w:rPr>
          <w:rFonts w:hint="eastAsia"/>
        </w:rPr>
        <w:t>计算是按照付款通知单读取，不管是否开票，是否付款，只要做了付款单。</w:t>
      </w:r>
      <w:r w:rsidRPr="006A6A6C">
        <w:rPr>
          <w:rFonts w:hint="eastAsia"/>
        </w:rPr>
        <w:t>7</w:t>
      </w:r>
      <w:r w:rsidRPr="006A6A6C">
        <w:rPr>
          <w:rFonts w:hint="eastAsia"/>
        </w:rPr>
        <w:t>月初算</w:t>
      </w:r>
      <w:r w:rsidRPr="006A6A6C">
        <w:rPr>
          <w:rFonts w:hint="eastAsia"/>
        </w:rPr>
        <w:t>6</w:t>
      </w:r>
      <w:r w:rsidRPr="006A6A6C">
        <w:rPr>
          <w:rFonts w:hint="eastAsia"/>
        </w:rPr>
        <w:t>月份的奖金，按照</w:t>
      </w:r>
      <w:proofErr w:type="gramStart"/>
      <w:r w:rsidRPr="005B1AF2">
        <w:rPr>
          <w:rFonts w:hint="eastAsia"/>
          <w:b/>
        </w:rPr>
        <w:t>付款单制单</w:t>
      </w:r>
      <w:proofErr w:type="gramEnd"/>
      <w:r w:rsidRPr="005B1AF2">
        <w:rPr>
          <w:rFonts w:hint="eastAsia"/>
          <w:b/>
        </w:rPr>
        <w:t>时间</w:t>
      </w:r>
      <w:r w:rsidRPr="006A6A6C">
        <w:rPr>
          <w:rFonts w:hint="eastAsia"/>
        </w:rPr>
        <w:t>。</w:t>
      </w:r>
    </w:p>
    <w:p w:rsidR="00C404A8" w:rsidRPr="00164273" w:rsidRDefault="00C404A8" w:rsidP="00C404A8">
      <w:pPr>
        <w:pStyle w:val="a1"/>
        <w:rPr>
          <w:rFonts w:hint="eastAsia"/>
        </w:rPr>
      </w:pPr>
      <w:r w:rsidRPr="006A6A6C">
        <w:rPr>
          <w:rFonts w:hint="eastAsia"/>
        </w:rPr>
        <w:t>巨星奖金分为三部分：</w:t>
      </w:r>
      <w:r w:rsidRPr="00164273">
        <w:rPr>
          <w:rFonts w:hint="eastAsia"/>
          <w:b/>
        </w:rPr>
        <w:t>业务奖金、新产品奖金、降价奖金</w:t>
      </w:r>
    </w:p>
    <w:p w:rsidR="00C404A8" w:rsidRDefault="00C404A8" w:rsidP="00C404A8">
      <w:pPr>
        <w:pStyle w:val="a1"/>
        <w:ind w:firstLine="0"/>
        <w:rPr>
          <w:rFonts w:hint="eastAsia"/>
        </w:rPr>
      </w:pPr>
    </w:p>
    <w:p w:rsidR="00C404A8" w:rsidRPr="00164273" w:rsidRDefault="00C404A8" w:rsidP="00C404A8">
      <w:pPr>
        <w:pStyle w:val="a1"/>
        <w:spacing w:beforeLines="0" w:before="120" w:afterLines="0" w:after="120" w:line="360" w:lineRule="auto"/>
        <w:rPr>
          <w:rFonts w:hint="eastAsia"/>
          <w:u w:val="single"/>
        </w:rPr>
      </w:pPr>
      <w:r w:rsidRPr="00164273">
        <w:rPr>
          <w:rFonts w:hint="eastAsia"/>
          <w:b/>
          <w:u w:val="single"/>
        </w:rPr>
        <w:t>业务奖金</w:t>
      </w:r>
      <w:r w:rsidRPr="00164273">
        <w:rPr>
          <w:rFonts w:hint="eastAsia"/>
          <w:b/>
          <w:u w:val="single"/>
        </w:rPr>
        <w:t>+</w:t>
      </w:r>
      <w:r w:rsidRPr="00164273">
        <w:rPr>
          <w:rFonts w:hint="eastAsia"/>
          <w:b/>
          <w:u w:val="single"/>
        </w:rPr>
        <w:t>新产品奖金：</w:t>
      </w:r>
    </w:p>
    <w:p w:rsidR="00C404A8" w:rsidRDefault="00C404A8" w:rsidP="00C404A8">
      <w:pPr>
        <w:pStyle w:val="a1"/>
        <w:spacing w:beforeLines="0" w:before="120" w:afterLines="0" w:after="120" w:line="360" w:lineRule="auto"/>
        <w:rPr>
          <w:rFonts w:hint="eastAsia"/>
        </w:rPr>
      </w:pPr>
      <w:r w:rsidRPr="006A7BA9">
        <w:rPr>
          <w:rFonts w:hint="eastAsia"/>
          <w:b/>
        </w:rPr>
        <w:t>公式</w:t>
      </w:r>
      <w:r w:rsidRPr="006A7BA9">
        <w:rPr>
          <w:rFonts w:hint="eastAsia"/>
          <w:b/>
        </w:rPr>
        <w:t>=</w:t>
      </w:r>
      <w:r w:rsidRPr="00500C62">
        <w:rPr>
          <w:rFonts w:hint="eastAsia"/>
        </w:rPr>
        <w:t>付款单金额</w:t>
      </w:r>
      <w:r w:rsidRPr="00500C62">
        <w:rPr>
          <w:rFonts w:hint="eastAsia"/>
        </w:rPr>
        <w:t>*1.3</w:t>
      </w:r>
      <w:r w:rsidRPr="00500C62">
        <w:rPr>
          <w:rFonts w:hint="eastAsia"/>
        </w:rPr>
        <w:t>‰（奖金系数）</w:t>
      </w:r>
      <w:r w:rsidRPr="00500C62">
        <w:rPr>
          <w:rFonts w:hint="eastAsia"/>
        </w:rPr>
        <w:t>*</w:t>
      </w:r>
      <w:r w:rsidRPr="00500C62">
        <w:rPr>
          <w:rFonts w:hint="eastAsia"/>
        </w:rPr>
        <w:t>产品系数</w:t>
      </w:r>
      <w:r w:rsidRPr="00500C62">
        <w:rPr>
          <w:rFonts w:hint="eastAsia"/>
        </w:rPr>
        <w:t>*</w:t>
      </w:r>
      <w:r w:rsidRPr="00500C62">
        <w:rPr>
          <w:rFonts w:hint="eastAsia"/>
        </w:rPr>
        <w:t>新产品系数</w:t>
      </w:r>
      <w:r w:rsidRPr="00500C62">
        <w:rPr>
          <w:rFonts w:hint="eastAsia"/>
        </w:rPr>
        <w:t>*</w:t>
      </w:r>
      <w:r>
        <w:rPr>
          <w:rFonts w:hint="eastAsia"/>
        </w:rPr>
        <w:t>交货期</w:t>
      </w:r>
      <w:r w:rsidRPr="00500C62">
        <w:rPr>
          <w:rFonts w:hint="eastAsia"/>
        </w:rPr>
        <w:t>逾期系数（</w:t>
      </w:r>
      <w:r w:rsidRPr="00500C62">
        <w:rPr>
          <w:rFonts w:hint="eastAsia"/>
        </w:rPr>
        <w:t>-1</w:t>
      </w:r>
      <w:r w:rsidRPr="00500C62">
        <w:rPr>
          <w:rFonts w:hint="eastAsia"/>
        </w:rPr>
        <w:t>，</w:t>
      </w:r>
      <w:r>
        <w:rPr>
          <w:rFonts w:hint="eastAsia"/>
        </w:rPr>
        <w:t>根据逾期日期规则判断，</w:t>
      </w:r>
      <w:r w:rsidRPr="00500C62">
        <w:rPr>
          <w:rFonts w:hint="eastAsia"/>
        </w:rPr>
        <w:t>没有逾期则无预期系数）</w:t>
      </w:r>
    </w:p>
    <w:p w:rsidR="00C404A8" w:rsidRPr="00742B4E" w:rsidRDefault="00C404A8" w:rsidP="00C404A8">
      <w:pPr>
        <w:pStyle w:val="a1"/>
        <w:spacing w:beforeLines="0" w:before="120" w:afterLines="0" w:after="120" w:line="360" w:lineRule="auto"/>
        <w:rPr>
          <w:rFonts w:hint="eastAsia"/>
          <w:b/>
        </w:rPr>
      </w:pPr>
      <w:r w:rsidRPr="00742B4E">
        <w:rPr>
          <w:rFonts w:hint="eastAsia"/>
          <w:b/>
        </w:rPr>
        <w:t>公式适用：</w:t>
      </w:r>
    </w:p>
    <w:p w:rsidR="00C404A8" w:rsidRPr="00742B4E" w:rsidRDefault="00C404A8" w:rsidP="00C404A8">
      <w:pPr>
        <w:pStyle w:val="a1"/>
        <w:spacing w:beforeLines="0" w:before="120" w:afterLines="0" w:after="120" w:line="360" w:lineRule="auto"/>
        <w:rPr>
          <w:rFonts w:hint="eastAsia"/>
        </w:rPr>
      </w:pPr>
      <w:r w:rsidRPr="00742B4E">
        <w:rPr>
          <w:rFonts w:hint="eastAsia"/>
        </w:rPr>
        <w:t>1</w:t>
      </w:r>
      <w:r w:rsidRPr="00742B4E">
        <w:rPr>
          <w:rFonts w:hint="eastAsia"/>
        </w:rPr>
        <w:t>）所有组织</w:t>
      </w:r>
      <w:r>
        <w:rPr>
          <w:rFonts w:hint="eastAsia"/>
        </w:rPr>
        <w:t>，</w:t>
      </w:r>
      <w:r>
        <w:rPr>
          <w:rFonts w:hint="eastAsia"/>
        </w:rPr>
        <w:t>HK-</w:t>
      </w:r>
      <w:proofErr w:type="gramStart"/>
      <w:r>
        <w:rPr>
          <w:rFonts w:hint="eastAsia"/>
        </w:rPr>
        <w:t>外采需换算</w:t>
      </w:r>
      <w:proofErr w:type="gramEnd"/>
      <w:r>
        <w:rPr>
          <w:rFonts w:hint="eastAsia"/>
        </w:rPr>
        <w:t>成</w:t>
      </w:r>
      <w:r>
        <w:rPr>
          <w:rFonts w:hint="eastAsia"/>
        </w:rPr>
        <w:t>RMB\KJ\GJ\ZJ</w:t>
      </w:r>
      <w:r w:rsidRPr="00742B4E">
        <w:rPr>
          <w:rFonts w:hint="eastAsia"/>
        </w:rPr>
        <w:t>。</w:t>
      </w:r>
      <w:r w:rsidRPr="00742B4E">
        <w:rPr>
          <w:rFonts w:hint="eastAsia"/>
        </w:rPr>
        <w:t xml:space="preserve"> </w:t>
      </w:r>
    </w:p>
    <w:p w:rsidR="00C404A8" w:rsidRDefault="00C404A8" w:rsidP="00C404A8">
      <w:pPr>
        <w:pStyle w:val="a1"/>
        <w:spacing w:beforeLines="0" w:before="120" w:afterLines="0" w:after="120" w:line="360" w:lineRule="auto"/>
        <w:rPr>
          <w:rFonts w:hint="eastAsia"/>
        </w:rPr>
      </w:pPr>
      <w:r w:rsidRPr="00742B4E">
        <w:rPr>
          <w:rFonts w:hint="eastAsia"/>
        </w:rPr>
        <w:t>2</w:t>
      </w:r>
      <w:r w:rsidRPr="00742B4E">
        <w:rPr>
          <w:rFonts w:hint="eastAsia"/>
        </w:rPr>
        <w:t>）</w:t>
      </w:r>
      <w:r>
        <w:rPr>
          <w:rFonts w:hint="eastAsia"/>
          <w:b/>
        </w:rPr>
        <w:t>业务员自己下的合同需要计算</w:t>
      </w:r>
      <w:r w:rsidRPr="00E21AF2">
        <w:rPr>
          <w:rFonts w:hint="eastAsia"/>
          <w:b/>
        </w:rPr>
        <w:t>：</w:t>
      </w:r>
      <w:r w:rsidRPr="00742B4E">
        <w:rPr>
          <w:rFonts w:hint="eastAsia"/>
        </w:rPr>
        <w:t>通过收购单下单或手工下达的合同都要参与计算，系统自动生成的</w:t>
      </w:r>
      <w:r>
        <w:rPr>
          <w:rFonts w:hint="eastAsia"/>
        </w:rPr>
        <w:t>HK\KJ\GJ\ZJ</w:t>
      </w:r>
      <w:r>
        <w:rPr>
          <w:rFonts w:hint="eastAsia"/>
        </w:rPr>
        <w:t>内部交易</w:t>
      </w:r>
      <w:r w:rsidRPr="00742B4E">
        <w:rPr>
          <w:rFonts w:hint="eastAsia"/>
        </w:rPr>
        <w:t>合同不参与奖金计算。</w:t>
      </w:r>
    </w:p>
    <w:p w:rsidR="00C404A8" w:rsidRPr="00742B4E" w:rsidRDefault="00C404A8" w:rsidP="00C404A8">
      <w:pPr>
        <w:pStyle w:val="a1"/>
        <w:spacing w:beforeLines="0" w:before="120" w:afterLines="0" w:after="120" w:line="360" w:lineRule="auto"/>
        <w:rPr>
          <w:rFonts w:hint="eastAsia"/>
          <w:b/>
        </w:rPr>
      </w:pPr>
      <w:r w:rsidRPr="00742B4E">
        <w:rPr>
          <w:rFonts w:hint="eastAsia"/>
          <w:b/>
        </w:rPr>
        <w:t>字段含义：</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2977"/>
        <w:gridCol w:w="5528"/>
      </w:tblGrid>
      <w:tr w:rsidR="00C404A8" w:rsidRPr="00E6251D" w:rsidTr="00A9663E">
        <w:trPr>
          <w:trHeight w:val="521"/>
        </w:trPr>
        <w:tc>
          <w:tcPr>
            <w:tcW w:w="425" w:type="dxa"/>
            <w:tcBorders>
              <w:right w:val="single" w:sz="4" w:space="0" w:color="auto"/>
            </w:tcBorders>
            <w:shd w:val="clear" w:color="auto" w:fill="F2F2F2"/>
            <w:vAlign w:val="center"/>
          </w:tcPr>
          <w:p w:rsidR="00C404A8" w:rsidRPr="009777C3" w:rsidRDefault="00C404A8" w:rsidP="00C404A8">
            <w:pPr>
              <w:pStyle w:val="a1"/>
              <w:spacing w:beforeLines="20" w:before="62" w:afterLines="20" w:after="62" w:line="240" w:lineRule="auto"/>
              <w:ind w:firstLine="0"/>
              <w:rPr>
                <w:b/>
                <w:szCs w:val="21"/>
              </w:rPr>
            </w:pPr>
            <w:r>
              <w:rPr>
                <w:rFonts w:hint="eastAsia"/>
                <w:b/>
                <w:szCs w:val="21"/>
              </w:rPr>
              <w:t>#</w:t>
            </w:r>
          </w:p>
        </w:tc>
        <w:tc>
          <w:tcPr>
            <w:tcW w:w="2977" w:type="dxa"/>
            <w:tcBorders>
              <w:left w:val="single" w:sz="4" w:space="0" w:color="auto"/>
            </w:tcBorders>
            <w:shd w:val="clear" w:color="auto" w:fill="F2F2F2"/>
            <w:vAlign w:val="center"/>
          </w:tcPr>
          <w:p w:rsidR="00C404A8" w:rsidRPr="009777C3" w:rsidRDefault="00C404A8" w:rsidP="00C404A8">
            <w:pPr>
              <w:pStyle w:val="a1"/>
              <w:spacing w:beforeLines="20" w:before="62" w:afterLines="20" w:after="62" w:line="240" w:lineRule="auto"/>
              <w:ind w:firstLine="0"/>
              <w:rPr>
                <w:b/>
                <w:szCs w:val="21"/>
              </w:rPr>
            </w:pPr>
            <w:r>
              <w:rPr>
                <w:rFonts w:hint="eastAsia"/>
                <w:b/>
                <w:szCs w:val="21"/>
              </w:rPr>
              <w:t>字段</w:t>
            </w:r>
          </w:p>
        </w:tc>
        <w:tc>
          <w:tcPr>
            <w:tcW w:w="5528" w:type="dxa"/>
            <w:tcBorders>
              <w:right w:val="single" w:sz="4" w:space="0" w:color="auto"/>
            </w:tcBorders>
            <w:shd w:val="clear" w:color="auto" w:fill="F2F2F2"/>
            <w:vAlign w:val="center"/>
          </w:tcPr>
          <w:p w:rsidR="00C404A8" w:rsidRPr="00E6251D" w:rsidRDefault="00C404A8" w:rsidP="00C404A8">
            <w:pPr>
              <w:pStyle w:val="a1"/>
              <w:spacing w:beforeLines="20" w:before="62" w:afterLines="20" w:after="62" w:line="240" w:lineRule="auto"/>
              <w:ind w:firstLine="0"/>
              <w:rPr>
                <w:rFonts w:hint="eastAsia"/>
                <w:b/>
                <w:szCs w:val="21"/>
              </w:rPr>
            </w:pPr>
            <w:r>
              <w:rPr>
                <w:rFonts w:hint="eastAsia"/>
                <w:b/>
                <w:szCs w:val="21"/>
              </w:rPr>
              <w:t>详细描述</w:t>
            </w:r>
          </w:p>
        </w:tc>
      </w:tr>
      <w:tr w:rsidR="00C404A8" w:rsidRPr="00EB1472" w:rsidTr="00A9663E">
        <w:tc>
          <w:tcPr>
            <w:tcW w:w="425" w:type="dxa"/>
            <w:tcBorders>
              <w:right w:val="single" w:sz="4" w:space="0" w:color="auto"/>
            </w:tcBorders>
            <w:vAlign w:val="center"/>
          </w:tcPr>
          <w:p w:rsidR="00C404A8" w:rsidRDefault="00C404A8" w:rsidP="00C404A8">
            <w:pPr>
              <w:pStyle w:val="a1"/>
              <w:spacing w:beforeLines="20" w:before="62" w:afterLines="20" w:after="62" w:line="240" w:lineRule="auto"/>
              <w:ind w:firstLine="0"/>
              <w:rPr>
                <w:rFonts w:hint="eastAsia"/>
                <w:b/>
                <w:szCs w:val="21"/>
              </w:rPr>
            </w:pPr>
            <w:r>
              <w:rPr>
                <w:rFonts w:hint="eastAsia"/>
                <w:b/>
                <w:szCs w:val="21"/>
              </w:rPr>
              <w:lastRenderedPageBreak/>
              <w:t>1</w:t>
            </w:r>
          </w:p>
        </w:tc>
        <w:tc>
          <w:tcPr>
            <w:tcW w:w="2977" w:type="dxa"/>
            <w:tcBorders>
              <w:left w:val="single" w:sz="4" w:space="0" w:color="auto"/>
            </w:tcBorders>
            <w:vAlign w:val="center"/>
          </w:tcPr>
          <w:p w:rsidR="00C404A8" w:rsidRPr="00742B4E" w:rsidRDefault="00C404A8" w:rsidP="00C404A8">
            <w:pPr>
              <w:pStyle w:val="a1"/>
              <w:spacing w:beforeLines="20" w:before="62" w:afterLines="20" w:after="62" w:line="240" w:lineRule="auto"/>
              <w:ind w:firstLine="0"/>
              <w:rPr>
                <w:rFonts w:hint="eastAsia"/>
                <w:b/>
                <w:szCs w:val="21"/>
              </w:rPr>
            </w:pPr>
            <w:r w:rsidRPr="00742B4E">
              <w:rPr>
                <w:rFonts w:hint="eastAsia"/>
                <w:b/>
                <w:szCs w:val="21"/>
              </w:rPr>
              <w:t>付款单金额</w:t>
            </w:r>
          </w:p>
        </w:tc>
        <w:tc>
          <w:tcPr>
            <w:tcW w:w="5528" w:type="dxa"/>
            <w:tcBorders>
              <w:right w:val="single" w:sz="4" w:space="0" w:color="auto"/>
            </w:tcBorders>
          </w:tcPr>
          <w:p w:rsidR="00C404A8" w:rsidRPr="00742B4E" w:rsidRDefault="00C404A8" w:rsidP="00C404A8">
            <w:pPr>
              <w:pStyle w:val="a1"/>
              <w:ind w:firstLine="0"/>
              <w:rPr>
                <w:rFonts w:hint="eastAsia"/>
              </w:rPr>
            </w:pPr>
            <w:r w:rsidRPr="00742B4E">
              <w:rPr>
                <w:rFonts w:hint="eastAsia"/>
              </w:rPr>
              <w:t>应付金额。</w:t>
            </w:r>
          </w:p>
          <w:p w:rsidR="00C404A8" w:rsidRPr="00742B4E" w:rsidRDefault="00C404A8" w:rsidP="00C404A8">
            <w:pPr>
              <w:pStyle w:val="a1"/>
              <w:ind w:firstLine="0"/>
              <w:rPr>
                <w:rFonts w:hint="eastAsia"/>
              </w:rPr>
            </w:pPr>
            <w:r w:rsidRPr="00742B4E">
              <w:rPr>
                <w:rFonts w:hint="eastAsia"/>
              </w:rPr>
              <w:t>每一行的付款通知单数量</w:t>
            </w:r>
            <w:r w:rsidRPr="00742B4E">
              <w:rPr>
                <w:rFonts w:hint="eastAsia"/>
              </w:rPr>
              <w:t>*</w:t>
            </w:r>
            <w:r w:rsidRPr="00742B4E">
              <w:rPr>
                <w:rFonts w:hint="eastAsia"/>
              </w:rPr>
              <w:t>入库单（合同）单价。</w:t>
            </w:r>
          </w:p>
        </w:tc>
      </w:tr>
      <w:tr w:rsidR="00C404A8" w:rsidRPr="00EB1472" w:rsidTr="00A9663E">
        <w:tc>
          <w:tcPr>
            <w:tcW w:w="425" w:type="dxa"/>
            <w:tcBorders>
              <w:right w:val="single" w:sz="4" w:space="0" w:color="auto"/>
            </w:tcBorders>
            <w:vAlign w:val="center"/>
          </w:tcPr>
          <w:p w:rsidR="00C404A8" w:rsidRDefault="00C404A8" w:rsidP="00C404A8">
            <w:pPr>
              <w:pStyle w:val="a1"/>
              <w:spacing w:beforeLines="20" w:before="62" w:afterLines="20" w:after="62" w:line="240" w:lineRule="auto"/>
              <w:ind w:firstLine="0"/>
              <w:rPr>
                <w:rFonts w:hint="eastAsia"/>
                <w:b/>
                <w:szCs w:val="21"/>
              </w:rPr>
            </w:pPr>
            <w:r>
              <w:rPr>
                <w:rFonts w:hint="eastAsia"/>
                <w:b/>
                <w:szCs w:val="21"/>
              </w:rPr>
              <w:t>2</w:t>
            </w:r>
          </w:p>
        </w:tc>
        <w:tc>
          <w:tcPr>
            <w:tcW w:w="2977" w:type="dxa"/>
            <w:tcBorders>
              <w:left w:val="single" w:sz="4" w:space="0" w:color="auto"/>
            </w:tcBorders>
            <w:vAlign w:val="center"/>
          </w:tcPr>
          <w:p w:rsidR="00C404A8" w:rsidRPr="00742B4E" w:rsidRDefault="00C404A8" w:rsidP="00C404A8">
            <w:pPr>
              <w:pStyle w:val="a1"/>
              <w:spacing w:beforeLines="20" w:before="62" w:afterLines="20" w:after="62" w:line="240" w:lineRule="auto"/>
              <w:ind w:firstLine="0"/>
              <w:rPr>
                <w:rFonts w:hint="eastAsia"/>
                <w:b/>
                <w:szCs w:val="21"/>
              </w:rPr>
            </w:pPr>
            <w:r w:rsidRPr="00742B4E">
              <w:rPr>
                <w:rFonts w:hint="eastAsia"/>
                <w:b/>
                <w:szCs w:val="21"/>
              </w:rPr>
              <w:t>产品系数</w:t>
            </w:r>
          </w:p>
        </w:tc>
        <w:tc>
          <w:tcPr>
            <w:tcW w:w="5528" w:type="dxa"/>
            <w:tcBorders>
              <w:right w:val="single" w:sz="4" w:space="0" w:color="auto"/>
            </w:tcBorders>
          </w:tcPr>
          <w:p w:rsidR="00C404A8" w:rsidRPr="00742B4E" w:rsidRDefault="00C404A8" w:rsidP="00C404A8">
            <w:pPr>
              <w:pStyle w:val="a1"/>
              <w:ind w:firstLine="0"/>
              <w:rPr>
                <w:rFonts w:hint="eastAsia"/>
              </w:rPr>
            </w:pPr>
            <w:r w:rsidRPr="00742B4E">
              <w:rPr>
                <w:rFonts w:hint="eastAsia"/>
              </w:rPr>
              <w:t>默认值</w:t>
            </w:r>
            <w:r w:rsidRPr="00742B4E">
              <w:rPr>
                <w:rFonts w:hint="eastAsia"/>
              </w:rPr>
              <w:t>1</w:t>
            </w:r>
            <w:r w:rsidRPr="00742B4E">
              <w:rPr>
                <w:rFonts w:hint="eastAsia"/>
              </w:rPr>
              <w:t>，允许修改。</w:t>
            </w:r>
          </w:p>
        </w:tc>
      </w:tr>
      <w:tr w:rsidR="00C404A8" w:rsidRPr="00742B4E" w:rsidTr="00A9663E">
        <w:tc>
          <w:tcPr>
            <w:tcW w:w="425" w:type="dxa"/>
            <w:tcBorders>
              <w:right w:val="single" w:sz="4" w:space="0" w:color="auto"/>
            </w:tcBorders>
            <w:vAlign w:val="center"/>
          </w:tcPr>
          <w:p w:rsidR="00C404A8" w:rsidRDefault="00C404A8" w:rsidP="00C404A8">
            <w:pPr>
              <w:pStyle w:val="a1"/>
              <w:spacing w:beforeLines="20" w:before="62" w:afterLines="20" w:after="62" w:line="240" w:lineRule="auto"/>
              <w:ind w:firstLine="0"/>
              <w:rPr>
                <w:rFonts w:hint="eastAsia"/>
                <w:b/>
                <w:szCs w:val="21"/>
              </w:rPr>
            </w:pPr>
            <w:r>
              <w:rPr>
                <w:rFonts w:hint="eastAsia"/>
                <w:b/>
                <w:szCs w:val="21"/>
              </w:rPr>
              <w:t>3</w:t>
            </w:r>
          </w:p>
        </w:tc>
        <w:tc>
          <w:tcPr>
            <w:tcW w:w="2977" w:type="dxa"/>
            <w:tcBorders>
              <w:left w:val="single" w:sz="4" w:space="0" w:color="auto"/>
            </w:tcBorders>
            <w:vAlign w:val="center"/>
          </w:tcPr>
          <w:p w:rsidR="00C404A8" w:rsidRPr="00742B4E" w:rsidRDefault="00C404A8" w:rsidP="00C404A8">
            <w:pPr>
              <w:pStyle w:val="a1"/>
              <w:spacing w:beforeLines="20" w:before="62" w:afterLines="20" w:after="62" w:line="240" w:lineRule="auto"/>
              <w:ind w:firstLine="0"/>
              <w:rPr>
                <w:rFonts w:hint="eastAsia"/>
                <w:b/>
                <w:szCs w:val="21"/>
              </w:rPr>
            </w:pPr>
            <w:r w:rsidRPr="00742B4E">
              <w:rPr>
                <w:rFonts w:hint="eastAsia"/>
                <w:b/>
                <w:szCs w:val="21"/>
              </w:rPr>
              <w:t>新产品系数档案（业务员申请、财务维护）</w:t>
            </w:r>
          </w:p>
        </w:tc>
        <w:tc>
          <w:tcPr>
            <w:tcW w:w="5528" w:type="dxa"/>
            <w:tcBorders>
              <w:right w:val="single" w:sz="4" w:space="0" w:color="auto"/>
            </w:tcBorders>
          </w:tcPr>
          <w:p w:rsidR="00C404A8" w:rsidRDefault="00C404A8" w:rsidP="00C404A8">
            <w:pPr>
              <w:pStyle w:val="a1"/>
              <w:ind w:firstLine="0"/>
              <w:rPr>
                <w:rFonts w:hint="eastAsia"/>
              </w:rPr>
            </w:pPr>
            <w:r>
              <w:rPr>
                <w:rFonts w:hint="eastAsia"/>
              </w:rPr>
              <w:t>基础数据档案。</w:t>
            </w:r>
          </w:p>
          <w:p w:rsidR="00C404A8" w:rsidRPr="00742B4E" w:rsidRDefault="00C404A8" w:rsidP="00C404A8">
            <w:pPr>
              <w:pStyle w:val="a1"/>
              <w:ind w:firstLine="0"/>
              <w:rPr>
                <w:rFonts w:hint="eastAsia"/>
              </w:rPr>
            </w:pPr>
            <w:r w:rsidRPr="00742B4E">
              <w:rPr>
                <w:rFonts w:hint="eastAsia"/>
              </w:rPr>
              <w:t>1</w:t>
            </w:r>
            <w:r w:rsidRPr="00742B4E">
              <w:rPr>
                <w:rFonts w:hint="eastAsia"/>
              </w:rPr>
              <w:t>）</w:t>
            </w:r>
            <w:proofErr w:type="gramStart"/>
            <w:r w:rsidRPr="00742B4E">
              <w:rPr>
                <w:rFonts w:hint="eastAsia"/>
              </w:rPr>
              <w:t>料品编码</w:t>
            </w:r>
            <w:proofErr w:type="gramEnd"/>
            <w:r w:rsidRPr="00742B4E">
              <w:rPr>
                <w:rFonts w:hint="eastAsia"/>
              </w:rPr>
              <w:t>、系数值、生效时间、失效时间、</w:t>
            </w:r>
            <w:proofErr w:type="gramStart"/>
            <w:r w:rsidRPr="00327652">
              <w:rPr>
                <w:rFonts w:hint="eastAsia"/>
                <w:b/>
              </w:rPr>
              <w:t>料品绑定</w:t>
            </w:r>
            <w:proofErr w:type="gramEnd"/>
            <w:r w:rsidRPr="00742B4E">
              <w:rPr>
                <w:rFonts w:hint="eastAsia"/>
              </w:rPr>
              <w:t>。生效时间（系统自动匹配第一次的入库批号）</w:t>
            </w:r>
          </w:p>
          <w:p w:rsidR="00C404A8" w:rsidRPr="00742B4E" w:rsidRDefault="00C404A8" w:rsidP="00C404A8">
            <w:pPr>
              <w:pStyle w:val="a1"/>
              <w:ind w:firstLine="0"/>
              <w:rPr>
                <w:rFonts w:hint="eastAsia"/>
              </w:rPr>
            </w:pPr>
            <w:r w:rsidRPr="00742B4E">
              <w:rPr>
                <w:rFonts w:hint="eastAsia"/>
              </w:rPr>
              <w:t>2</w:t>
            </w:r>
            <w:r w:rsidRPr="00742B4E">
              <w:rPr>
                <w:rFonts w:hint="eastAsia"/>
              </w:rPr>
              <w:t>）新产品系数有效期间，按天设置，</w:t>
            </w:r>
            <w:r w:rsidRPr="00742B4E">
              <w:rPr>
                <w:rFonts w:hint="eastAsia"/>
              </w:rPr>
              <w:t>366</w:t>
            </w:r>
            <w:r w:rsidRPr="00742B4E">
              <w:rPr>
                <w:rFonts w:hint="eastAsia"/>
              </w:rPr>
              <w:t>天，失效时间自动计算。</w:t>
            </w:r>
          </w:p>
          <w:p w:rsidR="00C404A8" w:rsidRPr="00742B4E" w:rsidRDefault="00C404A8" w:rsidP="00C404A8">
            <w:pPr>
              <w:pStyle w:val="a1"/>
              <w:ind w:firstLine="0"/>
              <w:rPr>
                <w:rFonts w:hint="eastAsia"/>
              </w:rPr>
            </w:pPr>
            <w:r w:rsidRPr="00742B4E">
              <w:rPr>
                <w:rFonts w:hint="eastAsia"/>
              </w:rPr>
              <w:t>3</w:t>
            </w:r>
            <w:r w:rsidRPr="00742B4E">
              <w:rPr>
                <w:rFonts w:hint="eastAsia"/>
              </w:rPr>
              <w:t>）第一次入库的批号时间写入新产品系数档案表的生效时间。</w:t>
            </w:r>
          </w:p>
          <w:p w:rsidR="00C404A8" w:rsidRPr="00742B4E" w:rsidRDefault="00C404A8" w:rsidP="00C404A8">
            <w:pPr>
              <w:pStyle w:val="a1"/>
              <w:ind w:firstLine="0"/>
              <w:rPr>
                <w:rFonts w:hint="eastAsia"/>
              </w:rPr>
            </w:pPr>
            <w:r w:rsidRPr="00742B4E">
              <w:rPr>
                <w:rFonts w:hint="eastAsia"/>
              </w:rPr>
              <w:t>4</w:t>
            </w:r>
            <w:r w:rsidRPr="00742B4E">
              <w:rPr>
                <w:rFonts w:hint="eastAsia"/>
              </w:rPr>
              <w:t>）生效时间、失效时间算默认值后都可以修改。</w:t>
            </w:r>
          </w:p>
          <w:p w:rsidR="00C404A8" w:rsidRPr="00742B4E" w:rsidRDefault="00C404A8" w:rsidP="00C404A8">
            <w:pPr>
              <w:pStyle w:val="a1"/>
              <w:ind w:firstLine="0"/>
              <w:rPr>
                <w:rFonts w:hint="eastAsia"/>
              </w:rPr>
            </w:pPr>
            <w:r w:rsidRPr="00742B4E">
              <w:rPr>
                <w:rFonts w:hint="eastAsia"/>
              </w:rPr>
              <w:t>5</w:t>
            </w:r>
            <w:r w:rsidRPr="00742B4E">
              <w:rPr>
                <w:rFonts w:hint="eastAsia"/>
              </w:rPr>
              <w:t>）</w:t>
            </w:r>
            <w:proofErr w:type="gramStart"/>
            <w:r>
              <w:rPr>
                <w:rFonts w:hint="eastAsia"/>
                <w:b/>
              </w:rPr>
              <w:t>料品</w:t>
            </w:r>
            <w:r w:rsidRPr="00D341E2">
              <w:rPr>
                <w:rFonts w:hint="eastAsia"/>
                <w:b/>
              </w:rPr>
              <w:t>绑定</w:t>
            </w:r>
            <w:proofErr w:type="gramEnd"/>
            <w:r w:rsidRPr="00D341E2">
              <w:rPr>
                <w:rFonts w:hint="eastAsia"/>
                <w:b/>
              </w:rPr>
              <w:t>：</w:t>
            </w:r>
            <w:r w:rsidRPr="00742B4E">
              <w:rPr>
                <w:rFonts w:hint="eastAsia"/>
              </w:rPr>
              <w:t>可以参照绑定其他</w:t>
            </w:r>
            <w:r>
              <w:rPr>
                <w:rFonts w:hint="eastAsia"/>
              </w:rPr>
              <w:t>料品</w:t>
            </w:r>
            <w:r w:rsidRPr="00742B4E">
              <w:rPr>
                <w:rFonts w:hint="eastAsia"/>
              </w:rPr>
              <w:t>，系数、生效时间、失效时间同绑定货号。</w:t>
            </w:r>
          </w:p>
          <w:p w:rsidR="00C404A8" w:rsidRPr="00742B4E" w:rsidRDefault="00C404A8" w:rsidP="00C404A8">
            <w:pPr>
              <w:pStyle w:val="a1"/>
              <w:ind w:firstLine="0"/>
              <w:rPr>
                <w:rFonts w:hint="eastAsia"/>
              </w:rPr>
            </w:pPr>
            <w:r w:rsidRPr="00742B4E">
              <w:rPr>
                <w:rFonts w:hint="eastAsia"/>
              </w:rPr>
              <w:t>6</w:t>
            </w:r>
            <w:r w:rsidRPr="00742B4E">
              <w:rPr>
                <w:rFonts w:hint="eastAsia"/>
              </w:rPr>
              <w:t>）新产品系数存在延迟维护或绑定的情况，后续需要把新产品系数的奖金补上，</w:t>
            </w:r>
            <w:r w:rsidRPr="00327652">
              <w:rPr>
                <w:rFonts w:hint="eastAsia"/>
                <w:b/>
              </w:rPr>
              <w:t>即重算奖金，形成</w:t>
            </w:r>
            <w:r>
              <w:rPr>
                <w:rFonts w:hint="eastAsia"/>
                <w:b/>
              </w:rPr>
              <w:t>增加的</w:t>
            </w:r>
            <w:r w:rsidRPr="00327652">
              <w:rPr>
                <w:rFonts w:hint="eastAsia"/>
                <w:b/>
              </w:rPr>
              <w:t>差额奖金</w:t>
            </w:r>
            <w:r w:rsidRPr="00742B4E">
              <w:rPr>
                <w:rFonts w:hint="eastAsia"/>
              </w:rPr>
              <w:t>。</w:t>
            </w:r>
          </w:p>
          <w:p w:rsidR="00C404A8" w:rsidRPr="00742B4E" w:rsidRDefault="00C404A8" w:rsidP="00C404A8">
            <w:pPr>
              <w:pStyle w:val="a1"/>
              <w:ind w:firstLine="0"/>
              <w:rPr>
                <w:rFonts w:hint="eastAsia"/>
              </w:rPr>
            </w:pPr>
            <w:r w:rsidRPr="00742B4E">
              <w:rPr>
                <w:rFonts w:hint="eastAsia"/>
              </w:rPr>
              <w:t>7</w:t>
            </w:r>
            <w:r w:rsidRPr="00742B4E">
              <w:rPr>
                <w:rFonts w:hint="eastAsia"/>
              </w:rPr>
              <w:t>）所有制产品采购的付款通知单的组织通用，不可修改。</w:t>
            </w:r>
          </w:p>
        </w:tc>
      </w:tr>
      <w:tr w:rsidR="00C404A8" w:rsidRPr="00742B4E" w:rsidTr="00A9663E">
        <w:tc>
          <w:tcPr>
            <w:tcW w:w="425" w:type="dxa"/>
            <w:tcBorders>
              <w:right w:val="single" w:sz="4" w:space="0" w:color="auto"/>
            </w:tcBorders>
            <w:vAlign w:val="center"/>
          </w:tcPr>
          <w:p w:rsidR="00C404A8" w:rsidRDefault="00C404A8" w:rsidP="00C404A8">
            <w:pPr>
              <w:pStyle w:val="a1"/>
              <w:spacing w:beforeLines="20" w:before="62" w:afterLines="20" w:after="62" w:line="240" w:lineRule="auto"/>
              <w:ind w:firstLine="0"/>
              <w:rPr>
                <w:rFonts w:hint="eastAsia"/>
                <w:b/>
                <w:szCs w:val="21"/>
              </w:rPr>
            </w:pPr>
            <w:r>
              <w:rPr>
                <w:rFonts w:hint="eastAsia"/>
                <w:b/>
                <w:szCs w:val="21"/>
              </w:rPr>
              <w:t>4</w:t>
            </w:r>
          </w:p>
        </w:tc>
        <w:tc>
          <w:tcPr>
            <w:tcW w:w="2977" w:type="dxa"/>
            <w:tcBorders>
              <w:left w:val="single" w:sz="4" w:space="0" w:color="auto"/>
            </w:tcBorders>
            <w:vAlign w:val="center"/>
          </w:tcPr>
          <w:p w:rsidR="00C404A8" w:rsidRPr="00742B4E" w:rsidRDefault="00C404A8" w:rsidP="00C404A8">
            <w:pPr>
              <w:pStyle w:val="a1"/>
              <w:spacing w:beforeLines="20" w:before="62" w:afterLines="20" w:after="62" w:line="240" w:lineRule="auto"/>
              <w:ind w:firstLine="0"/>
              <w:rPr>
                <w:rFonts w:hint="eastAsia"/>
                <w:b/>
                <w:szCs w:val="21"/>
              </w:rPr>
            </w:pPr>
            <w:r>
              <w:rPr>
                <w:rFonts w:hint="eastAsia"/>
                <w:b/>
              </w:rPr>
              <w:t>交货期逾期</w:t>
            </w:r>
          </w:p>
        </w:tc>
        <w:tc>
          <w:tcPr>
            <w:tcW w:w="5528" w:type="dxa"/>
            <w:tcBorders>
              <w:right w:val="single" w:sz="4" w:space="0" w:color="auto"/>
            </w:tcBorders>
          </w:tcPr>
          <w:p w:rsidR="00C404A8" w:rsidRDefault="00C404A8" w:rsidP="00C404A8">
            <w:pPr>
              <w:pStyle w:val="a1"/>
              <w:ind w:firstLine="0"/>
              <w:rPr>
                <w:rFonts w:hint="eastAsia"/>
              </w:rPr>
            </w:pPr>
            <w:r>
              <w:rPr>
                <w:rFonts w:hint="eastAsia"/>
              </w:rPr>
              <w:t>交货日期—入库日期。</w:t>
            </w:r>
          </w:p>
          <w:p w:rsidR="00C404A8" w:rsidRPr="00742B4E" w:rsidRDefault="00C404A8" w:rsidP="00C404A8">
            <w:pPr>
              <w:pStyle w:val="a1"/>
              <w:ind w:firstLine="0"/>
              <w:rPr>
                <w:rFonts w:hint="eastAsia"/>
                <w:b/>
              </w:rPr>
            </w:pPr>
            <w:r w:rsidRPr="00742B4E">
              <w:rPr>
                <w:rFonts w:hint="eastAsia"/>
                <w:b/>
              </w:rPr>
              <w:t>交货日期：</w:t>
            </w:r>
          </w:p>
          <w:p w:rsidR="00C404A8" w:rsidRPr="00742B4E" w:rsidRDefault="00C404A8" w:rsidP="00C404A8">
            <w:pPr>
              <w:pStyle w:val="a1"/>
              <w:ind w:firstLine="0"/>
              <w:rPr>
                <w:rFonts w:hint="eastAsia"/>
              </w:rPr>
            </w:pPr>
            <w:r w:rsidRPr="00742B4E">
              <w:rPr>
                <w:rFonts w:hint="eastAsia"/>
              </w:rPr>
              <w:t>1</w:t>
            </w:r>
            <w:r w:rsidRPr="00742B4E">
              <w:rPr>
                <w:rFonts w:hint="eastAsia"/>
              </w:rPr>
              <w:t>）按照系统自动计算的交货日期，即</w:t>
            </w:r>
            <w:r w:rsidRPr="00742B4E">
              <w:rPr>
                <w:rFonts w:hint="eastAsia"/>
              </w:rPr>
              <w:t>U9</w:t>
            </w:r>
            <w:r w:rsidRPr="00742B4E">
              <w:rPr>
                <w:rFonts w:hint="eastAsia"/>
              </w:rPr>
              <w:t>收购单上的应交货日期。</w:t>
            </w:r>
          </w:p>
          <w:p w:rsidR="00C404A8" w:rsidRPr="00742B4E" w:rsidRDefault="00C404A8" w:rsidP="00C404A8">
            <w:pPr>
              <w:pStyle w:val="a1"/>
              <w:ind w:firstLine="0"/>
              <w:rPr>
                <w:rFonts w:hint="eastAsia"/>
                <w:b/>
              </w:rPr>
            </w:pPr>
            <w:r w:rsidRPr="00742B4E">
              <w:rPr>
                <w:rFonts w:hint="eastAsia"/>
                <w:b/>
              </w:rPr>
              <w:t>入库日期：</w:t>
            </w:r>
          </w:p>
          <w:p w:rsidR="00C404A8" w:rsidRPr="00742B4E" w:rsidRDefault="00C404A8" w:rsidP="00C404A8">
            <w:pPr>
              <w:pStyle w:val="a1"/>
              <w:ind w:firstLine="0"/>
              <w:rPr>
                <w:rFonts w:hint="eastAsia"/>
              </w:rPr>
            </w:pPr>
            <w:r w:rsidRPr="00742B4E">
              <w:rPr>
                <w:rFonts w:hint="eastAsia"/>
              </w:rPr>
              <w:t>1</w:t>
            </w:r>
            <w:r w:rsidRPr="00742B4E">
              <w:rPr>
                <w:rFonts w:hint="eastAsia"/>
              </w:rPr>
              <w:t>）即收货日期，目前巨星系统的灰色的时间。</w:t>
            </w:r>
            <w:r w:rsidRPr="00742B4E">
              <w:rPr>
                <w:rFonts w:hint="eastAsia"/>
              </w:rPr>
              <w:t>U9</w:t>
            </w:r>
            <w:r w:rsidRPr="00742B4E">
              <w:rPr>
                <w:rFonts w:hint="eastAsia"/>
              </w:rPr>
              <w:t>中批号记录的收货时间。</w:t>
            </w:r>
          </w:p>
          <w:p w:rsidR="00C404A8" w:rsidRPr="00742B4E" w:rsidRDefault="00C404A8" w:rsidP="00C404A8">
            <w:pPr>
              <w:pStyle w:val="a1"/>
              <w:ind w:firstLine="0"/>
              <w:rPr>
                <w:rFonts w:hint="eastAsia"/>
                <w:b/>
              </w:rPr>
            </w:pPr>
            <w:r w:rsidRPr="00742B4E">
              <w:rPr>
                <w:rFonts w:hint="eastAsia"/>
                <w:b/>
              </w:rPr>
              <w:t>交货逾期日期：</w:t>
            </w:r>
          </w:p>
          <w:p w:rsidR="00C404A8" w:rsidRPr="00742B4E" w:rsidRDefault="00C404A8" w:rsidP="00C404A8">
            <w:pPr>
              <w:pStyle w:val="a1"/>
              <w:ind w:firstLine="0"/>
              <w:rPr>
                <w:rFonts w:hint="eastAsia"/>
              </w:rPr>
            </w:pPr>
            <w:r w:rsidRPr="00742B4E">
              <w:rPr>
                <w:rFonts w:hint="eastAsia"/>
              </w:rPr>
              <w:t>1</w:t>
            </w:r>
            <w:r w:rsidRPr="00742B4E">
              <w:rPr>
                <w:rFonts w:hint="eastAsia"/>
              </w:rPr>
              <w:t>）基准交期</w:t>
            </w:r>
            <w:r w:rsidRPr="00742B4E">
              <w:rPr>
                <w:rFonts w:hint="eastAsia"/>
              </w:rPr>
              <w:t>30</w:t>
            </w:r>
            <w:r w:rsidRPr="00742B4E">
              <w:rPr>
                <w:rFonts w:hint="eastAsia"/>
              </w:rPr>
              <w:t>天，基准交期档案。（</w:t>
            </w:r>
            <w:r w:rsidRPr="00742B4E">
              <w:rPr>
                <w:rFonts w:hint="eastAsia"/>
              </w:rPr>
              <w:t>U9</w:t>
            </w:r>
            <w:r w:rsidRPr="00742B4E">
              <w:rPr>
                <w:rFonts w:hint="eastAsia"/>
              </w:rPr>
              <w:t>统一系统参数。）</w:t>
            </w:r>
          </w:p>
          <w:p w:rsidR="00C404A8" w:rsidRDefault="00C404A8" w:rsidP="00C404A8">
            <w:pPr>
              <w:pStyle w:val="a1"/>
              <w:ind w:firstLine="0"/>
              <w:rPr>
                <w:rFonts w:hint="eastAsia"/>
              </w:rPr>
            </w:pPr>
            <w:r w:rsidRPr="00742B4E">
              <w:rPr>
                <w:rFonts w:hint="eastAsia"/>
              </w:rPr>
              <w:t>2</w:t>
            </w:r>
            <w:r w:rsidRPr="00742B4E">
              <w:rPr>
                <w:rFonts w:hint="eastAsia"/>
              </w:rPr>
              <w:t>）</w:t>
            </w:r>
            <w:r w:rsidRPr="004B2433">
              <w:rPr>
                <w:rFonts w:hint="eastAsia"/>
                <w:b/>
              </w:rPr>
              <w:t>实际入库时间</w:t>
            </w:r>
            <w:r w:rsidRPr="004B2433">
              <w:rPr>
                <w:rFonts w:hint="eastAsia"/>
                <w:b/>
              </w:rPr>
              <w:t>-</w:t>
            </w:r>
            <w:r w:rsidRPr="004B2433">
              <w:rPr>
                <w:rFonts w:hint="eastAsia"/>
                <w:b/>
              </w:rPr>
              <w:t>收购单下单日</w:t>
            </w:r>
            <w:r w:rsidRPr="00742B4E">
              <w:rPr>
                <w:rFonts w:hint="eastAsia"/>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2.25pt;mso-position-horizontal-relative:page;mso-position-vertical-relative:page" o:ole="">
                  <v:imagedata r:id="rId8" o:title=""/>
                </v:shape>
                <o:OLEObject Type="Embed" ProgID="Equation.3" ShapeID="_x0000_i1025" DrawAspect="Content" ObjectID="_1493100706" r:id="rId9">
                  <o:FieldCodes>\* MERGEFORMAT</o:FieldCodes>
                </o:OLEObject>
              </w:object>
            </w:r>
            <w:r w:rsidRPr="00742B4E">
              <w:rPr>
                <w:rFonts w:hint="eastAsia"/>
              </w:rPr>
              <w:t>30</w:t>
            </w:r>
            <w:r w:rsidRPr="00742B4E">
              <w:rPr>
                <w:rFonts w:hint="eastAsia"/>
              </w:rPr>
              <w:t>天，</w:t>
            </w:r>
            <w:r>
              <w:rPr>
                <w:rFonts w:hint="eastAsia"/>
              </w:rPr>
              <w:t>则计算奖金；如果大于</w:t>
            </w:r>
            <w:r>
              <w:rPr>
                <w:rFonts w:hint="eastAsia"/>
              </w:rPr>
              <w:t>30</w:t>
            </w:r>
            <w:r>
              <w:rPr>
                <w:rFonts w:hint="eastAsia"/>
              </w:rPr>
              <w:t>天，小于等于交货日期也计算奖金；如果大于</w:t>
            </w:r>
            <w:r>
              <w:rPr>
                <w:rFonts w:hint="eastAsia"/>
              </w:rPr>
              <w:t>30</w:t>
            </w:r>
            <w:r>
              <w:rPr>
                <w:rFonts w:hint="eastAsia"/>
              </w:rPr>
              <w:t>天并且大于交货日期，则逾期系数为</w:t>
            </w:r>
            <w:r>
              <w:rPr>
                <w:rFonts w:hint="eastAsia"/>
              </w:rPr>
              <w:t>-1</w:t>
            </w:r>
            <w:r>
              <w:rPr>
                <w:rFonts w:hint="eastAsia"/>
              </w:rPr>
              <w:t>，负奖金，需要扣</w:t>
            </w:r>
            <w:r>
              <w:rPr>
                <w:rFonts w:hint="eastAsia"/>
              </w:rPr>
              <w:lastRenderedPageBreak/>
              <w:t>奖金</w:t>
            </w:r>
            <w:r w:rsidRPr="00742B4E">
              <w:rPr>
                <w:rFonts w:hint="eastAsia"/>
              </w:rPr>
              <w:t>；</w:t>
            </w:r>
          </w:p>
          <w:p w:rsidR="00C404A8" w:rsidRPr="00742B4E" w:rsidRDefault="00C404A8" w:rsidP="00C404A8">
            <w:pPr>
              <w:pStyle w:val="a1"/>
              <w:ind w:firstLine="0"/>
              <w:rPr>
                <w:rFonts w:hint="eastAsia"/>
              </w:rPr>
            </w:pPr>
            <w:r>
              <w:rPr>
                <w:rFonts w:hint="eastAsia"/>
              </w:rPr>
              <w:t>3</w:t>
            </w:r>
            <w:r>
              <w:rPr>
                <w:rFonts w:hint="eastAsia"/>
              </w:rPr>
              <w:t>）</w:t>
            </w:r>
            <w:r w:rsidRPr="00742B4E">
              <w:rPr>
                <w:rFonts w:hint="eastAsia"/>
              </w:rPr>
              <w:t>收购单下单日在</w:t>
            </w:r>
            <w:r w:rsidRPr="00742B4E">
              <w:rPr>
                <w:rFonts w:hint="eastAsia"/>
              </w:rPr>
              <w:t>U9</w:t>
            </w:r>
            <w:r w:rsidRPr="00742B4E">
              <w:rPr>
                <w:rFonts w:hint="eastAsia"/>
              </w:rPr>
              <w:t>中是</w:t>
            </w:r>
            <w:r w:rsidRPr="004C3CE2">
              <w:rPr>
                <w:rFonts w:hint="eastAsia"/>
                <w:b/>
              </w:rPr>
              <w:t>收购</w:t>
            </w:r>
            <w:proofErr w:type="gramStart"/>
            <w:r w:rsidRPr="004C3CE2">
              <w:rPr>
                <w:rFonts w:hint="eastAsia"/>
                <w:b/>
              </w:rPr>
              <w:t>单创建</w:t>
            </w:r>
            <w:proofErr w:type="gramEnd"/>
            <w:r w:rsidRPr="004C3CE2">
              <w:rPr>
                <w:rFonts w:hint="eastAsia"/>
                <w:b/>
              </w:rPr>
              <w:t>时间</w:t>
            </w:r>
            <w:r w:rsidRPr="00742B4E">
              <w:rPr>
                <w:rFonts w:hint="eastAsia"/>
              </w:rPr>
              <w:t>。</w:t>
            </w:r>
          </w:p>
          <w:p w:rsidR="00C404A8" w:rsidRPr="00742B4E" w:rsidRDefault="00C404A8" w:rsidP="00C404A8">
            <w:pPr>
              <w:pStyle w:val="a1"/>
              <w:ind w:firstLine="0"/>
              <w:rPr>
                <w:rFonts w:hint="eastAsia"/>
              </w:rPr>
            </w:pPr>
            <w:r w:rsidRPr="00742B4E">
              <w:rPr>
                <w:rFonts w:hint="eastAsia"/>
              </w:rPr>
              <w:t>4</w:t>
            </w:r>
            <w:r w:rsidRPr="00742B4E">
              <w:rPr>
                <w:rFonts w:hint="eastAsia"/>
              </w:rPr>
              <w:t>）如果库存采购的不受</w:t>
            </w:r>
            <w:r w:rsidRPr="00742B4E">
              <w:rPr>
                <w:rFonts w:hint="eastAsia"/>
              </w:rPr>
              <w:t>30</w:t>
            </w:r>
            <w:r w:rsidRPr="00742B4E">
              <w:rPr>
                <w:rFonts w:hint="eastAsia"/>
              </w:rPr>
              <w:t>天规则限制，</w:t>
            </w:r>
            <w:r>
              <w:rPr>
                <w:rFonts w:hint="eastAsia"/>
              </w:rPr>
              <w:t>无交货期逾期控制，都有奖金，</w:t>
            </w:r>
            <w:r w:rsidRPr="00742B4E">
              <w:rPr>
                <w:rFonts w:hint="eastAsia"/>
              </w:rPr>
              <w:t>即</w:t>
            </w:r>
            <w:r w:rsidRPr="00742B4E">
              <w:rPr>
                <w:rFonts w:hint="eastAsia"/>
              </w:rPr>
              <w:t>U9</w:t>
            </w:r>
            <w:r w:rsidRPr="00742B4E">
              <w:rPr>
                <w:rFonts w:hint="eastAsia"/>
              </w:rPr>
              <w:t>中批号对应不到收购单。库存采购指没有被预留线索对应的，如果已对应的，则仍受的</w:t>
            </w:r>
            <w:r w:rsidRPr="00742B4E">
              <w:rPr>
                <w:rFonts w:hint="eastAsia"/>
              </w:rPr>
              <w:t>30</w:t>
            </w:r>
            <w:r w:rsidRPr="00742B4E">
              <w:rPr>
                <w:rFonts w:hint="eastAsia"/>
              </w:rPr>
              <w:t>天限制。</w:t>
            </w:r>
          </w:p>
          <w:p w:rsidR="00C404A8" w:rsidRPr="00742B4E" w:rsidRDefault="00C404A8" w:rsidP="00C404A8">
            <w:pPr>
              <w:pStyle w:val="a1"/>
              <w:ind w:firstLine="0"/>
              <w:rPr>
                <w:rFonts w:hint="eastAsia"/>
              </w:rPr>
            </w:pPr>
            <w:r w:rsidRPr="00742B4E">
              <w:rPr>
                <w:rFonts w:hint="eastAsia"/>
              </w:rPr>
              <w:t>5</w:t>
            </w:r>
            <w:r w:rsidRPr="00742B4E">
              <w:rPr>
                <w:rFonts w:hint="eastAsia"/>
              </w:rPr>
              <w:t>）在奖金计算时，如果该批号对应的订单已取消，转为公共库存。则不受</w:t>
            </w:r>
            <w:r w:rsidRPr="00742B4E">
              <w:rPr>
                <w:rFonts w:hint="eastAsia"/>
              </w:rPr>
              <w:t>30</w:t>
            </w:r>
            <w:r w:rsidRPr="00742B4E">
              <w:rPr>
                <w:rFonts w:hint="eastAsia"/>
              </w:rPr>
              <w:t>天限制</w:t>
            </w:r>
            <w:r>
              <w:rPr>
                <w:rFonts w:hint="eastAsia"/>
              </w:rPr>
              <w:t>，无交货期逾期控制，都有奖金</w:t>
            </w:r>
            <w:r w:rsidRPr="00742B4E">
              <w:rPr>
                <w:rFonts w:hint="eastAsia"/>
              </w:rPr>
              <w:t>。</w:t>
            </w:r>
          </w:p>
          <w:p w:rsidR="00C404A8" w:rsidRDefault="00C404A8" w:rsidP="00C404A8">
            <w:pPr>
              <w:pStyle w:val="a1"/>
              <w:ind w:firstLine="0"/>
              <w:rPr>
                <w:rFonts w:hint="eastAsia"/>
                <w:b/>
              </w:rPr>
            </w:pPr>
            <w:r w:rsidRPr="00742B4E">
              <w:rPr>
                <w:rFonts w:hint="eastAsia"/>
                <w:b/>
              </w:rPr>
              <w:t>总结：</w:t>
            </w:r>
          </w:p>
          <w:p w:rsidR="00C404A8" w:rsidRPr="00742B4E" w:rsidRDefault="00C404A8" w:rsidP="00C404A8">
            <w:pPr>
              <w:pStyle w:val="a1"/>
              <w:ind w:firstLine="0"/>
              <w:rPr>
                <w:rFonts w:hint="eastAsia"/>
              </w:rPr>
            </w:pPr>
            <w:r>
              <w:rPr>
                <w:rFonts w:hint="eastAsia"/>
              </w:rPr>
              <w:t>存在库存合同先制单付款，后对应到具体订单消耗的情况，做奖金计算时，截止到奖金计算时间的库存合同入库单并且对应到具体订单消耗的，都受规则限制，但已算过奖金的付款通知单行，不再计算。</w:t>
            </w:r>
          </w:p>
        </w:tc>
      </w:tr>
    </w:tbl>
    <w:p w:rsidR="00C404A8" w:rsidRPr="00742B4E" w:rsidRDefault="00C404A8" w:rsidP="00C404A8">
      <w:pPr>
        <w:pStyle w:val="a1"/>
        <w:spacing w:beforeLines="0" w:before="120" w:afterLines="0" w:after="120" w:line="360" w:lineRule="auto"/>
        <w:rPr>
          <w:rFonts w:hint="eastAsia"/>
        </w:rPr>
      </w:pPr>
    </w:p>
    <w:p w:rsidR="00C404A8" w:rsidRPr="00164273" w:rsidRDefault="00C404A8" w:rsidP="00C404A8">
      <w:pPr>
        <w:pStyle w:val="a1"/>
        <w:spacing w:beforeLines="0" w:before="120" w:afterLines="0" w:after="120" w:line="360" w:lineRule="auto"/>
        <w:rPr>
          <w:rFonts w:hint="eastAsia"/>
          <w:u w:val="single"/>
        </w:rPr>
      </w:pPr>
      <w:r>
        <w:rPr>
          <w:rFonts w:hint="eastAsia"/>
          <w:b/>
          <w:u w:val="single"/>
        </w:rPr>
        <w:t>降价奖金</w:t>
      </w:r>
      <w:r w:rsidRPr="00164273">
        <w:rPr>
          <w:rFonts w:hint="eastAsia"/>
          <w:b/>
          <w:u w:val="single"/>
        </w:rPr>
        <w:t>：</w:t>
      </w:r>
    </w:p>
    <w:p w:rsidR="00C404A8" w:rsidRPr="00164273" w:rsidRDefault="00C404A8" w:rsidP="00C404A8">
      <w:pPr>
        <w:pStyle w:val="a1"/>
        <w:rPr>
          <w:rFonts w:hint="eastAsia"/>
        </w:rPr>
      </w:pPr>
      <w:r>
        <w:rPr>
          <w:rFonts w:hint="eastAsia"/>
          <w:b/>
        </w:rPr>
        <w:t>公式</w:t>
      </w:r>
      <w:r w:rsidRPr="00164273">
        <w:rPr>
          <w:rFonts w:hint="eastAsia"/>
          <w:b/>
        </w:rPr>
        <w:t>=</w:t>
      </w:r>
      <w:r w:rsidRPr="00164273">
        <w:rPr>
          <w:rFonts w:hint="eastAsia"/>
        </w:rPr>
        <w:t>应享受降价单价</w:t>
      </w:r>
      <w:r w:rsidRPr="00164273">
        <w:rPr>
          <w:rFonts w:hint="eastAsia"/>
        </w:rPr>
        <w:t>*</w:t>
      </w:r>
      <w:r w:rsidRPr="00164273">
        <w:rPr>
          <w:rFonts w:hint="eastAsia"/>
        </w:rPr>
        <w:t>付款通知单</w:t>
      </w:r>
      <w:r>
        <w:rPr>
          <w:rFonts w:hint="eastAsia"/>
        </w:rPr>
        <w:t>行</w:t>
      </w:r>
      <w:r w:rsidRPr="00164273">
        <w:rPr>
          <w:rFonts w:hint="eastAsia"/>
        </w:rPr>
        <w:t>数量</w:t>
      </w:r>
      <w:r w:rsidRPr="00164273">
        <w:rPr>
          <w:rFonts w:hint="eastAsia"/>
        </w:rPr>
        <w:t>*</w:t>
      </w:r>
      <w:r w:rsidRPr="00164273">
        <w:rPr>
          <w:rFonts w:hint="eastAsia"/>
        </w:rPr>
        <w:t>降价系数（</w:t>
      </w:r>
      <w:r w:rsidRPr="00164273">
        <w:rPr>
          <w:rFonts w:hint="eastAsia"/>
        </w:rPr>
        <w:t>0.1</w:t>
      </w:r>
      <w:r w:rsidRPr="00164273">
        <w:rPr>
          <w:rFonts w:hint="eastAsia"/>
        </w:rPr>
        <w:t>）</w:t>
      </w:r>
    </w:p>
    <w:p w:rsidR="00C404A8" w:rsidRPr="00164273" w:rsidRDefault="00C404A8" w:rsidP="00C404A8">
      <w:pPr>
        <w:pStyle w:val="a1"/>
        <w:rPr>
          <w:rFonts w:hint="eastAsia"/>
        </w:rPr>
      </w:pPr>
      <w:r w:rsidRPr="00164273">
        <w:rPr>
          <w:rFonts w:hint="eastAsia"/>
        </w:rPr>
        <w:t>降价表单独计算，按降价人计算，每月计算汇总。</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2977"/>
        <w:gridCol w:w="5528"/>
      </w:tblGrid>
      <w:tr w:rsidR="00C404A8" w:rsidRPr="00E6251D" w:rsidTr="00A9663E">
        <w:trPr>
          <w:trHeight w:val="521"/>
        </w:trPr>
        <w:tc>
          <w:tcPr>
            <w:tcW w:w="425" w:type="dxa"/>
            <w:tcBorders>
              <w:right w:val="single" w:sz="4" w:space="0" w:color="auto"/>
            </w:tcBorders>
            <w:shd w:val="clear" w:color="auto" w:fill="F2F2F2"/>
            <w:vAlign w:val="center"/>
          </w:tcPr>
          <w:p w:rsidR="00C404A8" w:rsidRPr="009777C3" w:rsidRDefault="00C404A8" w:rsidP="00C404A8">
            <w:pPr>
              <w:pStyle w:val="a1"/>
              <w:spacing w:beforeLines="20" w:before="62" w:afterLines="20" w:after="62" w:line="240" w:lineRule="auto"/>
              <w:ind w:firstLine="0"/>
              <w:rPr>
                <w:b/>
                <w:szCs w:val="21"/>
              </w:rPr>
            </w:pPr>
            <w:r>
              <w:rPr>
                <w:rFonts w:hint="eastAsia"/>
                <w:b/>
                <w:szCs w:val="21"/>
              </w:rPr>
              <w:t>#</w:t>
            </w:r>
          </w:p>
        </w:tc>
        <w:tc>
          <w:tcPr>
            <w:tcW w:w="2977" w:type="dxa"/>
            <w:tcBorders>
              <w:left w:val="single" w:sz="4" w:space="0" w:color="auto"/>
            </w:tcBorders>
            <w:shd w:val="clear" w:color="auto" w:fill="F2F2F2"/>
            <w:vAlign w:val="center"/>
          </w:tcPr>
          <w:p w:rsidR="00C404A8" w:rsidRPr="009777C3" w:rsidRDefault="00C404A8" w:rsidP="00C404A8">
            <w:pPr>
              <w:pStyle w:val="a1"/>
              <w:spacing w:beforeLines="20" w:before="62" w:afterLines="20" w:after="62" w:line="240" w:lineRule="auto"/>
              <w:ind w:firstLine="0"/>
              <w:rPr>
                <w:b/>
                <w:szCs w:val="21"/>
              </w:rPr>
            </w:pPr>
            <w:r>
              <w:rPr>
                <w:rFonts w:hint="eastAsia"/>
                <w:b/>
                <w:szCs w:val="21"/>
              </w:rPr>
              <w:t>字段</w:t>
            </w:r>
          </w:p>
        </w:tc>
        <w:tc>
          <w:tcPr>
            <w:tcW w:w="5528" w:type="dxa"/>
            <w:tcBorders>
              <w:right w:val="single" w:sz="4" w:space="0" w:color="auto"/>
            </w:tcBorders>
            <w:shd w:val="clear" w:color="auto" w:fill="F2F2F2"/>
            <w:vAlign w:val="center"/>
          </w:tcPr>
          <w:p w:rsidR="00C404A8" w:rsidRPr="00E6251D" w:rsidRDefault="00C404A8" w:rsidP="00C404A8">
            <w:pPr>
              <w:pStyle w:val="a1"/>
              <w:spacing w:beforeLines="20" w:before="62" w:afterLines="20" w:after="62" w:line="240" w:lineRule="auto"/>
              <w:ind w:firstLine="0"/>
              <w:rPr>
                <w:rFonts w:hint="eastAsia"/>
                <w:b/>
                <w:szCs w:val="21"/>
              </w:rPr>
            </w:pPr>
            <w:r>
              <w:rPr>
                <w:rFonts w:hint="eastAsia"/>
                <w:b/>
                <w:szCs w:val="21"/>
              </w:rPr>
              <w:t>详细描述</w:t>
            </w:r>
          </w:p>
        </w:tc>
      </w:tr>
      <w:tr w:rsidR="00C404A8" w:rsidRPr="00742B4E" w:rsidTr="00A9663E">
        <w:tc>
          <w:tcPr>
            <w:tcW w:w="425" w:type="dxa"/>
            <w:tcBorders>
              <w:right w:val="single" w:sz="4" w:space="0" w:color="auto"/>
            </w:tcBorders>
            <w:vAlign w:val="center"/>
          </w:tcPr>
          <w:p w:rsidR="00C404A8" w:rsidRDefault="00C404A8" w:rsidP="00C404A8">
            <w:pPr>
              <w:pStyle w:val="a1"/>
              <w:spacing w:beforeLines="20" w:before="62" w:afterLines="20" w:after="62" w:line="240" w:lineRule="auto"/>
              <w:ind w:firstLine="0"/>
              <w:rPr>
                <w:rFonts w:hint="eastAsia"/>
                <w:b/>
                <w:szCs w:val="21"/>
              </w:rPr>
            </w:pPr>
            <w:r>
              <w:rPr>
                <w:rFonts w:hint="eastAsia"/>
                <w:b/>
                <w:szCs w:val="21"/>
              </w:rPr>
              <w:t>1</w:t>
            </w:r>
          </w:p>
        </w:tc>
        <w:tc>
          <w:tcPr>
            <w:tcW w:w="2977" w:type="dxa"/>
            <w:tcBorders>
              <w:left w:val="single" w:sz="4" w:space="0" w:color="auto"/>
            </w:tcBorders>
            <w:vAlign w:val="center"/>
          </w:tcPr>
          <w:p w:rsidR="00C404A8" w:rsidRPr="00742B4E" w:rsidRDefault="00C404A8" w:rsidP="00C404A8">
            <w:pPr>
              <w:pStyle w:val="a1"/>
              <w:spacing w:beforeLines="20" w:before="62" w:afterLines="20" w:after="62" w:line="240" w:lineRule="auto"/>
              <w:ind w:firstLine="0"/>
              <w:rPr>
                <w:rFonts w:hint="eastAsia"/>
                <w:b/>
                <w:szCs w:val="21"/>
              </w:rPr>
            </w:pPr>
            <w:r w:rsidRPr="008B4CB9">
              <w:rPr>
                <w:rFonts w:hint="eastAsia"/>
              </w:rPr>
              <w:t>产品降价档案</w:t>
            </w:r>
          </w:p>
        </w:tc>
        <w:tc>
          <w:tcPr>
            <w:tcW w:w="5528" w:type="dxa"/>
            <w:tcBorders>
              <w:right w:val="single" w:sz="4" w:space="0" w:color="auto"/>
            </w:tcBorders>
          </w:tcPr>
          <w:p w:rsidR="00C404A8" w:rsidRPr="00742B4E" w:rsidRDefault="00C404A8" w:rsidP="00C404A8">
            <w:pPr>
              <w:pStyle w:val="a1"/>
              <w:ind w:firstLine="0"/>
              <w:rPr>
                <w:rFonts w:hint="eastAsia"/>
              </w:rPr>
            </w:pPr>
            <w:r>
              <w:rPr>
                <w:rFonts w:hint="eastAsia"/>
              </w:rPr>
              <w:t>基础档案</w:t>
            </w:r>
            <w:r>
              <w:rPr>
                <w:rFonts w:hint="eastAsia"/>
              </w:rPr>
              <w:t>-</w:t>
            </w:r>
            <w:r w:rsidRPr="008B4CB9">
              <w:rPr>
                <w:rFonts w:hint="eastAsia"/>
              </w:rPr>
              <w:t>产品降价档案</w:t>
            </w:r>
            <w:r>
              <w:rPr>
                <w:rFonts w:hint="eastAsia"/>
              </w:rPr>
              <w:t>。</w:t>
            </w:r>
          </w:p>
          <w:p w:rsidR="00C404A8" w:rsidRPr="008B4CB9" w:rsidRDefault="00C404A8" w:rsidP="00C404A8">
            <w:pPr>
              <w:pStyle w:val="a1"/>
              <w:ind w:firstLine="0"/>
              <w:rPr>
                <w:rFonts w:hint="eastAsia"/>
              </w:rPr>
            </w:pPr>
            <w:r w:rsidRPr="008B4CB9">
              <w:rPr>
                <w:rFonts w:hint="eastAsia"/>
              </w:rPr>
              <w:t>料品、合同号、该合同最新价、应享受降价单价、入库时间、享受降价单价失效时间、</w:t>
            </w:r>
            <w:r>
              <w:rPr>
                <w:rFonts w:hint="eastAsia"/>
              </w:rPr>
              <w:t>系</w:t>
            </w:r>
            <w:r w:rsidRPr="008B4CB9">
              <w:rPr>
                <w:rFonts w:hint="eastAsia"/>
              </w:rPr>
              <w:t>数失效时间、降价人。</w:t>
            </w:r>
          </w:p>
          <w:p w:rsidR="00C404A8" w:rsidRPr="008B4CB9" w:rsidRDefault="00C404A8" w:rsidP="00C404A8">
            <w:pPr>
              <w:pStyle w:val="a1"/>
              <w:ind w:firstLine="0"/>
              <w:rPr>
                <w:rFonts w:hint="eastAsia"/>
              </w:rPr>
            </w:pPr>
            <w:r w:rsidRPr="008B4CB9">
              <w:rPr>
                <w:rFonts w:hint="eastAsia"/>
                <w:b/>
              </w:rPr>
              <w:t>入库时间：</w:t>
            </w:r>
            <w:r w:rsidRPr="008B4CB9">
              <w:rPr>
                <w:rFonts w:hint="eastAsia"/>
              </w:rPr>
              <w:t>入库时间，手工输入的。</w:t>
            </w:r>
          </w:p>
          <w:p w:rsidR="00C404A8" w:rsidRPr="008B4CB9" w:rsidRDefault="00C404A8" w:rsidP="00C404A8">
            <w:pPr>
              <w:pStyle w:val="a1"/>
              <w:ind w:firstLine="0"/>
              <w:rPr>
                <w:rFonts w:hint="eastAsia"/>
              </w:rPr>
            </w:pPr>
            <w:r w:rsidRPr="008B4CB9">
              <w:rPr>
                <w:rFonts w:hint="eastAsia"/>
                <w:b/>
              </w:rPr>
              <w:t>享受降价单价失效时间：</w:t>
            </w:r>
            <w:r w:rsidRPr="008B4CB9">
              <w:rPr>
                <w:rFonts w:hint="eastAsia"/>
              </w:rPr>
              <w:t>入库时间</w:t>
            </w:r>
            <w:r w:rsidRPr="008B4CB9">
              <w:rPr>
                <w:rFonts w:hint="eastAsia"/>
              </w:rPr>
              <w:t>+6</w:t>
            </w:r>
            <w:r w:rsidRPr="008B4CB9">
              <w:rPr>
                <w:rFonts w:hint="eastAsia"/>
              </w:rPr>
              <w:t>个月。</w:t>
            </w:r>
          </w:p>
          <w:p w:rsidR="00C404A8" w:rsidRDefault="00C404A8" w:rsidP="00C404A8">
            <w:pPr>
              <w:pStyle w:val="a1"/>
              <w:ind w:firstLine="0"/>
              <w:rPr>
                <w:rFonts w:hint="eastAsia"/>
              </w:rPr>
            </w:pPr>
            <w:r>
              <w:rPr>
                <w:rFonts w:hint="eastAsia"/>
                <w:b/>
              </w:rPr>
              <w:t>系</w:t>
            </w:r>
            <w:r w:rsidRPr="008B4CB9">
              <w:rPr>
                <w:rFonts w:hint="eastAsia"/>
                <w:b/>
              </w:rPr>
              <w:t>数失效时间：</w:t>
            </w:r>
            <w:r w:rsidRPr="008B4CB9">
              <w:rPr>
                <w:rFonts w:hint="eastAsia"/>
              </w:rPr>
              <w:t>入库时间</w:t>
            </w:r>
            <w:r w:rsidRPr="008B4CB9">
              <w:rPr>
                <w:rFonts w:hint="eastAsia"/>
              </w:rPr>
              <w:t>+12</w:t>
            </w:r>
            <w:r w:rsidRPr="008B4CB9">
              <w:rPr>
                <w:rFonts w:hint="eastAsia"/>
              </w:rPr>
              <w:t>个月</w:t>
            </w:r>
          </w:p>
          <w:p w:rsidR="00C404A8" w:rsidRDefault="00C404A8" w:rsidP="00C404A8">
            <w:pPr>
              <w:pStyle w:val="a1"/>
              <w:ind w:firstLine="0"/>
              <w:rPr>
                <w:rFonts w:hint="eastAsia"/>
              </w:rPr>
            </w:pPr>
            <w:r w:rsidRPr="00D55B35">
              <w:rPr>
                <w:rFonts w:hint="eastAsia"/>
                <w:b/>
              </w:rPr>
              <w:t>降价人：</w:t>
            </w:r>
            <w:r>
              <w:rPr>
                <w:rFonts w:hint="eastAsia"/>
              </w:rPr>
              <w:t>手工输。</w:t>
            </w:r>
          </w:p>
          <w:p w:rsidR="00C404A8" w:rsidRDefault="00C404A8" w:rsidP="00C404A8">
            <w:pPr>
              <w:pStyle w:val="a1"/>
              <w:ind w:firstLine="0"/>
              <w:rPr>
                <w:rFonts w:hint="eastAsia"/>
              </w:rPr>
            </w:pPr>
          </w:p>
          <w:p w:rsidR="00C404A8" w:rsidRPr="008B4CB9" w:rsidRDefault="00C404A8" w:rsidP="00C404A8">
            <w:pPr>
              <w:pStyle w:val="a1"/>
              <w:ind w:firstLine="0"/>
              <w:rPr>
                <w:rFonts w:hint="eastAsia"/>
              </w:rPr>
            </w:pPr>
            <w:r w:rsidRPr="003908B4">
              <w:rPr>
                <w:rFonts w:hint="eastAsia"/>
                <w:b/>
              </w:rPr>
              <w:t>注：</w:t>
            </w:r>
            <w:r w:rsidRPr="008C3052">
              <w:rPr>
                <w:rFonts w:hint="eastAsia"/>
              </w:rPr>
              <w:t>降价奖金申报，</w:t>
            </w:r>
            <w:r w:rsidRPr="003F16EE">
              <w:rPr>
                <w:rFonts w:hint="eastAsia"/>
              </w:rPr>
              <w:t>目前是</w:t>
            </w:r>
            <w:r w:rsidRPr="003F16EE">
              <w:rPr>
                <w:rFonts w:hint="eastAsia"/>
              </w:rPr>
              <w:t>4</w:t>
            </w:r>
            <w:r>
              <w:rPr>
                <w:rFonts w:hint="eastAsia"/>
              </w:rPr>
              <w:t>个月申报降价奖金，人工控制，人工维护产品降价档案。</w:t>
            </w:r>
          </w:p>
        </w:tc>
      </w:tr>
    </w:tbl>
    <w:p w:rsidR="00C404A8" w:rsidRPr="008B4CB9" w:rsidRDefault="00C404A8" w:rsidP="00C404A8">
      <w:pPr>
        <w:pStyle w:val="a1"/>
        <w:rPr>
          <w:rFonts w:hint="eastAsia"/>
          <w:b/>
        </w:rPr>
      </w:pPr>
      <w:r w:rsidRPr="008B4CB9">
        <w:rPr>
          <w:rFonts w:hint="eastAsia"/>
          <w:b/>
        </w:rPr>
        <w:lastRenderedPageBreak/>
        <w:t>财务查询的价格表：</w:t>
      </w:r>
    </w:p>
    <w:p w:rsidR="00C404A8" w:rsidRPr="008C3052" w:rsidRDefault="00C404A8" w:rsidP="00C404A8">
      <w:pPr>
        <w:pStyle w:val="a1"/>
        <w:rPr>
          <w:rFonts w:hint="eastAsia"/>
        </w:rPr>
      </w:pPr>
      <w:r w:rsidRPr="008B4CB9">
        <w:rPr>
          <w:rFonts w:hint="eastAsia"/>
        </w:rPr>
        <w:t>料品、合同号、合同时间、合同对应的单价、合同对应的入库单、合同对应的入库日期</w:t>
      </w:r>
      <w:r>
        <w:rPr>
          <w:rFonts w:hint="eastAsia"/>
        </w:rPr>
        <w:t>。</w:t>
      </w:r>
    </w:p>
    <w:p w:rsidR="00C404A8" w:rsidRPr="008B4CB9" w:rsidRDefault="00C404A8" w:rsidP="00C404A8">
      <w:pPr>
        <w:pStyle w:val="a1"/>
        <w:rPr>
          <w:rFonts w:hint="eastAsia"/>
          <w:b/>
        </w:rPr>
      </w:pPr>
      <w:r w:rsidRPr="008B4CB9">
        <w:rPr>
          <w:rFonts w:hint="eastAsia"/>
          <w:b/>
        </w:rPr>
        <w:t>延迟申报的差额奖金：</w:t>
      </w:r>
    </w:p>
    <w:p w:rsidR="00C404A8" w:rsidRPr="008B4CB9" w:rsidRDefault="00C404A8" w:rsidP="00C404A8">
      <w:pPr>
        <w:pStyle w:val="a1"/>
        <w:rPr>
          <w:rFonts w:hint="eastAsia"/>
        </w:rPr>
      </w:pPr>
      <w:r w:rsidRPr="008B4CB9">
        <w:rPr>
          <w:rFonts w:hint="eastAsia"/>
        </w:rPr>
        <w:t>延迟维护或绑定的情况，后续需要把降价档案维护及降价奖金补上，即重算奖金，形成</w:t>
      </w:r>
      <w:r>
        <w:rPr>
          <w:rFonts w:hint="eastAsia"/>
        </w:rPr>
        <w:t>增加</w:t>
      </w:r>
      <w:r w:rsidRPr="008B4CB9">
        <w:rPr>
          <w:rFonts w:hint="eastAsia"/>
        </w:rPr>
        <w:t>差额奖金。</w:t>
      </w:r>
    </w:p>
    <w:p w:rsidR="00C404A8" w:rsidRPr="008B4CB9" w:rsidRDefault="00C404A8" w:rsidP="00C404A8">
      <w:pPr>
        <w:pStyle w:val="a1"/>
        <w:rPr>
          <w:rFonts w:hint="eastAsia"/>
        </w:rPr>
      </w:pPr>
      <w:r w:rsidRPr="008B4CB9">
        <w:rPr>
          <w:rFonts w:hint="eastAsia"/>
        </w:rPr>
        <w:t>即，根据付款通知单行的入库单的入库时间重算奖金，算出差额。</w:t>
      </w:r>
    </w:p>
    <w:p w:rsidR="00C404A8" w:rsidRPr="008B4CB9" w:rsidRDefault="00C404A8" w:rsidP="00C404A8">
      <w:pPr>
        <w:pStyle w:val="a1"/>
        <w:rPr>
          <w:rFonts w:hint="eastAsia"/>
        </w:rPr>
      </w:pPr>
    </w:p>
    <w:p w:rsidR="00C404A8" w:rsidRPr="008B4CB9" w:rsidRDefault="00C404A8" w:rsidP="00C404A8">
      <w:pPr>
        <w:pStyle w:val="a1"/>
        <w:rPr>
          <w:rFonts w:hint="eastAsia"/>
          <w:b/>
        </w:rPr>
      </w:pPr>
      <w:r>
        <w:rPr>
          <w:rFonts w:hint="eastAsia"/>
          <w:b/>
        </w:rPr>
        <w:t>系</w:t>
      </w:r>
      <w:r w:rsidRPr="008B4CB9">
        <w:rPr>
          <w:rFonts w:hint="eastAsia"/>
          <w:b/>
        </w:rPr>
        <w:t>数失效处理：</w:t>
      </w:r>
    </w:p>
    <w:p w:rsidR="00C404A8" w:rsidRPr="008B4CB9" w:rsidRDefault="00C404A8" w:rsidP="00C404A8">
      <w:pPr>
        <w:pStyle w:val="a1"/>
        <w:rPr>
          <w:rFonts w:hint="eastAsia"/>
        </w:rPr>
      </w:pPr>
      <w:r w:rsidRPr="008B4CB9">
        <w:rPr>
          <w:rFonts w:hint="eastAsia"/>
        </w:rPr>
        <w:t>奖金计算汇总表，</w:t>
      </w:r>
      <w:r>
        <w:rPr>
          <w:rFonts w:hint="eastAsia"/>
        </w:rPr>
        <w:t>时间规则</w:t>
      </w:r>
      <w:r w:rsidRPr="008B4CB9">
        <w:rPr>
          <w:rFonts w:hint="eastAsia"/>
        </w:rPr>
        <w:t>：</w:t>
      </w:r>
    </w:p>
    <w:p w:rsidR="00C404A8" w:rsidRPr="008B4CB9" w:rsidRDefault="00C404A8" w:rsidP="004B22F3">
      <w:pPr>
        <w:pStyle w:val="a1"/>
        <w:numPr>
          <w:ilvl w:val="0"/>
          <w:numId w:val="18"/>
        </w:numPr>
        <w:rPr>
          <w:rFonts w:hint="eastAsia"/>
        </w:rPr>
      </w:pPr>
      <w:r>
        <w:rPr>
          <w:rFonts w:hint="eastAsia"/>
        </w:rPr>
        <w:t>第一次入库时间后的</w:t>
      </w:r>
      <w:r w:rsidRPr="008B4CB9">
        <w:rPr>
          <w:rFonts w:hint="eastAsia"/>
        </w:rPr>
        <w:t>1-6</w:t>
      </w:r>
      <w:r w:rsidRPr="008B4CB9">
        <w:rPr>
          <w:rFonts w:hint="eastAsia"/>
        </w:rPr>
        <w:t>月</w:t>
      </w:r>
      <w:r>
        <w:rPr>
          <w:rFonts w:hint="eastAsia"/>
        </w:rPr>
        <w:t>的</w:t>
      </w:r>
      <w:r w:rsidRPr="008B4CB9">
        <w:rPr>
          <w:rFonts w:hint="eastAsia"/>
        </w:rPr>
        <w:t>降价金额；</w:t>
      </w:r>
    </w:p>
    <w:p w:rsidR="00C404A8" w:rsidRDefault="00C404A8" w:rsidP="004B22F3">
      <w:pPr>
        <w:pStyle w:val="a1"/>
        <w:numPr>
          <w:ilvl w:val="0"/>
          <w:numId w:val="18"/>
        </w:numPr>
        <w:rPr>
          <w:rFonts w:hint="eastAsia"/>
        </w:rPr>
      </w:pPr>
      <w:r>
        <w:rPr>
          <w:rFonts w:hint="eastAsia"/>
        </w:rPr>
        <w:t>第一次入库时间后</w:t>
      </w:r>
      <w:r w:rsidRPr="008B4CB9">
        <w:rPr>
          <w:rFonts w:hint="eastAsia"/>
        </w:rPr>
        <w:t>7-12</w:t>
      </w:r>
      <w:r w:rsidRPr="008B4CB9">
        <w:rPr>
          <w:rFonts w:hint="eastAsia"/>
        </w:rPr>
        <w:t>月</w:t>
      </w:r>
      <w:r>
        <w:rPr>
          <w:rFonts w:hint="eastAsia"/>
        </w:rPr>
        <w:t>的</w:t>
      </w:r>
      <w:r w:rsidRPr="008B4CB9">
        <w:rPr>
          <w:rFonts w:hint="eastAsia"/>
        </w:rPr>
        <w:t>降价金额；</w:t>
      </w:r>
    </w:p>
    <w:p w:rsidR="00C404A8" w:rsidRPr="008B4CB9" w:rsidRDefault="00C404A8" w:rsidP="004B22F3">
      <w:pPr>
        <w:pStyle w:val="a1"/>
        <w:numPr>
          <w:ilvl w:val="0"/>
          <w:numId w:val="18"/>
        </w:numPr>
        <w:rPr>
          <w:rFonts w:hint="eastAsia"/>
        </w:rPr>
      </w:pPr>
      <w:r>
        <w:rPr>
          <w:rFonts w:hint="eastAsia"/>
        </w:rPr>
        <w:t>第一次入库时间后的</w:t>
      </w:r>
      <w:r>
        <w:rPr>
          <w:rFonts w:hint="eastAsia"/>
        </w:rPr>
        <w:t>12</w:t>
      </w:r>
      <w:r>
        <w:rPr>
          <w:rFonts w:hint="eastAsia"/>
        </w:rPr>
        <w:t>月后，不再计算降价奖金。</w:t>
      </w:r>
    </w:p>
    <w:p w:rsidR="00C404A8" w:rsidRPr="008B4CB9" w:rsidRDefault="00C404A8" w:rsidP="00C404A8">
      <w:pPr>
        <w:pStyle w:val="a1"/>
        <w:rPr>
          <w:rFonts w:hint="eastAsia"/>
        </w:rPr>
      </w:pPr>
      <w:r w:rsidRPr="008B4CB9">
        <w:rPr>
          <w:rFonts w:hint="eastAsia"/>
        </w:rPr>
        <w:t>每一行料品，有降价金额，计入降价奖金金额；</w:t>
      </w:r>
    </w:p>
    <w:p w:rsidR="00C404A8" w:rsidRDefault="00C404A8" w:rsidP="00C404A8">
      <w:pPr>
        <w:pStyle w:val="a1"/>
        <w:rPr>
          <w:rFonts w:hint="eastAsia"/>
        </w:rPr>
      </w:pPr>
      <w:r w:rsidRPr="008B4CB9">
        <w:rPr>
          <w:rFonts w:hint="eastAsia"/>
        </w:rPr>
        <w:t>1-6</w:t>
      </w:r>
      <w:r>
        <w:rPr>
          <w:rFonts w:hint="eastAsia"/>
        </w:rPr>
        <w:t>个</w:t>
      </w:r>
      <w:r w:rsidRPr="008B4CB9">
        <w:rPr>
          <w:rFonts w:hint="eastAsia"/>
        </w:rPr>
        <w:t>月，</w:t>
      </w:r>
      <w:r>
        <w:rPr>
          <w:rFonts w:hint="eastAsia"/>
        </w:rPr>
        <w:t>有降价奖金，</w:t>
      </w:r>
    </w:p>
    <w:p w:rsidR="00C404A8" w:rsidRDefault="00C404A8" w:rsidP="00C404A8">
      <w:pPr>
        <w:pStyle w:val="a1"/>
        <w:rPr>
          <w:rFonts w:hint="eastAsia"/>
        </w:rPr>
      </w:pPr>
      <w:r w:rsidRPr="008B4CB9">
        <w:rPr>
          <w:rFonts w:hint="eastAsia"/>
        </w:rPr>
        <w:t>7</w:t>
      </w:r>
      <w:r>
        <w:rPr>
          <w:rFonts w:hint="eastAsia"/>
        </w:rPr>
        <w:t>~</w:t>
      </w:r>
      <w:r w:rsidRPr="008B4CB9">
        <w:rPr>
          <w:rFonts w:hint="eastAsia"/>
        </w:rPr>
        <w:t>12</w:t>
      </w:r>
      <w:r>
        <w:rPr>
          <w:rFonts w:hint="eastAsia"/>
        </w:rPr>
        <w:t>个月，不参与计算降价奖金，但是要参与降价奖金金额统计。</w:t>
      </w:r>
    </w:p>
    <w:p w:rsidR="00C404A8" w:rsidRDefault="00C404A8" w:rsidP="00C404A8">
      <w:pPr>
        <w:pStyle w:val="a1"/>
        <w:ind w:firstLine="435"/>
        <w:rPr>
          <w:rFonts w:hint="eastAsia"/>
        </w:rPr>
      </w:pPr>
      <w:r>
        <w:rPr>
          <w:rFonts w:hint="eastAsia"/>
        </w:rPr>
        <w:t>12</w:t>
      </w:r>
      <w:r>
        <w:rPr>
          <w:rFonts w:hint="eastAsia"/>
        </w:rPr>
        <w:t>月后，不再计算降价奖金金额，也不参与计算降价奖金。</w:t>
      </w:r>
    </w:p>
    <w:p w:rsidR="00C404A8" w:rsidRPr="00BB6F3F" w:rsidRDefault="00C404A8" w:rsidP="00C404A8">
      <w:pPr>
        <w:pStyle w:val="a1"/>
        <w:ind w:firstLine="435"/>
        <w:rPr>
          <w:rFonts w:hint="eastAsia"/>
        </w:rPr>
      </w:pPr>
      <w:r>
        <w:rPr>
          <w:rFonts w:hint="eastAsia"/>
        </w:rPr>
        <w:t>希望能按照奖金月份区间维护，是否计算降价奖金金额，是否参与降价奖金计算。</w:t>
      </w:r>
    </w:p>
    <w:p w:rsidR="00C404A8" w:rsidRDefault="00C404A8" w:rsidP="00C404A8">
      <w:pPr>
        <w:pStyle w:val="40"/>
        <w:rPr>
          <w:rFonts w:hint="eastAsia"/>
        </w:rPr>
      </w:pPr>
      <w:r>
        <w:rPr>
          <w:rFonts w:hint="eastAsia"/>
        </w:rPr>
        <w:t xml:space="preserve"> </w:t>
      </w:r>
      <w:proofErr w:type="spellStart"/>
      <w:r w:rsidRPr="00277720">
        <w:rPr>
          <w:rFonts w:hint="eastAsia"/>
        </w:rPr>
        <w:t>包装业务员奖金计算</w:t>
      </w:r>
      <w:proofErr w:type="spellEnd"/>
    </w:p>
    <w:p w:rsidR="00C404A8" w:rsidRPr="00765DFE" w:rsidRDefault="00C404A8" w:rsidP="00C404A8">
      <w:pPr>
        <w:pStyle w:val="a1"/>
        <w:spacing w:beforeLines="0" w:before="120" w:afterLines="0" w:after="120" w:line="360" w:lineRule="auto"/>
        <w:rPr>
          <w:rFonts w:hint="eastAsia"/>
        </w:rPr>
      </w:pPr>
      <w:r w:rsidRPr="00765DFE">
        <w:rPr>
          <w:rFonts w:hint="eastAsia"/>
        </w:rPr>
        <w:t>目前包装采购部是根据业务</w:t>
      </w:r>
      <w:r>
        <w:rPr>
          <w:rFonts w:hint="eastAsia"/>
        </w:rPr>
        <w:t>员</w:t>
      </w:r>
      <w:r w:rsidRPr="00765DFE">
        <w:rPr>
          <w:rFonts w:hint="eastAsia"/>
        </w:rPr>
        <w:t>下达的采购订单（订单行）总数和订单总金额，计算二个月前采购订单</w:t>
      </w:r>
      <w:r>
        <w:rPr>
          <w:rFonts w:hint="eastAsia"/>
        </w:rPr>
        <w:t>。</w:t>
      </w:r>
    </w:p>
    <w:p w:rsidR="00C404A8" w:rsidRPr="00765DFE" w:rsidRDefault="00C404A8" w:rsidP="00C404A8">
      <w:pPr>
        <w:pStyle w:val="a1"/>
        <w:spacing w:beforeLines="0" w:before="120" w:afterLines="0" w:after="120" w:line="360" w:lineRule="auto"/>
        <w:rPr>
          <w:rFonts w:hint="eastAsia"/>
          <w:b/>
          <w:u w:val="single"/>
        </w:rPr>
      </w:pPr>
      <w:r w:rsidRPr="00765DFE">
        <w:rPr>
          <w:rFonts w:hint="eastAsia"/>
          <w:b/>
          <w:u w:val="single"/>
        </w:rPr>
        <w:t>以后希望的奖金公式如下：</w:t>
      </w:r>
    </w:p>
    <w:p w:rsidR="00C404A8" w:rsidRDefault="00C404A8" w:rsidP="00C404A8">
      <w:pPr>
        <w:pStyle w:val="a1"/>
        <w:spacing w:beforeLines="0" w:before="120" w:afterLines="0" w:after="120" w:line="360" w:lineRule="auto"/>
        <w:rPr>
          <w:rFonts w:hint="eastAsia"/>
        </w:rPr>
      </w:pPr>
      <w:r w:rsidRPr="00D6546D">
        <w:rPr>
          <w:rFonts w:hint="eastAsia"/>
          <w:b/>
          <w:highlight w:val="yellow"/>
        </w:rPr>
        <w:t>包装部业务员奖金</w:t>
      </w:r>
      <w:r w:rsidRPr="00D6546D">
        <w:rPr>
          <w:rFonts w:hint="eastAsia"/>
          <w:highlight w:val="yellow"/>
        </w:rPr>
        <w:t>=</w:t>
      </w:r>
      <w:r>
        <w:rPr>
          <w:rFonts w:hint="eastAsia"/>
          <w:b/>
          <w:highlight w:val="yellow"/>
        </w:rPr>
        <w:t>包装采购合同行数</w:t>
      </w:r>
      <w:r w:rsidRPr="00D6546D">
        <w:rPr>
          <w:rFonts w:hint="eastAsia"/>
          <w:highlight w:val="yellow"/>
        </w:rPr>
        <w:t>*</w:t>
      </w:r>
      <w:r w:rsidRPr="00D6546D">
        <w:rPr>
          <w:rFonts w:hint="eastAsia"/>
          <w:highlight w:val="yellow"/>
        </w:rPr>
        <w:t>类别系数</w:t>
      </w:r>
      <w:r w:rsidRPr="00D6546D">
        <w:rPr>
          <w:rFonts w:hint="eastAsia"/>
          <w:highlight w:val="yellow"/>
        </w:rPr>
        <w:t>*</w:t>
      </w:r>
      <w:r w:rsidRPr="00D6546D">
        <w:rPr>
          <w:rFonts w:hint="eastAsia"/>
          <w:highlight w:val="yellow"/>
        </w:rPr>
        <w:t>客户难易系数</w:t>
      </w:r>
      <w:r w:rsidRPr="00D6546D">
        <w:rPr>
          <w:rFonts w:hint="eastAsia"/>
          <w:highlight w:val="yellow"/>
        </w:rPr>
        <w:t xml:space="preserve"> + </w:t>
      </w:r>
      <w:r w:rsidRPr="00D6546D">
        <w:rPr>
          <w:rFonts w:hint="eastAsia"/>
          <w:highlight w:val="yellow"/>
        </w:rPr>
        <w:t>付款单小类金额</w:t>
      </w:r>
      <w:r w:rsidRPr="00D6546D">
        <w:rPr>
          <w:rFonts w:hint="eastAsia"/>
          <w:highlight w:val="yellow"/>
        </w:rPr>
        <w:t>*</w:t>
      </w:r>
      <w:r w:rsidRPr="00D6546D">
        <w:rPr>
          <w:rFonts w:hint="eastAsia"/>
          <w:highlight w:val="yellow"/>
        </w:rPr>
        <w:t>千分之</w:t>
      </w:r>
      <w:proofErr w:type="gramStart"/>
      <w:r w:rsidRPr="00D6546D">
        <w:rPr>
          <w:rFonts w:hint="eastAsia"/>
          <w:highlight w:val="yellow"/>
        </w:rPr>
        <w:t>4</w:t>
      </w:r>
      <w:proofErr w:type="gramEnd"/>
      <w:r w:rsidRPr="00D6546D">
        <w:rPr>
          <w:rFonts w:hint="eastAsia"/>
          <w:highlight w:val="yellow"/>
        </w:rPr>
        <w:t>*</w:t>
      </w:r>
      <w:r w:rsidRPr="00D6546D">
        <w:rPr>
          <w:rFonts w:hint="eastAsia"/>
          <w:highlight w:val="yellow"/>
        </w:rPr>
        <w:t>客户难易系数。</w:t>
      </w:r>
    </w:p>
    <w:p w:rsidR="00C404A8" w:rsidRPr="000A0E95" w:rsidRDefault="00C404A8" w:rsidP="00C404A8">
      <w:pPr>
        <w:pStyle w:val="a1"/>
        <w:spacing w:beforeLines="0" w:before="120" w:afterLines="0" w:after="120" w:line="360" w:lineRule="auto"/>
        <w:rPr>
          <w:rFonts w:hint="eastAsia"/>
        </w:rPr>
      </w:pPr>
      <w:r w:rsidRPr="000A0E95">
        <w:rPr>
          <w:rFonts w:hint="eastAsia"/>
        </w:rPr>
        <w:t>1</w:t>
      </w:r>
      <w:r w:rsidRPr="000A0E95">
        <w:rPr>
          <w:rFonts w:hint="eastAsia"/>
        </w:rPr>
        <w:t>）包含</w:t>
      </w:r>
      <w:r w:rsidRPr="000A0E95">
        <w:rPr>
          <w:rFonts w:hint="eastAsia"/>
        </w:rPr>
        <w:t>KJ\GJ\</w:t>
      </w:r>
      <w:r w:rsidRPr="000A0E95">
        <w:rPr>
          <w:rFonts w:hint="eastAsia"/>
        </w:rPr>
        <w:t>刚盾</w:t>
      </w:r>
      <w:r w:rsidRPr="000A0E95">
        <w:rPr>
          <w:rFonts w:hint="eastAsia"/>
        </w:rPr>
        <w:t>\</w:t>
      </w:r>
      <w:r w:rsidRPr="000A0E95">
        <w:rPr>
          <w:rFonts w:hint="eastAsia"/>
        </w:rPr>
        <w:t>精品。</w:t>
      </w:r>
    </w:p>
    <w:p w:rsidR="00C404A8" w:rsidRPr="000A0E95" w:rsidRDefault="00C404A8" w:rsidP="00C404A8">
      <w:pPr>
        <w:pStyle w:val="a1"/>
        <w:spacing w:beforeLines="0" w:before="120" w:afterLines="0" w:after="120" w:line="360" w:lineRule="auto"/>
        <w:rPr>
          <w:rFonts w:hint="eastAsia"/>
        </w:rPr>
      </w:pPr>
      <w:r w:rsidRPr="000A0E95">
        <w:rPr>
          <w:rFonts w:hint="eastAsia"/>
        </w:rPr>
        <w:t>2</w:t>
      </w:r>
      <w:r w:rsidRPr="000A0E95">
        <w:rPr>
          <w:rFonts w:hint="eastAsia"/>
        </w:rPr>
        <w:t>）包装业务员下达的包材采购合同，不含巨星工具生产或</w:t>
      </w:r>
      <w:proofErr w:type="gramStart"/>
      <w:r w:rsidRPr="000A0E95">
        <w:rPr>
          <w:rFonts w:hint="eastAsia"/>
        </w:rPr>
        <w:t>车间委</w:t>
      </w:r>
      <w:proofErr w:type="gramEnd"/>
      <w:r w:rsidRPr="000A0E95">
        <w:rPr>
          <w:rFonts w:hint="eastAsia"/>
        </w:rPr>
        <w:t>外的泡壳。</w:t>
      </w:r>
    </w:p>
    <w:p w:rsidR="00C404A8" w:rsidRPr="000A0E95" w:rsidRDefault="00C404A8" w:rsidP="00C404A8">
      <w:pPr>
        <w:pStyle w:val="a1"/>
        <w:spacing w:beforeLines="0" w:before="120" w:afterLines="0" w:after="120" w:line="360" w:lineRule="auto"/>
        <w:rPr>
          <w:rFonts w:hint="eastAsia"/>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2977"/>
        <w:gridCol w:w="5528"/>
      </w:tblGrid>
      <w:tr w:rsidR="00C404A8" w:rsidRPr="00E6251D" w:rsidTr="00A9663E">
        <w:trPr>
          <w:trHeight w:val="521"/>
        </w:trPr>
        <w:tc>
          <w:tcPr>
            <w:tcW w:w="425" w:type="dxa"/>
            <w:tcBorders>
              <w:right w:val="single" w:sz="4" w:space="0" w:color="auto"/>
            </w:tcBorders>
            <w:shd w:val="clear" w:color="auto" w:fill="F2F2F2"/>
            <w:vAlign w:val="center"/>
          </w:tcPr>
          <w:p w:rsidR="00C404A8" w:rsidRPr="009777C3" w:rsidRDefault="00C404A8" w:rsidP="00C404A8">
            <w:pPr>
              <w:pStyle w:val="a1"/>
              <w:spacing w:beforeLines="20" w:before="62" w:afterLines="20" w:after="62" w:line="240" w:lineRule="auto"/>
              <w:ind w:firstLine="0"/>
              <w:rPr>
                <w:b/>
                <w:szCs w:val="21"/>
              </w:rPr>
            </w:pPr>
            <w:r>
              <w:rPr>
                <w:rFonts w:hint="eastAsia"/>
                <w:b/>
                <w:szCs w:val="21"/>
              </w:rPr>
              <w:lastRenderedPageBreak/>
              <w:t>#</w:t>
            </w:r>
          </w:p>
        </w:tc>
        <w:tc>
          <w:tcPr>
            <w:tcW w:w="2977" w:type="dxa"/>
            <w:tcBorders>
              <w:left w:val="single" w:sz="4" w:space="0" w:color="auto"/>
            </w:tcBorders>
            <w:shd w:val="clear" w:color="auto" w:fill="F2F2F2"/>
            <w:vAlign w:val="center"/>
          </w:tcPr>
          <w:p w:rsidR="00C404A8" w:rsidRPr="009777C3" w:rsidRDefault="00C404A8" w:rsidP="00C404A8">
            <w:pPr>
              <w:pStyle w:val="a1"/>
              <w:spacing w:beforeLines="20" w:before="62" w:afterLines="20" w:after="62" w:line="240" w:lineRule="auto"/>
              <w:ind w:firstLine="0"/>
              <w:rPr>
                <w:b/>
                <w:szCs w:val="21"/>
              </w:rPr>
            </w:pPr>
            <w:r>
              <w:rPr>
                <w:rFonts w:hint="eastAsia"/>
                <w:b/>
                <w:szCs w:val="21"/>
              </w:rPr>
              <w:t>字段</w:t>
            </w:r>
          </w:p>
        </w:tc>
        <w:tc>
          <w:tcPr>
            <w:tcW w:w="5528" w:type="dxa"/>
            <w:tcBorders>
              <w:right w:val="single" w:sz="4" w:space="0" w:color="auto"/>
            </w:tcBorders>
            <w:shd w:val="clear" w:color="auto" w:fill="F2F2F2"/>
            <w:vAlign w:val="center"/>
          </w:tcPr>
          <w:p w:rsidR="00C404A8" w:rsidRPr="00E6251D" w:rsidRDefault="00C404A8" w:rsidP="00C404A8">
            <w:pPr>
              <w:pStyle w:val="a1"/>
              <w:spacing w:beforeLines="20" w:before="62" w:afterLines="20" w:after="62" w:line="240" w:lineRule="auto"/>
              <w:ind w:firstLine="0"/>
              <w:rPr>
                <w:rFonts w:hint="eastAsia"/>
                <w:b/>
                <w:szCs w:val="21"/>
              </w:rPr>
            </w:pPr>
            <w:r>
              <w:rPr>
                <w:rFonts w:hint="eastAsia"/>
                <w:b/>
                <w:szCs w:val="21"/>
              </w:rPr>
              <w:t>详细描述</w:t>
            </w:r>
          </w:p>
        </w:tc>
      </w:tr>
      <w:tr w:rsidR="00C404A8" w:rsidRPr="00742B4E" w:rsidTr="00A9663E">
        <w:tc>
          <w:tcPr>
            <w:tcW w:w="425" w:type="dxa"/>
            <w:tcBorders>
              <w:right w:val="single" w:sz="4" w:space="0" w:color="auto"/>
            </w:tcBorders>
            <w:vAlign w:val="center"/>
          </w:tcPr>
          <w:p w:rsidR="00C404A8" w:rsidRDefault="00C404A8" w:rsidP="00C404A8">
            <w:pPr>
              <w:pStyle w:val="a1"/>
              <w:spacing w:beforeLines="20" w:before="62" w:afterLines="20" w:after="62" w:line="240" w:lineRule="auto"/>
              <w:ind w:firstLine="0"/>
              <w:rPr>
                <w:rFonts w:hint="eastAsia"/>
                <w:b/>
                <w:szCs w:val="21"/>
              </w:rPr>
            </w:pPr>
            <w:r>
              <w:rPr>
                <w:rFonts w:hint="eastAsia"/>
                <w:b/>
                <w:szCs w:val="21"/>
              </w:rPr>
              <w:t>1</w:t>
            </w:r>
          </w:p>
        </w:tc>
        <w:tc>
          <w:tcPr>
            <w:tcW w:w="2977" w:type="dxa"/>
            <w:tcBorders>
              <w:left w:val="single" w:sz="4" w:space="0" w:color="auto"/>
            </w:tcBorders>
            <w:vAlign w:val="center"/>
          </w:tcPr>
          <w:p w:rsidR="00C404A8" w:rsidRPr="00742B4E" w:rsidRDefault="00C404A8" w:rsidP="00C404A8">
            <w:pPr>
              <w:pStyle w:val="a1"/>
              <w:spacing w:beforeLines="20" w:before="62" w:afterLines="20" w:after="62" w:line="240" w:lineRule="auto"/>
              <w:ind w:firstLine="0"/>
              <w:rPr>
                <w:rFonts w:hint="eastAsia"/>
                <w:b/>
                <w:szCs w:val="21"/>
              </w:rPr>
            </w:pPr>
            <w:r w:rsidRPr="000A0E95">
              <w:rPr>
                <w:rFonts w:hint="eastAsia"/>
                <w:b/>
              </w:rPr>
              <w:t>类别系数档案</w:t>
            </w:r>
          </w:p>
        </w:tc>
        <w:tc>
          <w:tcPr>
            <w:tcW w:w="5528" w:type="dxa"/>
            <w:tcBorders>
              <w:right w:val="single" w:sz="4" w:space="0" w:color="auto"/>
            </w:tcBorders>
          </w:tcPr>
          <w:p w:rsidR="00C404A8" w:rsidRPr="00742B4E" w:rsidRDefault="00C404A8" w:rsidP="00C404A8">
            <w:pPr>
              <w:pStyle w:val="a1"/>
              <w:ind w:firstLine="0"/>
              <w:rPr>
                <w:rFonts w:hint="eastAsia"/>
              </w:rPr>
            </w:pPr>
            <w:r>
              <w:rPr>
                <w:rFonts w:hint="eastAsia"/>
              </w:rPr>
              <w:t>基础档案。</w:t>
            </w:r>
          </w:p>
          <w:p w:rsidR="00C404A8" w:rsidRPr="000A0E95" w:rsidRDefault="00C404A8" w:rsidP="00C404A8">
            <w:pPr>
              <w:pStyle w:val="a1"/>
              <w:ind w:firstLine="0"/>
              <w:rPr>
                <w:rFonts w:hint="eastAsia"/>
              </w:rPr>
            </w:pPr>
            <w:r w:rsidRPr="000A0E95">
              <w:rPr>
                <w:rFonts w:hint="eastAsia"/>
              </w:rPr>
              <w:t>奖金计算表也可以手工调整</w:t>
            </w:r>
            <w:r>
              <w:rPr>
                <w:rFonts w:hint="eastAsia"/>
              </w:rPr>
              <w:t>。</w:t>
            </w:r>
          </w:p>
        </w:tc>
      </w:tr>
      <w:tr w:rsidR="00C404A8" w:rsidRPr="000A0E95" w:rsidTr="00A9663E">
        <w:tc>
          <w:tcPr>
            <w:tcW w:w="425" w:type="dxa"/>
            <w:tcBorders>
              <w:right w:val="single" w:sz="4" w:space="0" w:color="auto"/>
            </w:tcBorders>
            <w:vAlign w:val="center"/>
          </w:tcPr>
          <w:p w:rsidR="00C404A8" w:rsidRDefault="00C404A8" w:rsidP="00C404A8">
            <w:pPr>
              <w:pStyle w:val="a1"/>
              <w:spacing w:beforeLines="20" w:before="62" w:afterLines="20" w:after="62" w:line="240" w:lineRule="auto"/>
              <w:ind w:firstLine="0"/>
              <w:rPr>
                <w:rFonts w:hint="eastAsia"/>
                <w:b/>
                <w:szCs w:val="21"/>
              </w:rPr>
            </w:pPr>
            <w:r>
              <w:rPr>
                <w:rFonts w:hint="eastAsia"/>
                <w:b/>
                <w:szCs w:val="21"/>
              </w:rPr>
              <w:t>2</w:t>
            </w:r>
          </w:p>
        </w:tc>
        <w:tc>
          <w:tcPr>
            <w:tcW w:w="2977" w:type="dxa"/>
            <w:tcBorders>
              <w:left w:val="single" w:sz="4" w:space="0" w:color="auto"/>
            </w:tcBorders>
            <w:vAlign w:val="center"/>
          </w:tcPr>
          <w:p w:rsidR="00C404A8" w:rsidRPr="000A0E95" w:rsidRDefault="00C404A8" w:rsidP="00C404A8">
            <w:pPr>
              <w:pStyle w:val="a1"/>
              <w:spacing w:beforeLines="20" w:before="62" w:afterLines="20" w:after="62" w:line="240" w:lineRule="auto"/>
              <w:ind w:firstLine="0"/>
              <w:rPr>
                <w:rFonts w:hint="eastAsia"/>
                <w:b/>
              </w:rPr>
            </w:pPr>
            <w:r w:rsidRPr="000A0E95">
              <w:rPr>
                <w:rFonts w:hint="eastAsia"/>
                <w:b/>
              </w:rPr>
              <w:t>客户难易系数</w:t>
            </w:r>
          </w:p>
        </w:tc>
        <w:tc>
          <w:tcPr>
            <w:tcW w:w="5528" w:type="dxa"/>
            <w:tcBorders>
              <w:right w:val="single" w:sz="4" w:space="0" w:color="auto"/>
            </w:tcBorders>
          </w:tcPr>
          <w:p w:rsidR="00C404A8" w:rsidRDefault="00C404A8" w:rsidP="00C404A8">
            <w:pPr>
              <w:pStyle w:val="a1"/>
              <w:ind w:firstLine="0"/>
              <w:rPr>
                <w:rFonts w:hint="eastAsia"/>
              </w:rPr>
            </w:pPr>
            <w:r w:rsidRPr="000A0E95">
              <w:rPr>
                <w:rFonts w:hint="eastAsia"/>
              </w:rPr>
              <w:t>客户档案上的【客户包装难易系数】，包装采购</w:t>
            </w:r>
            <w:proofErr w:type="gramStart"/>
            <w:r w:rsidRPr="000A0E95">
              <w:rPr>
                <w:rFonts w:hint="eastAsia"/>
              </w:rPr>
              <w:t>部维护</w:t>
            </w:r>
            <w:proofErr w:type="gramEnd"/>
            <w:r w:rsidRPr="000A0E95">
              <w:rPr>
                <w:rFonts w:hint="eastAsia"/>
              </w:rPr>
              <w:t>数据</w:t>
            </w:r>
            <w:r>
              <w:rPr>
                <w:rFonts w:hint="eastAsia"/>
              </w:rPr>
              <w:t>。</w:t>
            </w:r>
          </w:p>
        </w:tc>
      </w:tr>
      <w:tr w:rsidR="00C404A8" w:rsidRPr="000A0E95" w:rsidTr="00A9663E">
        <w:tc>
          <w:tcPr>
            <w:tcW w:w="425" w:type="dxa"/>
            <w:tcBorders>
              <w:right w:val="single" w:sz="4" w:space="0" w:color="auto"/>
            </w:tcBorders>
            <w:vAlign w:val="center"/>
          </w:tcPr>
          <w:p w:rsidR="00C404A8" w:rsidRDefault="00C404A8" w:rsidP="00C404A8">
            <w:pPr>
              <w:pStyle w:val="a1"/>
              <w:spacing w:beforeLines="20" w:before="62" w:afterLines="20" w:after="62" w:line="240" w:lineRule="auto"/>
              <w:ind w:firstLine="0"/>
              <w:rPr>
                <w:rFonts w:hint="eastAsia"/>
                <w:b/>
                <w:szCs w:val="21"/>
              </w:rPr>
            </w:pPr>
            <w:r>
              <w:rPr>
                <w:rFonts w:hint="eastAsia"/>
                <w:b/>
                <w:szCs w:val="21"/>
              </w:rPr>
              <w:t>3</w:t>
            </w:r>
          </w:p>
        </w:tc>
        <w:tc>
          <w:tcPr>
            <w:tcW w:w="2977" w:type="dxa"/>
            <w:tcBorders>
              <w:left w:val="single" w:sz="4" w:space="0" w:color="auto"/>
            </w:tcBorders>
            <w:vAlign w:val="center"/>
          </w:tcPr>
          <w:p w:rsidR="00C404A8" w:rsidRPr="000A0E95" w:rsidRDefault="00C404A8" w:rsidP="00C404A8">
            <w:pPr>
              <w:pStyle w:val="a1"/>
              <w:spacing w:beforeLines="20" w:before="62" w:afterLines="20" w:after="62" w:line="240" w:lineRule="auto"/>
              <w:ind w:firstLine="0"/>
              <w:rPr>
                <w:rFonts w:hint="eastAsia"/>
                <w:b/>
              </w:rPr>
            </w:pPr>
            <w:r w:rsidRPr="000A0E95">
              <w:rPr>
                <w:rFonts w:hint="eastAsia"/>
                <w:b/>
              </w:rPr>
              <w:t>已下合同金额</w:t>
            </w:r>
          </w:p>
        </w:tc>
        <w:tc>
          <w:tcPr>
            <w:tcW w:w="5528" w:type="dxa"/>
            <w:tcBorders>
              <w:right w:val="single" w:sz="4" w:space="0" w:color="auto"/>
            </w:tcBorders>
          </w:tcPr>
          <w:p w:rsidR="00C404A8" w:rsidRPr="000A0E95" w:rsidRDefault="00C404A8" w:rsidP="00C404A8">
            <w:pPr>
              <w:pStyle w:val="a1"/>
              <w:ind w:firstLine="0"/>
              <w:rPr>
                <w:rFonts w:hint="eastAsia"/>
              </w:rPr>
            </w:pPr>
            <w:proofErr w:type="gramStart"/>
            <w:r>
              <w:rPr>
                <w:rFonts w:hint="eastAsia"/>
              </w:rPr>
              <w:t>取合同行金额</w:t>
            </w:r>
            <w:proofErr w:type="gramEnd"/>
          </w:p>
        </w:tc>
      </w:tr>
      <w:tr w:rsidR="00C404A8" w:rsidRPr="000A0E95" w:rsidTr="00A9663E">
        <w:tc>
          <w:tcPr>
            <w:tcW w:w="425" w:type="dxa"/>
            <w:tcBorders>
              <w:right w:val="single" w:sz="4" w:space="0" w:color="auto"/>
            </w:tcBorders>
            <w:vAlign w:val="center"/>
          </w:tcPr>
          <w:p w:rsidR="00C404A8" w:rsidRDefault="00C404A8" w:rsidP="00C404A8">
            <w:pPr>
              <w:pStyle w:val="a1"/>
              <w:spacing w:beforeLines="20" w:before="62" w:afterLines="20" w:after="62" w:line="240" w:lineRule="auto"/>
              <w:ind w:firstLine="0"/>
              <w:rPr>
                <w:rFonts w:hint="eastAsia"/>
                <w:b/>
                <w:szCs w:val="21"/>
              </w:rPr>
            </w:pPr>
            <w:r>
              <w:rPr>
                <w:rFonts w:hint="eastAsia"/>
                <w:b/>
                <w:szCs w:val="21"/>
              </w:rPr>
              <w:t>4</w:t>
            </w:r>
          </w:p>
        </w:tc>
        <w:tc>
          <w:tcPr>
            <w:tcW w:w="2977" w:type="dxa"/>
            <w:tcBorders>
              <w:left w:val="single" w:sz="4" w:space="0" w:color="auto"/>
            </w:tcBorders>
            <w:vAlign w:val="center"/>
          </w:tcPr>
          <w:p w:rsidR="00C404A8" w:rsidRPr="000A0E95" w:rsidRDefault="00C404A8" w:rsidP="00C404A8">
            <w:pPr>
              <w:pStyle w:val="a1"/>
              <w:spacing w:beforeLines="20" w:before="62" w:afterLines="20" w:after="62" w:line="240" w:lineRule="auto"/>
              <w:ind w:firstLine="0"/>
              <w:rPr>
                <w:rFonts w:hint="eastAsia"/>
                <w:b/>
              </w:rPr>
            </w:pPr>
            <w:r w:rsidRPr="000A0E95">
              <w:rPr>
                <w:rFonts w:hint="eastAsia"/>
                <w:b/>
              </w:rPr>
              <w:t>奖金系数</w:t>
            </w:r>
          </w:p>
        </w:tc>
        <w:tc>
          <w:tcPr>
            <w:tcW w:w="5528" w:type="dxa"/>
            <w:tcBorders>
              <w:right w:val="single" w:sz="4" w:space="0" w:color="auto"/>
            </w:tcBorders>
          </w:tcPr>
          <w:p w:rsidR="00C404A8" w:rsidRPr="000A0E95" w:rsidRDefault="00C404A8" w:rsidP="00C404A8">
            <w:pPr>
              <w:pStyle w:val="a1"/>
              <w:ind w:firstLine="0"/>
              <w:rPr>
                <w:rFonts w:hint="eastAsia"/>
              </w:rPr>
            </w:pPr>
            <w:r>
              <w:rPr>
                <w:rFonts w:hint="eastAsia"/>
              </w:rPr>
              <w:t>可设置一个统一</w:t>
            </w:r>
            <w:r w:rsidRPr="000A0E95">
              <w:rPr>
                <w:rFonts w:hint="eastAsia"/>
              </w:rPr>
              <w:t>系统参数</w:t>
            </w:r>
            <w:r>
              <w:rPr>
                <w:rFonts w:hint="eastAsia"/>
              </w:rPr>
              <w:t>-</w:t>
            </w:r>
            <w:r>
              <w:rPr>
                <w:rFonts w:hint="eastAsia"/>
              </w:rPr>
              <w:t>包装奖金系数</w:t>
            </w:r>
            <w:r w:rsidRPr="000A0E95">
              <w:rPr>
                <w:rFonts w:hint="eastAsia"/>
              </w:rPr>
              <w:t>，可修改</w:t>
            </w:r>
            <w:r>
              <w:rPr>
                <w:rFonts w:hint="eastAsia"/>
              </w:rPr>
              <w:t>。</w:t>
            </w:r>
          </w:p>
        </w:tc>
      </w:tr>
    </w:tbl>
    <w:p w:rsidR="00C404A8" w:rsidRDefault="00C404A8" w:rsidP="00C404A8">
      <w:pPr>
        <w:pStyle w:val="a1"/>
        <w:spacing w:beforeLines="0" w:before="120" w:afterLines="0" w:after="120" w:line="360" w:lineRule="auto"/>
        <w:ind w:leftChars="200" w:left="2212" w:hangingChars="850" w:hanging="1792"/>
        <w:rPr>
          <w:rFonts w:hint="eastAsia"/>
          <w:b/>
          <w:color w:val="FF0000"/>
          <w:highlight w:val="cyan"/>
        </w:rPr>
      </w:pPr>
    </w:p>
    <w:p w:rsidR="00C404A8" w:rsidRDefault="00C404A8" w:rsidP="00C404A8">
      <w:pPr>
        <w:pStyle w:val="a1"/>
        <w:spacing w:beforeLines="0" w:before="120" w:afterLines="0" w:after="120" w:line="360" w:lineRule="auto"/>
        <w:ind w:leftChars="200" w:left="2212" w:hangingChars="850" w:hanging="1792"/>
        <w:rPr>
          <w:rFonts w:hint="eastAsia"/>
          <w:b/>
          <w:color w:val="FF0000"/>
          <w:highlight w:val="cyan"/>
        </w:rPr>
      </w:pPr>
      <w:r w:rsidRPr="00121956">
        <w:rPr>
          <w:rFonts w:hint="eastAsia"/>
          <w:b/>
          <w:color w:val="FF0000"/>
          <w:highlight w:val="cyan"/>
        </w:rPr>
        <w:t>是否考虑逾期，待讨论</w:t>
      </w:r>
    </w:p>
    <w:p w:rsidR="00C404A8" w:rsidRDefault="00C404A8" w:rsidP="00C404A8">
      <w:pPr>
        <w:pStyle w:val="30"/>
        <w:rPr>
          <w:rFonts w:hint="eastAsia"/>
        </w:rPr>
      </w:pPr>
      <w:bookmarkStart w:id="11" w:name="_Toc397000999"/>
      <w:proofErr w:type="spellStart"/>
      <w:r>
        <w:rPr>
          <w:rFonts w:hint="eastAsia"/>
        </w:rPr>
        <w:t>需求</w:t>
      </w:r>
      <w:r>
        <w:rPr>
          <w:rFonts w:hint="eastAsia"/>
          <w:lang w:eastAsia="zh-CN"/>
        </w:rPr>
        <w:t>分析</w:t>
      </w:r>
      <w:bookmarkEnd w:id="11"/>
      <w:proofErr w:type="spellEnd"/>
    </w:p>
    <w:p w:rsidR="00C404A8" w:rsidRPr="00316539" w:rsidRDefault="00C404A8" w:rsidP="00C404A8">
      <w:pPr>
        <w:pStyle w:val="a1"/>
        <w:spacing w:beforeLines="0" w:before="120" w:afterLines="0" w:after="120" w:line="360" w:lineRule="auto"/>
        <w:rPr>
          <w:rFonts w:hint="eastAsia"/>
        </w:rPr>
      </w:pPr>
      <w:r w:rsidRPr="00316539">
        <w:rPr>
          <w:rFonts w:hint="eastAsia"/>
        </w:rPr>
        <w:t>奖金计算为客开内容。</w:t>
      </w:r>
    </w:p>
    <w:p w:rsidR="00C404A8" w:rsidRDefault="00C404A8" w:rsidP="00C404A8">
      <w:pPr>
        <w:pStyle w:val="20"/>
        <w:rPr>
          <w:rFonts w:hint="eastAsia"/>
        </w:rPr>
      </w:pPr>
      <w:bookmarkStart w:id="12" w:name="_Toc397001000"/>
      <w:r>
        <w:rPr>
          <w:rFonts w:hint="eastAsia"/>
          <w:lang w:eastAsia="zh-CN"/>
        </w:rPr>
        <w:t>直运及虚拟入库</w:t>
      </w:r>
      <w:bookmarkEnd w:id="12"/>
    </w:p>
    <w:p w:rsidR="00C404A8" w:rsidRDefault="00C404A8" w:rsidP="00C404A8">
      <w:pPr>
        <w:pStyle w:val="30"/>
        <w:rPr>
          <w:rFonts w:hint="eastAsia"/>
        </w:rPr>
      </w:pPr>
      <w:bookmarkStart w:id="13" w:name="_Toc397001001"/>
      <w:proofErr w:type="spellStart"/>
      <w:r w:rsidRPr="000E1D9A">
        <w:rPr>
          <w:rFonts w:hint="eastAsia"/>
        </w:rPr>
        <w:t>需求描述</w:t>
      </w:r>
      <w:bookmarkEnd w:id="13"/>
      <w:proofErr w:type="spellEnd"/>
    </w:p>
    <w:p w:rsidR="00C404A8" w:rsidRPr="0094525A" w:rsidRDefault="00C404A8" w:rsidP="00C404A8">
      <w:pPr>
        <w:spacing w:before="120" w:after="120" w:line="360" w:lineRule="auto"/>
        <w:rPr>
          <w:rFonts w:hint="eastAsia"/>
          <w:b/>
          <w:sz w:val="30"/>
          <w:szCs w:val="30"/>
        </w:rPr>
      </w:pPr>
      <w:r w:rsidRPr="0094525A">
        <w:rPr>
          <w:rFonts w:hint="eastAsia"/>
          <w:b/>
          <w:sz w:val="30"/>
          <w:szCs w:val="30"/>
        </w:rPr>
        <w:t>采购直运业务现状示意</w:t>
      </w:r>
    </w:p>
    <w:p w:rsidR="00C404A8" w:rsidRDefault="00C404A8" w:rsidP="00C404A8">
      <w:pPr>
        <w:rPr>
          <w:rFonts w:hint="eastAsia"/>
          <w:noProof/>
        </w:rPr>
      </w:pPr>
      <w:r>
        <w:rPr>
          <w:noProof/>
        </w:rPr>
        <w:drawing>
          <wp:inline distT="0" distB="0" distL="0" distR="0">
            <wp:extent cx="5322570" cy="2484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570" cy="2484120"/>
                    </a:xfrm>
                    <a:prstGeom prst="rect">
                      <a:avLst/>
                    </a:prstGeom>
                    <a:noFill/>
                    <a:ln>
                      <a:noFill/>
                    </a:ln>
                  </pic:spPr>
                </pic:pic>
              </a:graphicData>
            </a:graphic>
          </wp:inline>
        </w:drawing>
      </w:r>
    </w:p>
    <w:p w:rsidR="00C404A8" w:rsidRDefault="00C404A8" w:rsidP="00C404A8">
      <w:pPr>
        <w:rPr>
          <w:rFonts w:hint="eastAsia"/>
        </w:rPr>
      </w:pPr>
    </w:p>
    <w:p w:rsidR="00C404A8" w:rsidRDefault="00C404A8" w:rsidP="004B22F3">
      <w:pPr>
        <w:pStyle w:val="a1"/>
        <w:numPr>
          <w:ilvl w:val="0"/>
          <w:numId w:val="19"/>
        </w:numPr>
        <w:rPr>
          <w:rFonts w:hint="eastAsia"/>
        </w:rPr>
      </w:pPr>
      <w:r>
        <w:rPr>
          <w:rFonts w:hint="eastAsia"/>
        </w:rPr>
        <w:lastRenderedPageBreak/>
        <w:t>巨星向加工商</w:t>
      </w:r>
      <w:r>
        <w:rPr>
          <w:rFonts w:hint="eastAsia"/>
        </w:rPr>
        <w:t>A</w:t>
      </w:r>
      <w:r>
        <w:rPr>
          <w:rFonts w:hint="eastAsia"/>
        </w:rPr>
        <w:t>委外加工成品</w:t>
      </w:r>
      <w:r>
        <w:rPr>
          <w:rFonts w:hint="eastAsia"/>
        </w:rPr>
        <w:t>X</w:t>
      </w:r>
      <w:r>
        <w:rPr>
          <w:rFonts w:hint="eastAsia"/>
        </w:rPr>
        <w:t>，同时向加工商</w:t>
      </w:r>
      <w:r>
        <w:rPr>
          <w:rFonts w:hint="eastAsia"/>
        </w:rPr>
        <w:t>A</w:t>
      </w:r>
      <w:proofErr w:type="gramStart"/>
      <w:r>
        <w:rPr>
          <w:rFonts w:hint="eastAsia"/>
        </w:rPr>
        <w:t>采购子件</w:t>
      </w:r>
      <w:proofErr w:type="gramEnd"/>
      <w:r>
        <w:rPr>
          <w:rFonts w:hint="eastAsia"/>
        </w:rPr>
        <w:t>1</w:t>
      </w:r>
      <w:r>
        <w:rPr>
          <w:rFonts w:hint="eastAsia"/>
        </w:rPr>
        <w:t>；</w:t>
      </w:r>
    </w:p>
    <w:p w:rsidR="00C404A8" w:rsidRDefault="00C404A8" w:rsidP="004B22F3">
      <w:pPr>
        <w:pStyle w:val="a1"/>
        <w:numPr>
          <w:ilvl w:val="0"/>
          <w:numId w:val="19"/>
        </w:numPr>
        <w:rPr>
          <w:rFonts w:hint="eastAsia"/>
        </w:rPr>
      </w:pPr>
      <w:r>
        <w:rPr>
          <w:rFonts w:hint="eastAsia"/>
        </w:rPr>
        <w:t>巨星向供应商</w:t>
      </w:r>
      <w:r>
        <w:rPr>
          <w:rFonts w:hint="eastAsia"/>
        </w:rPr>
        <w:t>B</w:t>
      </w:r>
      <w:proofErr w:type="gramStart"/>
      <w:r>
        <w:rPr>
          <w:rFonts w:hint="eastAsia"/>
        </w:rPr>
        <w:t>采购子件</w:t>
      </w:r>
      <w:proofErr w:type="gramEnd"/>
      <w:r>
        <w:rPr>
          <w:rFonts w:hint="eastAsia"/>
        </w:rPr>
        <w:t>2</w:t>
      </w:r>
      <w:r>
        <w:rPr>
          <w:rFonts w:hint="eastAsia"/>
        </w:rPr>
        <w:t>，不收货，不入库；</w:t>
      </w:r>
    </w:p>
    <w:p w:rsidR="00C404A8" w:rsidRDefault="00C404A8" w:rsidP="004B22F3">
      <w:pPr>
        <w:pStyle w:val="a1"/>
        <w:numPr>
          <w:ilvl w:val="0"/>
          <w:numId w:val="19"/>
        </w:numPr>
        <w:rPr>
          <w:rFonts w:hint="eastAsia"/>
        </w:rPr>
      </w:pPr>
      <w:r>
        <w:rPr>
          <w:rFonts w:hint="eastAsia"/>
        </w:rPr>
        <w:t>供应商</w:t>
      </w:r>
      <w:r>
        <w:rPr>
          <w:rFonts w:hint="eastAsia"/>
        </w:rPr>
        <w:t>B</w:t>
      </w:r>
      <w:proofErr w:type="gramStart"/>
      <w:r>
        <w:rPr>
          <w:rFonts w:hint="eastAsia"/>
        </w:rPr>
        <w:t>将子件</w:t>
      </w:r>
      <w:proofErr w:type="gramEnd"/>
      <w:r>
        <w:rPr>
          <w:rFonts w:hint="eastAsia"/>
        </w:rPr>
        <w:t>2</w:t>
      </w:r>
      <w:r>
        <w:rPr>
          <w:rFonts w:hint="eastAsia"/>
        </w:rPr>
        <w:t>直接送货给加工商</w:t>
      </w:r>
      <w:r>
        <w:rPr>
          <w:rFonts w:hint="eastAsia"/>
        </w:rPr>
        <w:t>A</w:t>
      </w:r>
      <w:r>
        <w:rPr>
          <w:rFonts w:hint="eastAsia"/>
        </w:rPr>
        <w:t>，并将送货单交给加工商</w:t>
      </w:r>
      <w:r>
        <w:rPr>
          <w:rFonts w:hint="eastAsia"/>
        </w:rPr>
        <w:t>A</w:t>
      </w:r>
      <w:r>
        <w:rPr>
          <w:rFonts w:hint="eastAsia"/>
        </w:rPr>
        <w:t>签字确认，并同时告知巨星发往加工商</w:t>
      </w:r>
      <w:r>
        <w:rPr>
          <w:rFonts w:hint="eastAsia"/>
        </w:rPr>
        <w:t>A</w:t>
      </w:r>
      <w:proofErr w:type="gramStart"/>
      <w:r>
        <w:rPr>
          <w:rFonts w:hint="eastAsia"/>
        </w:rPr>
        <w:t>的子件数量</w:t>
      </w:r>
      <w:proofErr w:type="gramEnd"/>
      <w:r>
        <w:rPr>
          <w:rFonts w:hint="eastAsia"/>
        </w:rPr>
        <w:t>；</w:t>
      </w:r>
    </w:p>
    <w:p w:rsidR="00C404A8" w:rsidRDefault="00C404A8" w:rsidP="004B22F3">
      <w:pPr>
        <w:pStyle w:val="a1"/>
        <w:numPr>
          <w:ilvl w:val="0"/>
          <w:numId w:val="19"/>
        </w:numPr>
        <w:rPr>
          <w:rFonts w:hint="eastAsia"/>
        </w:rPr>
      </w:pPr>
      <w:r>
        <w:rPr>
          <w:rFonts w:hint="eastAsia"/>
        </w:rPr>
        <w:t>巨星向加工商</w:t>
      </w:r>
      <w:r>
        <w:rPr>
          <w:rFonts w:hint="eastAsia"/>
        </w:rPr>
        <w:t>A</w:t>
      </w:r>
      <w:r>
        <w:rPr>
          <w:rFonts w:hint="eastAsia"/>
        </w:rPr>
        <w:t>委外收货成品</w:t>
      </w:r>
      <w:r>
        <w:rPr>
          <w:rFonts w:hint="eastAsia"/>
        </w:rPr>
        <w:t>X</w:t>
      </w:r>
      <w:r>
        <w:rPr>
          <w:rFonts w:hint="eastAsia"/>
        </w:rPr>
        <w:t>，加工商</w:t>
      </w:r>
      <w:r>
        <w:rPr>
          <w:rFonts w:hint="eastAsia"/>
        </w:rPr>
        <w:t>A</w:t>
      </w:r>
      <w:r>
        <w:rPr>
          <w:rFonts w:hint="eastAsia"/>
        </w:rPr>
        <w:t>把供应商</w:t>
      </w:r>
      <w:r>
        <w:rPr>
          <w:rFonts w:hint="eastAsia"/>
        </w:rPr>
        <w:t>B</w:t>
      </w:r>
      <w:r>
        <w:rPr>
          <w:rFonts w:hint="eastAsia"/>
        </w:rPr>
        <w:t>的送货单交给巨星；</w:t>
      </w:r>
    </w:p>
    <w:p w:rsidR="00C404A8" w:rsidRDefault="00C404A8" w:rsidP="004B22F3">
      <w:pPr>
        <w:pStyle w:val="a1"/>
        <w:numPr>
          <w:ilvl w:val="0"/>
          <w:numId w:val="19"/>
        </w:numPr>
        <w:rPr>
          <w:rFonts w:hint="eastAsia"/>
        </w:rPr>
      </w:pPr>
      <w:r>
        <w:rPr>
          <w:rFonts w:hint="eastAsia"/>
        </w:rPr>
        <w:t>巨星按照委外收货单，确认供应商</w:t>
      </w:r>
      <w:r>
        <w:rPr>
          <w:rFonts w:hint="eastAsia"/>
        </w:rPr>
        <w:t>B</w:t>
      </w:r>
      <w:r>
        <w:rPr>
          <w:rFonts w:hint="eastAsia"/>
        </w:rPr>
        <w:t>的实际送货数量；</w:t>
      </w:r>
    </w:p>
    <w:p w:rsidR="00C404A8" w:rsidRDefault="00C404A8" w:rsidP="004B22F3">
      <w:pPr>
        <w:pStyle w:val="a1"/>
        <w:numPr>
          <w:ilvl w:val="0"/>
          <w:numId w:val="19"/>
        </w:numPr>
        <w:rPr>
          <w:rFonts w:hint="eastAsia"/>
        </w:rPr>
      </w:pPr>
      <w:r>
        <w:rPr>
          <w:rFonts w:hint="eastAsia"/>
        </w:rPr>
        <w:t>控制目的是为了避免供应商</w:t>
      </w:r>
      <w:r>
        <w:rPr>
          <w:rFonts w:hint="eastAsia"/>
        </w:rPr>
        <w:t>B</w:t>
      </w:r>
      <w:r>
        <w:rPr>
          <w:rFonts w:hint="eastAsia"/>
        </w:rPr>
        <w:t>虚报供应数量；</w:t>
      </w:r>
    </w:p>
    <w:p w:rsidR="00C404A8" w:rsidRPr="00316539" w:rsidRDefault="00C404A8" w:rsidP="00C404A8">
      <w:pPr>
        <w:rPr>
          <w:rFonts w:hint="eastAsia"/>
        </w:rPr>
      </w:pPr>
    </w:p>
    <w:p w:rsidR="00C404A8" w:rsidRDefault="00C404A8" w:rsidP="00C404A8">
      <w:pPr>
        <w:spacing w:before="120" w:after="120" w:line="360" w:lineRule="auto"/>
        <w:rPr>
          <w:rFonts w:hint="eastAsia"/>
          <w:b/>
          <w:sz w:val="30"/>
          <w:szCs w:val="30"/>
        </w:rPr>
      </w:pPr>
      <w:r>
        <w:rPr>
          <w:rFonts w:hint="eastAsia"/>
          <w:b/>
          <w:sz w:val="30"/>
          <w:szCs w:val="30"/>
        </w:rPr>
        <w:t>采购直运业务需求：</w:t>
      </w:r>
    </w:p>
    <w:p w:rsidR="00C404A8" w:rsidRPr="00316539" w:rsidRDefault="00C404A8" w:rsidP="004B22F3">
      <w:pPr>
        <w:pStyle w:val="a1"/>
        <w:numPr>
          <w:ilvl w:val="0"/>
          <w:numId w:val="20"/>
        </w:numPr>
        <w:rPr>
          <w:rFonts w:hint="eastAsia"/>
        </w:rPr>
      </w:pPr>
      <w:r w:rsidRPr="00316539">
        <w:rPr>
          <w:rFonts w:hint="eastAsia"/>
        </w:rPr>
        <w:t>必须存在委外加工合同，才可以虚拟收货</w:t>
      </w:r>
      <w:r>
        <w:rPr>
          <w:rFonts w:hint="eastAsia"/>
        </w:rPr>
        <w:t>，虚拟</w:t>
      </w:r>
      <w:proofErr w:type="gramStart"/>
      <w:r>
        <w:rPr>
          <w:rFonts w:hint="eastAsia"/>
        </w:rPr>
        <w:t>收货外贸</w:t>
      </w:r>
      <w:proofErr w:type="gramEnd"/>
      <w:r>
        <w:rPr>
          <w:rFonts w:hint="eastAsia"/>
        </w:rPr>
        <w:t>财务部登记</w:t>
      </w:r>
      <w:r w:rsidRPr="00316539">
        <w:rPr>
          <w:rFonts w:hint="eastAsia"/>
        </w:rPr>
        <w:t>。</w:t>
      </w:r>
    </w:p>
    <w:p w:rsidR="00C404A8" w:rsidRPr="00316539" w:rsidRDefault="00C404A8" w:rsidP="004B22F3">
      <w:pPr>
        <w:pStyle w:val="a1"/>
        <w:numPr>
          <w:ilvl w:val="0"/>
          <w:numId w:val="20"/>
        </w:numPr>
        <w:rPr>
          <w:rFonts w:hint="eastAsia"/>
        </w:rPr>
      </w:pPr>
      <w:r>
        <w:rPr>
          <w:rFonts w:hint="eastAsia"/>
        </w:rPr>
        <w:t>虚拟收货数量允许大于合同数量，因为存在供应商直送超过合同数的，避免频繁补货。</w:t>
      </w:r>
    </w:p>
    <w:p w:rsidR="00C404A8" w:rsidRPr="00316539" w:rsidRDefault="00C404A8" w:rsidP="004B22F3">
      <w:pPr>
        <w:pStyle w:val="a1"/>
        <w:numPr>
          <w:ilvl w:val="0"/>
          <w:numId w:val="20"/>
        </w:numPr>
        <w:rPr>
          <w:rFonts w:hint="eastAsia"/>
        </w:rPr>
      </w:pPr>
      <w:r>
        <w:rPr>
          <w:rFonts w:hint="eastAsia"/>
        </w:rPr>
        <w:t>系统内</w:t>
      </w:r>
      <w:r w:rsidRPr="00316539">
        <w:rPr>
          <w:rFonts w:hint="eastAsia"/>
        </w:rPr>
        <w:t>正式</w:t>
      </w:r>
      <w:r>
        <w:rPr>
          <w:rFonts w:hint="eastAsia"/>
        </w:rPr>
        <w:t>子件</w:t>
      </w:r>
      <w:r w:rsidRPr="00316539">
        <w:rPr>
          <w:rFonts w:hint="eastAsia"/>
        </w:rPr>
        <w:t>入库</w:t>
      </w:r>
      <w:r>
        <w:rPr>
          <w:rFonts w:hint="eastAsia"/>
        </w:rPr>
        <w:t>单</w:t>
      </w:r>
      <w:r w:rsidRPr="00316539">
        <w:rPr>
          <w:rFonts w:hint="eastAsia"/>
        </w:rPr>
        <w:t>必须关联虚拟收货记录。</w:t>
      </w:r>
    </w:p>
    <w:p w:rsidR="00C404A8" w:rsidRDefault="00C404A8" w:rsidP="004B22F3">
      <w:pPr>
        <w:pStyle w:val="a1"/>
        <w:numPr>
          <w:ilvl w:val="0"/>
          <w:numId w:val="20"/>
        </w:numPr>
        <w:rPr>
          <w:rFonts w:hint="eastAsia"/>
        </w:rPr>
      </w:pPr>
      <w:proofErr w:type="gramStart"/>
      <w:r>
        <w:rPr>
          <w:rFonts w:hint="eastAsia"/>
        </w:rPr>
        <w:t>成品委</w:t>
      </w:r>
      <w:proofErr w:type="gramEnd"/>
      <w:r>
        <w:rPr>
          <w:rFonts w:hint="eastAsia"/>
        </w:rPr>
        <w:t>外收货时同时</w:t>
      </w:r>
      <w:r w:rsidRPr="00316539">
        <w:rPr>
          <w:rFonts w:hint="eastAsia"/>
        </w:rPr>
        <w:t>触发</w:t>
      </w:r>
      <w:r>
        <w:rPr>
          <w:rFonts w:hint="eastAsia"/>
        </w:rPr>
        <w:t>系统内</w:t>
      </w:r>
      <w:r w:rsidRPr="00316539">
        <w:rPr>
          <w:rFonts w:hint="eastAsia"/>
        </w:rPr>
        <w:t>正式</w:t>
      </w:r>
      <w:r>
        <w:rPr>
          <w:rFonts w:hint="eastAsia"/>
        </w:rPr>
        <w:t>子件入库和</w:t>
      </w:r>
      <w:proofErr w:type="gramStart"/>
      <w:r>
        <w:rPr>
          <w:rFonts w:hint="eastAsia"/>
        </w:rPr>
        <w:t>委外</w:t>
      </w:r>
      <w:proofErr w:type="gramEnd"/>
      <w:r>
        <w:rPr>
          <w:rFonts w:hint="eastAsia"/>
        </w:rPr>
        <w:t>发料，</w:t>
      </w:r>
      <w:r w:rsidRPr="00316539">
        <w:rPr>
          <w:rFonts w:hint="eastAsia"/>
        </w:rPr>
        <w:t>入库核销虚拟收货数量；</w:t>
      </w:r>
    </w:p>
    <w:p w:rsidR="00C404A8" w:rsidRPr="00316539" w:rsidRDefault="00C404A8" w:rsidP="00C404A8">
      <w:pPr>
        <w:pStyle w:val="a1"/>
        <w:ind w:left="1260" w:firstLine="0"/>
        <w:rPr>
          <w:rFonts w:hint="eastAsia"/>
        </w:rPr>
      </w:pPr>
      <w:r>
        <w:rPr>
          <w:rFonts w:hint="eastAsia"/>
        </w:rPr>
        <w:t>正式入库包括直运的供应商的入库单</w:t>
      </w:r>
      <w:r>
        <w:rPr>
          <w:rFonts w:hint="eastAsia"/>
        </w:rPr>
        <w:t>\</w:t>
      </w:r>
      <w:r>
        <w:rPr>
          <w:rFonts w:hint="eastAsia"/>
        </w:rPr>
        <w:t>发料单，还有包装厂自己的</w:t>
      </w:r>
      <w:proofErr w:type="gramStart"/>
      <w:r>
        <w:rPr>
          <w:rFonts w:hint="eastAsia"/>
        </w:rPr>
        <w:t>工具子件入库</w:t>
      </w:r>
      <w:proofErr w:type="gramEnd"/>
      <w:r>
        <w:rPr>
          <w:rFonts w:hint="eastAsia"/>
        </w:rPr>
        <w:t>单</w:t>
      </w:r>
      <w:r>
        <w:rPr>
          <w:rFonts w:hint="eastAsia"/>
        </w:rPr>
        <w:t>\</w:t>
      </w:r>
      <w:r>
        <w:rPr>
          <w:rFonts w:hint="eastAsia"/>
        </w:rPr>
        <w:t>发料单。</w:t>
      </w:r>
    </w:p>
    <w:p w:rsidR="00C404A8" w:rsidRPr="00316539" w:rsidRDefault="00C404A8" w:rsidP="004B22F3">
      <w:pPr>
        <w:pStyle w:val="a1"/>
        <w:numPr>
          <w:ilvl w:val="0"/>
          <w:numId w:val="20"/>
        </w:numPr>
        <w:rPr>
          <w:rFonts w:hint="eastAsia"/>
        </w:rPr>
      </w:pPr>
      <w:r w:rsidRPr="00316539">
        <w:rPr>
          <w:rFonts w:hint="eastAsia"/>
        </w:rPr>
        <w:t>如果虚拟收货数量小于正式入库数量则需要增加一笔虚拟收货数量；</w:t>
      </w:r>
    </w:p>
    <w:p w:rsidR="00C404A8" w:rsidRDefault="00C404A8" w:rsidP="004B22F3">
      <w:pPr>
        <w:pStyle w:val="a1"/>
        <w:numPr>
          <w:ilvl w:val="0"/>
          <w:numId w:val="20"/>
        </w:numPr>
        <w:rPr>
          <w:rFonts w:hint="eastAsia"/>
        </w:rPr>
      </w:pPr>
      <w:r w:rsidRPr="00316539">
        <w:rPr>
          <w:rFonts w:hint="eastAsia"/>
        </w:rPr>
        <w:t>会存在同一物料多次虚拟收货，正式入库时，按照先进先出核销</w:t>
      </w:r>
      <w:r>
        <w:rPr>
          <w:rFonts w:hint="eastAsia"/>
        </w:rPr>
        <w:t>，核销结果可修改</w:t>
      </w:r>
      <w:r w:rsidRPr="00316539">
        <w:rPr>
          <w:rFonts w:hint="eastAsia"/>
        </w:rPr>
        <w:t>。</w:t>
      </w:r>
    </w:p>
    <w:p w:rsidR="00C404A8" w:rsidRPr="00316539" w:rsidRDefault="00C404A8" w:rsidP="00C404A8">
      <w:pPr>
        <w:pStyle w:val="a1"/>
        <w:ind w:left="1260" w:firstLine="0"/>
        <w:rPr>
          <w:rFonts w:hint="eastAsia"/>
        </w:rPr>
      </w:pPr>
      <w:r>
        <w:rPr>
          <w:rFonts w:hint="eastAsia"/>
        </w:rPr>
        <w:t>如子</w:t>
      </w:r>
      <w:proofErr w:type="gramStart"/>
      <w:r>
        <w:rPr>
          <w:rFonts w:hint="eastAsia"/>
        </w:rPr>
        <w:t>件同一供应商多次</w:t>
      </w:r>
      <w:proofErr w:type="gramEnd"/>
      <w:r>
        <w:rPr>
          <w:rFonts w:hint="eastAsia"/>
        </w:rPr>
        <w:t>虚拟入库，</w:t>
      </w:r>
      <w:proofErr w:type="gramStart"/>
      <w:r>
        <w:rPr>
          <w:rFonts w:hint="eastAsia"/>
        </w:rPr>
        <w:t>子件多个</w:t>
      </w:r>
      <w:proofErr w:type="gramEnd"/>
      <w:r>
        <w:rPr>
          <w:rFonts w:hint="eastAsia"/>
        </w:rPr>
        <w:t>供应</w:t>
      </w:r>
      <w:proofErr w:type="gramStart"/>
      <w:r>
        <w:rPr>
          <w:rFonts w:hint="eastAsia"/>
        </w:rPr>
        <w:t>商多次</w:t>
      </w:r>
      <w:proofErr w:type="gramEnd"/>
      <w:r>
        <w:rPr>
          <w:rFonts w:hint="eastAsia"/>
        </w:rPr>
        <w:t>虚拟入库。</w:t>
      </w:r>
    </w:p>
    <w:p w:rsidR="00C404A8" w:rsidRPr="008F2ED9" w:rsidRDefault="00C404A8" w:rsidP="004B22F3">
      <w:pPr>
        <w:pStyle w:val="a1"/>
        <w:numPr>
          <w:ilvl w:val="0"/>
          <w:numId w:val="20"/>
        </w:numPr>
        <w:rPr>
          <w:rFonts w:hint="eastAsia"/>
          <w:b/>
        </w:rPr>
      </w:pPr>
      <w:r w:rsidRPr="00316539">
        <w:rPr>
          <w:rFonts w:hint="eastAsia"/>
        </w:rPr>
        <w:t>核销后的剩余数量处理，支持虚拟</w:t>
      </w:r>
      <w:proofErr w:type="gramStart"/>
      <w:r w:rsidRPr="00316539">
        <w:rPr>
          <w:rFonts w:hint="eastAsia"/>
        </w:rPr>
        <w:t>退供应</w:t>
      </w:r>
      <w:proofErr w:type="gramEnd"/>
      <w:r w:rsidRPr="00316539">
        <w:rPr>
          <w:rFonts w:hint="eastAsia"/>
        </w:rPr>
        <w:t>商，如果供应商要结算剩余数量，</w:t>
      </w:r>
      <w:r w:rsidRPr="008F2ED9">
        <w:rPr>
          <w:rFonts w:hint="eastAsia"/>
          <w:b/>
        </w:rPr>
        <w:t>则单独下达采购合同，重新入库。</w:t>
      </w:r>
    </w:p>
    <w:p w:rsidR="00C404A8" w:rsidRDefault="00C404A8" w:rsidP="004B22F3">
      <w:pPr>
        <w:pStyle w:val="a1"/>
        <w:numPr>
          <w:ilvl w:val="0"/>
          <w:numId w:val="20"/>
        </w:numPr>
        <w:rPr>
          <w:rFonts w:hint="eastAsia"/>
          <w:highlight w:val="yellow"/>
        </w:rPr>
      </w:pPr>
      <w:r w:rsidRPr="0095271E">
        <w:rPr>
          <w:rFonts w:hint="eastAsia"/>
          <w:highlight w:val="yellow"/>
        </w:rPr>
        <w:t>存在多层委外时，虚拟收货如何处理？</w:t>
      </w:r>
      <w:r>
        <w:rPr>
          <w:rFonts w:hint="eastAsia"/>
          <w:highlight w:val="yellow"/>
        </w:rPr>
        <w:t>(</w:t>
      </w:r>
      <w:r>
        <w:rPr>
          <w:rFonts w:hint="eastAsia"/>
          <w:highlight w:val="yellow"/>
        </w:rPr>
        <w:t>待</w:t>
      </w:r>
      <w:r>
        <w:rPr>
          <w:rFonts w:hint="eastAsia"/>
          <w:highlight w:val="yellow"/>
        </w:rPr>
        <w:t>BOM</w:t>
      </w:r>
      <w:r>
        <w:rPr>
          <w:rFonts w:hint="eastAsia"/>
          <w:highlight w:val="yellow"/>
        </w:rPr>
        <w:t>讨论完再讨论</w:t>
      </w:r>
      <w:r>
        <w:rPr>
          <w:rFonts w:hint="eastAsia"/>
          <w:highlight w:val="yellow"/>
        </w:rPr>
        <w:t>)</w:t>
      </w:r>
    </w:p>
    <w:p w:rsidR="00C404A8" w:rsidRDefault="00C404A8" w:rsidP="00C404A8">
      <w:pPr>
        <w:pStyle w:val="a1"/>
        <w:ind w:firstLine="0"/>
        <w:rPr>
          <w:rFonts w:hint="eastAsia"/>
          <w:highlight w:val="yellow"/>
        </w:rPr>
      </w:pPr>
    </w:p>
    <w:p w:rsidR="00C404A8" w:rsidRPr="00394133" w:rsidRDefault="00C404A8" w:rsidP="00C404A8">
      <w:pPr>
        <w:pStyle w:val="a1"/>
        <w:ind w:firstLine="0"/>
        <w:rPr>
          <w:rFonts w:hint="eastAsia"/>
          <w:b/>
        </w:rPr>
      </w:pPr>
      <w:r>
        <w:rPr>
          <w:rFonts w:hint="eastAsia"/>
        </w:rPr>
        <w:t xml:space="preserve">        </w:t>
      </w:r>
      <w:r w:rsidRPr="00394133">
        <w:rPr>
          <w:rFonts w:hint="eastAsia"/>
          <w:b/>
        </w:rPr>
        <w:t xml:space="preserve"> 20140424</w:t>
      </w:r>
      <w:r w:rsidRPr="00394133">
        <w:rPr>
          <w:rFonts w:hint="eastAsia"/>
          <w:b/>
        </w:rPr>
        <w:t>：</w:t>
      </w:r>
    </w:p>
    <w:p w:rsidR="00C404A8" w:rsidRDefault="00C404A8" w:rsidP="00C404A8">
      <w:pPr>
        <w:pStyle w:val="a1"/>
        <w:ind w:firstLine="0"/>
        <w:rPr>
          <w:rFonts w:hint="eastAsia"/>
        </w:rPr>
      </w:pPr>
      <w:r>
        <w:rPr>
          <w:rFonts w:hint="eastAsia"/>
        </w:rPr>
        <w:t xml:space="preserve">         </w:t>
      </w:r>
      <w:r>
        <w:rPr>
          <w:rFonts w:hint="eastAsia"/>
        </w:rPr>
        <w:t>是否支持跨月材料后补；</w:t>
      </w:r>
    </w:p>
    <w:p w:rsidR="00C404A8" w:rsidRPr="006A73B9" w:rsidRDefault="00C404A8" w:rsidP="00C404A8">
      <w:pPr>
        <w:pStyle w:val="a1"/>
        <w:ind w:firstLine="0"/>
        <w:rPr>
          <w:rFonts w:hint="eastAsia"/>
        </w:rPr>
      </w:pPr>
      <w:bookmarkStart w:id="14" w:name="_GoBack"/>
      <w:r>
        <w:rPr>
          <w:rFonts w:hint="eastAsia"/>
        </w:rPr>
        <w:t xml:space="preserve">         </w:t>
      </w:r>
      <w:r>
        <w:rPr>
          <w:rFonts w:hint="eastAsia"/>
        </w:rPr>
        <w:t>初步思路是，成品先入，在外贸财务部核销的时，产生实际收货、出库。</w:t>
      </w:r>
    </w:p>
    <w:p w:rsidR="00C404A8" w:rsidRDefault="00C404A8" w:rsidP="00C404A8">
      <w:pPr>
        <w:pStyle w:val="30"/>
        <w:rPr>
          <w:rFonts w:hint="eastAsia"/>
        </w:rPr>
      </w:pPr>
      <w:bookmarkStart w:id="15" w:name="_Toc397001002"/>
      <w:bookmarkEnd w:id="14"/>
      <w:proofErr w:type="spellStart"/>
      <w:r>
        <w:rPr>
          <w:rFonts w:hint="eastAsia"/>
        </w:rPr>
        <w:lastRenderedPageBreak/>
        <w:t>需求</w:t>
      </w:r>
      <w:r>
        <w:rPr>
          <w:rFonts w:hint="eastAsia"/>
          <w:lang w:eastAsia="zh-CN"/>
        </w:rPr>
        <w:t>分析</w:t>
      </w:r>
      <w:bookmarkEnd w:id="15"/>
      <w:proofErr w:type="spellEnd"/>
    </w:p>
    <w:p w:rsidR="00C404A8" w:rsidRPr="00316539" w:rsidRDefault="00C404A8" w:rsidP="00C404A8">
      <w:pPr>
        <w:spacing w:before="120" w:after="120" w:line="360" w:lineRule="auto"/>
        <w:ind w:firstLineChars="200" w:firstLine="420"/>
        <w:rPr>
          <w:rFonts w:hint="eastAsia"/>
          <w:b/>
          <w:sz w:val="30"/>
          <w:szCs w:val="30"/>
        </w:rPr>
      </w:pPr>
      <w:r>
        <w:rPr>
          <w:rFonts w:hint="eastAsia"/>
        </w:rPr>
        <w:t>采购直运属于巨星特殊应用，</w:t>
      </w:r>
      <w:r>
        <w:rPr>
          <w:rFonts w:hint="eastAsia"/>
        </w:rPr>
        <w:t xml:space="preserve"> </w:t>
      </w:r>
      <w:proofErr w:type="gramStart"/>
      <w:r>
        <w:rPr>
          <w:rFonts w:hint="eastAsia"/>
        </w:rPr>
        <w:t>需要客开处理</w:t>
      </w:r>
      <w:proofErr w:type="gramEnd"/>
      <w:r>
        <w:rPr>
          <w:rFonts w:hint="eastAsia"/>
        </w:rPr>
        <w:t>。</w:t>
      </w:r>
    </w:p>
    <w:p w:rsidR="00C404A8" w:rsidRPr="00765DFE" w:rsidRDefault="00C404A8" w:rsidP="00C404A8">
      <w:pPr>
        <w:rPr>
          <w:rFonts w:hint="eastAsia"/>
        </w:rPr>
      </w:pPr>
    </w:p>
    <w:p w:rsidR="005A7CED" w:rsidRPr="00C404A8" w:rsidRDefault="005A7CED"/>
    <w:sectPr w:rsidR="005A7CED" w:rsidRPr="00C404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2F3" w:rsidRDefault="004B22F3" w:rsidP="00C404A8">
      <w:r>
        <w:separator/>
      </w:r>
    </w:p>
  </w:endnote>
  <w:endnote w:type="continuationSeparator" w:id="0">
    <w:p w:rsidR="004B22F3" w:rsidRDefault="004B22F3" w:rsidP="00C40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长城粗隶书">
    <w:altName w:val="宋体"/>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2F3" w:rsidRDefault="004B22F3" w:rsidP="00C404A8">
      <w:r>
        <w:separator/>
      </w:r>
    </w:p>
  </w:footnote>
  <w:footnote w:type="continuationSeparator" w:id="0">
    <w:p w:rsidR="004B22F3" w:rsidRDefault="004B22F3" w:rsidP="00C40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0000021"/>
    <w:multiLevelType w:val="multilevel"/>
    <w:tmpl w:val="00000021"/>
    <w:lvl w:ilvl="0">
      <w:start w:val="1"/>
      <w:numFmt w:val="chineseCountingThousand"/>
      <w:pStyle w:val="a"/>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ACA12B4"/>
    <w:multiLevelType w:val="hybridMultilevel"/>
    <w:tmpl w:val="843C6168"/>
    <w:lvl w:ilvl="0" w:tplc="C200364A">
      <w:start w:val="1"/>
      <w:numFmt w:val="decimal"/>
      <w:lvlText w:val="%1）"/>
      <w:lvlJc w:val="left"/>
      <w:pPr>
        <w:ind w:left="1260" w:hanging="420"/>
      </w:pPr>
      <w:rPr>
        <w:rFonts w:hint="default"/>
        <w:b/>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0316D8E"/>
    <w:multiLevelType w:val="multilevel"/>
    <w:tmpl w:val="41D266A0"/>
    <w:lvl w:ilvl="0">
      <w:start w:val="1"/>
      <w:numFmt w:val="decimal"/>
      <w:pStyle w:val="4"/>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4">
    <w:nsid w:val="11226C6B"/>
    <w:multiLevelType w:val="hybridMultilevel"/>
    <w:tmpl w:val="843C6168"/>
    <w:lvl w:ilvl="0" w:tplc="C200364A">
      <w:start w:val="1"/>
      <w:numFmt w:val="decimal"/>
      <w:lvlText w:val="%1）"/>
      <w:lvlJc w:val="left"/>
      <w:pPr>
        <w:ind w:left="1260" w:hanging="420"/>
      </w:pPr>
      <w:rPr>
        <w:rFonts w:hint="default"/>
        <w:b/>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1C407FAF"/>
    <w:multiLevelType w:val="multilevel"/>
    <w:tmpl w:val="848EAB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215043120"/>
      <w:numFmt w:val="decimal"/>
      <w:lvlText w:val="%1.%2.%3.%4.%5"/>
      <w:lvlJc w:val="left"/>
      <w:pPr>
        <w:ind w:left="2551" w:hanging="850"/>
      </w:pPr>
      <w:rPr>
        <w:rFonts w:hint="eastAsia"/>
      </w:rPr>
    </w:lvl>
    <w:lvl w:ilvl="5">
      <w:start w:val="1"/>
      <w:numFmt w:val="none"/>
      <w:pStyle w:val="99"/>
      <w:isLgl/>
      <w:lvlText w:val="2.2.2.1.1.1"/>
      <w:lvlJc w:val="left"/>
      <w:pPr>
        <w:ind w:left="3260" w:hanging="1134"/>
      </w:pPr>
      <w:rPr>
        <w:rFonts w:hint="eastAsia"/>
      </w:rPr>
    </w:lvl>
    <w:lvl w:ilvl="6">
      <w:start w:val="1"/>
      <w:numFmt w:val="none"/>
      <w:isLgl/>
      <w:lvlText w:val="2.2.2.2.1.1.1"/>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EFA1AF4"/>
    <w:multiLevelType w:val="hybridMultilevel"/>
    <w:tmpl w:val="69E85B04"/>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BA16F76"/>
    <w:multiLevelType w:val="hybridMultilevel"/>
    <w:tmpl w:val="40985DA4"/>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D2C2BAF"/>
    <w:multiLevelType w:val="multilevel"/>
    <w:tmpl w:val="46EC1D2C"/>
    <w:lvl w:ilvl="0">
      <w:start w:val="1"/>
      <w:numFmt w:val="decimal"/>
      <w:pStyle w:val="TraceNumber"/>
      <w:suff w:val="nothing"/>
      <w:lvlText w:val="SWFS-MD-V1.0-%1"/>
      <w:lvlJc w:val="left"/>
      <w:pPr>
        <w:ind w:left="0" w:firstLine="0"/>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Restart w:val="0"/>
      <w:suff w:val="nothing"/>
      <w:lvlText w:val="SWFS-MD-V1.0-%8"/>
      <w:lvlJc w:val="left"/>
      <w:pPr>
        <w:ind w:left="1440" w:hanging="1440"/>
      </w:pPr>
      <w:rPr>
        <w:rFonts w:ascii="Times New Roman" w:hAnsi="Times New Roman" w:hint="default"/>
        <w:b w:val="0"/>
        <w:i w:val="0"/>
        <w:spacing w:val="0"/>
        <w:w w:val="100"/>
        <w:kern w:val="0"/>
        <w:position w:val="0"/>
        <w:sz w:val="24"/>
      </w:rPr>
    </w:lvl>
    <w:lvl w:ilvl="8">
      <w:start w:val="1"/>
      <w:numFmt w:val="decimal"/>
      <w:lvlRestart w:val="0"/>
      <w:suff w:val="space"/>
      <w:lvlText w:val="Annex---%9."/>
      <w:lvlJc w:val="left"/>
      <w:pPr>
        <w:ind w:left="1584" w:hanging="1584"/>
      </w:pPr>
    </w:lvl>
  </w:abstractNum>
  <w:abstractNum w:abstractNumId="9">
    <w:nsid w:val="3A755FCD"/>
    <w:multiLevelType w:val="hybridMultilevel"/>
    <w:tmpl w:val="843C6168"/>
    <w:lvl w:ilvl="0" w:tplc="C200364A">
      <w:start w:val="1"/>
      <w:numFmt w:val="decimal"/>
      <w:lvlText w:val="%1）"/>
      <w:lvlJc w:val="left"/>
      <w:pPr>
        <w:ind w:left="1260" w:hanging="420"/>
      </w:pPr>
      <w:rPr>
        <w:rFonts w:hint="default"/>
        <w:b/>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B2A6F9F"/>
    <w:multiLevelType w:val="hybridMultilevel"/>
    <w:tmpl w:val="F3F46DBC"/>
    <w:lvl w:ilvl="0" w:tplc="04090011">
      <w:start w:val="1"/>
      <w:numFmt w:val="decimal"/>
      <w:lvlText w:val="%1)"/>
      <w:lvlJc w:val="left"/>
      <w:pPr>
        <w:ind w:left="774" w:hanging="420"/>
      </w:p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11">
    <w:nsid w:val="3C024AA7"/>
    <w:multiLevelType w:val="multilevel"/>
    <w:tmpl w:val="C5061712"/>
    <w:lvl w:ilvl="0">
      <w:start w:val="1"/>
      <w:numFmt w:val="decimal"/>
      <w:pStyle w:val="1"/>
      <w:lvlText w:val="%1"/>
      <w:lvlJc w:val="left"/>
      <w:pPr>
        <w:ind w:left="432" w:hanging="432"/>
      </w:pPr>
      <w:rPr>
        <w:rFonts w:hint="eastAsia"/>
      </w:rPr>
    </w:lvl>
    <w:lvl w:ilvl="1">
      <w:start w:val="1"/>
      <w:numFmt w:val="decimal"/>
      <w:pStyle w:val="20"/>
      <w:lvlText w:val="%1.%2"/>
      <w:lvlJc w:val="left"/>
      <w:pPr>
        <w:ind w:left="576" w:hanging="576"/>
      </w:pPr>
      <w:rPr>
        <w:rFonts w:hint="eastAsia"/>
      </w:rPr>
    </w:lvl>
    <w:lvl w:ilvl="2">
      <w:start w:val="1"/>
      <w:numFmt w:val="decimal"/>
      <w:pStyle w:val="30"/>
      <w:lvlText w:val="%1.%2.%3"/>
      <w:lvlJc w:val="left"/>
      <w:pPr>
        <w:ind w:left="720" w:hanging="720"/>
      </w:pPr>
      <w:rPr>
        <w:rFonts w:hint="eastAsia"/>
      </w:rPr>
    </w:lvl>
    <w:lvl w:ilvl="3">
      <w:start w:val="1"/>
      <w:numFmt w:val="decimal"/>
      <w:pStyle w:val="40"/>
      <w:lvlText w:val="%1.%2.%3.%4"/>
      <w:lvlJc w:val="left"/>
      <w:pPr>
        <w:ind w:left="864" w:hanging="864"/>
      </w:pPr>
      <w:rPr>
        <w:rFonts w:hint="eastAsia"/>
      </w:rPr>
    </w:lvl>
    <w:lvl w:ilvl="4">
      <w:start w:val="1"/>
      <w:numFmt w:val="decimal"/>
      <w:pStyle w:val="45"/>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2">
    <w:nsid w:val="3C026B19"/>
    <w:multiLevelType w:val="hybridMultilevel"/>
    <w:tmpl w:val="3EDC0A8C"/>
    <w:lvl w:ilvl="0" w:tplc="04090003">
      <w:start w:val="1"/>
      <w:numFmt w:val="bullet"/>
      <w:lvlText w:val=""/>
      <w:lvlJc w:val="left"/>
      <w:pPr>
        <w:ind w:left="562" w:hanging="420"/>
      </w:pPr>
      <w:rPr>
        <w:rFonts w:ascii="Wingdings" w:hAnsi="Wingdings" w:hint="default"/>
        <w:b/>
      </w:r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3">
    <w:nsid w:val="4EFF4A39"/>
    <w:multiLevelType w:val="hybridMultilevel"/>
    <w:tmpl w:val="4FB0AA70"/>
    <w:lvl w:ilvl="0" w:tplc="C200364A">
      <w:start w:val="1"/>
      <w:numFmt w:val="decimal"/>
      <w:lvlText w:val="%1）"/>
      <w:lvlJc w:val="left"/>
      <w:pPr>
        <w:ind w:left="840" w:hanging="4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184F0D"/>
    <w:multiLevelType w:val="hybridMultilevel"/>
    <w:tmpl w:val="843C6168"/>
    <w:lvl w:ilvl="0" w:tplc="C200364A">
      <w:start w:val="1"/>
      <w:numFmt w:val="decimal"/>
      <w:lvlText w:val="%1）"/>
      <w:lvlJc w:val="left"/>
      <w:pPr>
        <w:ind w:left="1260" w:hanging="420"/>
      </w:pPr>
      <w:rPr>
        <w:rFonts w:hint="default"/>
        <w:b/>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57FC174E"/>
    <w:multiLevelType w:val="multilevel"/>
    <w:tmpl w:val="05E8D55A"/>
    <w:lvl w:ilvl="0">
      <w:start w:val="1"/>
      <w:numFmt w:val="chineseCountingThousand"/>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41"/>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6">
    <w:nsid w:val="5E3151E6"/>
    <w:multiLevelType w:val="hybridMultilevel"/>
    <w:tmpl w:val="5AFE275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4E030AF"/>
    <w:multiLevelType w:val="hybridMultilevel"/>
    <w:tmpl w:val="EEF26364"/>
    <w:lvl w:ilvl="0" w:tplc="04090003">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8">
    <w:nsid w:val="70751496"/>
    <w:multiLevelType w:val="hybridMultilevel"/>
    <w:tmpl w:val="843C6168"/>
    <w:lvl w:ilvl="0" w:tplc="C200364A">
      <w:start w:val="1"/>
      <w:numFmt w:val="decimal"/>
      <w:lvlText w:val="%1）"/>
      <w:lvlJc w:val="left"/>
      <w:pPr>
        <w:ind w:left="1260" w:hanging="420"/>
      </w:pPr>
      <w:rPr>
        <w:rFonts w:hint="default"/>
        <w:b/>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716F087A"/>
    <w:multiLevelType w:val="multilevel"/>
    <w:tmpl w:val="0409001D"/>
    <w:styleLink w:val="3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7FAB14DE"/>
    <w:multiLevelType w:val="hybridMultilevel"/>
    <w:tmpl w:val="5C50E2B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5"/>
  </w:num>
  <w:num w:numId="2">
    <w:abstractNumId w:val="3"/>
  </w:num>
  <w:num w:numId="3">
    <w:abstractNumId w:val="8"/>
  </w:num>
  <w:num w:numId="4">
    <w:abstractNumId w:val="7"/>
  </w:num>
  <w:num w:numId="5">
    <w:abstractNumId w:val="19"/>
  </w:num>
  <w:num w:numId="6">
    <w:abstractNumId w:val="5"/>
  </w:num>
  <w:num w:numId="7">
    <w:abstractNumId w:val="6"/>
  </w:num>
  <w:num w:numId="8">
    <w:abstractNumId w:val="0"/>
  </w:num>
  <w:num w:numId="9">
    <w:abstractNumId w:val="1"/>
  </w:num>
  <w:num w:numId="10">
    <w:abstractNumId w:val="14"/>
  </w:num>
  <w:num w:numId="11">
    <w:abstractNumId w:val="12"/>
  </w:num>
  <w:num w:numId="12">
    <w:abstractNumId w:val="10"/>
  </w:num>
  <w:num w:numId="13">
    <w:abstractNumId w:val="13"/>
  </w:num>
  <w:num w:numId="14">
    <w:abstractNumId w:val="17"/>
  </w:num>
  <w:num w:numId="15">
    <w:abstractNumId w:val="18"/>
  </w:num>
  <w:num w:numId="16">
    <w:abstractNumId w:val="16"/>
  </w:num>
  <w:num w:numId="17">
    <w:abstractNumId w:val="4"/>
  </w:num>
  <w:num w:numId="18">
    <w:abstractNumId w:val="20"/>
  </w:num>
  <w:num w:numId="19">
    <w:abstractNumId w:val="2"/>
  </w:num>
  <w:num w:numId="20">
    <w:abstractNumId w:val="9"/>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446"/>
    <w:rsid w:val="004B22F3"/>
    <w:rsid w:val="004F2446"/>
    <w:rsid w:val="005A7CED"/>
    <w:rsid w:val="00C40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0">
    <w:name w:val="Normal"/>
    <w:qFormat/>
    <w:rsid w:val="00C404A8"/>
    <w:pPr>
      <w:widowControl w:val="0"/>
      <w:jc w:val="both"/>
    </w:pPr>
    <w:rPr>
      <w:rFonts w:ascii="Times New Roman" w:eastAsia="宋体" w:hAnsi="Times New Roman" w:cs="Times New Roman"/>
      <w:szCs w:val="24"/>
    </w:rPr>
  </w:style>
  <w:style w:type="paragraph" w:styleId="1">
    <w:name w:val="heading 1"/>
    <w:aliases w:val="H1,第一章：标题 1,µÚÒ»ÕÂ£º±êÌâ 1,合同标题,Heading 0,ASAPHeading 1,Doku Über 1"/>
    <w:basedOn w:val="a0"/>
    <w:next w:val="a0"/>
    <w:link w:val="1Char"/>
    <w:qFormat/>
    <w:rsid w:val="00C404A8"/>
    <w:pPr>
      <w:keepNext/>
      <w:keepLines/>
      <w:pageBreakBefore/>
      <w:numPr>
        <w:numId w:val="21"/>
      </w:numPr>
      <w:spacing w:before="340" w:after="330" w:line="578" w:lineRule="auto"/>
      <w:outlineLvl w:val="0"/>
    </w:pPr>
    <w:rPr>
      <w:rFonts w:ascii="Calibri" w:hAnsi="Calibri"/>
      <w:b/>
      <w:bCs/>
      <w:kern w:val="44"/>
      <w:sz w:val="44"/>
      <w:szCs w:val="44"/>
      <w:lang w:val="x-none" w:eastAsia="x-none"/>
    </w:rPr>
  </w:style>
  <w:style w:type="paragraph" w:styleId="20">
    <w:name w:val="heading 2"/>
    <w:basedOn w:val="a0"/>
    <w:next w:val="a0"/>
    <w:link w:val="2Char"/>
    <w:unhideWhenUsed/>
    <w:qFormat/>
    <w:rsid w:val="00C404A8"/>
    <w:pPr>
      <w:keepNext/>
      <w:keepLines/>
      <w:numPr>
        <w:ilvl w:val="1"/>
        <w:numId w:val="21"/>
      </w:numPr>
      <w:spacing w:before="260" w:after="260" w:line="416" w:lineRule="auto"/>
      <w:outlineLvl w:val="1"/>
    </w:pPr>
    <w:rPr>
      <w:rFonts w:ascii="Cambria" w:hAnsi="Cambria"/>
      <w:b/>
      <w:bCs/>
      <w:sz w:val="32"/>
      <w:szCs w:val="32"/>
      <w:lang w:val="x-none" w:eastAsia="x-none"/>
    </w:rPr>
  </w:style>
  <w:style w:type="paragraph" w:styleId="30">
    <w:name w:val="heading 3"/>
    <w:basedOn w:val="a0"/>
    <w:next w:val="a0"/>
    <w:link w:val="3Char"/>
    <w:unhideWhenUsed/>
    <w:qFormat/>
    <w:rsid w:val="00C404A8"/>
    <w:pPr>
      <w:keepNext/>
      <w:keepLines/>
      <w:numPr>
        <w:ilvl w:val="2"/>
        <w:numId w:val="21"/>
      </w:numPr>
      <w:spacing w:before="260" w:after="260" w:line="416" w:lineRule="auto"/>
      <w:outlineLvl w:val="2"/>
    </w:pPr>
    <w:rPr>
      <w:rFonts w:ascii="Calibri" w:hAnsi="Calibri"/>
      <w:b/>
      <w:bCs/>
      <w:sz w:val="32"/>
      <w:szCs w:val="32"/>
      <w:lang w:val="x-none" w:eastAsia="x-none"/>
    </w:rPr>
  </w:style>
  <w:style w:type="paragraph" w:styleId="41">
    <w:name w:val="heading 4"/>
    <w:basedOn w:val="30"/>
    <w:next w:val="a1"/>
    <w:link w:val="4Char"/>
    <w:qFormat/>
    <w:rsid w:val="00C404A8"/>
    <w:pPr>
      <w:keepNext w:val="0"/>
      <w:keepLines w:val="0"/>
      <w:numPr>
        <w:ilvl w:val="3"/>
        <w:numId w:val="1"/>
      </w:numPr>
      <w:adjustRightInd w:val="0"/>
      <w:spacing w:before="120" w:after="120" w:line="360" w:lineRule="auto"/>
      <w:textAlignment w:val="baseline"/>
      <w:outlineLvl w:val="3"/>
    </w:pPr>
    <w:rPr>
      <w:rFonts w:ascii="宋体" w:hAnsi="Arial"/>
      <w:bCs w:val="0"/>
      <w:sz w:val="18"/>
      <w:szCs w:val="20"/>
    </w:rPr>
  </w:style>
  <w:style w:type="paragraph" w:styleId="5">
    <w:name w:val="heading 5"/>
    <w:basedOn w:val="a0"/>
    <w:next w:val="a0"/>
    <w:link w:val="5Char"/>
    <w:qFormat/>
    <w:rsid w:val="00C404A8"/>
    <w:pPr>
      <w:keepNext/>
      <w:keepLines/>
      <w:numPr>
        <w:ilvl w:val="4"/>
        <w:numId w:val="1"/>
      </w:numPr>
      <w:spacing w:before="280" w:after="290" w:line="376" w:lineRule="auto"/>
      <w:outlineLvl w:val="4"/>
    </w:pPr>
    <w:rPr>
      <w:b/>
      <w:bCs/>
      <w:sz w:val="28"/>
      <w:szCs w:val="28"/>
      <w:lang w:val="x-none" w:eastAsia="x-none"/>
    </w:rPr>
  </w:style>
  <w:style w:type="paragraph" w:styleId="6">
    <w:name w:val="heading 6"/>
    <w:basedOn w:val="a0"/>
    <w:next w:val="a0"/>
    <w:link w:val="6Char"/>
    <w:qFormat/>
    <w:rsid w:val="00C404A8"/>
    <w:pPr>
      <w:keepNext/>
      <w:keepLines/>
      <w:numPr>
        <w:ilvl w:val="5"/>
        <w:numId w:val="1"/>
      </w:numPr>
      <w:spacing w:before="240" w:after="64" w:line="320" w:lineRule="auto"/>
      <w:outlineLvl w:val="5"/>
    </w:pPr>
    <w:rPr>
      <w:rFonts w:ascii="Arial" w:eastAsia="黑体" w:hAnsi="Arial"/>
      <w:b/>
      <w:bCs/>
      <w:sz w:val="24"/>
      <w:lang w:val="x-none" w:eastAsia="x-none"/>
    </w:rPr>
  </w:style>
  <w:style w:type="paragraph" w:styleId="7">
    <w:name w:val="heading 7"/>
    <w:basedOn w:val="a0"/>
    <w:next w:val="a0"/>
    <w:link w:val="7Char"/>
    <w:qFormat/>
    <w:rsid w:val="00C404A8"/>
    <w:pPr>
      <w:keepNext/>
      <w:keepLines/>
      <w:numPr>
        <w:ilvl w:val="6"/>
        <w:numId w:val="1"/>
      </w:numPr>
      <w:spacing w:before="240" w:after="64" w:line="320" w:lineRule="auto"/>
      <w:outlineLvl w:val="6"/>
    </w:pPr>
    <w:rPr>
      <w:b/>
      <w:bCs/>
      <w:sz w:val="24"/>
      <w:lang w:val="x-none" w:eastAsia="x-none"/>
    </w:rPr>
  </w:style>
  <w:style w:type="paragraph" w:styleId="8">
    <w:name w:val="heading 8"/>
    <w:basedOn w:val="a0"/>
    <w:next w:val="a0"/>
    <w:link w:val="8Char"/>
    <w:qFormat/>
    <w:rsid w:val="00C404A8"/>
    <w:pPr>
      <w:keepNext/>
      <w:keepLines/>
      <w:numPr>
        <w:ilvl w:val="7"/>
        <w:numId w:val="1"/>
      </w:numPr>
      <w:spacing w:before="240" w:after="64" w:line="320" w:lineRule="auto"/>
      <w:outlineLvl w:val="7"/>
    </w:pPr>
    <w:rPr>
      <w:rFonts w:ascii="Arial" w:eastAsia="黑体" w:hAnsi="Arial"/>
      <w:sz w:val="24"/>
      <w:lang w:val="x-none" w:eastAsia="x-none"/>
    </w:rPr>
  </w:style>
  <w:style w:type="paragraph" w:styleId="9">
    <w:name w:val="heading 9"/>
    <w:basedOn w:val="a0"/>
    <w:next w:val="a0"/>
    <w:link w:val="9Char"/>
    <w:qFormat/>
    <w:rsid w:val="00C404A8"/>
    <w:pPr>
      <w:keepNext/>
      <w:keepLines/>
      <w:numPr>
        <w:ilvl w:val="8"/>
        <w:numId w:val="1"/>
      </w:numPr>
      <w:spacing w:before="240" w:after="64" w:line="320" w:lineRule="auto"/>
      <w:outlineLvl w:val="8"/>
    </w:pPr>
    <w:rPr>
      <w:rFonts w:ascii="Arial" w:eastAsia="黑体" w:hAnsi="Arial"/>
      <w:szCs w:val="21"/>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aliases w:val="hd"/>
    <w:basedOn w:val="a0"/>
    <w:link w:val="Char"/>
    <w:uiPriority w:val="99"/>
    <w:unhideWhenUsed/>
    <w:rsid w:val="00C404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C404A8"/>
    <w:rPr>
      <w:sz w:val="18"/>
      <w:szCs w:val="18"/>
    </w:rPr>
  </w:style>
  <w:style w:type="paragraph" w:styleId="a6">
    <w:name w:val="footer"/>
    <w:basedOn w:val="a0"/>
    <w:link w:val="Char0"/>
    <w:uiPriority w:val="99"/>
    <w:unhideWhenUsed/>
    <w:rsid w:val="00C404A8"/>
    <w:pPr>
      <w:tabs>
        <w:tab w:val="center" w:pos="4153"/>
        <w:tab w:val="right" w:pos="8306"/>
      </w:tabs>
      <w:snapToGrid w:val="0"/>
      <w:jc w:val="left"/>
    </w:pPr>
    <w:rPr>
      <w:sz w:val="18"/>
      <w:szCs w:val="18"/>
    </w:rPr>
  </w:style>
  <w:style w:type="character" w:customStyle="1" w:styleId="Char0">
    <w:name w:val="页脚 Char"/>
    <w:basedOn w:val="a2"/>
    <w:link w:val="a6"/>
    <w:uiPriority w:val="99"/>
    <w:rsid w:val="00C404A8"/>
    <w:rPr>
      <w:sz w:val="18"/>
      <w:szCs w:val="18"/>
    </w:rPr>
  </w:style>
  <w:style w:type="character" w:customStyle="1" w:styleId="1Char">
    <w:name w:val="标题 1 Char"/>
    <w:basedOn w:val="a2"/>
    <w:link w:val="1"/>
    <w:rsid w:val="00C404A8"/>
    <w:rPr>
      <w:rFonts w:ascii="Calibri" w:eastAsia="宋体" w:hAnsi="Calibri" w:cs="Times New Roman"/>
      <w:b/>
      <w:bCs/>
      <w:kern w:val="44"/>
      <w:sz w:val="44"/>
      <w:szCs w:val="44"/>
      <w:lang w:val="x-none" w:eastAsia="x-none"/>
    </w:rPr>
  </w:style>
  <w:style w:type="character" w:customStyle="1" w:styleId="2Char">
    <w:name w:val="标题 2 Char"/>
    <w:aliases w:val="H2 Char,Heading 2 Hidden Char,Heading 2 CCBS Char,PA Major Section Char,Titre3 Char,h2 Char,L2 Char,Heading 2 Char Char"/>
    <w:basedOn w:val="a2"/>
    <w:link w:val="20"/>
    <w:rsid w:val="00C404A8"/>
    <w:rPr>
      <w:rFonts w:ascii="Cambria" w:eastAsia="宋体" w:hAnsi="Cambria" w:cs="Times New Roman"/>
      <w:b/>
      <w:bCs/>
      <w:sz w:val="32"/>
      <w:szCs w:val="32"/>
      <w:lang w:val="x-none" w:eastAsia="x-none"/>
    </w:rPr>
  </w:style>
  <w:style w:type="character" w:customStyle="1" w:styleId="3Char">
    <w:name w:val="标题 3 Char"/>
    <w:aliases w:val="h3 Char,3rd level Char,heading 3 Char,H3 Char,l3 Char,CT Char,Level 3 Head Char,level_3 Char,PIM 3 Char,sect1.2.3 Char,prop3 Char,3 Char,3heading Char,Heading 31 Char,1.1.1 Heading 3 Char,Heading 3 - old Char,Fab-3 Char"/>
    <w:basedOn w:val="a2"/>
    <w:link w:val="30"/>
    <w:rsid w:val="00C404A8"/>
    <w:rPr>
      <w:rFonts w:ascii="Calibri" w:eastAsia="宋体" w:hAnsi="Calibri" w:cs="Times New Roman"/>
      <w:b/>
      <w:bCs/>
      <w:sz w:val="32"/>
      <w:szCs w:val="32"/>
      <w:lang w:val="x-none" w:eastAsia="x-none"/>
    </w:rPr>
  </w:style>
  <w:style w:type="character" w:customStyle="1" w:styleId="4Char">
    <w:name w:val="标题 4 Char"/>
    <w:basedOn w:val="a2"/>
    <w:link w:val="41"/>
    <w:rsid w:val="00C404A8"/>
    <w:rPr>
      <w:rFonts w:ascii="宋体" w:eastAsia="宋体" w:hAnsi="Arial" w:cs="Times New Roman"/>
      <w:b/>
      <w:sz w:val="18"/>
      <w:szCs w:val="20"/>
      <w:lang w:val="x-none" w:eastAsia="x-none"/>
    </w:rPr>
  </w:style>
  <w:style w:type="character" w:customStyle="1" w:styleId="5Char">
    <w:name w:val="标题 5 Char"/>
    <w:basedOn w:val="a2"/>
    <w:link w:val="5"/>
    <w:rsid w:val="00C404A8"/>
    <w:rPr>
      <w:rFonts w:ascii="Times New Roman" w:eastAsia="宋体" w:hAnsi="Times New Roman" w:cs="Times New Roman"/>
      <w:b/>
      <w:bCs/>
      <w:sz w:val="28"/>
      <w:szCs w:val="28"/>
      <w:lang w:val="x-none" w:eastAsia="x-none"/>
    </w:rPr>
  </w:style>
  <w:style w:type="character" w:customStyle="1" w:styleId="6Char">
    <w:name w:val="标题 6 Char"/>
    <w:basedOn w:val="a2"/>
    <w:link w:val="6"/>
    <w:rsid w:val="00C404A8"/>
    <w:rPr>
      <w:rFonts w:ascii="Arial" w:eastAsia="黑体" w:hAnsi="Arial" w:cs="Times New Roman"/>
      <w:b/>
      <w:bCs/>
      <w:sz w:val="24"/>
      <w:szCs w:val="24"/>
      <w:lang w:val="x-none" w:eastAsia="x-none"/>
    </w:rPr>
  </w:style>
  <w:style w:type="character" w:customStyle="1" w:styleId="7Char">
    <w:name w:val="标题 7 Char"/>
    <w:basedOn w:val="a2"/>
    <w:link w:val="7"/>
    <w:rsid w:val="00C404A8"/>
    <w:rPr>
      <w:rFonts w:ascii="Times New Roman" w:eastAsia="宋体" w:hAnsi="Times New Roman" w:cs="Times New Roman"/>
      <w:b/>
      <w:bCs/>
      <w:sz w:val="24"/>
      <w:szCs w:val="24"/>
      <w:lang w:val="x-none" w:eastAsia="x-none"/>
    </w:rPr>
  </w:style>
  <w:style w:type="character" w:customStyle="1" w:styleId="8Char">
    <w:name w:val="标题 8 Char"/>
    <w:basedOn w:val="a2"/>
    <w:link w:val="8"/>
    <w:rsid w:val="00C404A8"/>
    <w:rPr>
      <w:rFonts w:ascii="Arial" w:eastAsia="黑体" w:hAnsi="Arial" w:cs="Times New Roman"/>
      <w:sz w:val="24"/>
      <w:szCs w:val="24"/>
      <w:lang w:val="x-none" w:eastAsia="x-none"/>
    </w:rPr>
  </w:style>
  <w:style w:type="character" w:customStyle="1" w:styleId="9Char">
    <w:name w:val="标题 9 Char"/>
    <w:basedOn w:val="a2"/>
    <w:link w:val="9"/>
    <w:rsid w:val="00C404A8"/>
    <w:rPr>
      <w:rFonts w:ascii="Arial" w:eastAsia="黑体" w:hAnsi="Arial" w:cs="Times New Roman"/>
      <w:szCs w:val="21"/>
      <w:lang w:val="x-none" w:eastAsia="x-none"/>
    </w:rPr>
  </w:style>
  <w:style w:type="paragraph" w:styleId="a1">
    <w:name w:val="Normal Indent"/>
    <w:aliases w:val="表正文,正文非缩进,特点,段1,正文不缩进,正文（首行缩进两字） Char"/>
    <w:basedOn w:val="a0"/>
    <w:uiPriority w:val="99"/>
    <w:rsid w:val="00C404A8"/>
    <w:pPr>
      <w:spacing w:beforeLines="50" w:before="156" w:afterLines="50" w:after="156" w:line="360" w:lineRule="exact"/>
      <w:ind w:firstLine="420"/>
    </w:pPr>
    <w:rPr>
      <w:szCs w:val="20"/>
    </w:rPr>
  </w:style>
  <w:style w:type="character" w:styleId="a7">
    <w:name w:val="page number"/>
    <w:basedOn w:val="a2"/>
    <w:rsid w:val="00C404A8"/>
  </w:style>
  <w:style w:type="paragraph" w:styleId="a8">
    <w:name w:val="Document Map"/>
    <w:basedOn w:val="a0"/>
    <w:link w:val="Char1"/>
    <w:rsid w:val="00C404A8"/>
    <w:pPr>
      <w:shd w:val="clear" w:color="auto" w:fill="000080"/>
    </w:pPr>
    <w:rPr>
      <w:lang w:val="x-none" w:eastAsia="x-none"/>
    </w:rPr>
  </w:style>
  <w:style w:type="character" w:customStyle="1" w:styleId="Char1">
    <w:name w:val="文档结构图 Char"/>
    <w:basedOn w:val="a2"/>
    <w:link w:val="a8"/>
    <w:rsid w:val="00C404A8"/>
    <w:rPr>
      <w:rFonts w:ascii="Times New Roman" w:eastAsia="宋体" w:hAnsi="Times New Roman" w:cs="Times New Roman"/>
      <w:szCs w:val="24"/>
      <w:shd w:val="clear" w:color="auto" w:fill="000080"/>
      <w:lang w:val="x-none" w:eastAsia="x-none"/>
    </w:rPr>
  </w:style>
  <w:style w:type="paragraph" w:styleId="a9">
    <w:name w:val="Body Text"/>
    <w:aliases w:val="body text,????,?y????×?"/>
    <w:basedOn w:val="a0"/>
    <w:link w:val="Char2"/>
    <w:rsid w:val="00C404A8"/>
    <w:pPr>
      <w:autoSpaceDE w:val="0"/>
      <w:autoSpaceDN w:val="0"/>
      <w:adjustRightInd w:val="0"/>
      <w:spacing w:before="120" w:after="120"/>
      <w:ind w:left="2520"/>
      <w:jc w:val="left"/>
      <w:textAlignment w:val="baseline"/>
    </w:pPr>
    <w:rPr>
      <w:rFonts w:ascii="宋体"/>
      <w:kern w:val="0"/>
      <w:sz w:val="20"/>
      <w:szCs w:val="20"/>
      <w:lang w:val="x-none" w:eastAsia="x-none"/>
    </w:rPr>
  </w:style>
  <w:style w:type="character" w:customStyle="1" w:styleId="Char2">
    <w:name w:val="正文文本 Char"/>
    <w:basedOn w:val="a2"/>
    <w:link w:val="a9"/>
    <w:rsid w:val="00C404A8"/>
    <w:rPr>
      <w:rFonts w:ascii="宋体" w:eastAsia="宋体" w:hAnsi="Times New Roman" w:cs="Times New Roman"/>
      <w:kern w:val="0"/>
      <w:sz w:val="20"/>
      <w:szCs w:val="20"/>
      <w:lang w:val="x-none" w:eastAsia="x-none"/>
    </w:rPr>
  </w:style>
  <w:style w:type="paragraph" w:customStyle="1" w:styleId="10">
    <w:name w:val="样式1"/>
    <w:basedOn w:val="a9"/>
    <w:rsid w:val="00C404A8"/>
    <w:pPr>
      <w:tabs>
        <w:tab w:val="left" w:pos="4320"/>
      </w:tabs>
      <w:autoSpaceDE/>
      <w:autoSpaceDN/>
      <w:adjustRightInd/>
      <w:spacing w:before="0" w:after="0" w:line="60" w:lineRule="auto"/>
      <w:ind w:left="0"/>
      <w:jc w:val="both"/>
      <w:textAlignment w:val="auto"/>
    </w:pPr>
    <w:rPr>
      <w:rFonts w:ascii="Times New Roman"/>
      <w:kern w:val="2"/>
      <w:sz w:val="21"/>
      <w:szCs w:val="24"/>
    </w:rPr>
  </w:style>
  <w:style w:type="paragraph" w:customStyle="1" w:styleId="ParaCharCharCharCharCharCharCharCharCharCharCharCharChar">
    <w:name w:val="默认段落字体 Para Char Char Char Char Char Char Char Char Char Char Char Char Char"/>
    <w:basedOn w:val="a8"/>
    <w:autoRedefine/>
    <w:rsid w:val="00C404A8"/>
    <w:rPr>
      <w:rFonts w:ascii="Tahoma" w:hAnsi="Tahoma"/>
      <w:sz w:val="24"/>
    </w:rPr>
  </w:style>
  <w:style w:type="paragraph" w:customStyle="1" w:styleId="42">
    <w:name w:val="标槝4"/>
    <w:basedOn w:val="41"/>
    <w:next w:val="41"/>
    <w:autoRedefine/>
    <w:rsid w:val="00C404A8"/>
    <w:pPr>
      <w:keepNext/>
      <w:keepLines/>
      <w:adjustRightInd/>
      <w:spacing w:before="280" w:after="290" w:line="376" w:lineRule="auto"/>
      <w:ind w:firstLineChars="200" w:firstLine="420"/>
      <w:textAlignment w:val="auto"/>
    </w:pPr>
    <w:rPr>
      <w:rFonts w:ascii="Arial" w:eastAsia="黑体"/>
      <w:bCs/>
      <w:sz w:val="24"/>
      <w:szCs w:val="28"/>
    </w:rPr>
  </w:style>
  <w:style w:type="paragraph" w:styleId="aa">
    <w:name w:val="Normal (Web)"/>
    <w:basedOn w:val="a0"/>
    <w:uiPriority w:val="99"/>
    <w:rsid w:val="00C404A8"/>
    <w:pPr>
      <w:widowControl/>
      <w:spacing w:before="100" w:beforeAutospacing="1" w:after="100" w:afterAutospacing="1"/>
      <w:jc w:val="left"/>
    </w:pPr>
    <w:rPr>
      <w:rFonts w:ascii="Arial Unicode MS" w:eastAsia="Arial Unicode MS" w:hAnsi="Arial Unicode MS" w:cs="Arial Unicode MS"/>
      <w:kern w:val="0"/>
      <w:sz w:val="24"/>
    </w:rPr>
  </w:style>
  <w:style w:type="paragraph" w:styleId="ab">
    <w:name w:val="List Paragraph"/>
    <w:basedOn w:val="a0"/>
    <w:uiPriority w:val="34"/>
    <w:qFormat/>
    <w:rsid w:val="00C404A8"/>
    <w:pPr>
      <w:ind w:firstLineChars="200" w:firstLine="420"/>
    </w:pPr>
    <w:rPr>
      <w:rFonts w:ascii="Calibri" w:hAnsi="Calibri" w:cs="Calibri"/>
      <w:szCs w:val="21"/>
    </w:rPr>
  </w:style>
  <w:style w:type="paragraph" w:styleId="ac">
    <w:name w:val="Date"/>
    <w:basedOn w:val="a0"/>
    <w:next w:val="a0"/>
    <w:link w:val="Char3"/>
    <w:rsid w:val="00C404A8"/>
    <w:pPr>
      <w:ind w:leftChars="2500" w:left="100"/>
    </w:pPr>
    <w:rPr>
      <w:lang w:val="x-none" w:eastAsia="x-none"/>
    </w:rPr>
  </w:style>
  <w:style w:type="character" w:customStyle="1" w:styleId="Char3">
    <w:name w:val="日期 Char"/>
    <w:basedOn w:val="a2"/>
    <w:link w:val="ac"/>
    <w:rsid w:val="00C404A8"/>
    <w:rPr>
      <w:rFonts w:ascii="Times New Roman" w:eastAsia="宋体" w:hAnsi="Times New Roman" w:cs="Times New Roman"/>
      <w:szCs w:val="24"/>
      <w:lang w:val="x-none" w:eastAsia="x-none"/>
    </w:rPr>
  </w:style>
  <w:style w:type="paragraph" w:customStyle="1" w:styleId="ListParagraph">
    <w:name w:val="List Paragraph"/>
    <w:basedOn w:val="a0"/>
    <w:rsid w:val="00C404A8"/>
    <w:pPr>
      <w:ind w:firstLineChars="200" w:firstLine="420"/>
    </w:pPr>
    <w:rPr>
      <w:rFonts w:ascii="Calibri" w:hAnsi="Calibri"/>
      <w:szCs w:val="22"/>
    </w:rPr>
  </w:style>
  <w:style w:type="paragraph" w:styleId="ad">
    <w:name w:val="Title"/>
    <w:basedOn w:val="a0"/>
    <w:next w:val="a0"/>
    <w:link w:val="Char4"/>
    <w:qFormat/>
    <w:rsid w:val="00C404A8"/>
    <w:pPr>
      <w:spacing w:before="240" w:after="60"/>
      <w:jc w:val="center"/>
      <w:outlineLvl w:val="0"/>
    </w:pPr>
    <w:rPr>
      <w:rFonts w:ascii="Cambria" w:hAnsi="Cambria"/>
      <w:b/>
      <w:bCs/>
      <w:sz w:val="32"/>
      <w:szCs w:val="32"/>
      <w:lang w:val="x-none" w:eastAsia="x-none"/>
    </w:rPr>
  </w:style>
  <w:style w:type="character" w:customStyle="1" w:styleId="Char4">
    <w:name w:val="标题 Char"/>
    <w:basedOn w:val="a2"/>
    <w:link w:val="ad"/>
    <w:rsid w:val="00C404A8"/>
    <w:rPr>
      <w:rFonts w:ascii="Cambria" w:eastAsia="宋体" w:hAnsi="Cambria" w:cs="Times New Roman"/>
      <w:b/>
      <w:bCs/>
      <w:sz w:val="32"/>
      <w:szCs w:val="32"/>
      <w:lang w:val="x-none" w:eastAsia="x-none"/>
    </w:rPr>
  </w:style>
  <w:style w:type="paragraph" w:customStyle="1" w:styleId="CharCharChar1CharCharCharCharCharCharCharCharCharCharCharCharCharCharCharCharCharCharCharCharCharChar">
    <w:name w:val=" Char Char Char1 Char Char Char Char Char Char Char Char Char Char Char Char Char Char Char Char Char Char Char Char Char Char"/>
    <w:basedOn w:val="a0"/>
    <w:rsid w:val="00C404A8"/>
    <w:rPr>
      <w:szCs w:val="21"/>
    </w:rPr>
  </w:style>
  <w:style w:type="paragraph" w:customStyle="1" w:styleId="4">
    <w:name w:val="标题4"/>
    <w:basedOn w:val="a0"/>
    <w:rsid w:val="00C404A8"/>
    <w:pPr>
      <w:numPr>
        <w:numId w:val="2"/>
      </w:numPr>
      <w:spacing w:line="360" w:lineRule="auto"/>
    </w:pPr>
    <w:rPr>
      <w:rFonts w:ascii="楷体_GB2312" w:eastAsia="楷体_GB2312"/>
      <w:b/>
      <w:sz w:val="24"/>
      <w:szCs w:val="20"/>
    </w:rPr>
  </w:style>
  <w:style w:type="paragraph" w:customStyle="1" w:styleId="2">
    <w:name w:val="正文2"/>
    <w:basedOn w:val="a0"/>
    <w:rsid w:val="00C404A8"/>
    <w:pPr>
      <w:numPr>
        <w:ilvl w:val="1"/>
        <w:numId w:val="2"/>
      </w:numPr>
    </w:pPr>
    <w:rPr>
      <w:rFonts w:ascii="楷体_GB2312" w:eastAsia="楷体_GB2312"/>
      <w:sz w:val="24"/>
      <w:szCs w:val="20"/>
    </w:rPr>
  </w:style>
  <w:style w:type="paragraph" w:customStyle="1" w:styleId="3">
    <w:name w:val="正文3"/>
    <w:basedOn w:val="a0"/>
    <w:rsid w:val="00C404A8"/>
    <w:pPr>
      <w:numPr>
        <w:ilvl w:val="2"/>
        <w:numId w:val="2"/>
      </w:numPr>
      <w:adjustRightInd w:val="0"/>
    </w:pPr>
    <w:rPr>
      <w:rFonts w:ascii="楷体_GB2312" w:eastAsia="楷体_GB2312"/>
      <w:sz w:val="24"/>
      <w:szCs w:val="20"/>
    </w:rPr>
  </w:style>
  <w:style w:type="table" w:styleId="ae">
    <w:name w:val="Table Grid"/>
    <w:basedOn w:val="a3"/>
    <w:rsid w:val="00C404A8"/>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
    <w:name w:val="TOC Heading"/>
    <w:basedOn w:val="1"/>
    <w:next w:val="a0"/>
    <w:unhideWhenUsed/>
    <w:qFormat/>
    <w:rsid w:val="00C404A8"/>
    <w:pPr>
      <w:widowControl/>
      <w:numPr>
        <w:numId w:val="0"/>
      </w:numPr>
      <w:spacing w:before="480" w:after="0" w:line="276" w:lineRule="auto"/>
      <w:jc w:val="left"/>
      <w:outlineLvl w:val="9"/>
    </w:pPr>
    <w:rPr>
      <w:rFonts w:ascii="Cambria" w:hAnsi="Cambria"/>
      <w:bCs w:val="0"/>
      <w:color w:val="365F91"/>
      <w:kern w:val="0"/>
      <w:sz w:val="28"/>
      <w:szCs w:val="28"/>
    </w:rPr>
  </w:style>
  <w:style w:type="paragraph" w:styleId="21">
    <w:name w:val="toc 2"/>
    <w:basedOn w:val="a0"/>
    <w:next w:val="a0"/>
    <w:autoRedefine/>
    <w:uiPriority w:val="39"/>
    <w:unhideWhenUsed/>
    <w:qFormat/>
    <w:rsid w:val="00C404A8"/>
    <w:pPr>
      <w:widowControl/>
      <w:tabs>
        <w:tab w:val="left" w:pos="835"/>
        <w:tab w:val="right" w:leader="dot" w:pos="9628"/>
      </w:tabs>
      <w:spacing w:after="100" w:line="276" w:lineRule="auto"/>
      <w:ind w:left="220"/>
      <w:jc w:val="left"/>
    </w:pPr>
    <w:rPr>
      <w:rFonts w:ascii="Calibri" w:hAnsi="Calibri"/>
      <w:kern w:val="0"/>
      <w:sz w:val="22"/>
      <w:szCs w:val="22"/>
    </w:rPr>
  </w:style>
  <w:style w:type="paragraph" w:styleId="11">
    <w:name w:val="toc 1"/>
    <w:basedOn w:val="a0"/>
    <w:next w:val="a0"/>
    <w:autoRedefine/>
    <w:uiPriority w:val="39"/>
    <w:unhideWhenUsed/>
    <w:qFormat/>
    <w:rsid w:val="00C404A8"/>
    <w:pPr>
      <w:widowControl/>
      <w:tabs>
        <w:tab w:val="right" w:leader="dot" w:pos="9628"/>
      </w:tabs>
      <w:spacing w:after="100" w:line="276" w:lineRule="auto"/>
      <w:jc w:val="left"/>
    </w:pPr>
    <w:rPr>
      <w:rFonts w:ascii="Calibri" w:hAnsi="Calibri"/>
      <w:kern w:val="0"/>
      <w:sz w:val="20"/>
      <w:szCs w:val="22"/>
    </w:rPr>
  </w:style>
  <w:style w:type="paragraph" w:styleId="32">
    <w:name w:val="toc 3"/>
    <w:basedOn w:val="a0"/>
    <w:next w:val="a0"/>
    <w:autoRedefine/>
    <w:uiPriority w:val="39"/>
    <w:unhideWhenUsed/>
    <w:qFormat/>
    <w:rsid w:val="00C404A8"/>
    <w:pPr>
      <w:widowControl/>
      <w:spacing w:after="100" w:line="276" w:lineRule="auto"/>
      <w:ind w:left="440"/>
      <w:jc w:val="left"/>
    </w:pPr>
    <w:rPr>
      <w:rFonts w:ascii="Calibri" w:hAnsi="Calibri"/>
      <w:kern w:val="0"/>
      <w:sz w:val="22"/>
      <w:szCs w:val="22"/>
    </w:rPr>
  </w:style>
  <w:style w:type="paragraph" w:styleId="af">
    <w:name w:val="Balloon Text"/>
    <w:basedOn w:val="a0"/>
    <w:link w:val="Char5"/>
    <w:rsid w:val="00C404A8"/>
    <w:rPr>
      <w:sz w:val="18"/>
      <w:szCs w:val="18"/>
      <w:lang w:val="x-none" w:eastAsia="x-none"/>
    </w:rPr>
  </w:style>
  <w:style w:type="character" w:customStyle="1" w:styleId="Char5">
    <w:name w:val="批注框文本 Char"/>
    <w:basedOn w:val="a2"/>
    <w:link w:val="af"/>
    <w:rsid w:val="00C404A8"/>
    <w:rPr>
      <w:rFonts w:ascii="Times New Roman" w:eastAsia="宋体" w:hAnsi="Times New Roman" w:cs="Times New Roman"/>
      <w:sz w:val="18"/>
      <w:szCs w:val="18"/>
      <w:lang w:val="x-none" w:eastAsia="x-none"/>
    </w:rPr>
  </w:style>
  <w:style w:type="paragraph" w:styleId="43">
    <w:name w:val="toc 4"/>
    <w:basedOn w:val="a0"/>
    <w:next w:val="a0"/>
    <w:autoRedefine/>
    <w:uiPriority w:val="39"/>
    <w:unhideWhenUsed/>
    <w:rsid w:val="00C404A8"/>
    <w:pPr>
      <w:ind w:leftChars="600" w:left="1260"/>
    </w:pPr>
    <w:rPr>
      <w:rFonts w:ascii="Calibri" w:hAnsi="Calibri"/>
      <w:szCs w:val="22"/>
    </w:rPr>
  </w:style>
  <w:style w:type="paragraph" w:styleId="50">
    <w:name w:val="toc 5"/>
    <w:basedOn w:val="a0"/>
    <w:next w:val="a0"/>
    <w:autoRedefine/>
    <w:uiPriority w:val="39"/>
    <w:unhideWhenUsed/>
    <w:rsid w:val="00C404A8"/>
    <w:pPr>
      <w:ind w:leftChars="800" w:left="1680"/>
    </w:pPr>
    <w:rPr>
      <w:rFonts w:ascii="Calibri" w:hAnsi="Calibri"/>
      <w:szCs w:val="22"/>
    </w:rPr>
  </w:style>
  <w:style w:type="paragraph" w:styleId="60">
    <w:name w:val="toc 6"/>
    <w:basedOn w:val="a0"/>
    <w:next w:val="a0"/>
    <w:autoRedefine/>
    <w:uiPriority w:val="39"/>
    <w:unhideWhenUsed/>
    <w:rsid w:val="00C404A8"/>
    <w:pPr>
      <w:ind w:leftChars="1000" w:left="2100"/>
    </w:pPr>
    <w:rPr>
      <w:rFonts w:ascii="Calibri" w:hAnsi="Calibri"/>
      <w:szCs w:val="22"/>
    </w:rPr>
  </w:style>
  <w:style w:type="paragraph" w:styleId="70">
    <w:name w:val="toc 7"/>
    <w:basedOn w:val="a0"/>
    <w:next w:val="a0"/>
    <w:autoRedefine/>
    <w:uiPriority w:val="39"/>
    <w:unhideWhenUsed/>
    <w:rsid w:val="00C404A8"/>
    <w:pPr>
      <w:ind w:leftChars="1200" w:left="2520"/>
    </w:pPr>
    <w:rPr>
      <w:rFonts w:ascii="Calibri" w:hAnsi="Calibri"/>
      <w:szCs w:val="22"/>
    </w:rPr>
  </w:style>
  <w:style w:type="paragraph" w:styleId="80">
    <w:name w:val="toc 8"/>
    <w:basedOn w:val="a0"/>
    <w:next w:val="a0"/>
    <w:autoRedefine/>
    <w:uiPriority w:val="39"/>
    <w:unhideWhenUsed/>
    <w:rsid w:val="00C404A8"/>
    <w:pPr>
      <w:ind w:leftChars="1400" w:left="2940"/>
    </w:pPr>
    <w:rPr>
      <w:rFonts w:ascii="Calibri" w:hAnsi="Calibri"/>
      <w:szCs w:val="22"/>
    </w:rPr>
  </w:style>
  <w:style w:type="paragraph" w:styleId="90">
    <w:name w:val="toc 9"/>
    <w:basedOn w:val="a0"/>
    <w:next w:val="a0"/>
    <w:autoRedefine/>
    <w:uiPriority w:val="39"/>
    <w:unhideWhenUsed/>
    <w:rsid w:val="00C404A8"/>
    <w:pPr>
      <w:ind w:leftChars="1600" w:left="3360"/>
    </w:pPr>
    <w:rPr>
      <w:rFonts w:ascii="Calibri" w:hAnsi="Calibri"/>
      <w:szCs w:val="22"/>
    </w:rPr>
  </w:style>
  <w:style w:type="character" w:styleId="af0">
    <w:name w:val="Hyperlink"/>
    <w:uiPriority w:val="99"/>
    <w:unhideWhenUsed/>
    <w:rsid w:val="00C404A8"/>
    <w:rPr>
      <w:color w:val="0000FF"/>
      <w:u w:val="single"/>
    </w:rPr>
  </w:style>
  <w:style w:type="paragraph" w:customStyle="1" w:styleId="Af1">
    <w:name w:val="A管理模式编号（一）"/>
    <w:basedOn w:val="a0"/>
    <w:rsid w:val="00C404A8"/>
    <w:pPr>
      <w:spacing w:line="360" w:lineRule="auto"/>
    </w:pPr>
    <w:rPr>
      <w:rFonts w:ascii="宋体" w:hAnsi="长城粗隶书"/>
      <w:sz w:val="24"/>
      <w:szCs w:val="20"/>
    </w:rPr>
  </w:style>
  <w:style w:type="paragraph" w:customStyle="1" w:styleId="qh2">
    <w:name w:val="qh2"/>
    <w:basedOn w:val="a0"/>
    <w:rsid w:val="00C404A8"/>
    <w:pPr>
      <w:widowControl/>
      <w:spacing w:before="100" w:beforeAutospacing="1" w:after="100" w:afterAutospacing="1"/>
      <w:jc w:val="left"/>
    </w:pPr>
    <w:rPr>
      <w:rFonts w:ascii="宋体" w:hAnsi="宋体" w:cs="宋体"/>
      <w:kern w:val="0"/>
      <w:sz w:val="24"/>
    </w:rPr>
  </w:style>
  <w:style w:type="paragraph" w:customStyle="1" w:styleId="af2">
    <w:name w:val="表格文字"/>
    <w:basedOn w:val="a0"/>
    <w:rsid w:val="00C404A8"/>
    <w:pPr>
      <w:spacing w:line="300" w:lineRule="auto"/>
    </w:pPr>
    <w:rPr>
      <w:spacing w:val="10"/>
    </w:rPr>
  </w:style>
  <w:style w:type="character" w:styleId="af3">
    <w:name w:val="annotation reference"/>
    <w:rsid w:val="00C404A8"/>
    <w:rPr>
      <w:sz w:val="21"/>
      <w:szCs w:val="21"/>
    </w:rPr>
  </w:style>
  <w:style w:type="paragraph" w:styleId="af4">
    <w:name w:val="annotation text"/>
    <w:basedOn w:val="a0"/>
    <w:link w:val="Char6"/>
    <w:rsid w:val="00C404A8"/>
    <w:pPr>
      <w:jc w:val="left"/>
    </w:pPr>
    <w:rPr>
      <w:lang w:val="x-none" w:eastAsia="x-none"/>
    </w:rPr>
  </w:style>
  <w:style w:type="character" w:customStyle="1" w:styleId="Char6">
    <w:name w:val="批注文字 Char"/>
    <w:basedOn w:val="a2"/>
    <w:link w:val="af4"/>
    <w:rsid w:val="00C404A8"/>
    <w:rPr>
      <w:rFonts w:ascii="Times New Roman" w:eastAsia="宋体" w:hAnsi="Times New Roman" w:cs="Times New Roman"/>
      <w:szCs w:val="24"/>
      <w:lang w:val="x-none" w:eastAsia="x-none"/>
    </w:rPr>
  </w:style>
  <w:style w:type="paragraph" w:styleId="af5">
    <w:name w:val="annotation subject"/>
    <w:basedOn w:val="af4"/>
    <w:next w:val="af4"/>
    <w:link w:val="Char7"/>
    <w:rsid w:val="00C404A8"/>
    <w:rPr>
      <w:b/>
      <w:bCs/>
    </w:rPr>
  </w:style>
  <w:style w:type="character" w:customStyle="1" w:styleId="Char7">
    <w:name w:val="批注主题 Char"/>
    <w:basedOn w:val="Char6"/>
    <w:link w:val="af5"/>
    <w:rsid w:val="00C404A8"/>
    <w:rPr>
      <w:rFonts w:ascii="Times New Roman" w:eastAsia="宋体" w:hAnsi="Times New Roman" w:cs="Times New Roman"/>
      <w:b/>
      <w:bCs/>
      <w:szCs w:val="24"/>
      <w:lang w:val="x-none" w:eastAsia="x-none"/>
    </w:rPr>
  </w:style>
  <w:style w:type="paragraph" w:customStyle="1" w:styleId="af6">
    <w:name w:val="方法论正文"/>
    <w:basedOn w:val="a0"/>
    <w:qFormat/>
    <w:rsid w:val="00C404A8"/>
    <w:pPr>
      <w:spacing w:line="360" w:lineRule="auto"/>
      <w:ind w:firstLineChars="200" w:firstLine="420"/>
    </w:pPr>
  </w:style>
  <w:style w:type="paragraph" w:customStyle="1" w:styleId="TraceNumber">
    <w:name w:val="TraceNumber"/>
    <w:next w:val="a0"/>
    <w:rsid w:val="00C404A8"/>
    <w:pPr>
      <w:numPr>
        <w:numId w:val="3"/>
      </w:numPr>
      <w:tabs>
        <w:tab w:val="num" w:pos="360"/>
      </w:tabs>
    </w:pPr>
    <w:rPr>
      <w:rFonts w:ascii="Times New Roman" w:eastAsia="宋体" w:hAnsi="Times New Roman" w:cs="Times New Roman"/>
      <w:noProof/>
      <w:kern w:val="0"/>
      <w:sz w:val="24"/>
      <w:szCs w:val="20"/>
      <w:lang w:eastAsia="en-US"/>
    </w:rPr>
  </w:style>
  <w:style w:type="paragraph" w:customStyle="1" w:styleId="QH20">
    <w:name w:val="QH正文2"/>
    <w:basedOn w:val="a0"/>
    <w:rsid w:val="00C404A8"/>
    <w:pPr>
      <w:widowControl/>
      <w:adjustRightInd w:val="0"/>
      <w:spacing w:before="120" w:after="120"/>
      <w:ind w:left="2500"/>
      <w:jc w:val="left"/>
      <w:textAlignment w:val="baseline"/>
    </w:pPr>
    <w:rPr>
      <w:rFonts w:ascii="Book Antiqua" w:hAnsi="Book Antiqua"/>
      <w:noProof/>
      <w:kern w:val="0"/>
      <w:sz w:val="20"/>
      <w:szCs w:val="20"/>
      <w:lang w:val="x-none" w:eastAsia="x-none"/>
    </w:rPr>
  </w:style>
  <w:style w:type="character" w:styleId="af7">
    <w:name w:val="Strong"/>
    <w:qFormat/>
    <w:rsid w:val="00C404A8"/>
    <w:rPr>
      <w:b/>
      <w:bCs/>
    </w:rPr>
  </w:style>
  <w:style w:type="paragraph" w:customStyle="1" w:styleId="40">
    <w:name w:val="标题4新"/>
    <w:basedOn w:val="30"/>
    <w:autoRedefine/>
    <w:qFormat/>
    <w:rsid w:val="00C404A8"/>
    <w:pPr>
      <w:numPr>
        <w:ilvl w:val="3"/>
      </w:numPr>
      <w:spacing w:before="360" w:line="415" w:lineRule="auto"/>
      <w:outlineLvl w:val="4"/>
    </w:pPr>
    <w:rPr>
      <w:sz w:val="30"/>
      <w:szCs w:val="30"/>
    </w:rPr>
  </w:style>
  <w:style w:type="paragraph" w:customStyle="1" w:styleId="44">
    <w:name w:val="样式 标题4新 + 小四"/>
    <w:basedOn w:val="40"/>
    <w:rsid w:val="00C404A8"/>
    <w:pPr>
      <w:ind w:left="0" w:hangingChars="410" w:hanging="862"/>
    </w:pPr>
    <w:rPr>
      <w:sz w:val="24"/>
    </w:rPr>
  </w:style>
  <w:style w:type="paragraph" w:customStyle="1" w:styleId="22">
    <w:name w:val="样式2"/>
    <w:basedOn w:val="40"/>
    <w:qFormat/>
    <w:rsid w:val="00C404A8"/>
    <w:rPr>
      <w:sz w:val="28"/>
    </w:rPr>
  </w:style>
  <w:style w:type="paragraph" w:customStyle="1" w:styleId="88">
    <w:name w:val="样式88"/>
    <w:basedOn w:val="a0"/>
    <w:link w:val="88Char"/>
    <w:qFormat/>
    <w:rsid w:val="00C404A8"/>
    <w:pPr>
      <w:spacing w:beforeLines="150" w:before="150" w:afterLines="150" w:after="150" w:line="360" w:lineRule="exact"/>
      <w:outlineLvl w:val="5"/>
    </w:pPr>
    <w:rPr>
      <w:rFonts w:ascii="Calibri" w:hAnsi="Calibri"/>
      <w:b/>
      <w:sz w:val="28"/>
      <w:szCs w:val="28"/>
      <w:lang w:val="x-none" w:eastAsia="x-none"/>
    </w:rPr>
  </w:style>
  <w:style w:type="numbering" w:customStyle="1" w:styleId="31">
    <w:name w:val="样式3"/>
    <w:uiPriority w:val="99"/>
    <w:rsid w:val="00C404A8"/>
    <w:pPr>
      <w:numPr>
        <w:numId w:val="5"/>
      </w:numPr>
    </w:pPr>
  </w:style>
  <w:style w:type="character" w:customStyle="1" w:styleId="88Char">
    <w:name w:val="样式88 Char"/>
    <w:link w:val="88"/>
    <w:rsid w:val="00C404A8"/>
    <w:rPr>
      <w:rFonts w:ascii="Calibri" w:eastAsia="宋体" w:hAnsi="Calibri" w:cs="Times New Roman"/>
      <w:b/>
      <w:sz w:val="28"/>
      <w:szCs w:val="28"/>
      <w:lang w:val="x-none" w:eastAsia="x-none"/>
    </w:rPr>
  </w:style>
  <w:style w:type="paragraph" w:customStyle="1" w:styleId="99">
    <w:name w:val="样式99"/>
    <w:basedOn w:val="a0"/>
    <w:link w:val="99Char"/>
    <w:autoRedefine/>
    <w:qFormat/>
    <w:rsid w:val="00C404A8"/>
    <w:pPr>
      <w:numPr>
        <w:ilvl w:val="5"/>
        <w:numId w:val="6"/>
      </w:numPr>
      <w:spacing w:beforeLines="100" w:before="240" w:afterLines="100" w:after="240" w:line="360" w:lineRule="exact"/>
      <w:outlineLvl w:val="6"/>
    </w:pPr>
    <w:rPr>
      <w:sz w:val="24"/>
      <w:lang w:val="x-none" w:eastAsia="x-none"/>
    </w:rPr>
  </w:style>
  <w:style w:type="paragraph" w:customStyle="1" w:styleId="45">
    <w:name w:val="样式45"/>
    <w:basedOn w:val="88"/>
    <w:link w:val="45Char"/>
    <w:qFormat/>
    <w:rsid w:val="00C404A8"/>
    <w:pPr>
      <w:numPr>
        <w:ilvl w:val="4"/>
        <w:numId w:val="21"/>
      </w:numPr>
      <w:spacing w:before="360" w:after="360"/>
      <w:outlineLvl w:val="6"/>
    </w:pPr>
    <w:rPr>
      <w:sz w:val="24"/>
    </w:rPr>
  </w:style>
  <w:style w:type="character" w:customStyle="1" w:styleId="99Char">
    <w:name w:val="样式99 Char"/>
    <w:link w:val="99"/>
    <w:rsid w:val="00C404A8"/>
    <w:rPr>
      <w:rFonts w:ascii="Times New Roman" w:eastAsia="宋体" w:hAnsi="Times New Roman" w:cs="Times New Roman"/>
      <w:sz w:val="24"/>
      <w:szCs w:val="24"/>
      <w:lang w:val="x-none" w:eastAsia="x-none"/>
    </w:rPr>
  </w:style>
  <w:style w:type="paragraph" w:styleId="af8">
    <w:name w:val="No Spacing"/>
    <w:basedOn w:val="a0"/>
    <w:link w:val="Char8"/>
    <w:uiPriority w:val="1"/>
    <w:qFormat/>
    <w:rsid w:val="00C404A8"/>
    <w:pPr>
      <w:widowControl/>
      <w:jc w:val="left"/>
    </w:pPr>
    <w:rPr>
      <w:rFonts w:ascii="Calibri" w:hAnsi="Calibri"/>
      <w:kern w:val="0"/>
      <w:sz w:val="24"/>
      <w:szCs w:val="32"/>
      <w:lang w:val="x-none" w:eastAsia="x-none"/>
    </w:rPr>
  </w:style>
  <w:style w:type="character" w:customStyle="1" w:styleId="45Char">
    <w:name w:val="样式45 Char"/>
    <w:link w:val="45"/>
    <w:rsid w:val="00C404A8"/>
    <w:rPr>
      <w:rFonts w:ascii="Calibri" w:eastAsia="宋体" w:hAnsi="Calibri" w:cs="Times New Roman"/>
      <w:b/>
      <w:sz w:val="24"/>
      <w:szCs w:val="28"/>
      <w:lang w:val="x-none" w:eastAsia="x-none"/>
    </w:rPr>
  </w:style>
  <w:style w:type="character" w:customStyle="1" w:styleId="Char8">
    <w:name w:val="无间隔 Char"/>
    <w:link w:val="af8"/>
    <w:uiPriority w:val="1"/>
    <w:rsid w:val="00C404A8"/>
    <w:rPr>
      <w:rFonts w:ascii="Calibri" w:eastAsia="宋体" w:hAnsi="Calibri" w:cs="Times New Roman"/>
      <w:kern w:val="0"/>
      <w:sz w:val="24"/>
      <w:szCs w:val="32"/>
      <w:lang w:val="x-none" w:eastAsia="x-none"/>
    </w:rPr>
  </w:style>
  <w:style w:type="paragraph" w:customStyle="1" w:styleId="46">
    <w:name w:val="标题（4）"/>
    <w:basedOn w:val="30"/>
    <w:rsid w:val="00C404A8"/>
    <w:pPr>
      <w:numPr>
        <w:numId w:val="4"/>
      </w:numPr>
      <w:spacing w:line="415" w:lineRule="auto"/>
      <w:outlineLvl w:val="3"/>
    </w:pPr>
    <w:rPr>
      <w:rFonts w:eastAsia="黑体"/>
      <w:sz w:val="28"/>
    </w:rPr>
  </w:style>
  <w:style w:type="character" w:customStyle="1" w:styleId="1111Char">
    <w:name w:val="标题1.1.1.1 Char"/>
    <w:link w:val="1111"/>
    <w:rsid w:val="00C404A8"/>
    <w:rPr>
      <w:b/>
      <w:bCs/>
      <w:sz w:val="28"/>
      <w:szCs w:val="28"/>
      <w:lang w:val="x-none" w:eastAsia="x-none"/>
    </w:rPr>
  </w:style>
  <w:style w:type="character" w:customStyle="1" w:styleId="111Char">
    <w:name w:val="标题1.1.1 Char"/>
    <w:link w:val="111"/>
    <w:rsid w:val="00C404A8"/>
    <w:rPr>
      <w:rFonts w:ascii="Cambria" w:hAnsi="Cambria" w:cs="宋体"/>
      <w:b/>
      <w:bCs/>
      <w:sz w:val="28"/>
      <w:szCs w:val="26"/>
    </w:rPr>
  </w:style>
  <w:style w:type="character" w:customStyle="1" w:styleId="Char9">
    <w:name w:val="标题一 Char"/>
    <w:link w:val="a"/>
    <w:rsid w:val="00C404A8"/>
    <w:rPr>
      <w:rFonts w:ascii="Cambria" w:hAnsi="Cambria"/>
      <w:b/>
      <w:bCs/>
      <w:kern w:val="32"/>
      <w:sz w:val="32"/>
      <w:szCs w:val="32"/>
      <w:lang w:val="x-none" w:eastAsia="x-none"/>
    </w:rPr>
  </w:style>
  <w:style w:type="character" w:customStyle="1" w:styleId="21Char">
    <w:name w:val="标题2.1 Char"/>
    <w:link w:val="210"/>
    <w:rsid w:val="00C404A8"/>
    <w:rPr>
      <w:rFonts w:ascii="Cambria" w:hAnsi="Cambria" w:cs="宋体"/>
      <w:b/>
      <w:bCs/>
      <w:iCs/>
      <w:sz w:val="28"/>
      <w:szCs w:val="28"/>
    </w:rPr>
  </w:style>
  <w:style w:type="character" w:styleId="af9">
    <w:name w:val="Emphasis"/>
    <w:qFormat/>
    <w:rsid w:val="00C404A8"/>
    <w:rPr>
      <w:i/>
      <w:iCs/>
    </w:rPr>
  </w:style>
  <w:style w:type="character" w:customStyle="1" w:styleId="11Char">
    <w:name w:val="标题1.1 Char"/>
    <w:link w:val="110"/>
    <w:rsid w:val="00C404A8"/>
    <w:rPr>
      <w:rFonts w:ascii="Cambria" w:hAnsi="Cambria" w:cs="宋体"/>
      <w:b/>
      <w:bCs/>
      <w:iCs/>
      <w:sz w:val="28"/>
      <w:szCs w:val="28"/>
    </w:rPr>
  </w:style>
  <w:style w:type="paragraph" w:customStyle="1" w:styleId="12">
    <w:name w:val="列出段落1"/>
    <w:basedOn w:val="a0"/>
    <w:rsid w:val="00C404A8"/>
    <w:pPr>
      <w:ind w:firstLineChars="200" w:firstLine="420"/>
    </w:pPr>
    <w:rPr>
      <w:rFonts w:ascii="Calibri" w:hAnsi="Calibri"/>
      <w:szCs w:val="22"/>
    </w:rPr>
  </w:style>
  <w:style w:type="paragraph" w:customStyle="1" w:styleId="210">
    <w:name w:val="标题2.1"/>
    <w:basedOn w:val="110"/>
    <w:link w:val="21Char"/>
    <w:rsid w:val="00C404A8"/>
  </w:style>
  <w:style w:type="paragraph" w:customStyle="1" w:styleId="a">
    <w:name w:val="标题一"/>
    <w:basedOn w:val="a0"/>
    <w:link w:val="Char9"/>
    <w:qFormat/>
    <w:rsid w:val="00C404A8"/>
    <w:pPr>
      <w:keepNext/>
      <w:widowControl/>
      <w:numPr>
        <w:numId w:val="9"/>
      </w:numPr>
      <w:spacing w:before="240" w:after="60" w:line="360" w:lineRule="auto"/>
      <w:jc w:val="left"/>
      <w:outlineLvl w:val="0"/>
    </w:pPr>
    <w:rPr>
      <w:rFonts w:ascii="Cambria" w:eastAsiaTheme="minorEastAsia" w:hAnsi="Cambria" w:cstheme="minorBidi"/>
      <w:b/>
      <w:bCs/>
      <w:kern w:val="32"/>
      <w:sz w:val="32"/>
      <w:szCs w:val="32"/>
      <w:lang w:val="x-none" w:eastAsia="x-none"/>
    </w:rPr>
  </w:style>
  <w:style w:type="paragraph" w:customStyle="1" w:styleId="CharCharChar1CharCharCharCharCharCharCharCharCharCharCharCharCharCharCharCharCharCharCharCharCharChar0">
    <w:name w:val="Char Char Char1 Char Char Char Char Char Char Char Char Char Char Char Char Char Char Char Char Char Char Char Char Char Char"/>
    <w:basedOn w:val="a0"/>
    <w:rsid w:val="00C404A8"/>
    <w:rPr>
      <w:szCs w:val="21"/>
    </w:rPr>
  </w:style>
  <w:style w:type="paragraph" w:customStyle="1" w:styleId="110">
    <w:name w:val="标题1.1"/>
    <w:basedOn w:val="a0"/>
    <w:link w:val="11Char"/>
    <w:qFormat/>
    <w:rsid w:val="00C404A8"/>
    <w:pPr>
      <w:keepNext/>
      <w:widowControl/>
      <w:spacing w:before="300" w:after="60" w:line="360" w:lineRule="auto"/>
      <w:jc w:val="left"/>
      <w:outlineLvl w:val="1"/>
    </w:pPr>
    <w:rPr>
      <w:rFonts w:ascii="Cambria" w:eastAsiaTheme="minorEastAsia" w:hAnsi="Cambria" w:cs="宋体"/>
      <w:b/>
      <w:bCs/>
      <w:iCs/>
      <w:sz w:val="28"/>
      <w:szCs w:val="28"/>
    </w:rPr>
  </w:style>
  <w:style w:type="paragraph" w:customStyle="1" w:styleId="1111">
    <w:name w:val="标题1.1.1.1"/>
    <w:basedOn w:val="5"/>
    <w:link w:val="1111Char"/>
    <w:rsid w:val="00C404A8"/>
    <w:pPr>
      <w:tabs>
        <w:tab w:val="clear" w:pos="1008"/>
        <w:tab w:val="left" w:pos="1434"/>
      </w:tabs>
      <w:spacing w:line="374" w:lineRule="auto"/>
      <w:ind w:left="1434"/>
    </w:pPr>
    <w:rPr>
      <w:rFonts w:asciiTheme="minorHAnsi" w:eastAsiaTheme="minorEastAsia" w:hAnsiTheme="minorHAnsi" w:cstheme="minorBidi"/>
    </w:rPr>
  </w:style>
  <w:style w:type="paragraph" w:customStyle="1" w:styleId="111">
    <w:name w:val="标题1.1.1"/>
    <w:basedOn w:val="a0"/>
    <w:link w:val="111Char"/>
    <w:rsid w:val="00C404A8"/>
    <w:pPr>
      <w:keepNext/>
      <w:widowControl/>
      <w:spacing w:before="240" w:after="60" w:line="360" w:lineRule="auto"/>
      <w:jc w:val="left"/>
      <w:outlineLvl w:val="2"/>
    </w:pPr>
    <w:rPr>
      <w:rFonts w:ascii="Cambria" w:eastAsiaTheme="minorEastAsia" w:hAnsi="Cambria" w:cs="宋体"/>
      <w:b/>
      <w:bCs/>
      <w:sz w:val="28"/>
      <w:szCs w:val="26"/>
    </w:rPr>
  </w:style>
  <w:style w:type="paragraph" w:customStyle="1" w:styleId="p16">
    <w:name w:val="p16"/>
    <w:basedOn w:val="a0"/>
    <w:rsid w:val="00C404A8"/>
    <w:pPr>
      <w:widowControl/>
      <w:spacing w:before="100" w:beforeAutospacing="1" w:after="100" w:afterAutospacing="1"/>
      <w:jc w:val="left"/>
    </w:pPr>
    <w:rPr>
      <w:rFonts w:ascii="宋体" w:hAnsi="宋体" w:cs="宋体"/>
      <w:kern w:val="0"/>
      <w:sz w:val="24"/>
    </w:rPr>
  </w:style>
  <w:style w:type="paragraph" w:styleId="afa">
    <w:name w:val="Revision"/>
    <w:hidden/>
    <w:uiPriority w:val="99"/>
    <w:semiHidden/>
    <w:rsid w:val="00C404A8"/>
    <w:rPr>
      <w:rFonts w:ascii="Times New Roman" w:eastAsia="宋体" w:hAnsi="Times New Roman" w:cs="Times New Roman"/>
      <w:szCs w:val="24"/>
    </w:rPr>
  </w:style>
  <w:style w:type="character" w:styleId="afb">
    <w:name w:val="FollowedHyperlink"/>
    <w:uiPriority w:val="99"/>
    <w:unhideWhenUsed/>
    <w:rsid w:val="00C404A8"/>
    <w:rPr>
      <w:color w:val="800080"/>
      <w:u w:val="single"/>
    </w:rPr>
  </w:style>
  <w:style w:type="character" w:customStyle="1" w:styleId="apple-converted-space">
    <w:name w:val="apple-converted-space"/>
    <w:rsid w:val="00C404A8"/>
  </w:style>
  <w:style w:type="paragraph" w:customStyle="1" w:styleId="51">
    <w:name w:val="样式5"/>
    <w:basedOn w:val="40"/>
    <w:qFormat/>
    <w:rsid w:val="00C404A8"/>
    <w:pPr>
      <w:ind w:left="862" w:hanging="862"/>
      <w:outlineLvl w:val="5"/>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0">
    <w:name w:val="Normal"/>
    <w:qFormat/>
    <w:rsid w:val="00C404A8"/>
    <w:pPr>
      <w:widowControl w:val="0"/>
      <w:jc w:val="both"/>
    </w:pPr>
    <w:rPr>
      <w:rFonts w:ascii="Times New Roman" w:eastAsia="宋体" w:hAnsi="Times New Roman" w:cs="Times New Roman"/>
      <w:szCs w:val="24"/>
    </w:rPr>
  </w:style>
  <w:style w:type="paragraph" w:styleId="1">
    <w:name w:val="heading 1"/>
    <w:aliases w:val="H1,第一章：标题 1,µÚÒ»ÕÂ£º±êÌâ 1,合同标题,Heading 0,ASAPHeading 1,Doku Über 1"/>
    <w:basedOn w:val="a0"/>
    <w:next w:val="a0"/>
    <w:link w:val="1Char"/>
    <w:qFormat/>
    <w:rsid w:val="00C404A8"/>
    <w:pPr>
      <w:keepNext/>
      <w:keepLines/>
      <w:pageBreakBefore/>
      <w:numPr>
        <w:numId w:val="21"/>
      </w:numPr>
      <w:spacing w:before="340" w:after="330" w:line="578" w:lineRule="auto"/>
      <w:outlineLvl w:val="0"/>
    </w:pPr>
    <w:rPr>
      <w:rFonts w:ascii="Calibri" w:hAnsi="Calibri"/>
      <w:b/>
      <w:bCs/>
      <w:kern w:val="44"/>
      <w:sz w:val="44"/>
      <w:szCs w:val="44"/>
      <w:lang w:val="x-none" w:eastAsia="x-none"/>
    </w:rPr>
  </w:style>
  <w:style w:type="paragraph" w:styleId="20">
    <w:name w:val="heading 2"/>
    <w:basedOn w:val="a0"/>
    <w:next w:val="a0"/>
    <w:link w:val="2Char"/>
    <w:unhideWhenUsed/>
    <w:qFormat/>
    <w:rsid w:val="00C404A8"/>
    <w:pPr>
      <w:keepNext/>
      <w:keepLines/>
      <w:numPr>
        <w:ilvl w:val="1"/>
        <w:numId w:val="21"/>
      </w:numPr>
      <w:spacing w:before="260" w:after="260" w:line="416" w:lineRule="auto"/>
      <w:outlineLvl w:val="1"/>
    </w:pPr>
    <w:rPr>
      <w:rFonts w:ascii="Cambria" w:hAnsi="Cambria"/>
      <w:b/>
      <w:bCs/>
      <w:sz w:val="32"/>
      <w:szCs w:val="32"/>
      <w:lang w:val="x-none" w:eastAsia="x-none"/>
    </w:rPr>
  </w:style>
  <w:style w:type="paragraph" w:styleId="30">
    <w:name w:val="heading 3"/>
    <w:basedOn w:val="a0"/>
    <w:next w:val="a0"/>
    <w:link w:val="3Char"/>
    <w:unhideWhenUsed/>
    <w:qFormat/>
    <w:rsid w:val="00C404A8"/>
    <w:pPr>
      <w:keepNext/>
      <w:keepLines/>
      <w:numPr>
        <w:ilvl w:val="2"/>
        <w:numId w:val="21"/>
      </w:numPr>
      <w:spacing w:before="260" w:after="260" w:line="416" w:lineRule="auto"/>
      <w:outlineLvl w:val="2"/>
    </w:pPr>
    <w:rPr>
      <w:rFonts w:ascii="Calibri" w:hAnsi="Calibri"/>
      <w:b/>
      <w:bCs/>
      <w:sz w:val="32"/>
      <w:szCs w:val="32"/>
      <w:lang w:val="x-none" w:eastAsia="x-none"/>
    </w:rPr>
  </w:style>
  <w:style w:type="paragraph" w:styleId="41">
    <w:name w:val="heading 4"/>
    <w:basedOn w:val="30"/>
    <w:next w:val="a1"/>
    <w:link w:val="4Char"/>
    <w:qFormat/>
    <w:rsid w:val="00C404A8"/>
    <w:pPr>
      <w:keepNext w:val="0"/>
      <w:keepLines w:val="0"/>
      <w:numPr>
        <w:ilvl w:val="3"/>
        <w:numId w:val="1"/>
      </w:numPr>
      <w:adjustRightInd w:val="0"/>
      <w:spacing w:before="120" w:after="120" w:line="360" w:lineRule="auto"/>
      <w:textAlignment w:val="baseline"/>
      <w:outlineLvl w:val="3"/>
    </w:pPr>
    <w:rPr>
      <w:rFonts w:ascii="宋体" w:hAnsi="Arial"/>
      <w:bCs w:val="0"/>
      <w:sz w:val="18"/>
      <w:szCs w:val="20"/>
    </w:rPr>
  </w:style>
  <w:style w:type="paragraph" w:styleId="5">
    <w:name w:val="heading 5"/>
    <w:basedOn w:val="a0"/>
    <w:next w:val="a0"/>
    <w:link w:val="5Char"/>
    <w:qFormat/>
    <w:rsid w:val="00C404A8"/>
    <w:pPr>
      <w:keepNext/>
      <w:keepLines/>
      <w:numPr>
        <w:ilvl w:val="4"/>
        <w:numId w:val="1"/>
      </w:numPr>
      <w:spacing w:before="280" w:after="290" w:line="376" w:lineRule="auto"/>
      <w:outlineLvl w:val="4"/>
    </w:pPr>
    <w:rPr>
      <w:b/>
      <w:bCs/>
      <w:sz w:val="28"/>
      <w:szCs w:val="28"/>
      <w:lang w:val="x-none" w:eastAsia="x-none"/>
    </w:rPr>
  </w:style>
  <w:style w:type="paragraph" w:styleId="6">
    <w:name w:val="heading 6"/>
    <w:basedOn w:val="a0"/>
    <w:next w:val="a0"/>
    <w:link w:val="6Char"/>
    <w:qFormat/>
    <w:rsid w:val="00C404A8"/>
    <w:pPr>
      <w:keepNext/>
      <w:keepLines/>
      <w:numPr>
        <w:ilvl w:val="5"/>
        <w:numId w:val="1"/>
      </w:numPr>
      <w:spacing w:before="240" w:after="64" w:line="320" w:lineRule="auto"/>
      <w:outlineLvl w:val="5"/>
    </w:pPr>
    <w:rPr>
      <w:rFonts w:ascii="Arial" w:eastAsia="黑体" w:hAnsi="Arial"/>
      <w:b/>
      <w:bCs/>
      <w:sz w:val="24"/>
      <w:lang w:val="x-none" w:eastAsia="x-none"/>
    </w:rPr>
  </w:style>
  <w:style w:type="paragraph" w:styleId="7">
    <w:name w:val="heading 7"/>
    <w:basedOn w:val="a0"/>
    <w:next w:val="a0"/>
    <w:link w:val="7Char"/>
    <w:qFormat/>
    <w:rsid w:val="00C404A8"/>
    <w:pPr>
      <w:keepNext/>
      <w:keepLines/>
      <w:numPr>
        <w:ilvl w:val="6"/>
        <w:numId w:val="1"/>
      </w:numPr>
      <w:spacing w:before="240" w:after="64" w:line="320" w:lineRule="auto"/>
      <w:outlineLvl w:val="6"/>
    </w:pPr>
    <w:rPr>
      <w:b/>
      <w:bCs/>
      <w:sz w:val="24"/>
      <w:lang w:val="x-none" w:eastAsia="x-none"/>
    </w:rPr>
  </w:style>
  <w:style w:type="paragraph" w:styleId="8">
    <w:name w:val="heading 8"/>
    <w:basedOn w:val="a0"/>
    <w:next w:val="a0"/>
    <w:link w:val="8Char"/>
    <w:qFormat/>
    <w:rsid w:val="00C404A8"/>
    <w:pPr>
      <w:keepNext/>
      <w:keepLines/>
      <w:numPr>
        <w:ilvl w:val="7"/>
        <w:numId w:val="1"/>
      </w:numPr>
      <w:spacing w:before="240" w:after="64" w:line="320" w:lineRule="auto"/>
      <w:outlineLvl w:val="7"/>
    </w:pPr>
    <w:rPr>
      <w:rFonts w:ascii="Arial" w:eastAsia="黑体" w:hAnsi="Arial"/>
      <w:sz w:val="24"/>
      <w:lang w:val="x-none" w:eastAsia="x-none"/>
    </w:rPr>
  </w:style>
  <w:style w:type="paragraph" w:styleId="9">
    <w:name w:val="heading 9"/>
    <w:basedOn w:val="a0"/>
    <w:next w:val="a0"/>
    <w:link w:val="9Char"/>
    <w:qFormat/>
    <w:rsid w:val="00C404A8"/>
    <w:pPr>
      <w:keepNext/>
      <w:keepLines/>
      <w:numPr>
        <w:ilvl w:val="8"/>
        <w:numId w:val="1"/>
      </w:numPr>
      <w:spacing w:before="240" w:after="64" w:line="320" w:lineRule="auto"/>
      <w:outlineLvl w:val="8"/>
    </w:pPr>
    <w:rPr>
      <w:rFonts w:ascii="Arial" w:eastAsia="黑体" w:hAnsi="Arial"/>
      <w:szCs w:val="21"/>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aliases w:val="hd"/>
    <w:basedOn w:val="a0"/>
    <w:link w:val="Char"/>
    <w:uiPriority w:val="99"/>
    <w:unhideWhenUsed/>
    <w:rsid w:val="00C404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C404A8"/>
    <w:rPr>
      <w:sz w:val="18"/>
      <w:szCs w:val="18"/>
    </w:rPr>
  </w:style>
  <w:style w:type="paragraph" w:styleId="a6">
    <w:name w:val="footer"/>
    <w:basedOn w:val="a0"/>
    <w:link w:val="Char0"/>
    <w:uiPriority w:val="99"/>
    <w:unhideWhenUsed/>
    <w:rsid w:val="00C404A8"/>
    <w:pPr>
      <w:tabs>
        <w:tab w:val="center" w:pos="4153"/>
        <w:tab w:val="right" w:pos="8306"/>
      </w:tabs>
      <w:snapToGrid w:val="0"/>
      <w:jc w:val="left"/>
    </w:pPr>
    <w:rPr>
      <w:sz w:val="18"/>
      <w:szCs w:val="18"/>
    </w:rPr>
  </w:style>
  <w:style w:type="character" w:customStyle="1" w:styleId="Char0">
    <w:name w:val="页脚 Char"/>
    <w:basedOn w:val="a2"/>
    <w:link w:val="a6"/>
    <w:uiPriority w:val="99"/>
    <w:rsid w:val="00C404A8"/>
    <w:rPr>
      <w:sz w:val="18"/>
      <w:szCs w:val="18"/>
    </w:rPr>
  </w:style>
  <w:style w:type="character" w:customStyle="1" w:styleId="1Char">
    <w:name w:val="标题 1 Char"/>
    <w:basedOn w:val="a2"/>
    <w:link w:val="1"/>
    <w:rsid w:val="00C404A8"/>
    <w:rPr>
      <w:rFonts w:ascii="Calibri" w:eastAsia="宋体" w:hAnsi="Calibri" w:cs="Times New Roman"/>
      <w:b/>
      <w:bCs/>
      <w:kern w:val="44"/>
      <w:sz w:val="44"/>
      <w:szCs w:val="44"/>
      <w:lang w:val="x-none" w:eastAsia="x-none"/>
    </w:rPr>
  </w:style>
  <w:style w:type="character" w:customStyle="1" w:styleId="2Char">
    <w:name w:val="标题 2 Char"/>
    <w:aliases w:val="H2 Char,Heading 2 Hidden Char,Heading 2 CCBS Char,PA Major Section Char,Titre3 Char,h2 Char,L2 Char,Heading 2 Char Char"/>
    <w:basedOn w:val="a2"/>
    <w:link w:val="20"/>
    <w:rsid w:val="00C404A8"/>
    <w:rPr>
      <w:rFonts w:ascii="Cambria" w:eastAsia="宋体" w:hAnsi="Cambria" w:cs="Times New Roman"/>
      <w:b/>
      <w:bCs/>
      <w:sz w:val="32"/>
      <w:szCs w:val="32"/>
      <w:lang w:val="x-none" w:eastAsia="x-none"/>
    </w:rPr>
  </w:style>
  <w:style w:type="character" w:customStyle="1" w:styleId="3Char">
    <w:name w:val="标题 3 Char"/>
    <w:aliases w:val="h3 Char,3rd level Char,heading 3 Char,H3 Char,l3 Char,CT Char,Level 3 Head Char,level_3 Char,PIM 3 Char,sect1.2.3 Char,prop3 Char,3 Char,3heading Char,Heading 31 Char,1.1.1 Heading 3 Char,Heading 3 - old Char,Fab-3 Char"/>
    <w:basedOn w:val="a2"/>
    <w:link w:val="30"/>
    <w:rsid w:val="00C404A8"/>
    <w:rPr>
      <w:rFonts w:ascii="Calibri" w:eastAsia="宋体" w:hAnsi="Calibri" w:cs="Times New Roman"/>
      <w:b/>
      <w:bCs/>
      <w:sz w:val="32"/>
      <w:szCs w:val="32"/>
      <w:lang w:val="x-none" w:eastAsia="x-none"/>
    </w:rPr>
  </w:style>
  <w:style w:type="character" w:customStyle="1" w:styleId="4Char">
    <w:name w:val="标题 4 Char"/>
    <w:basedOn w:val="a2"/>
    <w:link w:val="41"/>
    <w:rsid w:val="00C404A8"/>
    <w:rPr>
      <w:rFonts w:ascii="宋体" w:eastAsia="宋体" w:hAnsi="Arial" w:cs="Times New Roman"/>
      <w:b/>
      <w:sz w:val="18"/>
      <w:szCs w:val="20"/>
      <w:lang w:val="x-none" w:eastAsia="x-none"/>
    </w:rPr>
  </w:style>
  <w:style w:type="character" w:customStyle="1" w:styleId="5Char">
    <w:name w:val="标题 5 Char"/>
    <w:basedOn w:val="a2"/>
    <w:link w:val="5"/>
    <w:rsid w:val="00C404A8"/>
    <w:rPr>
      <w:rFonts w:ascii="Times New Roman" w:eastAsia="宋体" w:hAnsi="Times New Roman" w:cs="Times New Roman"/>
      <w:b/>
      <w:bCs/>
      <w:sz w:val="28"/>
      <w:szCs w:val="28"/>
      <w:lang w:val="x-none" w:eastAsia="x-none"/>
    </w:rPr>
  </w:style>
  <w:style w:type="character" w:customStyle="1" w:styleId="6Char">
    <w:name w:val="标题 6 Char"/>
    <w:basedOn w:val="a2"/>
    <w:link w:val="6"/>
    <w:rsid w:val="00C404A8"/>
    <w:rPr>
      <w:rFonts w:ascii="Arial" w:eastAsia="黑体" w:hAnsi="Arial" w:cs="Times New Roman"/>
      <w:b/>
      <w:bCs/>
      <w:sz w:val="24"/>
      <w:szCs w:val="24"/>
      <w:lang w:val="x-none" w:eastAsia="x-none"/>
    </w:rPr>
  </w:style>
  <w:style w:type="character" w:customStyle="1" w:styleId="7Char">
    <w:name w:val="标题 7 Char"/>
    <w:basedOn w:val="a2"/>
    <w:link w:val="7"/>
    <w:rsid w:val="00C404A8"/>
    <w:rPr>
      <w:rFonts w:ascii="Times New Roman" w:eastAsia="宋体" w:hAnsi="Times New Roman" w:cs="Times New Roman"/>
      <w:b/>
      <w:bCs/>
      <w:sz w:val="24"/>
      <w:szCs w:val="24"/>
      <w:lang w:val="x-none" w:eastAsia="x-none"/>
    </w:rPr>
  </w:style>
  <w:style w:type="character" w:customStyle="1" w:styleId="8Char">
    <w:name w:val="标题 8 Char"/>
    <w:basedOn w:val="a2"/>
    <w:link w:val="8"/>
    <w:rsid w:val="00C404A8"/>
    <w:rPr>
      <w:rFonts w:ascii="Arial" w:eastAsia="黑体" w:hAnsi="Arial" w:cs="Times New Roman"/>
      <w:sz w:val="24"/>
      <w:szCs w:val="24"/>
      <w:lang w:val="x-none" w:eastAsia="x-none"/>
    </w:rPr>
  </w:style>
  <w:style w:type="character" w:customStyle="1" w:styleId="9Char">
    <w:name w:val="标题 9 Char"/>
    <w:basedOn w:val="a2"/>
    <w:link w:val="9"/>
    <w:rsid w:val="00C404A8"/>
    <w:rPr>
      <w:rFonts w:ascii="Arial" w:eastAsia="黑体" w:hAnsi="Arial" w:cs="Times New Roman"/>
      <w:szCs w:val="21"/>
      <w:lang w:val="x-none" w:eastAsia="x-none"/>
    </w:rPr>
  </w:style>
  <w:style w:type="paragraph" w:styleId="a1">
    <w:name w:val="Normal Indent"/>
    <w:aliases w:val="表正文,正文非缩进,特点,段1,正文不缩进,正文（首行缩进两字） Char"/>
    <w:basedOn w:val="a0"/>
    <w:uiPriority w:val="99"/>
    <w:rsid w:val="00C404A8"/>
    <w:pPr>
      <w:spacing w:beforeLines="50" w:before="156" w:afterLines="50" w:after="156" w:line="360" w:lineRule="exact"/>
      <w:ind w:firstLine="420"/>
    </w:pPr>
    <w:rPr>
      <w:szCs w:val="20"/>
    </w:rPr>
  </w:style>
  <w:style w:type="character" w:styleId="a7">
    <w:name w:val="page number"/>
    <w:basedOn w:val="a2"/>
    <w:rsid w:val="00C404A8"/>
  </w:style>
  <w:style w:type="paragraph" w:styleId="a8">
    <w:name w:val="Document Map"/>
    <w:basedOn w:val="a0"/>
    <w:link w:val="Char1"/>
    <w:rsid w:val="00C404A8"/>
    <w:pPr>
      <w:shd w:val="clear" w:color="auto" w:fill="000080"/>
    </w:pPr>
    <w:rPr>
      <w:lang w:val="x-none" w:eastAsia="x-none"/>
    </w:rPr>
  </w:style>
  <w:style w:type="character" w:customStyle="1" w:styleId="Char1">
    <w:name w:val="文档结构图 Char"/>
    <w:basedOn w:val="a2"/>
    <w:link w:val="a8"/>
    <w:rsid w:val="00C404A8"/>
    <w:rPr>
      <w:rFonts w:ascii="Times New Roman" w:eastAsia="宋体" w:hAnsi="Times New Roman" w:cs="Times New Roman"/>
      <w:szCs w:val="24"/>
      <w:shd w:val="clear" w:color="auto" w:fill="000080"/>
      <w:lang w:val="x-none" w:eastAsia="x-none"/>
    </w:rPr>
  </w:style>
  <w:style w:type="paragraph" w:styleId="a9">
    <w:name w:val="Body Text"/>
    <w:aliases w:val="body text,????,?y????×?"/>
    <w:basedOn w:val="a0"/>
    <w:link w:val="Char2"/>
    <w:rsid w:val="00C404A8"/>
    <w:pPr>
      <w:autoSpaceDE w:val="0"/>
      <w:autoSpaceDN w:val="0"/>
      <w:adjustRightInd w:val="0"/>
      <w:spacing w:before="120" w:after="120"/>
      <w:ind w:left="2520"/>
      <w:jc w:val="left"/>
      <w:textAlignment w:val="baseline"/>
    </w:pPr>
    <w:rPr>
      <w:rFonts w:ascii="宋体"/>
      <w:kern w:val="0"/>
      <w:sz w:val="20"/>
      <w:szCs w:val="20"/>
      <w:lang w:val="x-none" w:eastAsia="x-none"/>
    </w:rPr>
  </w:style>
  <w:style w:type="character" w:customStyle="1" w:styleId="Char2">
    <w:name w:val="正文文本 Char"/>
    <w:basedOn w:val="a2"/>
    <w:link w:val="a9"/>
    <w:rsid w:val="00C404A8"/>
    <w:rPr>
      <w:rFonts w:ascii="宋体" w:eastAsia="宋体" w:hAnsi="Times New Roman" w:cs="Times New Roman"/>
      <w:kern w:val="0"/>
      <w:sz w:val="20"/>
      <w:szCs w:val="20"/>
      <w:lang w:val="x-none" w:eastAsia="x-none"/>
    </w:rPr>
  </w:style>
  <w:style w:type="paragraph" w:customStyle="1" w:styleId="10">
    <w:name w:val="样式1"/>
    <w:basedOn w:val="a9"/>
    <w:rsid w:val="00C404A8"/>
    <w:pPr>
      <w:tabs>
        <w:tab w:val="left" w:pos="4320"/>
      </w:tabs>
      <w:autoSpaceDE/>
      <w:autoSpaceDN/>
      <w:adjustRightInd/>
      <w:spacing w:before="0" w:after="0" w:line="60" w:lineRule="auto"/>
      <w:ind w:left="0"/>
      <w:jc w:val="both"/>
      <w:textAlignment w:val="auto"/>
    </w:pPr>
    <w:rPr>
      <w:rFonts w:ascii="Times New Roman"/>
      <w:kern w:val="2"/>
      <w:sz w:val="21"/>
      <w:szCs w:val="24"/>
    </w:rPr>
  </w:style>
  <w:style w:type="paragraph" w:customStyle="1" w:styleId="ParaCharCharCharCharCharCharCharCharCharCharCharCharChar">
    <w:name w:val="默认段落字体 Para Char Char Char Char Char Char Char Char Char Char Char Char Char"/>
    <w:basedOn w:val="a8"/>
    <w:autoRedefine/>
    <w:rsid w:val="00C404A8"/>
    <w:rPr>
      <w:rFonts w:ascii="Tahoma" w:hAnsi="Tahoma"/>
      <w:sz w:val="24"/>
    </w:rPr>
  </w:style>
  <w:style w:type="paragraph" w:customStyle="1" w:styleId="42">
    <w:name w:val="标槝4"/>
    <w:basedOn w:val="41"/>
    <w:next w:val="41"/>
    <w:autoRedefine/>
    <w:rsid w:val="00C404A8"/>
    <w:pPr>
      <w:keepNext/>
      <w:keepLines/>
      <w:adjustRightInd/>
      <w:spacing w:before="280" w:after="290" w:line="376" w:lineRule="auto"/>
      <w:ind w:firstLineChars="200" w:firstLine="420"/>
      <w:textAlignment w:val="auto"/>
    </w:pPr>
    <w:rPr>
      <w:rFonts w:ascii="Arial" w:eastAsia="黑体"/>
      <w:bCs/>
      <w:sz w:val="24"/>
      <w:szCs w:val="28"/>
    </w:rPr>
  </w:style>
  <w:style w:type="paragraph" w:styleId="aa">
    <w:name w:val="Normal (Web)"/>
    <w:basedOn w:val="a0"/>
    <w:uiPriority w:val="99"/>
    <w:rsid w:val="00C404A8"/>
    <w:pPr>
      <w:widowControl/>
      <w:spacing w:before="100" w:beforeAutospacing="1" w:after="100" w:afterAutospacing="1"/>
      <w:jc w:val="left"/>
    </w:pPr>
    <w:rPr>
      <w:rFonts w:ascii="Arial Unicode MS" w:eastAsia="Arial Unicode MS" w:hAnsi="Arial Unicode MS" w:cs="Arial Unicode MS"/>
      <w:kern w:val="0"/>
      <w:sz w:val="24"/>
    </w:rPr>
  </w:style>
  <w:style w:type="paragraph" w:styleId="ab">
    <w:name w:val="List Paragraph"/>
    <w:basedOn w:val="a0"/>
    <w:uiPriority w:val="34"/>
    <w:qFormat/>
    <w:rsid w:val="00C404A8"/>
    <w:pPr>
      <w:ind w:firstLineChars="200" w:firstLine="420"/>
    </w:pPr>
    <w:rPr>
      <w:rFonts w:ascii="Calibri" w:hAnsi="Calibri" w:cs="Calibri"/>
      <w:szCs w:val="21"/>
    </w:rPr>
  </w:style>
  <w:style w:type="paragraph" w:styleId="ac">
    <w:name w:val="Date"/>
    <w:basedOn w:val="a0"/>
    <w:next w:val="a0"/>
    <w:link w:val="Char3"/>
    <w:rsid w:val="00C404A8"/>
    <w:pPr>
      <w:ind w:leftChars="2500" w:left="100"/>
    </w:pPr>
    <w:rPr>
      <w:lang w:val="x-none" w:eastAsia="x-none"/>
    </w:rPr>
  </w:style>
  <w:style w:type="character" w:customStyle="1" w:styleId="Char3">
    <w:name w:val="日期 Char"/>
    <w:basedOn w:val="a2"/>
    <w:link w:val="ac"/>
    <w:rsid w:val="00C404A8"/>
    <w:rPr>
      <w:rFonts w:ascii="Times New Roman" w:eastAsia="宋体" w:hAnsi="Times New Roman" w:cs="Times New Roman"/>
      <w:szCs w:val="24"/>
      <w:lang w:val="x-none" w:eastAsia="x-none"/>
    </w:rPr>
  </w:style>
  <w:style w:type="paragraph" w:customStyle="1" w:styleId="ListParagraph">
    <w:name w:val="List Paragraph"/>
    <w:basedOn w:val="a0"/>
    <w:rsid w:val="00C404A8"/>
    <w:pPr>
      <w:ind w:firstLineChars="200" w:firstLine="420"/>
    </w:pPr>
    <w:rPr>
      <w:rFonts w:ascii="Calibri" w:hAnsi="Calibri"/>
      <w:szCs w:val="22"/>
    </w:rPr>
  </w:style>
  <w:style w:type="paragraph" w:styleId="ad">
    <w:name w:val="Title"/>
    <w:basedOn w:val="a0"/>
    <w:next w:val="a0"/>
    <w:link w:val="Char4"/>
    <w:qFormat/>
    <w:rsid w:val="00C404A8"/>
    <w:pPr>
      <w:spacing w:before="240" w:after="60"/>
      <w:jc w:val="center"/>
      <w:outlineLvl w:val="0"/>
    </w:pPr>
    <w:rPr>
      <w:rFonts w:ascii="Cambria" w:hAnsi="Cambria"/>
      <w:b/>
      <w:bCs/>
      <w:sz w:val="32"/>
      <w:szCs w:val="32"/>
      <w:lang w:val="x-none" w:eastAsia="x-none"/>
    </w:rPr>
  </w:style>
  <w:style w:type="character" w:customStyle="1" w:styleId="Char4">
    <w:name w:val="标题 Char"/>
    <w:basedOn w:val="a2"/>
    <w:link w:val="ad"/>
    <w:rsid w:val="00C404A8"/>
    <w:rPr>
      <w:rFonts w:ascii="Cambria" w:eastAsia="宋体" w:hAnsi="Cambria" w:cs="Times New Roman"/>
      <w:b/>
      <w:bCs/>
      <w:sz w:val="32"/>
      <w:szCs w:val="32"/>
      <w:lang w:val="x-none" w:eastAsia="x-none"/>
    </w:rPr>
  </w:style>
  <w:style w:type="paragraph" w:customStyle="1" w:styleId="CharCharChar1CharCharCharCharCharCharCharCharCharCharCharCharCharCharCharCharCharCharCharCharCharChar">
    <w:name w:val=" Char Char Char1 Char Char Char Char Char Char Char Char Char Char Char Char Char Char Char Char Char Char Char Char Char Char"/>
    <w:basedOn w:val="a0"/>
    <w:rsid w:val="00C404A8"/>
    <w:rPr>
      <w:szCs w:val="21"/>
    </w:rPr>
  </w:style>
  <w:style w:type="paragraph" w:customStyle="1" w:styleId="4">
    <w:name w:val="标题4"/>
    <w:basedOn w:val="a0"/>
    <w:rsid w:val="00C404A8"/>
    <w:pPr>
      <w:numPr>
        <w:numId w:val="2"/>
      </w:numPr>
      <w:spacing w:line="360" w:lineRule="auto"/>
    </w:pPr>
    <w:rPr>
      <w:rFonts w:ascii="楷体_GB2312" w:eastAsia="楷体_GB2312"/>
      <w:b/>
      <w:sz w:val="24"/>
      <w:szCs w:val="20"/>
    </w:rPr>
  </w:style>
  <w:style w:type="paragraph" w:customStyle="1" w:styleId="2">
    <w:name w:val="正文2"/>
    <w:basedOn w:val="a0"/>
    <w:rsid w:val="00C404A8"/>
    <w:pPr>
      <w:numPr>
        <w:ilvl w:val="1"/>
        <w:numId w:val="2"/>
      </w:numPr>
    </w:pPr>
    <w:rPr>
      <w:rFonts w:ascii="楷体_GB2312" w:eastAsia="楷体_GB2312"/>
      <w:sz w:val="24"/>
      <w:szCs w:val="20"/>
    </w:rPr>
  </w:style>
  <w:style w:type="paragraph" w:customStyle="1" w:styleId="3">
    <w:name w:val="正文3"/>
    <w:basedOn w:val="a0"/>
    <w:rsid w:val="00C404A8"/>
    <w:pPr>
      <w:numPr>
        <w:ilvl w:val="2"/>
        <w:numId w:val="2"/>
      </w:numPr>
      <w:adjustRightInd w:val="0"/>
    </w:pPr>
    <w:rPr>
      <w:rFonts w:ascii="楷体_GB2312" w:eastAsia="楷体_GB2312"/>
      <w:sz w:val="24"/>
      <w:szCs w:val="20"/>
    </w:rPr>
  </w:style>
  <w:style w:type="table" w:styleId="ae">
    <w:name w:val="Table Grid"/>
    <w:basedOn w:val="a3"/>
    <w:rsid w:val="00C404A8"/>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
    <w:name w:val="TOC Heading"/>
    <w:basedOn w:val="1"/>
    <w:next w:val="a0"/>
    <w:unhideWhenUsed/>
    <w:qFormat/>
    <w:rsid w:val="00C404A8"/>
    <w:pPr>
      <w:widowControl/>
      <w:numPr>
        <w:numId w:val="0"/>
      </w:numPr>
      <w:spacing w:before="480" w:after="0" w:line="276" w:lineRule="auto"/>
      <w:jc w:val="left"/>
      <w:outlineLvl w:val="9"/>
    </w:pPr>
    <w:rPr>
      <w:rFonts w:ascii="Cambria" w:hAnsi="Cambria"/>
      <w:bCs w:val="0"/>
      <w:color w:val="365F91"/>
      <w:kern w:val="0"/>
      <w:sz w:val="28"/>
      <w:szCs w:val="28"/>
    </w:rPr>
  </w:style>
  <w:style w:type="paragraph" w:styleId="21">
    <w:name w:val="toc 2"/>
    <w:basedOn w:val="a0"/>
    <w:next w:val="a0"/>
    <w:autoRedefine/>
    <w:uiPriority w:val="39"/>
    <w:unhideWhenUsed/>
    <w:qFormat/>
    <w:rsid w:val="00C404A8"/>
    <w:pPr>
      <w:widowControl/>
      <w:tabs>
        <w:tab w:val="left" w:pos="835"/>
        <w:tab w:val="right" w:leader="dot" w:pos="9628"/>
      </w:tabs>
      <w:spacing w:after="100" w:line="276" w:lineRule="auto"/>
      <w:ind w:left="220"/>
      <w:jc w:val="left"/>
    </w:pPr>
    <w:rPr>
      <w:rFonts w:ascii="Calibri" w:hAnsi="Calibri"/>
      <w:kern w:val="0"/>
      <w:sz w:val="22"/>
      <w:szCs w:val="22"/>
    </w:rPr>
  </w:style>
  <w:style w:type="paragraph" w:styleId="11">
    <w:name w:val="toc 1"/>
    <w:basedOn w:val="a0"/>
    <w:next w:val="a0"/>
    <w:autoRedefine/>
    <w:uiPriority w:val="39"/>
    <w:unhideWhenUsed/>
    <w:qFormat/>
    <w:rsid w:val="00C404A8"/>
    <w:pPr>
      <w:widowControl/>
      <w:tabs>
        <w:tab w:val="right" w:leader="dot" w:pos="9628"/>
      </w:tabs>
      <w:spacing w:after="100" w:line="276" w:lineRule="auto"/>
      <w:jc w:val="left"/>
    </w:pPr>
    <w:rPr>
      <w:rFonts w:ascii="Calibri" w:hAnsi="Calibri"/>
      <w:kern w:val="0"/>
      <w:sz w:val="20"/>
      <w:szCs w:val="22"/>
    </w:rPr>
  </w:style>
  <w:style w:type="paragraph" w:styleId="32">
    <w:name w:val="toc 3"/>
    <w:basedOn w:val="a0"/>
    <w:next w:val="a0"/>
    <w:autoRedefine/>
    <w:uiPriority w:val="39"/>
    <w:unhideWhenUsed/>
    <w:qFormat/>
    <w:rsid w:val="00C404A8"/>
    <w:pPr>
      <w:widowControl/>
      <w:spacing w:after="100" w:line="276" w:lineRule="auto"/>
      <w:ind w:left="440"/>
      <w:jc w:val="left"/>
    </w:pPr>
    <w:rPr>
      <w:rFonts w:ascii="Calibri" w:hAnsi="Calibri"/>
      <w:kern w:val="0"/>
      <w:sz w:val="22"/>
      <w:szCs w:val="22"/>
    </w:rPr>
  </w:style>
  <w:style w:type="paragraph" w:styleId="af">
    <w:name w:val="Balloon Text"/>
    <w:basedOn w:val="a0"/>
    <w:link w:val="Char5"/>
    <w:rsid w:val="00C404A8"/>
    <w:rPr>
      <w:sz w:val="18"/>
      <w:szCs w:val="18"/>
      <w:lang w:val="x-none" w:eastAsia="x-none"/>
    </w:rPr>
  </w:style>
  <w:style w:type="character" w:customStyle="1" w:styleId="Char5">
    <w:name w:val="批注框文本 Char"/>
    <w:basedOn w:val="a2"/>
    <w:link w:val="af"/>
    <w:rsid w:val="00C404A8"/>
    <w:rPr>
      <w:rFonts w:ascii="Times New Roman" w:eastAsia="宋体" w:hAnsi="Times New Roman" w:cs="Times New Roman"/>
      <w:sz w:val="18"/>
      <w:szCs w:val="18"/>
      <w:lang w:val="x-none" w:eastAsia="x-none"/>
    </w:rPr>
  </w:style>
  <w:style w:type="paragraph" w:styleId="43">
    <w:name w:val="toc 4"/>
    <w:basedOn w:val="a0"/>
    <w:next w:val="a0"/>
    <w:autoRedefine/>
    <w:uiPriority w:val="39"/>
    <w:unhideWhenUsed/>
    <w:rsid w:val="00C404A8"/>
    <w:pPr>
      <w:ind w:leftChars="600" w:left="1260"/>
    </w:pPr>
    <w:rPr>
      <w:rFonts w:ascii="Calibri" w:hAnsi="Calibri"/>
      <w:szCs w:val="22"/>
    </w:rPr>
  </w:style>
  <w:style w:type="paragraph" w:styleId="50">
    <w:name w:val="toc 5"/>
    <w:basedOn w:val="a0"/>
    <w:next w:val="a0"/>
    <w:autoRedefine/>
    <w:uiPriority w:val="39"/>
    <w:unhideWhenUsed/>
    <w:rsid w:val="00C404A8"/>
    <w:pPr>
      <w:ind w:leftChars="800" w:left="1680"/>
    </w:pPr>
    <w:rPr>
      <w:rFonts w:ascii="Calibri" w:hAnsi="Calibri"/>
      <w:szCs w:val="22"/>
    </w:rPr>
  </w:style>
  <w:style w:type="paragraph" w:styleId="60">
    <w:name w:val="toc 6"/>
    <w:basedOn w:val="a0"/>
    <w:next w:val="a0"/>
    <w:autoRedefine/>
    <w:uiPriority w:val="39"/>
    <w:unhideWhenUsed/>
    <w:rsid w:val="00C404A8"/>
    <w:pPr>
      <w:ind w:leftChars="1000" w:left="2100"/>
    </w:pPr>
    <w:rPr>
      <w:rFonts w:ascii="Calibri" w:hAnsi="Calibri"/>
      <w:szCs w:val="22"/>
    </w:rPr>
  </w:style>
  <w:style w:type="paragraph" w:styleId="70">
    <w:name w:val="toc 7"/>
    <w:basedOn w:val="a0"/>
    <w:next w:val="a0"/>
    <w:autoRedefine/>
    <w:uiPriority w:val="39"/>
    <w:unhideWhenUsed/>
    <w:rsid w:val="00C404A8"/>
    <w:pPr>
      <w:ind w:leftChars="1200" w:left="2520"/>
    </w:pPr>
    <w:rPr>
      <w:rFonts w:ascii="Calibri" w:hAnsi="Calibri"/>
      <w:szCs w:val="22"/>
    </w:rPr>
  </w:style>
  <w:style w:type="paragraph" w:styleId="80">
    <w:name w:val="toc 8"/>
    <w:basedOn w:val="a0"/>
    <w:next w:val="a0"/>
    <w:autoRedefine/>
    <w:uiPriority w:val="39"/>
    <w:unhideWhenUsed/>
    <w:rsid w:val="00C404A8"/>
    <w:pPr>
      <w:ind w:leftChars="1400" w:left="2940"/>
    </w:pPr>
    <w:rPr>
      <w:rFonts w:ascii="Calibri" w:hAnsi="Calibri"/>
      <w:szCs w:val="22"/>
    </w:rPr>
  </w:style>
  <w:style w:type="paragraph" w:styleId="90">
    <w:name w:val="toc 9"/>
    <w:basedOn w:val="a0"/>
    <w:next w:val="a0"/>
    <w:autoRedefine/>
    <w:uiPriority w:val="39"/>
    <w:unhideWhenUsed/>
    <w:rsid w:val="00C404A8"/>
    <w:pPr>
      <w:ind w:leftChars="1600" w:left="3360"/>
    </w:pPr>
    <w:rPr>
      <w:rFonts w:ascii="Calibri" w:hAnsi="Calibri"/>
      <w:szCs w:val="22"/>
    </w:rPr>
  </w:style>
  <w:style w:type="character" w:styleId="af0">
    <w:name w:val="Hyperlink"/>
    <w:uiPriority w:val="99"/>
    <w:unhideWhenUsed/>
    <w:rsid w:val="00C404A8"/>
    <w:rPr>
      <w:color w:val="0000FF"/>
      <w:u w:val="single"/>
    </w:rPr>
  </w:style>
  <w:style w:type="paragraph" w:customStyle="1" w:styleId="Af1">
    <w:name w:val="A管理模式编号（一）"/>
    <w:basedOn w:val="a0"/>
    <w:rsid w:val="00C404A8"/>
    <w:pPr>
      <w:spacing w:line="360" w:lineRule="auto"/>
    </w:pPr>
    <w:rPr>
      <w:rFonts w:ascii="宋体" w:hAnsi="长城粗隶书"/>
      <w:sz w:val="24"/>
      <w:szCs w:val="20"/>
    </w:rPr>
  </w:style>
  <w:style w:type="paragraph" w:customStyle="1" w:styleId="qh2">
    <w:name w:val="qh2"/>
    <w:basedOn w:val="a0"/>
    <w:rsid w:val="00C404A8"/>
    <w:pPr>
      <w:widowControl/>
      <w:spacing w:before="100" w:beforeAutospacing="1" w:after="100" w:afterAutospacing="1"/>
      <w:jc w:val="left"/>
    </w:pPr>
    <w:rPr>
      <w:rFonts w:ascii="宋体" w:hAnsi="宋体" w:cs="宋体"/>
      <w:kern w:val="0"/>
      <w:sz w:val="24"/>
    </w:rPr>
  </w:style>
  <w:style w:type="paragraph" w:customStyle="1" w:styleId="af2">
    <w:name w:val="表格文字"/>
    <w:basedOn w:val="a0"/>
    <w:rsid w:val="00C404A8"/>
    <w:pPr>
      <w:spacing w:line="300" w:lineRule="auto"/>
    </w:pPr>
    <w:rPr>
      <w:spacing w:val="10"/>
    </w:rPr>
  </w:style>
  <w:style w:type="character" w:styleId="af3">
    <w:name w:val="annotation reference"/>
    <w:rsid w:val="00C404A8"/>
    <w:rPr>
      <w:sz w:val="21"/>
      <w:szCs w:val="21"/>
    </w:rPr>
  </w:style>
  <w:style w:type="paragraph" w:styleId="af4">
    <w:name w:val="annotation text"/>
    <w:basedOn w:val="a0"/>
    <w:link w:val="Char6"/>
    <w:rsid w:val="00C404A8"/>
    <w:pPr>
      <w:jc w:val="left"/>
    </w:pPr>
    <w:rPr>
      <w:lang w:val="x-none" w:eastAsia="x-none"/>
    </w:rPr>
  </w:style>
  <w:style w:type="character" w:customStyle="1" w:styleId="Char6">
    <w:name w:val="批注文字 Char"/>
    <w:basedOn w:val="a2"/>
    <w:link w:val="af4"/>
    <w:rsid w:val="00C404A8"/>
    <w:rPr>
      <w:rFonts w:ascii="Times New Roman" w:eastAsia="宋体" w:hAnsi="Times New Roman" w:cs="Times New Roman"/>
      <w:szCs w:val="24"/>
      <w:lang w:val="x-none" w:eastAsia="x-none"/>
    </w:rPr>
  </w:style>
  <w:style w:type="paragraph" w:styleId="af5">
    <w:name w:val="annotation subject"/>
    <w:basedOn w:val="af4"/>
    <w:next w:val="af4"/>
    <w:link w:val="Char7"/>
    <w:rsid w:val="00C404A8"/>
    <w:rPr>
      <w:b/>
      <w:bCs/>
    </w:rPr>
  </w:style>
  <w:style w:type="character" w:customStyle="1" w:styleId="Char7">
    <w:name w:val="批注主题 Char"/>
    <w:basedOn w:val="Char6"/>
    <w:link w:val="af5"/>
    <w:rsid w:val="00C404A8"/>
    <w:rPr>
      <w:rFonts w:ascii="Times New Roman" w:eastAsia="宋体" w:hAnsi="Times New Roman" w:cs="Times New Roman"/>
      <w:b/>
      <w:bCs/>
      <w:szCs w:val="24"/>
      <w:lang w:val="x-none" w:eastAsia="x-none"/>
    </w:rPr>
  </w:style>
  <w:style w:type="paragraph" w:customStyle="1" w:styleId="af6">
    <w:name w:val="方法论正文"/>
    <w:basedOn w:val="a0"/>
    <w:qFormat/>
    <w:rsid w:val="00C404A8"/>
    <w:pPr>
      <w:spacing w:line="360" w:lineRule="auto"/>
      <w:ind w:firstLineChars="200" w:firstLine="420"/>
    </w:pPr>
  </w:style>
  <w:style w:type="paragraph" w:customStyle="1" w:styleId="TraceNumber">
    <w:name w:val="TraceNumber"/>
    <w:next w:val="a0"/>
    <w:rsid w:val="00C404A8"/>
    <w:pPr>
      <w:numPr>
        <w:numId w:val="3"/>
      </w:numPr>
      <w:tabs>
        <w:tab w:val="num" w:pos="360"/>
      </w:tabs>
    </w:pPr>
    <w:rPr>
      <w:rFonts w:ascii="Times New Roman" w:eastAsia="宋体" w:hAnsi="Times New Roman" w:cs="Times New Roman"/>
      <w:noProof/>
      <w:kern w:val="0"/>
      <w:sz w:val="24"/>
      <w:szCs w:val="20"/>
      <w:lang w:eastAsia="en-US"/>
    </w:rPr>
  </w:style>
  <w:style w:type="paragraph" w:customStyle="1" w:styleId="QH20">
    <w:name w:val="QH正文2"/>
    <w:basedOn w:val="a0"/>
    <w:rsid w:val="00C404A8"/>
    <w:pPr>
      <w:widowControl/>
      <w:adjustRightInd w:val="0"/>
      <w:spacing w:before="120" w:after="120"/>
      <w:ind w:left="2500"/>
      <w:jc w:val="left"/>
      <w:textAlignment w:val="baseline"/>
    </w:pPr>
    <w:rPr>
      <w:rFonts w:ascii="Book Antiqua" w:hAnsi="Book Antiqua"/>
      <w:noProof/>
      <w:kern w:val="0"/>
      <w:sz w:val="20"/>
      <w:szCs w:val="20"/>
      <w:lang w:val="x-none" w:eastAsia="x-none"/>
    </w:rPr>
  </w:style>
  <w:style w:type="character" w:styleId="af7">
    <w:name w:val="Strong"/>
    <w:qFormat/>
    <w:rsid w:val="00C404A8"/>
    <w:rPr>
      <w:b/>
      <w:bCs/>
    </w:rPr>
  </w:style>
  <w:style w:type="paragraph" w:customStyle="1" w:styleId="40">
    <w:name w:val="标题4新"/>
    <w:basedOn w:val="30"/>
    <w:autoRedefine/>
    <w:qFormat/>
    <w:rsid w:val="00C404A8"/>
    <w:pPr>
      <w:numPr>
        <w:ilvl w:val="3"/>
      </w:numPr>
      <w:spacing w:before="360" w:line="415" w:lineRule="auto"/>
      <w:outlineLvl w:val="4"/>
    </w:pPr>
    <w:rPr>
      <w:sz w:val="30"/>
      <w:szCs w:val="30"/>
    </w:rPr>
  </w:style>
  <w:style w:type="paragraph" w:customStyle="1" w:styleId="44">
    <w:name w:val="样式 标题4新 + 小四"/>
    <w:basedOn w:val="40"/>
    <w:rsid w:val="00C404A8"/>
    <w:pPr>
      <w:ind w:left="0" w:hangingChars="410" w:hanging="862"/>
    </w:pPr>
    <w:rPr>
      <w:sz w:val="24"/>
    </w:rPr>
  </w:style>
  <w:style w:type="paragraph" w:customStyle="1" w:styleId="22">
    <w:name w:val="样式2"/>
    <w:basedOn w:val="40"/>
    <w:qFormat/>
    <w:rsid w:val="00C404A8"/>
    <w:rPr>
      <w:sz w:val="28"/>
    </w:rPr>
  </w:style>
  <w:style w:type="paragraph" w:customStyle="1" w:styleId="88">
    <w:name w:val="样式88"/>
    <w:basedOn w:val="a0"/>
    <w:link w:val="88Char"/>
    <w:qFormat/>
    <w:rsid w:val="00C404A8"/>
    <w:pPr>
      <w:spacing w:beforeLines="150" w:before="150" w:afterLines="150" w:after="150" w:line="360" w:lineRule="exact"/>
      <w:outlineLvl w:val="5"/>
    </w:pPr>
    <w:rPr>
      <w:rFonts w:ascii="Calibri" w:hAnsi="Calibri"/>
      <w:b/>
      <w:sz w:val="28"/>
      <w:szCs w:val="28"/>
      <w:lang w:val="x-none" w:eastAsia="x-none"/>
    </w:rPr>
  </w:style>
  <w:style w:type="numbering" w:customStyle="1" w:styleId="31">
    <w:name w:val="样式3"/>
    <w:uiPriority w:val="99"/>
    <w:rsid w:val="00C404A8"/>
    <w:pPr>
      <w:numPr>
        <w:numId w:val="5"/>
      </w:numPr>
    </w:pPr>
  </w:style>
  <w:style w:type="character" w:customStyle="1" w:styleId="88Char">
    <w:name w:val="样式88 Char"/>
    <w:link w:val="88"/>
    <w:rsid w:val="00C404A8"/>
    <w:rPr>
      <w:rFonts w:ascii="Calibri" w:eastAsia="宋体" w:hAnsi="Calibri" w:cs="Times New Roman"/>
      <w:b/>
      <w:sz w:val="28"/>
      <w:szCs w:val="28"/>
      <w:lang w:val="x-none" w:eastAsia="x-none"/>
    </w:rPr>
  </w:style>
  <w:style w:type="paragraph" w:customStyle="1" w:styleId="99">
    <w:name w:val="样式99"/>
    <w:basedOn w:val="a0"/>
    <w:link w:val="99Char"/>
    <w:autoRedefine/>
    <w:qFormat/>
    <w:rsid w:val="00C404A8"/>
    <w:pPr>
      <w:numPr>
        <w:ilvl w:val="5"/>
        <w:numId w:val="6"/>
      </w:numPr>
      <w:spacing w:beforeLines="100" w:before="240" w:afterLines="100" w:after="240" w:line="360" w:lineRule="exact"/>
      <w:outlineLvl w:val="6"/>
    </w:pPr>
    <w:rPr>
      <w:sz w:val="24"/>
      <w:lang w:val="x-none" w:eastAsia="x-none"/>
    </w:rPr>
  </w:style>
  <w:style w:type="paragraph" w:customStyle="1" w:styleId="45">
    <w:name w:val="样式45"/>
    <w:basedOn w:val="88"/>
    <w:link w:val="45Char"/>
    <w:qFormat/>
    <w:rsid w:val="00C404A8"/>
    <w:pPr>
      <w:numPr>
        <w:ilvl w:val="4"/>
        <w:numId w:val="21"/>
      </w:numPr>
      <w:spacing w:before="360" w:after="360"/>
      <w:outlineLvl w:val="6"/>
    </w:pPr>
    <w:rPr>
      <w:sz w:val="24"/>
    </w:rPr>
  </w:style>
  <w:style w:type="character" w:customStyle="1" w:styleId="99Char">
    <w:name w:val="样式99 Char"/>
    <w:link w:val="99"/>
    <w:rsid w:val="00C404A8"/>
    <w:rPr>
      <w:rFonts w:ascii="Times New Roman" w:eastAsia="宋体" w:hAnsi="Times New Roman" w:cs="Times New Roman"/>
      <w:sz w:val="24"/>
      <w:szCs w:val="24"/>
      <w:lang w:val="x-none" w:eastAsia="x-none"/>
    </w:rPr>
  </w:style>
  <w:style w:type="paragraph" w:styleId="af8">
    <w:name w:val="No Spacing"/>
    <w:basedOn w:val="a0"/>
    <w:link w:val="Char8"/>
    <w:uiPriority w:val="1"/>
    <w:qFormat/>
    <w:rsid w:val="00C404A8"/>
    <w:pPr>
      <w:widowControl/>
      <w:jc w:val="left"/>
    </w:pPr>
    <w:rPr>
      <w:rFonts w:ascii="Calibri" w:hAnsi="Calibri"/>
      <w:kern w:val="0"/>
      <w:sz w:val="24"/>
      <w:szCs w:val="32"/>
      <w:lang w:val="x-none" w:eastAsia="x-none"/>
    </w:rPr>
  </w:style>
  <w:style w:type="character" w:customStyle="1" w:styleId="45Char">
    <w:name w:val="样式45 Char"/>
    <w:link w:val="45"/>
    <w:rsid w:val="00C404A8"/>
    <w:rPr>
      <w:rFonts w:ascii="Calibri" w:eastAsia="宋体" w:hAnsi="Calibri" w:cs="Times New Roman"/>
      <w:b/>
      <w:sz w:val="24"/>
      <w:szCs w:val="28"/>
      <w:lang w:val="x-none" w:eastAsia="x-none"/>
    </w:rPr>
  </w:style>
  <w:style w:type="character" w:customStyle="1" w:styleId="Char8">
    <w:name w:val="无间隔 Char"/>
    <w:link w:val="af8"/>
    <w:uiPriority w:val="1"/>
    <w:rsid w:val="00C404A8"/>
    <w:rPr>
      <w:rFonts w:ascii="Calibri" w:eastAsia="宋体" w:hAnsi="Calibri" w:cs="Times New Roman"/>
      <w:kern w:val="0"/>
      <w:sz w:val="24"/>
      <w:szCs w:val="32"/>
      <w:lang w:val="x-none" w:eastAsia="x-none"/>
    </w:rPr>
  </w:style>
  <w:style w:type="paragraph" w:customStyle="1" w:styleId="46">
    <w:name w:val="标题（4）"/>
    <w:basedOn w:val="30"/>
    <w:rsid w:val="00C404A8"/>
    <w:pPr>
      <w:numPr>
        <w:numId w:val="4"/>
      </w:numPr>
      <w:spacing w:line="415" w:lineRule="auto"/>
      <w:outlineLvl w:val="3"/>
    </w:pPr>
    <w:rPr>
      <w:rFonts w:eastAsia="黑体"/>
      <w:sz w:val="28"/>
    </w:rPr>
  </w:style>
  <w:style w:type="character" w:customStyle="1" w:styleId="1111Char">
    <w:name w:val="标题1.1.1.1 Char"/>
    <w:link w:val="1111"/>
    <w:rsid w:val="00C404A8"/>
    <w:rPr>
      <w:b/>
      <w:bCs/>
      <w:sz w:val="28"/>
      <w:szCs w:val="28"/>
      <w:lang w:val="x-none" w:eastAsia="x-none"/>
    </w:rPr>
  </w:style>
  <w:style w:type="character" w:customStyle="1" w:styleId="111Char">
    <w:name w:val="标题1.1.1 Char"/>
    <w:link w:val="111"/>
    <w:rsid w:val="00C404A8"/>
    <w:rPr>
      <w:rFonts w:ascii="Cambria" w:hAnsi="Cambria" w:cs="宋体"/>
      <w:b/>
      <w:bCs/>
      <w:sz w:val="28"/>
      <w:szCs w:val="26"/>
    </w:rPr>
  </w:style>
  <w:style w:type="character" w:customStyle="1" w:styleId="Char9">
    <w:name w:val="标题一 Char"/>
    <w:link w:val="a"/>
    <w:rsid w:val="00C404A8"/>
    <w:rPr>
      <w:rFonts w:ascii="Cambria" w:hAnsi="Cambria"/>
      <w:b/>
      <w:bCs/>
      <w:kern w:val="32"/>
      <w:sz w:val="32"/>
      <w:szCs w:val="32"/>
      <w:lang w:val="x-none" w:eastAsia="x-none"/>
    </w:rPr>
  </w:style>
  <w:style w:type="character" w:customStyle="1" w:styleId="21Char">
    <w:name w:val="标题2.1 Char"/>
    <w:link w:val="210"/>
    <w:rsid w:val="00C404A8"/>
    <w:rPr>
      <w:rFonts w:ascii="Cambria" w:hAnsi="Cambria" w:cs="宋体"/>
      <w:b/>
      <w:bCs/>
      <w:iCs/>
      <w:sz w:val="28"/>
      <w:szCs w:val="28"/>
    </w:rPr>
  </w:style>
  <w:style w:type="character" w:styleId="af9">
    <w:name w:val="Emphasis"/>
    <w:qFormat/>
    <w:rsid w:val="00C404A8"/>
    <w:rPr>
      <w:i/>
      <w:iCs/>
    </w:rPr>
  </w:style>
  <w:style w:type="character" w:customStyle="1" w:styleId="11Char">
    <w:name w:val="标题1.1 Char"/>
    <w:link w:val="110"/>
    <w:rsid w:val="00C404A8"/>
    <w:rPr>
      <w:rFonts w:ascii="Cambria" w:hAnsi="Cambria" w:cs="宋体"/>
      <w:b/>
      <w:bCs/>
      <w:iCs/>
      <w:sz w:val="28"/>
      <w:szCs w:val="28"/>
    </w:rPr>
  </w:style>
  <w:style w:type="paragraph" w:customStyle="1" w:styleId="12">
    <w:name w:val="列出段落1"/>
    <w:basedOn w:val="a0"/>
    <w:rsid w:val="00C404A8"/>
    <w:pPr>
      <w:ind w:firstLineChars="200" w:firstLine="420"/>
    </w:pPr>
    <w:rPr>
      <w:rFonts w:ascii="Calibri" w:hAnsi="Calibri"/>
      <w:szCs w:val="22"/>
    </w:rPr>
  </w:style>
  <w:style w:type="paragraph" w:customStyle="1" w:styleId="210">
    <w:name w:val="标题2.1"/>
    <w:basedOn w:val="110"/>
    <w:link w:val="21Char"/>
    <w:rsid w:val="00C404A8"/>
  </w:style>
  <w:style w:type="paragraph" w:customStyle="1" w:styleId="a">
    <w:name w:val="标题一"/>
    <w:basedOn w:val="a0"/>
    <w:link w:val="Char9"/>
    <w:qFormat/>
    <w:rsid w:val="00C404A8"/>
    <w:pPr>
      <w:keepNext/>
      <w:widowControl/>
      <w:numPr>
        <w:numId w:val="9"/>
      </w:numPr>
      <w:spacing w:before="240" w:after="60" w:line="360" w:lineRule="auto"/>
      <w:jc w:val="left"/>
      <w:outlineLvl w:val="0"/>
    </w:pPr>
    <w:rPr>
      <w:rFonts w:ascii="Cambria" w:eastAsiaTheme="minorEastAsia" w:hAnsi="Cambria" w:cstheme="minorBidi"/>
      <w:b/>
      <w:bCs/>
      <w:kern w:val="32"/>
      <w:sz w:val="32"/>
      <w:szCs w:val="32"/>
      <w:lang w:val="x-none" w:eastAsia="x-none"/>
    </w:rPr>
  </w:style>
  <w:style w:type="paragraph" w:customStyle="1" w:styleId="CharCharChar1CharCharCharCharCharCharCharCharCharCharCharCharCharCharCharCharCharCharCharCharCharChar0">
    <w:name w:val="Char Char Char1 Char Char Char Char Char Char Char Char Char Char Char Char Char Char Char Char Char Char Char Char Char Char"/>
    <w:basedOn w:val="a0"/>
    <w:rsid w:val="00C404A8"/>
    <w:rPr>
      <w:szCs w:val="21"/>
    </w:rPr>
  </w:style>
  <w:style w:type="paragraph" w:customStyle="1" w:styleId="110">
    <w:name w:val="标题1.1"/>
    <w:basedOn w:val="a0"/>
    <w:link w:val="11Char"/>
    <w:qFormat/>
    <w:rsid w:val="00C404A8"/>
    <w:pPr>
      <w:keepNext/>
      <w:widowControl/>
      <w:spacing w:before="300" w:after="60" w:line="360" w:lineRule="auto"/>
      <w:jc w:val="left"/>
      <w:outlineLvl w:val="1"/>
    </w:pPr>
    <w:rPr>
      <w:rFonts w:ascii="Cambria" w:eastAsiaTheme="minorEastAsia" w:hAnsi="Cambria" w:cs="宋体"/>
      <w:b/>
      <w:bCs/>
      <w:iCs/>
      <w:sz w:val="28"/>
      <w:szCs w:val="28"/>
    </w:rPr>
  </w:style>
  <w:style w:type="paragraph" w:customStyle="1" w:styleId="1111">
    <w:name w:val="标题1.1.1.1"/>
    <w:basedOn w:val="5"/>
    <w:link w:val="1111Char"/>
    <w:rsid w:val="00C404A8"/>
    <w:pPr>
      <w:tabs>
        <w:tab w:val="clear" w:pos="1008"/>
        <w:tab w:val="left" w:pos="1434"/>
      </w:tabs>
      <w:spacing w:line="374" w:lineRule="auto"/>
      <w:ind w:left="1434"/>
    </w:pPr>
    <w:rPr>
      <w:rFonts w:asciiTheme="minorHAnsi" w:eastAsiaTheme="minorEastAsia" w:hAnsiTheme="minorHAnsi" w:cstheme="minorBidi"/>
    </w:rPr>
  </w:style>
  <w:style w:type="paragraph" w:customStyle="1" w:styleId="111">
    <w:name w:val="标题1.1.1"/>
    <w:basedOn w:val="a0"/>
    <w:link w:val="111Char"/>
    <w:rsid w:val="00C404A8"/>
    <w:pPr>
      <w:keepNext/>
      <w:widowControl/>
      <w:spacing w:before="240" w:after="60" w:line="360" w:lineRule="auto"/>
      <w:jc w:val="left"/>
      <w:outlineLvl w:val="2"/>
    </w:pPr>
    <w:rPr>
      <w:rFonts w:ascii="Cambria" w:eastAsiaTheme="minorEastAsia" w:hAnsi="Cambria" w:cs="宋体"/>
      <w:b/>
      <w:bCs/>
      <w:sz w:val="28"/>
      <w:szCs w:val="26"/>
    </w:rPr>
  </w:style>
  <w:style w:type="paragraph" w:customStyle="1" w:styleId="p16">
    <w:name w:val="p16"/>
    <w:basedOn w:val="a0"/>
    <w:rsid w:val="00C404A8"/>
    <w:pPr>
      <w:widowControl/>
      <w:spacing w:before="100" w:beforeAutospacing="1" w:after="100" w:afterAutospacing="1"/>
      <w:jc w:val="left"/>
    </w:pPr>
    <w:rPr>
      <w:rFonts w:ascii="宋体" w:hAnsi="宋体" w:cs="宋体"/>
      <w:kern w:val="0"/>
      <w:sz w:val="24"/>
    </w:rPr>
  </w:style>
  <w:style w:type="paragraph" w:styleId="afa">
    <w:name w:val="Revision"/>
    <w:hidden/>
    <w:uiPriority w:val="99"/>
    <w:semiHidden/>
    <w:rsid w:val="00C404A8"/>
    <w:rPr>
      <w:rFonts w:ascii="Times New Roman" w:eastAsia="宋体" w:hAnsi="Times New Roman" w:cs="Times New Roman"/>
      <w:szCs w:val="24"/>
    </w:rPr>
  </w:style>
  <w:style w:type="character" w:styleId="afb">
    <w:name w:val="FollowedHyperlink"/>
    <w:uiPriority w:val="99"/>
    <w:unhideWhenUsed/>
    <w:rsid w:val="00C404A8"/>
    <w:rPr>
      <w:color w:val="800080"/>
      <w:u w:val="single"/>
    </w:rPr>
  </w:style>
  <w:style w:type="character" w:customStyle="1" w:styleId="apple-converted-space">
    <w:name w:val="apple-converted-space"/>
    <w:rsid w:val="00C404A8"/>
  </w:style>
  <w:style w:type="paragraph" w:customStyle="1" w:styleId="51">
    <w:name w:val="样式5"/>
    <w:basedOn w:val="40"/>
    <w:qFormat/>
    <w:rsid w:val="00C404A8"/>
    <w:pPr>
      <w:ind w:left="862" w:hanging="862"/>
      <w:outlineLvl w:val="5"/>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1854</Words>
  <Characters>10574</Characters>
  <Application>Microsoft Office Word</Application>
  <DocSecurity>0</DocSecurity>
  <Lines>88</Lines>
  <Paragraphs>24</Paragraphs>
  <ScaleCrop>false</ScaleCrop>
  <Company>Microsoft</Company>
  <LinksUpToDate>false</LinksUpToDate>
  <CharactersWithSpaces>12404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2015-05-14T01:24:00Z</dcterms:created>
  <dcterms:modified xsi:type="dcterms:W3CDTF">2015-05-14T01:25:00Z</dcterms:modified>
</cp:coreProperties>
</file>