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F58BE">
      <w:pPr>
        <w:wordWrap w:val="0"/>
        <w:spacing w:line="480" w:lineRule="auto"/>
        <w:jc w:val="right"/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6"/>
          <w:szCs w:val="26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6"/>
          <w:szCs w:val="26"/>
          <w:lang w:val="en-US"/>
        </w:rPr>
        <w:t>Ngày 11 tháng 10 năm 2026</w:t>
      </w:r>
    </w:p>
    <w:p w14:paraId="0747E485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GIẢI MÃ “SKILL VECTOR VẬN TỐC”</w:t>
      </w:r>
    </w:p>
    <w:p w14:paraId="69E9439B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 xml:space="preserve">I/ </w:t>
      </w: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CHỨNG MINH CÔNG THỨC CHUẨN HÓA VECTƠ VẬN TỐC</w:t>
      </w:r>
    </w:p>
    <w:p w14:paraId="3ADAD3BF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Giả thiết:</w:t>
      </w:r>
    </w:p>
    <w:p w14:paraId="31E1AB0D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Trong không gian với hệ trục tọa độ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Oxyz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, xét một vật thể chuyển động thẳng đều với các thông số sau:</w:t>
      </w:r>
    </w:p>
    <w:p w14:paraId="5A6936DD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- Tại thời điểm ban đầu (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0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), vật thể xuất phát tại vị trí điểm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(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x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  <w:lang w:val="en-US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y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  <w:lang w:val="en-US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z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)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.</w:t>
      </w:r>
    </w:p>
    <w:p w14:paraId="25E0764B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- Tại thời điểm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(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≥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0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), vật thể di chuyển đến vị trí điểm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'(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x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y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z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)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.</w:t>
      </w:r>
    </w:p>
    <w:p w14:paraId="66744C60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- Tốc độ của vật thể (Không đổi theo thời gian) là: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&gt;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0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  </w:t>
      </w:r>
    </w:p>
    <w:p w14:paraId="2C9347F5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- Hướng chuyển động của vật thể được xác định bởi vectơ chỉ phương là: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(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≠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</w:rPr>
              <m:t>0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  - Vectơ vận tốc của vật thể là: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  </w:t>
      </w:r>
    </w:p>
    <w:p w14:paraId="4D1E6CD7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Kết luận: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</w:p>
    <w:p w14:paraId="0F3D152E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1/ Công thức xác định vectơ vận tốc thực tế: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  <w:highlight w:val="yellow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highlight w:val="yellow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  <w:highlight w:val="yellow"/>
          </w:rPr>
          <m:t>v</m:t>
        </m:r>
        <m:f>
          <m:f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  <w:highlight w:val="yellow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e>
            </m:acc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  <w:highlight w:val="yellow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  <w:highlight w:val="yellow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color w:val="auto"/>
                <w:sz w:val="26"/>
                <w:szCs w:val="26"/>
                <w:highlight w:val="yellow"/>
              </w:rPr>
              <m:t>|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den>
        </m:f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  </w:t>
      </w:r>
    </w:p>
    <w:p w14:paraId="248E706E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2/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Công thức xác định vị trí của vật thể tại thời điểm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(Viết dưới dạng tọa độ):</w:t>
      </w:r>
    </w:p>
    <w:p w14:paraId="334A109A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  <w:highlight w:val="yellow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</w:rPr>
            <m:t>'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  <w:highlight w:val="yellow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  <w:highlight w:val="yellow"/>
            </w:rPr>
            <m:t>v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>.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  <w:highlight w:val="yellow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color w:val="auto"/>
              <w:sz w:val="26"/>
              <w:szCs w:val="26"/>
              <w:highlight w:val="yellow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  <w:highlight w:val="yellow"/>
                </w:rPr>
              </m:ctrlPr>
            </m:fPr>
            <m:num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  <w:highlight w:val="yellow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6"/>
                      <w:szCs w:val="26"/>
                      <w:highlight w:val="yellow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  <w:highlight w:val="yellow"/>
                    </w:rPr>
                  </m:ctrlPr>
                </m:e>
              </m:acc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  <w:highlight w:val="yellow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color w:val="auto"/>
                  <w:sz w:val="26"/>
                  <w:szCs w:val="26"/>
                  <w:highlight w:val="yellow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  <w:highlight w:val="yellow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6"/>
                      <w:szCs w:val="26"/>
                      <w:highlight w:val="yellow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  <w:highlight w:val="yellow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color w:val="auto"/>
                  <w:sz w:val="26"/>
                  <w:szCs w:val="26"/>
                  <w:highlight w:val="yellow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  <w:highlight w:val="yellow"/>
                </w:rPr>
              </m:ctrlPr>
            </m:den>
          </m:f>
        </m:oMath>
      </m:oMathPara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Chứng minh:</w:t>
      </w:r>
    </w:p>
    <w:p w14:paraId="4DB405C9">
      <w:pPr>
        <w:spacing w:line="480" w:lineRule="auto"/>
        <w:jc w:val="both"/>
        <m:rPr/>
        <w:rPr>
          <w:rFonts w:hint="default" w:hAnsi="Times New Roman" w:eastAsia="SimSun" w:cs="Times New Roman"/>
          <w:b/>
          <w:bCs/>
          <w:i w:val="0"/>
          <w:color w:val="auto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Vì vectơ vận tốc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thể hiện hướng chuyển động của vật thể nên hai vectơ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và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là hai vectơ cùng hướng. Do đó, tồn tại số thực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k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&gt; 0 sao cho: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  <w:lang w:val="en-US"/>
          </w:rPr>
          <m:t>.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color w:val="auto"/>
            <w:sz w:val="26"/>
            <w:szCs w:val="26"/>
          </w:rPr>
          <m:t> </m:t>
        </m:r>
        <m:r>
          <m:rPr>
            <m:nor/>
            <m:sty m:val="b"/>
          </m:rPr>
          <w:rPr>
            <w:rFonts w:hint="default" w:ascii="Times New Roman" w:hAnsi="Times New Roman" w:eastAsia="SimSun" w:cs="Times New Roman"/>
            <w:b/>
            <w:bCs/>
            <w:i w:val="0"/>
            <w:color w:val="auto"/>
            <w:sz w:val="26"/>
            <w:szCs w:val="26"/>
          </w:rPr>
          <m:t>(1)</m:t>
        </m:r>
      </m:oMath>
    </w:p>
    <w:p w14:paraId="53B25BAB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m:rPr/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Lấy độ dài 2 vế, ta được:</w:t>
      </w:r>
      <w:r>
        <m:rPr/>
        <w:rPr>
          <w:rFonts w:hint="default" w:eastAsia="SimSun" w:cs="Times New Roman"/>
          <w:b/>
          <w:bCs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>.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>.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⇒</w:t>
      </w:r>
    </w:p>
    <w:p w14:paraId="3A07B045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Đ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ộ lớn của vectơ vận tốc chính là tốc độ chuyển động của vật thể, nghĩa là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</w:t>
      </w:r>
    </w:p>
    <w:p w14:paraId="60A7EF39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Từ đó suy ra: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  </w:t>
      </w:r>
      <w:r>
        <w:rPr>
          <w:rFonts w:hint="default" w:eastAsia="SimSun" w:cs="Times New Roman"/>
          <w:b/>
          <w:bCs/>
          <w:i w:val="0"/>
          <w:color w:val="auto"/>
          <w:sz w:val="26"/>
          <w:szCs w:val="26"/>
          <w:lang w:val="en-US"/>
        </w:rPr>
        <w:t>(*)</w:t>
      </w:r>
    </w:p>
    <w:p w14:paraId="24FE7604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Do 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≠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</w:rPr>
              <m:t>0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nên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|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&gt;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0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Lúc này, c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hia cả hai vế của </w:t>
      </w:r>
      <w:r>
        <w:rPr>
          <w:rFonts w:hint="default" w:eastAsia="SimSun" w:cs="Times New Roman"/>
          <w:b/>
          <w:bCs/>
          <w:i w:val="0"/>
          <w:color w:val="auto"/>
          <w:sz w:val="26"/>
          <w:szCs w:val="26"/>
          <w:lang w:val="en-US"/>
        </w:rPr>
        <w:t>(*)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cho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sz w:val="26"/>
          </w:rPr>
          <m:t>|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, ta được: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k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 </m:t>
        </m:r>
        <m:r>
          <m:rPr>
            <m:nor/>
            <m:sty m:val="b"/>
          </m:rPr>
          <w:rPr>
            <w:rFonts w:hint="default" w:ascii="Times New Roman" w:hAnsi="Times New Roman" w:eastAsia="SimSun" w:cs="Times New Roman"/>
            <w:b/>
            <w:bCs/>
            <w:i w:val="0"/>
            <w:sz w:val="26"/>
          </w:rPr>
          <m:t>(2)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  </w:t>
      </w:r>
    </w:p>
    <w:p w14:paraId="7108B7F0">
      <w:pPr>
        <w:spacing w:line="480" w:lineRule="auto"/>
        <w:jc w:val="both"/>
        <m:rPr/>
        <w:rPr>
          <w:rFonts w:hint="default" w:hAnsi="Times New Roman" w:eastAsia="SimSun" w:cs="Times New Roman"/>
          <w:b/>
          <w:bCs/>
          <w:i w:val="0"/>
          <w:sz w:val="26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Thay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eastAsia="SimSun" w:cs="Times New Roman"/>
          <w:b/>
          <w:bCs/>
          <w:i w:val="0"/>
          <w:color w:val="auto"/>
          <w:sz w:val="26"/>
          <w:szCs w:val="26"/>
          <w:lang w:val="en-US"/>
        </w:rPr>
        <w:t>(2)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vào </w:t>
      </w:r>
      <w:r>
        <w:rPr>
          <w:rFonts w:hint="default" w:eastAsia="SimSun" w:cs="Times New Roman"/>
          <w:b/>
          <w:bCs/>
          <w:i w:val="0"/>
          <w:color w:val="auto"/>
          <w:sz w:val="26"/>
          <w:szCs w:val="26"/>
          <w:lang w:val="en-US"/>
        </w:rPr>
        <w:t>(1)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, ta thu được công thức của vectơ vận tốc là: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SimSun" w:cs="Times New Roman"/>
            <w:sz w:val="26"/>
            <w:lang w:val="en-US"/>
          </w:rPr>
          <m:t>.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u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 </m:t>
        </m:r>
        <m:r>
          <m:rPr>
            <m:nor/>
            <m:sty m:val="b"/>
          </m:rPr>
          <w:rPr>
            <w:rFonts w:hint="default" w:ascii="Times New Roman" w:hAnsi="Times New Roman" w:eastAsia="SimSun" w:cs="Times New Roman"/>
            <w:b/>
            <w:bCs/>
            <w:i w:val="0"/>
            <w:sz w:val="26"/>
          </w:rPr>
          <m:t>(3)</m:t>
        </m:r>
      </m:oMath>
    </w:p>
    <w:p w14:paraId="2A164FCE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Sau khoảng thời gian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(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≥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0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kể từ lúc bắt đầu theo dõi, vật thể di chuyển thẳng đều từ vị trí điểm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A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đến vị trí điểm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A'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. </w:t>
      </w:r>
    </w:p>
    <w:p w14:paraId="3B7273FC">
      <w:pPr>
        <w:spacing w:line="480" w:lineRule="auto"/>
        <w:jc w:val="both"/>
        <w:rPr>
          <w:rFonts w:hint="default" w:hAnsi="Cambria Math" w:eastAsia="SimSun" w:cs="Times New Roman"/>
          <w:i w:val="0"/>
          <w:sz w:val="26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Khi đó, vectơ độ dời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AA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được xác định bởi tích của vectơ vận tốc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và thời gian </w:t>
      </w:r>
      <w:r>
        <w:rPr>
          <w:rFonts w:hint="default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: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AA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'</m:t>
            </m:r>
            <m:r>
              <m:rPr>
                <m:nor/>
                <m:sty m:val="p"/>
              </m:rPr>
              <w:rPr>
                <w:rFonts w:hint="default" w:eastAsia="SimSun" w:cs="Times New Roman"/>
                <w:i w:val="0"/>
                <w:sz w:val="26"/>
                <w:lang w:val="en-US"/>
              </w:rPr>
              <m:t xml:space="preserve"> 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</w:p>
    <w:p w14:paraId="4D54FE02">
      <w:pPr>
        <w:spacing w:line="480" w:lineRule="auto"/>
        <w:jc w:val="both"/>
        <w:rPr>
          <w:rFonts w:hint="default" w:hAnsi="Cambria Math" w:eastAsia="SimSun" w:cs="Times New Roman"/>
          <w:i w:val="0"/>
          <w:sz w:val="26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Thay biểu thức của vectơ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V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</m:oMath>
      <w:r>
        <w:rPr>
          <w:rFonts w:hint="default" w:hAnsi="Cambria Math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từ đẳng thức </w:t>
      </w: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(3)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vào biểu thức của vectơ độ dời 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AA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, ta có: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br w:type="textWrapping"/>
      </w:r>
      <m:oMathPara>
        <m:oMath>
          <m:acc>
            <m:accPr>
              <m:chr m:val="⃗"/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AA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'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 xml:space="preserve"> 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d>
            <m:d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v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>.</m:t>
              </m:r>
              <m:f>
                <m:f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|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den>
              </m:f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v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sz w:val="26"/>
                    </w:rPr>
                    <m:t>u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</m:oMath>
      </m:oMathPara>
    </w:p>
    <w:p w14:paraId="28BC977B">
      <w:pPr>
        <w:spacing w:line="480" w:lineRule="auto"/>
        <w:jc w:val="both"/>
        <w:rPr>
          <w:rFonts w:hint="default" w:hAnsi="Cambria Math" w:eastAsia="SimSun" w:cs="Times New Roman"/>
          <w:i w:val="0"/>
          <w:sz w:val="26"/>
        </w:rPr>
      </w:pP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Ta lại có: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AA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OA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−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Cambria Math" w:hAnsi="Cambria Math" w:eastAsia="SimSun" w:cs="Times New Roman"/>
                <w:i/>
                <w:sz w:val="26"/>
                <w:lang w:val="en-US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OA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hAnsi="Cambria Math" w:eastAsia="SimSun" w:cs="Times New Roman"/>
          <w:i w:val="0"/>
          <w:sz w:val="26"/>
          <w:lang w:val="en-US"/>
        </w:rPr>
        <w:t xml:space="preserve">. 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Suy ra: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OA</m:t>
            </m:r>
            <m:r>
              <m:rPr>
                <m:nor/>
                <m:sty m:val="p"/>
              </m:rPr>
              <w:rPr>
                <w:rFonts w:hint="default" w:eastAsia="SimSun" w:cs="Times New Roman"/>
                <w:i w:val="0"/>
                <w:sz w:val="26"/>
                <w:lang w:val="en-US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OA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v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>.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sz w:val="26"/>
          </w:rPr>
          <m:t>t</m:t>
        </m:r>
        <m:r>
          <m:rPr>
            <m:nor/>
            <m:sty m:val="p"/>
          </m:rPr>
          <w:rPr>
            <w:rFonts w:hint="default" w:eastAsia="SimSun" w:cs="Times New Roman"/>
            <w:i w:val="0"/>
            <w:sz w:val="26"/>
            <w:lang w:val="en-US"/>
          </w:rPr>
          <m:t>.</m:t>
        </m:r>
        <m:f>
          <m:fPr>
            <m:ctrlPr>
              <w:rPr>
                <w:rFonts w:hint="default" w:ascii="Cambria Math" w:hAnsi="Cambria Math" w:eastAsia="SimSun" w:cs="Times New Roman"/>
                <w:sz w:val="26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imSun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sz w:val="26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i w:val="0"/>
                <w:sz w:val="26"/>
              </w:rPr>
              <m:t>|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den>
        </m:f>
      </m:oMath>
    </w:p>
    <w:p w14:paraId="5DA55792">
      <w:pPr>
        <w:spacing w:line="48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Vì tọa độ của một điểm trong hệ trục tọa độ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Oxyz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hoàn toàn tương ứng với tọa độ của vectơ nối từ gốc tọa độ </w:t>
      </w:r>
      <w:r>
        <w:rPr>
          <w:rFonts w:hint="default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O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đến điểm đó (</w:t>
      </w:r>
      <w:r>
        <w:rPr>
          <w:rFonts w:hint="default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ức là tọa độ điểm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auto"/>
          <w:sz w:val="26"/>
          <w:szCs w:val="26"/>
          <w:lang w:val="en-US"/>
        </w:rPr>
        <w:t>A'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tương ứng với tọa độ vectơ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sz w:val="26"/>
              </w:rPr>
              <m:t>OA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imSun" w:cs="Times New Roman"/>
                <w:sz w:val="26"/>
              </w:rPr>
            </m:ctrlPr>
          </m:e>
        </m:acc>
      </m:oMath>
      <w:r>
        <w:rPr>
          <w:rFonts w:hint="default" w:hAnsi="Cambria Math" w:eastAsia="SimSun" w:cs="Times New Roman"/>
          <w:i w:val="0"/>
          <w:sz w:val="26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i w:val="0"/>
          <w:sz w:val="26"/>
          <w:lang w:val="en-US"/>
        </w:rPr>
        <w:t>…)</w:t>
      </w:r>
      <w:r>
        <w:rPr>
          <w:rFonts w:hint="default" w:ascii="Times New Roman" w:hAnsi="Times New Roman" w:eastAsia="SimSun" w:cs="Times New Roman"/>
          <w:b w:val="0"/>
          <w:bCs w:val="0"/>
          <w:i w:val="0"/>
          <w:color w:val="auto"/>
          <w:sz w:val="26"/>
          <w:szCs w:val="26"/>
          <w:lang w:val="en-US"/>
        </w:rPr>
        <w:t xml:space="preserve"> nên khi biểu diễn dưới dạng bộ ba tọa độ, ta có công thức thu gọn là:</w:t>
      </w:r>
      <m:oMath>
        <m:r>
          <m:rPr>
            <m:nor/>
          </m:rPr>
          <w:rPr>
            <w:rFonts w:hint="default" w:ascii="Cambria Math" w:eastAsia="SimSun" w:cs="Times New Roman"/>
            <w:b w:val="0"/>
            <w:bCs w:val="0"/>
            <w:i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  <w:highlight w:val="yellow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</w:rPr>
          <m:t>'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  <w:highlight w:val="yellow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 xml:space="preserve"> 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  <w:highlight w:val="yellow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>.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  <w:highlight w:val="yellow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highlight w:val="yellow"/>
            <w:lang w:val="en-US"/>
          </w:rPr>
          <m:t>.</m:t>
        </m:r>
        <m:f>
          <m:f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  <w:highlight w:val="yellow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e>
            </m:acc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  <w:highlight w:val="yellow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  <w:highlight w:val="yellow"/>
                  </w:rPr>
                  <m:t>u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  <w:highlight w:val="yellow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  <w:highlight w:val="yellow"/>
              </w:rPr>
              <m:t>|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  <w:highlight w:val="yellow"/>
              </w:rPr>
            </m:ctrlPr>
          </m:den>
        </m:f>
      </m:oMath>
    </w:p>
    <w:p w14:paraId="0C6112E6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II/ BÀI TẬP</w:t>
      </w:r>
    </w:p>
    <w:p w14:paraId="0C55FA8A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114300" distR="114300">
            <wp:extent cx="6057900" cy="19431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6086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Tóm tắt:</w:t>
      </w:r>
    </w:p>
    <w:p w14:paraId="177E7281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Máy bay 1: 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Đi từ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  <w:lang w:val="en-US"/>
        </w:rPr>
        <w:t>A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(0; 35; 10), hướng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</w:rPr>
                  <m:t>v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b w:val="0"/>
                    <w:i w:val="0"/>
                    <w:color w:val="auto"/>
                    <w:sz w:val="26"/>
                    <w:szCs w:val="26"/>
                  </w:rPr>
                  <m:t>1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(3;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4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;0)</m:t>
        </m:r>
      </m:oMath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, tốc độ 900 km/h.   </w:t>
      </w:r>
    </w:p>
    <w:p w14:paraId="3D198BC5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Máy bay 2: 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Đi từ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  <w:lang w:val="en-US"/>
        </w:rPr>
        <w:t>B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(31; 10; 11), hướng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imSun" w:cs="Times New Roman"/>
                    <w:i/>
                    <w:color w:val="auto"/>
                    <w:sz w:val="26"/>
                    <w:szCs w:val="26"/>
                  </w:rPr>
                  <m:t>v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imSun" w:cs="Times New Roman"/>
                    <w:b w:val="0"/>
                    <w:i w:val="0"/>
                    <w:color w:val="auto"/>
                    <w:sz w:val="26"/>
                    <w:szCs w:val="26"/>
                  </w:rPr>
                  <m:t>2</m:t>
                </m:r>
                <m:ctrlPr>
                  <w:rPr>
                    <w:rFonts w:hint="default" w:ascii="Cambria Math" w:hAnsi="Cambria Math" w:eastAsia="SimSun" w:cs="Times New Roman"/>
                    <w:color w:val="auto"/>
                    <w:sz w:val="26"/>
                    <w:szCs w:val="26"/>
                  </w:rPr>
                </m:ctrlPr>
              </m:sub>
            </m:sSub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(5;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12;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0)</m:t>
        </m:r>
      </m:oMath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, tốc độ 910 km/h.   </w:t>
      </w:r>
    </w:p>
    <w:p w14:paraId="30B92DB4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Tìm t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vertAlign w:val="subscript"/>
          <w:lang w:val="en-US"/>
        </w:rPr>
        <w:t xml:space="preserve">min  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vertAlign w:val="baseline"/>
          <w:lang w:val="en-US"/>
        </w:rPr>
        <w:t xml:space="preserve">để 2 máy bay có d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≤</m:t>
        </m:r>
      </m:oMath>
      <w:r>
        <w:rPr>
          <w:rFonts w:hint="default" w:ascii="Times New Roman" w:hAnsi="Times New Roman" w:eastAsia="SimSun" w:cs="Times New Roman"/>
          <w:b w:val="0"/>
          <w:i w:val="0"/>
          <w:color w:val="auto"/>
          <w:sz w:val="26"/>
          <w:szCs w:val="26"/>
          <w:lang w:val="en-US"/>
        </w:rPr>
        <w:t xml:space="preserve"> 9.3 km</w:t>
      </w:r>
    </w:p>
    <w:p w14:paraId="1A20213B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color w:val="auto"/>
          <w:sz w:val="26"/>
          <w:szCs w:val="26"/>
          <w:lang w:val="en-US"/>
        </w:rPr>
        <w:t>Giải</w:t>
      </w:r>
    </w:p>
    <w:p w14:paraId="620F7333">
      <w:pPr>
        <w:spacing w:line="480" w:lineRule="auto"/>
        <w:jc w:val="both"/>
        <w:rPr>
          <w:rFonts w:hint="default" w:ascii="Times New Roman" w:hAnsi="Times New Roman" w:eastAsia="SimSu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Gọi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A'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 và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B'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 lần lượt là vị trí của máy bay thứ nhất và máy bay thứ hai tại thời điểm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</m:oMath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. </w:t>
      </w:r>
    </w:p>
    <w:p w14:paraId="7AD5ECA6">
      <w:pPr>
        <w:spacing w:line="480" w:lineRule="auto"/>
        <w:jc w:val="both"/>
        <w:rPr>
          <w:rFonts w:hint="default" w:ascii="Times New Roman" w:hAnsi="Times New Roman" w:eastAsia="SimSu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Áp dụng công thức xác định vị trí của vật thể chuyển động thẳng đều trong không gian đã chứng minh ở Phần I, ta có:   </w:t>
      </w:r>
    </w:p>
    <w:p w14:paraId="56FE566E">
      <w:pPr>
        <w:spacing w:line="480" w:lineRule="auto"/>
        <w:jc w:val="both"/>
        <w:rPr>
          <w:rFonts w:hint="default" w:ascii="Times New Roman" w:hAnsi="Times New Roman" w:eastAsia="SimSu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Tọa độ vị trí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A'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 của máy bay thứ nhất tại thời điểm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t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>:</w:t>
      </w:r>
    </w:p>
    <w:p w14:paraId="4FDB9881">
      <w:pPr>
        <w:spacing w:line="480" w:lineRule="auto"/>
        <w:jc w:val="both"/>
        <w:rPr>
          <w:rFonts w:hint="default" w:hAnsi="Cambria Math" w:eastAsia="SimSun" w:cs="Times New Roman"/>
          <w:sz w:val="26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'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A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v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1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b>
          </m:sSub>
          <m:r>
            <m:rPr>
              <m:nor/>
            </m:rPr>
            <w:rPr>
              <w:rFonts w:hint="default" w:ascii="Cambria Math" w:hAnsi="Cambria Math" w:eastAsia="SimSun" w:cs="Times New Roman"/>
              <w:i/>
              <w:sz w:val="26"/>
              <w:lang w:val="en-US"/>
            </w:rPr>
            <m:t>.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1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1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'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(0;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35;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10)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900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(3;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4;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0)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radPr>
                <m:deg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3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imSun" w:cs="Times New Roman"/>
                          <w:i w:val="0"/>
                          <w:sz w:val="26"/>
                          <w:lang w:val="en-US"/>
                        </w:rPr>
                        <m:t xml:space="preserve"> 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rad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</m:oMath>
      </m:oMathPara>
    </w:p>
    <w:p w14:paraId="188591E2">
      <w:pPr>
        <w:spacing w:line="480" w:lineRule="auto"/>
        <w:jc w:val="both"/>
        <w:rPr>
          <w:rFonts w:hint="default" w:ascii="Times New Roman" w:hAnsi="Times New Roman" w:eastAsia="SimSun" w:cs="Times New Roman"/>
          <w:color w:val="auto"/>
          <w:sz w:val="26"/>
          <w:szCs w:val="26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(0;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35;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10)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180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>.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(3;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4;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0)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(540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35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720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10)</m:t>
          </m:r>
        </m:oMath>
      </m:oMathPara>
      <w:r>
        <w:rPr>
          <w:rFonts w:hint="default" w:ascii="Cambria Math" w:hAnsi="Cambria Math" w:eastAsia="SimSun"/>
          <w:i/>
          <w:sz w:val="26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Tọa độ vị trí </w:t>
      </w:r>
      <w:r>
        <w:rPr>
          <w:rFonts w:hint="default" w:eastAsia="SimSun" w:cs="Times New Roman"/>
          <w:i/>
          <w:iCs/>
          <w:color w:val="auto"/>
          <w:sz w:val="26"/>
          <w:szCs w:val="26"/>
          <w:lang w:val="en-US"/>
        </w:rPr>
        <w:t>B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'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 xml:space="preserve"> của máy bay thứ nhất tại thời điểm </w:t>
      </w:r>
      <w:r>
        <w:rPr>
          <w:rFonts w:hint="default" w:ascii="Times New Roman" w:hAnsi="Times New Roman" w:eastAsia="SimSun" w:cs="Times New Roman"/>
          <w:i/>
          <w:iCs/>
          <w:color w:val="auto"/>
          <w:sz w:val="26"/>
          <w:szCs w:val="26"/>
        </w:rPr>
        <w:t>t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>:</w:t>
      </w:r>
    </w:p>
    <w:p w14:paraId="1F4B5D35">
      <w:pPr>
        <w:keepNext w:val="0"/>
        <w:keepLines w:val="0"/>
        <w:widowControl/>
        <w:suppressLineNumbers w:val="0"/>
        <w:spacing w:before="0" w:beforeAutospacing="0" w:line="480" w:lineRule="auto"/>
        <w:ind w:left="0" w:right="0"/>
        <w:jc w:val="left"/>
        <m:rPr/>
        <w:rPr>
          <w:rFonts w:hint="default" w:hAnsi="Cambria Math" w:eastAsia="SimSun" w:cs="Times New Roman"/>
          <w:i w:val="0"/>
          <w:sz w:val="26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'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B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sz w:val="26"/>
                </w:rPr>
                <m:t>v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2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SimSun" w:cs="Times New Roman"/>
                          <w:i/>
                          <w:sz w:val="26"/>
                        </w:rPr>
                        <m:t>u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2</m:t>
                  </m:r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(31;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10;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11)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910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f>
            <m:fP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(5;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12;</m:t>
              </m:r>
              <m:r>
                <m:rPr>
                  <m:nor/>
                  <m:sty m:val="p"/>
                </m:rPr>
                <w:rPr>
                  <w:rFonts w:hint="default" w:eastAsia="SimSun" w:cs="Times New Roman"/>
                  <w:i w:val="0"/>
                  <w:sz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6"/>
                </w:rPr>
                <m:t>0)</m:t>
              </m:r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radPr>
                <m:deg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5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eastAsia="SimSun" w:cs="Times New Roman"/>
                          <w:i w:val="0"/>
                          <w:sz w:val="26"/>
                          <w:lang w:val="en-US"/>
                        </w:rPr>
                        <m:t xml:space="preserve"> 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1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i w:val="0"/>
                      <w:sz w:val="26"/>
                    </w:rPr>
                    <m:t>+</m:t>
                  </m:r>
                  <m:r>
                    <m:rPr>
                      <m:nor/>
                      <m:sty m:val="p"/>
                    </m:rPr>
                    <w:rPr>
                      <w:rFonts w:hint="default" w:eastAsia="SimSun" w:cs="Times New Roman"/>
                      <w:i w:val="0"/>
                      <w:sz w:val="26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i w:val="0"/>
                          <w:sz w:val="26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imSun" w:cs="Times New Roman"/>
                          <w:sz w:val="26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imSun" w:cs="Times New Roman"/>
                      <w:sz w:val="26"/>
                    </w:rPr>
                  </m:ctrlPr>
                </m:e>
              </m:rad>
              <m:ctrlPr>
                <w:rPr>
                  <w:rFonts w:hint="default" w:ascii="Cambria Math" w:hAnsi="Cambria Math" w:eastAsia="SimSun" w:cs="Times New Roman"/>
                  <w:sz w:val="26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eastAsia="SimSun" w:cs="Times New Roman"/>
              <w:i w:val="0"/>
              <w:sz w:val="26"/>
              <w:lang w:val="en-US"/>
            </w:rPr>
            <m:t xml:space="preserve"> </m:t>
          </m:r>
        </m:oMath>
      </m:oMathPara>
    </w:p>
    <w:p w14:paraId="2012741F">
      <w:pPr>
        <w:keepNext w:val="0"/>
        <w:keepLines w:val="0"/>
        <w:widowControl/>
        <w:suppressLineNumbers w:val="0"/>
        <w:spacing w:before="0" w:beforeAutospacing="0" w:line="480" w:lineRule="auto"/>
        <w:ind w:left="0" w:right="0"/>
        <w:jc w:val="left"/>
        <w:rPr>
          <w:rFonts w:hint="default" w:ascii="Times New Roman" w:hAnsi="Times New Roman" w:eastAsia="SimSun" w:cs="Times New Roman"/>
          <w:color w:val="auto"/>
          <w:sz w:val="26"/>
          <w:szCs w:val="26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=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(31;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10;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11)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+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70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(5;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12;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6"/>
            </w:rPr>
            <m:t>0)</m:t>
          </m:r>
          <m:r>
            <m:rPr>
              <m:nor/>
              <m:sty m:val="p"/>
            </m:rPr>
            <w:rPr>
              <w:rFonts w:hint="default" w:eastAsia="SimSun" w:cs="Times New Roman"/>
              <w:i w:val="0"/>
              <w:sz w:val="26"/>
              <w:lang w:val="en-US"/>
            </w:rPr>
            <m:t xml:space="preserve"> = 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kern w:val="0"/>
              <w:sz w:val="24"/>
              <w:szCs w:val="24"/>
              <w:lang w:val="en-US" w:eastAsia="zh-CN" w:bidi="ar"/>
            </w:rPr>
            <m:t>(31 + 350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iCs/>
              <w:kern w:val="0"/>
              <w:sz w:val="24"/>
              <w:szCs w:val="24"/>
              <w:lang w:val="en-US" w:eastAsia="zh-CN" w:bidi="ar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kern w:val="0"/>
              <w:sz w:val="24"/>
              <w:szCs w:val="24"/>
              <w:lang w:val="en-US" w:eastAsia="zh-CN" w:bidi="ar"/>
            </w:rPr>
            <m:t>; 10 + 840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i/>
              <w:iCs/>
              <w:kern w:val="0"/>
              <w:sz w:val="24"/>
              <w:szCs w:val="24"/>
              <w:lang w:val="en-US" w:eastAsia="zh-CN" w:bidi="ar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  <w:kern w:val="0"/>
              <w:sz w:val="24"/>
              <w:szCs w:val="24"/>
              <w:lang w:val="en-US" w:eastAsia="zh-CN" w:bidi="ar"/>
            </w:rPr>
            <m:t>; 11)</m:t>
          </m:r>
        </m:oMath>
      </m:oMathPara>
    </w:p>
    <w:p w14:paraId="2F8800ED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>→</w:t>
      </w:r>
      <w:r>
        <w:rPr>
          <w:rFonts w:hint="default" w:ascii="Times New Roman" w:hAnsi="Times New Roman" w:eastAsia="SimSun" w:cs="Times New Roman"/>
          <w:color w:val="auto"/>
          <w:sz w:val="26"/>
          <w:szCs w:val="26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</w:rPr>
              <m:t>'</m:t>
            </m:r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B</m:t>
            </m:r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  <w:lang w:val="en-US"/>
              </w:rPr>
              <m:t xml:space="preserve">' 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(31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190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−25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120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;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1)</m:t>
        </m:r>
      </m:oMath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. Suy ra b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ình phương khoảng cách giữa hai máy bay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br w:type="textWrapping"/>
      </w:r>
      <m:oMathPara>
        <m:oMath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color w:val="auto"/>
                  <w:sz w:val="26"/>
                  <w:szCs w:val="26"/>
                </w:rPr>
                <m:t>d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  <w:lang w:val="en-US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(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|</m:t>
              </m:r>
              <m:acc>
                <m:accPr>
                  <m:chr m:val="⃗"/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6"/>
                      <w:szCs w:val="26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color w:val="auto"/>
                      <w:sz w:val="26"/>
                      <w:szCs w:val="26"/>
                    </w:rPr>
                    <m:t>'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6"/>
                      <w:szCs w:val="26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color w:val="auto"/>
                      <w:sz w:val="26"/>
                      <w:szCs w:val="26"/>
                    </w:rPr>
                    <m:t>'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6"/>
                      <w:szCs w:val="26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|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(31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−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190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</w:rPr>
            <m:t>t</m:t>
          </m:r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)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(−25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120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</w:rPr>
            <m:t>t</m:t>
          </m:r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)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1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50500</m:t>
          </m:r>
          <m:sSup>
            <m:sSupP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color w:val="auto"/>
                  <w:sz w:val="26"/>
                  <w:szCs w:val="26"/>
                </w:rPr>
                <m:t>t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color w:val="auto"/>
                  <w:sz w:val="26"/>
                  <w:szCs w:val="26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6"/>
                  <w:szCs w:val="26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−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17780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6"/>
              <w:szCs w:val="26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  <w:lang w:val="en-US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6"/>
              <w:szCs w:val="26"/>
            </w:rPr>
            <m:t>1587</m:t>
          </m:r>
        </m:oMath>
      </m:oMathPara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Sự cố vi phạm an toàn xảy ra khi khoảng cách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(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≤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9.3</m:t>
        </m:r>
      </m:oMath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. </w:t>
      </w:r>
    </w:p>
    <w:p w14:paraId="21138F9E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Do hai vế không âm, bình phương hai vế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50500</m:t>
        </m:r>
        <m:sSup>
          <m:sSupP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imSun" w:cs="Times New Roman"/>
                <w:i/>
                <w:color w:val="auto"/>
                <w:sz w:val="26"/>
                <w:szCs w:val="26"/>
              </w:rPr>
              <m:t>t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i w:val="0"/>
                <w:color w:val="auto"/>
                <w:sz w:val="26"/>
                <w:szCs w:val="26"/>
              </w:rPr>
              <m:t>2</m:t>
            </m:r>
            <m:ctrlPr>
              <w:rPr>
                <w:rFonts w:hint="default" w:ascii="Cambria Math" w:hAnsi="Cambria Math" w:eastAsia="SimSun" w:cs="Times New Roman"/>
                <w:color w:val="auto"/>
                <w:sz w:val="26"/>
                <w:szCs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17780</m:t>
        </m:r>
        <m:r>
          <m:rPr>
            <m:nor/>
          </m:rPr>
          <w:rPr>
            <w:rFonts w:hint="default" w:ascii="Times New Roman" w:hAnsi="Times New Roman" w:eastAsia="SimSun" w:cs="Times New Roman"/>
            <w:i/>
            <w:color w:val="auto"/>
            <w:sz w:val="26"/>
            <w:szCs w:val="26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1500.51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≤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0</m:t>
        </m:r>
      </m:oMath>
    </w:p>
    <w:p w14:paraId="1686001D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6"/>
          <w:szCs w:val="26"/>
        </w:rPr>
        <w:t>→</w:t>
      </w:r>
      <w:r>
        <w:rPr>
          <w:rFonts w:hint="default" w:ascii="Times New Roman" w:hAnsi="Times New Roman" w:eastAsia="SimSun" w:cs="Times New Roman"/>
          <w:b/>
          <w:bCs/>
          <w:color w:val="auto"/>
          <w:sz w:val="26"/>
          <w:szCs w:val="26"/>
          <w:lang w:val="en-US"/>
        </w:rPr>
        <w:t>0.140306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≤</m:t>
        </m:r>
      </m:oMath>
      <w:r>
        <w:rPr>
          <w:rFonts w:hint="default" w:ascii="Times New Roman" w:hAnsi="Times New Roman" w:eastAsia="SimSun" w:cs="Times New Roman"/>
          <w:b w:val="0"/>
          <w:i w:val="0"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i/>
          <w:iCs/>
          <w:color w:val="auto"/>
          <w:sz w:val="26"/>
          <w:szCs w:val="26"/>
          <w:lang w:val="en-US"/>
        </w:rPr>
        <w:t>t</w:t>
      </w:r>
      <w:r>
        <w:rPr>
          <w:rFonts w:hint="default" w:ascii="Times New Roman" w:hAnsi="Times New Roman" w:eastAsia="SimSun" w:cs="Times New Roman"/>
          <w:b w:val="0"/>
          <w:i w:val="0"/>
          <w:color w:val="auto"/>
          <w:sz w:val="26"/>
          <w:szCs w:val="26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i w:val="0"/>
            <w:color w:val="auto"/>
            <w:sz w:val="26"/>
            <w:szCs w:val="26"/>
          </w:rPr>
          <m:t>≤</m:t>
        </m:r>
      </m:oMath>
      <w:r>
        <w:rPr>
          <w:rFonts w:hint="default" w:ascii="Times New Roman" w:hAnsi="Times New Roman" w:eastAsia="SimSun" w:cs="Times New Roman"/>
          <w:b w:val="0"/>
          <w:i w:val="0"/>
          <w:color w:val="auto"/>
          <w:sz w:val="26"/>
          <w:szCs w:val="26"/>
          <w:lang w:val="en-US"/>
        </w:rPr>
        <w:t xml:space="preserve"> 0.2117729</w:t>
      </w:r>
    </w:p>
    <w:p w14:paraId="185D1829">
      <w:pPr>
        <w:spacing w:line="480" w:lineRule="auto"/>
        <w:jc w:val="both"/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 xml:space="preserve">Vậy thời điểm ít nhất 2 máy bay vi phạm khoảng cách an toàn là </w:t>
      </w:r>
      <w:r>
        <w:rPr>
          <w:rFonts w:hint="default" w:ascii="Times New Roman" w:hAnsi="Times New Roman" w:eastAsia="SimSun" w:cs="Times New Roman"/>
          <w:i w:val="0"/>
          <w:color w:val="auto"/>
          <w:sz w:val="26"/>
          <w:szCs w:val="26"/>
          <w:lang w:val="en-US"/>
        </w:rPr>
        <w:t>8.42 phút</w:t>
      </w:r>
    </w:p>
    <w:sectPr>
      <w:footerReference r:id="rId5" w:type="default"/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i/>
        <w:iCs/>
      </w:rPr>
      <w:id w:val="-32274613"/>
      <w:docPartObj>
        <w:docPartGallery w:val="autotext"/>
      </w:docPartObj>
    </w:sdtPr>
    <w:sdtEndPr>
      <w:rPr>
        <w:i/>
        <w:iCs/>
      </w:rPr>
    </w:sdtEndPr>
    <w:sdtContent>
      <w:p w14:paraId="53569247">
        <w:pPr>
          <w:pStyle w:val="5"/>
          <w:jc w:val="right"/>
          <w:rPr>
            <w:i/>
            <w:iCs/>
          </w:rPr>
        </w:pPr>
        <w:r>
          <w:rPr>
            <w:i/>
            <w:iCs/>
          </w:rPr>
          <w:t>Trang</w:t>
        </w:r>
        <w:r>
          <w:rPr>
            <w:i/>
            <w:iCs/>
            <w:lang w:val="vi-VN"/>
          </w:rPr>
          <w:t xml:space="preserve"> </w:t>
        </w:r>
        <w:r>
          <w:rPr>
            <w:i/>
            <w:iCs/>
          </w:rPr>
          <w:fldChar w:fldCharType="begin"/>
        </w:r>
        <w:r>
          <w:rPr>
            <w:i/>
            <w:iCs/>
          </w:rPr>
          <w:instrText xml:space="preserve"> PAGE   \* MERGEFORMAT 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2</w:t>
        </w:r>
        <w:r>
          <w:rPr>
            <w:i/>
            <w:iCs/>
          </w:rPr>
          <w:fldChar w:fldCharType="end"/>
        </w:r>
      </w:p>
    </w:sdtContent>
  </w:sdt>
  <w:p w14:paraId="593BB490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D37"/>
    <w:rsid w:val="002054EC"/>
    <w:rsid w:val="008C0D37"/>
    <w:rsid w:val="05511A1D"/>
    <w:rsid w:val="06AD0181"/>
    <w:rsid w:val="0A94258F"/>
    <w:rsid w:val="0B926355"/>
    <w:rsid w:val="0F58402A"/>
    <w:rsid w:val="19884C27"/>
    <w:rsid w:val="1FE00485"/>
    <w:rsid w:val="24AE74A5"/>
    <w:rsid w:val="29D17C29"/>
    <w:rsid w:val="3FBA6DA0"/>
    <w:rsid w:val="3FF00C79"/>
    <w:rsid w:val="405D156B"/>
    <w:rsid w:val="42020EC1"/>
    <w:rsid w:val="51FA6DE6"/>
    <w:rsid w:val="529F4C9C"/>
    <w:rsid w:val="54C833A7"/>
    <w:rsid w:val="62013FF4"/>
    <w:rsid w:val="626B2EF8"/>
    <w:rsid w:val="67C60C84"/>
    <w:rsid w:val="6933311B"/>
    <w:rsid w:val="6C39469E"/>
    <w:rsid w:val="6DDD2D68"/>
    <w:rsid w:val="7519276C"/>
    <w:rsid w:val="78DA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cs="Times New Roman" w:eastAsiaTheme="minorHAnsi"/>
      <w:sz w:val="26"/>
      <w:szCs w:val="26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FF341-A624-49BB-9F44-373661161D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739</Words>
  <Characters>2301</Characters>
  <Lines>1</Lines>
  <Paragraphs>1</Paragraphs>
  <TotalTime>9</TotalTime>
  <ScaleCrop>false</ScaleCrop>
  <LinksUpToDate>false</LinksUpToDate>
  <CharactersWithSpaces>3031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2026-08-06T18:20:00Z</dcterms:created>
  <dc:creator>Admin</dc:creator>
  <cp:lastModifiedBy>Nguyễn Hoàng Hải - B21DCC</cp:lastModifiedBy>
  <dcterms:modified xsi:type="dcterms:W3CDTF">2026-10-11T15:43:08Z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eyJoZGlkIjoiOTc3YWJkNzM5MjM2YjZkM2IyMjlkMWVjYjdhMWE0MjkiLCJ1c2VySWQiOiIxMzkyMTg1NDk1MDA2In0=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F9B3D9FD62C74973840FD5DEAE4266FA_12</vt:lpwstr>
  </property>
</Properties>
</file>