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F33" w:rsidRPr="00DE7C18" w:rsidRDefault="00DE7C18" w:rsidP="00DE7C18">
      <w:pPr>
        <w:jc w:val="center"/>
        <w:rPr>
          <w:b/>
          <w:sz w:val="40"/>
        </w:rPr>
      </w:pPr>
      <w:r w:rsidRPr="00DE7C18">
        <w:rPr>
          <w:b/>
          <w:sz w:val="40"/>
        </w:rPr>
        <w:t>Commerce Course</w:t>
      </w:r>
    </w:p>
    <w:p w:rsidR="00DE7C18" w:rsidRDefault="00BA5019" w:rsidP="00B77C01">
      <w:pPr>
        <w:rPr>
          <w:b/>
          <w:sz w:val="32"/>
        </w:rPr>
      </w:pPr>
      <w:r>
        <w:rPr>
          <w:b/>
          <w:sz w:val="32"/>
        </w:rPr>
        <w:t>Information</w:t>
      </w:r>
    </w:p>
    <w:p w:rsidR="00BA5019" w:rsidRDefault="00BA5019" w:rsidP="004306A0">
      <w:pPr>
        <w:ind w:left="360"/>
        <w:rPr>
          <w:sz w:val="24"/>
        </w:rPr>
      </w:pPr>
      <w:r w:rsidRPr="00BA5019">
        <w:rPr>
          <w:sz w:val="24"/>
        </w:rPr>
        <w:t>Commerce is one of the educational streams with unlimited career opportunities</w:t>
      </w:r>
      <w:r>
        <w:rPr>
          <w:sz w:val="24"/>
        </w:rPr>
        <w:t xml:space="preserve">. </w:t>
      </w:r>
      <w:r w:rsidRPr="00BA5019">
        <w:rPr>
          <w:sz w:val="24"/>
        </w:rPr>
        <w:t>Our Commerce Coaching Classes can be availed for all Commerce subjects including Accounts, Economics, Business Studies,</w:t>
      </w:r>
      <w:r>
        <w:rPr>
          <w:sz w:val="24"/>
        </w:rPr>
        <w:t xml:space="preserve"> etc.</w:t>
      </w:r>
    </w:p>
    <w:p w:rsidR="00BA5019" w:rsidRPr="00BA5019" w:rsidRDefault="00BA5019" w:rsidP="004306A0">
      <w:pPr>
        <w:ind w:left="360"/>
        <w:rPr>
          <w:sz w:val="24"/>
        </w:rPr>
      </w:pPr>
      <w:r w:rsidRPr="00BA5019">
        <w:rPr>
          <w:sz w:val="24"/>
        </w:rPr>
        <w:t xml:space="preserve">The expert tutors of </w:t>
      </w:r>
      <w:r>
        <w:rPr>
          <w:sz w:val="24"/>
        </w:rPr>
        <w:t>Excellent Coaching</w:t>
      </w:r>
      <w:r w:rsidRPr="00BA5019">
        <w:rPr>
          <w:sz w:val="24"/>
        </w:rPr>
        <w:t xml:space="preserve"> Commerce Classes carry experience of </w:t>
      </w:r>
      <w:r>
        <w:rPr>
          <w:sz w:val="24"/>
        </w:rPr>
        <w:t>over 10 years</w:t>
      </w:r>
      <w:r w:rsidRPr="00BA5019">
        <w:rPr>
          <w:sz w:val="24"/>
        </w:rPr>
        <w:t xml:space="preserve"> in commerce coaching. The aim is producing 100% results. The modern day methods of teachings have been incorporated to make the learning experience better. </w:t>
      </w:r>
      <w:r>
        <w:rPr>
          <w:sz w:val="24"/>
        </w:rPr>
        <w:t>Excellent Coaching</w:t>
      </w:r>
      <w:r w:rsidRPr="00BA5019">
        <w:rPr>
          <w:sz w:val="24"/>
        </w:rPr>
        <w:t xml:space="preserve"> Commerce Classes do not consider coaching a busin</w:t>
      </w:r>
      <w:r>
        <w:rPr>
          <w:sz w:val="24"/>
        </w:rPr>
        <w:t xml:space="preserve">ess, but a service of students. </w:t>
      </w:r>
      <w:r w:rsidRPr="00BA5019">
        <w:rPr>
          <w:sz w:val="24"/>
        </w:rPr>
        <w:t>Every student is equally important. No new topic is started without understanding the previous topic by each and every student.</w:t>
      </w:r>
    </w:p>
    <w:p w:rsidR="00B572EB" w:rsidRPr="004306A0" w:rsidRDefault="00F36F39" w:rsidP="004C5235">
      <w:pPr>
        <w:rPr>
          <w:b/>
          <w:sz w:val="32"/>
        </w:rPr>
      </w:pPr>
      <w:r w:rsidRPr="00F36F39">
        <w:rPr>
          <w:b/>
          <w:sz w:val="32"/>
        </w:rPr>
        <w:t>Course Structure</w:t>
      </w:r>
    </w:p>
    <w:tbl>
      <w:tblPr>
        <w:tblStyle w:val="TableGrid"/>
        <w:tblW w:w="5040" w:type="dxa"/>
        <w:tblInd w:w="558" w:type="dxa"/>
        <w:tblLook w:val="04A0" w:firstRow="1" w:lastRow="0" w:firstColumn="1" w:lastColumn="0" w:noHBand="0" w:noVBand="1"/>
      </w:tblPr>
      <w:tblGrid>
        <w:gridCol w:w="1440"/>
        <w:gridCol w:w="3600"/>
      </w:tblGrid>
      <w:tr w:rsidR="00B572EB" w:rsidTr="004306A0">
        <w:tc>
          <w:tcPr>
            <w:tcW w:w="1440" w:type="dxa"/>
          </w:tcPr>
          <w:p w:rsidR="00B572EB" w:rsidRDefault="00B572EB" w:rsidP="004306A0">
            <w:pPr>
              <w:spacing w:before="120" w:after="240"/>
              <w:rPr>
                <w:sz w:val="24"/>
              </w:rPr>
            </w:pPr>
            <w:r>
              <w:rPr>
                <w:sz w:val="24"/>
              </w:rPr>
              <w:t>CM001</w:t>
            </w:r>
          </w:p>
        </w:tc>
        <w:tc>
          <w:tcPr>
            <w:tcW w:w="3600" w:type="dxa"/>
          </w:tcPr>
          <w:p w:rsidR="00B572EB" w:rsidRDefault="00B572EB" w:rsidP="004306A0">
            <w:pPr>
              <w:spacing w:before="120" w:after="240"/>
              <w:rPr>
                <w:sz w:val="24"/>
              </w:rPr>
            </w:pPr>
            <w:r w:rsidRPr="004C5235">
              <w:rPr>
                <w:sz w:val="24"/>
              </w:rPr>
              <w:t>Accountancy</w:t>
            </w:r>
          </w:p>
        </w:tc>
      </w:tr>
      <w:tr w:rsidR="00B572EB" w:rsidTr="004306A0">
        <w:tc>
          <w:tcPr>
            <w:tcW w:w="1440" w:type="dxa"/>
          </w:tcPr>
          <w:p w:rsidR="00B572EB" w:rsidRDefault="00B572EB" w:rsidP="004306A0">
            <w:pPr>
              <w:spacing w:before="120" w:after="240"/>
              <w:rPr>
                <w:sz w:val="24"/>
              </w:rPr>
            </w:pPr>
            <w:r>
              <w:rPr>
                <w:sz w:val="24"/>
              </w:rPr>
              <w:t>CM002</w:t>
            </w:r>
          </w:p>
        </w:tc>
        <w:tc>
          <w:tcPr>
            <w:tcW w:w="3600" w:type="dxa"/>
          </w:tcPr>
          <w:p w:rsidR="00B572EB" w:rsidRDefault="004306A0" w:rsidP="004306A0">
            <w:pPr>
              <w:spacing w:before="120" w:after="240"/>
              <w:rPr>
                <w:sz w:val="24"/>
              </w:rPr>
            </w:pPr>
            <w:r w:rsidRPr="004C5235">
              <w:rPr>
                <w:sz w:val="24"/>
              </w:rPr>
              <w:t>Economics</w:t>
            </w:r>
          </w:p>
        </w:tc>
      </w:tr>
      <w:tr w:rsidR="00B572EB" w:rsidTr="004306A0">
        <w:tc>
          <w:tcPr>
            <w:tcW w:w="1440" w:type="dxa"/>
          </w:tcPr>
          <w:p w:rsidR="00B572EB" w:rsidRDefault="00B572EB" w:rsidP="004306A0">
            <w:pPr>
              <w:spacing w:before="120" w:after="240"/>
              <w:rPr>
                <w:sz w:val="24"/>
              </w:rPr>
            </w:pPr>
            <w:r>
              <w:rPr>
                <w:sz w:val="24"/>
              </w:rPr>
              <w:t>CM003</w:t>
            </w:r>
          </w:p>
        </w:tc>
        <w:tc>
          <w:tcPr>
            <w:tcW w:w="3600" w:type="dxa"/>
          </w:tcPr>
          <w:p w:rsidR="00B572EB" w:rsidRDefault="004306A0" w:rsidP="004306A0">
            <w:pPr>
              <w:spacing w:before="120" w:after="240"/>
              <w:rPr>
                <w:sz w:val="24"/>
              </w:rPr>
            </w:pPr>
            <w:r w:rsidRPr="004C5235">
              <w:rPr>
                <w:sz w:val="24"/>
              </w:rPr>
              <w:t>Business Studies</w:t>
            </w:r>
          </w:p>
        </w:tc>
      </w:tr>
      <w:tr w:rsidR="00B572EB" w:rsidTr="004306A0">
        <w:tc>
          <w:tcPr>
            <w:tcW w:w="1440" w:type="dxa"/>
          </w:tcPr>
          <w:p w:rsidR="00B572EB" w:rsidRDefault="00B572EB" w:rsidP="004306A0">
            <w:pPr>
              <w:spacing w:before="120" w:after="240"/>
              <w:rPr>
                <w:sz w:val="24"/>
              </w:rPr>
            </w:pPr>
            <w:r>
              <w:rPr>
                <w:sz w:val="24"/>
              </w:rPr>
              <w:t>CM004</w:t>
            </w:r>
          </w:p>
        </w:tc>
        <w:tc>
          <w:tcPr>
            <w:tcW w:w="3600" w:type="dxa"/>
          </w:tcPr>
          <w:p w:rsidR="00B572EB" w:rsidRDefault="004306A0" w:rsidP="004306A0">
            <w:pPr>
              <w:spacing w:before="120" w:after="240"/>
              <w:rPr>
                <w:sz w:val="24"/>
              </w:rPr>
            </w:pPr>
            <w:r w:rsidRPr="004C5235">
              <w:rPr>
                <w:sz w:val="24"/>
              </w:rPr>
              <w:t>Mathematics</w:t>
            </w:r>
          </w:p>
        </w:tc>
      </w:tr>
      <w:tr w:rsidR="00B572EB" w:rsidTr="004306A0">
        <w:tc>
          <w:tcPr>
            <w:tcW w:w="1440" w:type="dxa"/>
          </w:tcPr>
          <w:p w:rsidR="00B572EB" w:rsidRDefault="00B40AF0" w:rsidP="004306A0">
            <w:pPr>
              <w:spacing w:before="120" w:after="240"/>
              <w:rPr>
                <w:sz w:val="24"/>
              </w:rPr>
            </w:pPr>
            <w:r>
              <w:rPr>
                <w:sz w:val="24"/>
              </w:rPr>
              <w:t>CM005</w:t>
            </w:r>
          </w:p>
        </w:tc>
        <w:tc>
          <w:tcPr>
            <w:tcW w:w="3600" w:type="dxa"/>
          </w:tcPr>
          <w:p w:rsidR="00B572EB" w:rsidRDefault="004306A0" w:rsidP="004306A0">
            <w:pPr>
              <w:spacing w:before="120" w:after="240"/>
              <w:rPr>
                <w:sz w:val="24"/>
              </w:rPr>
            </w:pPr>
            <w:r w:rsidRPr="004C5235">
              <w:rPr>
                <w:sz w:val="24"/>
              </w:rPr>
              <w:t>Informatics Practices</w:t>
            </w:r>
          </w:p>
        </w:tc>
      </w:tr>
    </w:tbl>
    <w:p w:rsidR="008B4E70" w:rsidRDefault="004C5235" w:rsidP="00DC3FF3">
      <w:pPr>
        <w:rPr>
          <w:sz w:val="24"/>
        </w:rPr>
      </w:pPr>
      <w:r>
        <w:rPr>
          <w:sz w:val="24"/>
        </w:rPr>
        <w:t xml:space="preserve"> </w:t>
      </w:r>
    </w:p>
    <w:p w:rsidR="008B4E70" w:rsidRDefault="00DC3FF3" w:rsidP="00DC3FF3">
      <w:pPr>
        <w:rPr>
          <w:b/>
          <w:sz w:val="32"/>
        </w:rPr>
      </w:pPr>
      <w:r>
        <w:rPr>
          <w:b/>
          <w:sz w:val="32"/>
        </w:rPr>
        <w:t>Teachers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B4E70" w:rsidTr="008B4E70">
        <w:tc>
          <w:tcPr>
            <w:tcW w:w="3192" w:type="dxa"/>
          </w:tcPr>
          <w:p w:rsidR="008B4E70" w:rsidRPr="008B4E70" w:rsidRDefault="008B4E70" w:rsidP="008B4E70">
            <w:pPr>
              <w:jc w:val="center"/>
              <w:rPr>
                <w:rFonts w:cstheme="minorHAnsi"/>
              </w:rPr>
            </w:pPr>
            <w:r w:rsidRPr="008B4E70">
              <w:rPr>
                <w:rFonts w:cstheme="minorHAnsi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2pt;height:129.95pt;mso-position-horizontal-relative:text;mso-position-vertical-relative:text;mso-width-relative:page;mso-height-relative:page">
                  <v:imagedata r:id="rId9" o:title="teach1"/>
                </v:shape>
              </w:pict>
            </w:r>
          </w:p>
          <w:p w:rsidR="008B4E70" w:rsidRPr="008B4E70" w:rsidRDefault="008B4E70" w:rsidP="008B4E70">
            <w:pPr>
              <w:jc w:val="center"/>
              <w:rPr>
                <w:rFonts w:cstheme="minorHAnsi"/>
                <w:sz w:val="28"/>
              </w:rPr>
            </w:pPr>
            <w:r w:rsidRPr="008B4E70">
              <w:rPr>
                <w:rFonts w:cstheme="minorHAnsi"/>
                <w:sz w:val="28"/>
              </w:rPr>
              <w:t>Ms. Jessica Alba</w:t>
            </w:r>
          </w:p>
          <w:p w:rsidR="008B4E70" w:rsidRPr="008B4E70" w:rsidRDefault="008B4E70" w:rsidP="008B4E70">
            <w:pPr>
              <w:jc w:val="center"/>
              <w:rPr>
                <w:rFonts w:cstheme="minorHAnsi"/>
                <w:sz w:val="28"/>
              </w:rPr>
            </w:pPr>
            <w:r w:rsidRPr="008B4E70">
              <w:rPr>
                <w:rFonts w:cstheme="minorHAnsi"/>
                <w:color w:val="212529"/>
                <w:shd w:val="clear" w:color="auto" w:fill="FFFFFF"/>
              </w:rPr>
              <w:t>Ph.D in Commerce</w:t>
            </w:r>
          </w:p>
        </w:tc>
        <w:tc>
          <w:tcPr>
            <w:tcW w:w="3192" w:type="dxa"/>
          </w:tcPr>
          <w:p w:rsidR="008B4E70" w:rsidRPr="008B4E70" w:rsidRDefault="008B4E70" w:rsidP="008B4E70">
            <w:pPr>
              <w:jc w:val="center"/>
              <w:rPr>
                <w:rFonts w:cstheme="minorHAnsi"/>
              </w:rPr>
            </w:pPr>
            <w:r w:rsidRPr="008B4E70">
              <w:rPr>
                <w:rFonts w:cstheme="minorHAnsi"/>
              </w:rPr>
              <w:pict>
                <v:shape id="_x0000_i1026" type="#_x0000_t75" style="width:96.3pt;height:128.1pt;mso-position-horizontal-relative:text;mso-position-vertical-relative:text;mso-width-relative:page;mso-height-relative:page" wrapcoords="-169 0 -169 21474 21600 21474 21600 0 -169 0">
                  <v:imagedata r:id="rId10" o:title="teach2"/>
                </v:shape>
              </w:pict>
            </w:r>
          </w:p>
          <w:p w:rsidR="008B4E70" w:rsidRPr="008B4E70" w:rsidRDefault="008B4E70" w:rsidP="008B4E70">
            <w:pPr>
              <w:jc w:val="center"/>
              <w:rPr>
                <w:rFonts w:cstheme="minorHAnsi"/>
                <w:sz w:val="28"/>
              </w:rPr>
            </w:pPr>
            <w:r w:rsidRPr="008B4E70">
              <w:rPr>
                <w:rFonts w:cstheme="minorHAnsi"/>
                <w:sz w:val="28"/>
              </w:rPr>
              <w:t>Mr. Bruno Mars</w:t>
            </w:r>
          </w:p>
          <w:p w:rsidR="008B4E70" w:rsidRPr="008B4E70" w:rsidRDefault="008B4E70" w:rsidP="008B4E70">
            <w:pPr>
              <w:jc w:val="center"/>
              <w:rPr>
                <w:rFonts w:cstheme="minorHAnsi"/>
                <w:sz w:val="32"/>
              </w:rPr>
            </w:pPr>
            <w:r w:rsidRPr="008B4E70">
              <w:rPr>
                <w:rFonts w:cstheme="minorHAnsi"/>
                <w:color w:val="212529"/>
                <w:shd w:val="clear" w:color="auto" w:fill="FFFFFF"/>
              </w:rPr>
              <w:t>Ph.D in Commerce</w:t>
            </w:r>
          </w:p>
        </w:tc>
        <w:tc>
          <w:tcPr>
            <w:tcW w:w="3192" w:type="dxa"/>
          </w:tcPr>
          <w:p w:rsidR="008B4E70" w:rsidRDefault="008B4E70" w:rsidP="008B4E7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pict>
                <v:shape id="_x0000_i1027" type="#_x0000_t75" style="width:96.3pt;height:128.1pt">
                  <v:imagedata r:id="rId11" o:title="teach3"/>
                </v:shape>
              </w:pict>
            </w:r>
          </w:p>
          <w:p w:rsidR="008B4E70" w:rsidRDefault="008B4E70" w:rsidP="008B4E70">
            <w:pPr>
              <w:jc w:val="center"/>
              <w:rPr>
                <w:sz w:val="28"/>
              </w:rPr>
            </w:pPr>
            <w:r w:rsidRPr="008B4E70">
              <w:rPr>
                <w:sz w:val="28"/>
              </w:rPr>
              <w:t>Mr. Alan Walker</w:t>
            </w:r>
          </w:p>
          <w:p w:rsidR="008B4E70" w:rsidRPr="008B4E70" w:rsidRDefault="008B4E70" w:rsidP="008B4E70">
            <w:pPr>
              <w:jc w:val="center"/>
              <w:rPr>
                <w:sz w:val="32"/>
              </w:rPr>
            </w:pPr>
            <w:r w:rsidRPr="008B4E70">
              <w:t>Ph.D in Commerce</w:t>
            </w:r>
          </w:p>
        </w:tc>
      </w:tr>
    </w:tbl>
    <w:p w:rsidR="00DC3FF3" w:rsidRDefault="00DC3FF3" w:rsidP="00DC3FF3">
      <w:pPr>
        <w:rPr>
          <w:b/>
          <w:sz w:val="32"/>
        </w:rPr>
      </w:pPr>
      <w:r>
        <w:rPr>
          <w:b/>
          <w:sz w:val="32"/>
        </w:rPr>
        <w:lastRenderedPageBreak/>
        <w:t>Fee</w:t>
      </w:r>
    </w:p>
    <w:p w:rsidR="00DC3FF3" w:rsidRDefault="00DC3FF3" w:rsidP="00DC3FF3">
      <w:pPr>
        <w:ind w:left="360"/>
        <w:rPr>
          <w:sz w:val="24"/>
        </w:rPr>
      </w:pPr>
      <w:r>
        <w:rPr>
          <w:sz w:val="24"/>
        </w:rPr>
        <w:t xml:space="preserve">Per subject: $3,150 </w:t>
      </w:r>
    </w:p>
    <w:p w:rsidR="00DC3FF3" w:rsidRDefault="00DC3FF3" w:rsidP="00DC3FF3">
      <w:pPr>
        <w:ind w:left="360"/>
        <w:rPr>
          <w:sz w:val="24"/>
        </w:rPr>
      </w:pPr>
      <w:r>
        <w:rPr>
          <w:sz w:val="24"/>
        </w:rPr>
        <w:t>All: $1</w:t>
      </w:r>
      <w:bookmarkStart w:id="0" w:name="_GoBack"/>
      <w:bookmarkEnd w:id="0"/>
      <w:r>
        <w:rPr>
          <w:sz w:val="24"/>
        </w:rPr>
        <w:t>5,750</w:t>
      </w:r>
    </w:p>
    <w:p w:rsidR="00F36F39" w:rsidRPr="00F36F39" w:rsidRDefault="00F36F39" w:rsidP="004C5235">
      <w:pPr>
        <w:rPr>
          <w:sz w:val="24"/>
        </w:rPr>
      </w:pPr>
    </w:p>
    <w:sectPr w:rsidR="00F36F39" w:rsidRPr="00F36F39" w:rsidSect="004963FB">
      <w:footerReference w:type="default" r:id="rId12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95A" w:rsidRDefault="001B395A" w:rsidP="008B4E70">
      <w:pPr>
        <w:spacing w:after="0" w:line="240" w:lineRule="auto"/>
      </w:pPr>
      <w:r>
        <w:separator/>
      </w:r>
    </w:p>
  </w:endnote>
  <w:endnote w:type="continuationSeparator" w:id="0">
    <w:p w:rsidR="001B395A" w:rsidRDefault="001B395A" w:rsidP="008B4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E70" w:rsidRDefault="008B4E70" w:rsidP="008B4E70">
    <w:pPr>
      <w:pStyle w:val="Footer"/>
      <w:jc w:val="right"/>
    </w:pPr>
    <w:r>
      <w:t>Excellent Coaching</w:t>
    </w:r>
  </w:p>
  <w:p w:rsidR="008B4E70" w:rsidRDefault="008B4E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95A" w:rsidRDefault="001B395A" w:rsidP="008B4E70">
      <w:pPr>
        <w:spacing w:after="0" w:line="240" w:lineRule="auto"/>
      </w:pPr>
      <w:r>
        <w:separator/>
      </w:r>
    </w:p>
  </w:footnote>
  <w:footnote w:type="continuationSeparator" w:id="0">
    <w:p w:rsidR="001B395A" w:rsidRDefault="001B395A" w:rsidP="008B4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2C2F5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C18"/>
    <w:rsid w:val="001B395A"/>
    <w:rsid w:val="002465B0"/>
    <w:rsid w:val="004306A0"/>
    <w:rsid w:val="004963FB"/>
    <w:rsid w:val="004C5235"/>
    <w:rsid w:val="007B7F33"/>
    <w:rsid w:val="007E069F"/>
    <w:rsid w:val="008A7B7C"/>
    <w:rsid w:val="008B4E70"/>
    <w:rsid w:val="00B40AF0"/>
    <w:rsid w:val="00B572EB"/>
    <w:rsid w:val="00B75E6E"/>
    <w:rsid w:val="00B77C01"/>
    <w:rsid w:val="00BA5019"/>
    <w:rsid w:val="00D330F3"/>
    <w:rsid w:val="00DC3FF3"/>
    <w:rsid w:val="00DE7C18"/>
    <w:rsid w:val="00F36F39"/>
    <w:rsid w:val="00F8026A"/>
    <w:rsid w:val="00FA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36F39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8A7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5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4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E70"/>
  </w:style>
  <w:style w:type="paragraph" w:styleId="Footer">
    <w:name w:val="footer"/>
    <w:basedOn w:val="Normal"/>
    <w:link w:val="FooterChar"/>
    <w:uiPriority w:val="99"/>
    <w:unhideWhenUsed/>
    <w:rsid w:val="008B4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E70"/>
  </w:style>
  <w:style w:type="paragraph" w:styleId="BalloonText">
    <w:name w:val="Balloon Text"/>
    <w:basedOn w:val="Normal"/>
    <w:link w:val="BalloonTextChar"/>
    <w:uiPriority w:val="99"/>
    <w:semiHidden/>
    <w:unhideWhenUsed/>
    <w:rsid w:val="008B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36F39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8A7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5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4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E70"/>
  </w:style>
  <w:style w:type="paragraph" w:styleId="Footer">
    <w:name w:val="footer"/>
    <w:basedOn w:val="Normal"/>
    <w:link w:val="FooterChar"/>
    <w:uiPriority w:val="99"/>
    <w:unhideWhenUsed/>
    <w:rsid w:val="008B4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E70"/>
  </w:style>
  <w:style w:type="paragraph" w:styleId="BalloonText">
    <w:name w:val="Balloon Text"/>
    <w:basedOn w:val="Normal"/>
    <w:link w:val="BalloonTextChar"/>
    <w:uiPriority w:val="99"/>
    <w:semiHidden/>
    <w:unhideWhenUsed/>
    <w:rsid w:val="008B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5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B88E2-CB31-43B1-A170-E014EE152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Windows User</cp:lastModifiedBy>
  <cp:revision>12</cp:revision>
  <dcterms:created xsi:type="dcterms:W3CDTF">2018-08-11T01:21:00Z</dcterms:created>
  <dcterms:modified xsi:type="dcterms:W3CDTF">2018-08-13T04:04:00Z</dcterms:modified>
</cp:coreProperties>
</file>