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48342" w14:textId="77777777" w:rsidR="003A7BBD" w:rsidRPr="00F215AB" w:rsidRDefault="00000000">
      <w:pPr>
        <w:jc w:val="center"/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  <w:b/>
        </w:rPr>
        <w:t>Stakeholder Engagement Approach &amp; RACI (IIBA / BABOK-style)</w:t>
      </w:r>
    </w:p>
    <w:p w14:paraId="307C63E1" w14:textId="77777777" w:rsidR="003A7BBD" w:rsidRPr="00F215AB" w:rsidRDefault="003A7BBD">
      <w:pPr>
        <w:rPr>
          <w:rFonts w:ascii="Times New Roman" w:hAnsi="Times New Roman" w:cs="Times New Roman"/>
        </w:rPr>
      </w:pPr>
    </w:p>
    <w:p w14:paraId="2F106D9B" w14:textId="77777777" w:rsidR="003A7BBD" w:rsidRPr="00F215AB" w:rsidRDefault="003A7BBD">
      <w:pPr>
        <w:rPr>
          <w:rFonts w:ascii="Times New Roman" w:hAnsi="Times New Roman" w:cs="Times New Roman"/>
        </w:rPr>
      </w:pPr>
    </w:p>
    <w:p w14:paraId="244995FF" w14:textId="77777777" w:rsidR="003A7BBD" w:rsidRPr="00F215AB" w:rsidRDefault="00000000">
      <w:pPr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Project: Retail Operations Backoffice (Hệ thống quản lý bán hàng) — Multi-branch (nhiều chi nhánh)</w:t>
      </w:r>
    </w:p>
    <w:p w14:paraId="360C2470" w14:textId="77777777" w:rsidR="003A7BBD" w:rsidRPr="00F215AB" w:rsidRDefault="00000000">
      <w:pPr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Source docs: UC Descriptions (DOCX, Vietnamese — “VI source”) + module diagrams (UC / Sequence / Activity)</w:t>
      </w:r>
    </w:p>
    <w:p w14:paraId="0ADEBD80" w14:textId="77777777" w:rsidR="003A7BBD" w:rsidRPr="00F215AB" w:rsidRDefault="00000000">
      <w:pPr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Version: 0.2 (English-first)</w:t>
      </w:r>
    </w:p>
    <w:p w14:paraId="1E187EB1" w14:textId="77777777" w:rsidR="003A7BBD" w:rsidRPr="00F215AB" w:rsidRDefault="00000000">
      <w:pPr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Owner: Business Analyst</w:t>
      </w:r>
    </w:p>
    <w:p w14:paraId="2CC0FFB4" w14:textId="77777777" w:rsidR="003A7BBD" w:rsidRPr="00F215AB" w:rsidRDefault="00000000">
      <w:pPr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Date: 2026-01-19</w:t>
      </w:r>
    </w:p>
    <w:p w14:paraId="031E6719" w14:textId="77777777" w:rsidR="003A7BBD" w:rsidRPr="00F215AB" w:rsidRDefault="003A7BBD">
      <w:pPr>
        <w:rPr>
          <w:rFonts w:ascii="Times New Roman" w:hAnsi="Times New Roman" w:cs="Times New Roman"/>
        </w:rPr>
      </w:pPr>
    </w:p>
    <w:p w14:paraId="4065E13B" w14:textId="77777777" w:rsidR="003A7BBD" w:rsidRPr="00F215AB" w:rsidRDefault="003A7BBD">
      <w:pPr>
        <w:rPr>
          <w:rFonts w:ascii="Times New Roman" w:hAnsi="Times New Roman" w:cs="Times New Roman"/>
        </w:rPr>
      </w:pPr>
    </w:p>
    <w:p w14:paraId="1F7E624A" w14:textId="77777777" w:rsidR="003A7BBD" w:rsidRPr="00F215AB" w:rsidRDefault="00000000">
      <w:pPr>
        <w:pStyle w:val="Heading2"/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1) Purpose</w:t>
      </w:r>
    </w:p>
    <w:p w14:paraId="4E8D70CC" w14:textId="77777777" w:rsidR="003A7BBD" w:rsidRPr="00F215AB" w:rsidRDefault="00000000">
      <w:pPr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Define how stakeholders will be identified and engaged, how decisions will be governed, and who is responsible/accountable for key activities.</w:t>
      </w:r>
    </w:p>
    <w:p w14:paraId="232D19A1" w14:textId="77777777" w:rsidR="003A7BBD" w:rsidRPr="00F215AB" w:rsidRDefault="003A7BBD">
      <w:pPr>
        <w:rPr>
          <w:rFonts w:ascii="Times New Roman" w:hAnsi="Times New Roman" w:cs="Times New Roman"/>
        </w:rPr>
      </w:pPr>
    </w:p>
    <w:p w14:paraId="143CEEF6" w14:textId="77777777" w:rsidR="003A7BBD" w:rsidRPr="00F215AB" w:rsidRDefault="00000000">
      <w:pPr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This document is written in a BABOK-aligned style (Stakeholder Engagement + Governance) for a multi-branch retail backoffice system.</w:t>
      </w:r>
    </w:p>
    <w:p w14:paraId="00A8130F" w14:textId="77777777" w:rsidR="003A7BBD" w:rsidRPr="00F215AB" w:rsidRDefault="003A7BBD">
      <w:pPr>
        <w:rPr>
          <w:rFonts w:ascii="Times New Roman" w:hAnsi="Times New Roman" w:cs="Times New Roman"/>
        </w:rPr>
      </w:pPr>
    </w:p>
    <w:p w14:paraId="4AEFE90F" w14:textId="77777777" w:rsidR="003A7BBD" w:rsidRPr="00F215AB" w:rsidRDefault="003A7BBD">
      <w:pPr>
        <w:rPr>
          <w:rFonts w:ascii="Times New Roman" w:hAnsi="Times New Roman" w:cs="Times New Roman"/>
        </w:rPr>
      </w:pPr>
    </w:p>
    <w:p w14:paraId="70CCD0A5" w14:textId="77777777" w:rsidR="003A7BBD" w:rsidRPr="00F215AB" w:rsidRDefault="00000000">
      <w:pPr>
        <w:pStyle w:val="Heading2"/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2) Scope</w:t>
      </w:r>
    </w:p>
    <w:p w14:paraId="7C6D3A55" w14:textId="77777777" w:rsidR="003A7BBD" w:rsidRPr="00F215AB" w:rsidRDefault="00000000">
      <w:pPr>
        <w:pStyle w:val="Heading3"/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2.1 In-scope modules (traceable to VI source UC DOCX)</w:t>
      </w:r>
    </w:p>
    <w:p w14:paraId="0563BA68" w14:textId="77777777" w:rsidR="003A7BBD" w:rsidRPr="00F215AB" w:rsidRDefault="00000000">
      <w:pPr>
        <w:pStyle w:val="ListBullet"/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Bán hàng (Sales)</w:t>
      </w:r>
    </w:p>
    <w:p w14:paraId="5DF2CE11" w14:textId="77777777" w:rsidR="003A7BBD" w:rsidRPr="00F215AB" w:rsidRDefault="00000000">
      <w:pPr>
        <w:pStyle w:val="ListBullet"/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Chuyển hàng (Inter-branch transfer)</w:t>
      </w:r>
    </w:p>
    <w:p w14:paraId="46D85B69" w14:textId="77777777" w:rsidR="003A7BBD" w:rsidRPr="00F215AB" w:rsidRDefault="00000000">
      <w:pPr>
        <w:pStyle w:val="ListBullet"/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Kiểm kho (Stocktake)</w:t>
      </w:r>
    </w:p>
    <w:p w14:paraId="7537A0EF" w14:textId="77777777" w:rsidR="003A7BBD" w:rsidRPr="00F215AB" w:rsidRDefault="00000000">
      <w:pPr>
        <w:pStyle w:val="ListBullet"/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Nhập hàng (Receiving / Purchase receiving)</w:t>
      </w:r>
    </w:p>
    <w:p w14:paraId="7225F033" w14:textId="77777777" w:rsidR="003A7BBD" w:rsidRPr="00F215AB" w:rsidRDefault="00000000">
      <w:pPr>
        <w:pStyle w:val="ListBullet"/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Nhận hàng từ chi nhánh khác (Receive transfer)</w:t>
      </w:r>
    </w:p>
    <w:p w14:paraId="347CCCA3" w14:textId="77777777" w:rsidR="003A7BBD" w:rsidRPr="00F215AB" w:rsidRDefault="00000000">
      <w:pPr>
        <w:pStyle w:val="ListBullet"/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Trả hàng nhập (Return to supplier)</w:t>
      </w:r>
    </w:p>
    <w:p w14:paraId="32C369A6" w14:textId="77777777" w:rsidR="003A7BBD" w:rsidRPr="00F215AB" w:rsidRDefault="00000000">
      <w:pPr>
        <w:pStyle w:val="ListBullet"/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Xuất hủy (Write-off)</w:t>
      </w:r>
    </w:p>
    <w:p w14:paraId="0DB8D661" w14:textId="77777777" w:rsidR="003A7BBD" w:rsidRPr="00F215AB" w:rsidRDefault="00000000">
      <w:pPr>
        <w:pStyle w:val="ListBullet"/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Quản lý hàng hóa (Product catalog)</w:t>
      </w:r>
    </w:p>
    <w:p w14:paraId="07050F40" w14:textId="77777777" w:rsidR="003A7BBD" w:rsidRPr="00F215AB" w:rsidRDefault="00000000">
      <w:pPr>
        <w:pStyle w:val="ListBullet"/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Quản lý khuyến mại (Promotions)</w:t>
      </w:r>
    </w:p>
    <w:p w14:paraId="6826ACB7" w14:textId="77777777" w:rsidR="003A7BBD" w:rsidRPr="00F215AB" w:rsidRDefault="00000000">
      <w:pPr>
        <w:pStyle w:val="ListBullet"/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Quản lý tài khoản người dùng (User accounts)</w:t>
      </w:r>
    </w:p>
    <w:p w14:paraId="2EBCD79A" w14:textId="77777777" w:rsidR="003A7BBD" w:rsidRPr="00F215AB" w:rsidRDefault="00000000">
      <w:pPr>
        <w:pStyle w:val="ListBullet"/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lastRenderedPageBreak/>
        <w:t>Quản lý nhân viên (Staff management)</w:t>
      </w:r>
    </w:p>
    <w:p w14:paraId="1DA7F0BC" w14:textId="77777777" w:rsidR="003A7BBD" w:rsidRPr="00F215AB" w:rsidRDefault="00000000">
      <w:pPr>
        <w:pStyle w:val="ListBullet"/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Quản lý chi nhánh (Branch management)</w:t>
      </w:r>
    </w:p>
    <w:p w14:paraId="4ECB2234" w14:textId="77777777" w:rsidR="003A7BBD" w:rsidRPr="00F215AB" w:rsidRDefault="00000000">
      <w:pPr>
        <w:pStyle w:val="ListBullet"/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Sổ quỹ (Cashbook)</w:t>
      </w:r>
    </w:p>
    <w:p w14:paraId="61EC10C9" w14:textId="77777777" w:rsidR="003A7BBD" w:rsidRPr="00F215AB" w:rsidRDefault="00000000">
      <w:pPr>
        <w:pStyle w:val="ListBullet"/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Thống kê tổng quan (Reporting)</w:t>
      </w:r>
    </w:p>
    <w:p w14:paraId="384CDE70" w14:textId="77777777" w:rsidR="003A7BBD" w:rsidRPr="00F215AB" w:rsidRDefault="003A7BBD">
      <w:pPr>
        <w:rPr>
          <w:rFonts w:ascii="Times New Roman" w:hAnsi="Times New Roman" w:cs="Times New Roman"/>
        </w:rPr>
      </w:pPr>
    </w:p>
    <w:p w14:paraId="77FE4C58" w14:textId="77777777" w:rsidR="003A7BBD" w:rsidRPr="00F215AB" w:rsidRDefault="00000000">
      <w:pPr>
        <w:pStyle w:val="Heading3"/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2.2 Multi-branch assumptions</w:t>
      </w:r>
    </w:p>
    <w:p w14:paraId="71C3CE1E" w14:textId="77777777" w:rsidR="003A7BBD" w:rsidRPr="00F215AB" w:rsidRDefault="00000000">
      <w:pPr>
        <w:pStyle w:val="ListBullet"/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Every transaction is tied to a **Branch (chi nhánh)**.</w:t>
      </w:r>
    </w:p>
    <w:p w14:paraId="7FC7425D" w14:textId="77777777" w:rsidR="003A7BBD" w:rsidRPr="00F215AB" w:rsidRDefault="00000000">
      <w:pPr>
        <w:pStyle w:val="ListBullet"/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Certain actions require **approval / override** (e.g., write-off, stock adjustments, promotion setup).</w:t>
      </w:r>
    </w:p>
    <w:p w14:paraId="1A49F887" w14:textId="77777777" w:rsidR="003A7BBD" w:rsidRPr="00F215AB" w:rsidRDefault="00000000">
      <w:pPr>
        <w:pStyle w:val="ListBullet"/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Some users operate at **Branch level**, others at **HQ/Admin level**.</w:t>
      </w:r>
    </w:p>
    <w:p w14:paraId="22D00792" w14:textId="77777777" w:rsidR="003A7BBD" w:rsidRPr="00F215AB" w:rsidRDefault="003A7BBD">
      <w:pPr>
        <w:rPr>
          <w:rFonts w:ascii="Times New Roman" w:hAnsi="Times New Roman" w:cs="Times New Roman"/>
        </w:rPr>
      </w:pPr>
    </w:p>
    <w:p w14:paraId="21BF2C2E" w14:textId="77777777" w:rsidR="003A7BBD" w:rsidRPr="00F215AB" w:rsidRDefault="003A7BBD">
      <w:pPr>
        <w:rPr>
          <w:rFonts w:ascii="Times New Roman" w:hAnsi="Times New Roman" w:cs="Times New Roman"/>
        </w:rPr>
      </w:pPr>
    </w:p>
    <w:p w14:paraId="3E0EA6C5" w14:textId="77777777" w:rsidR="003A7BBD" w:rsidRPr="00F215AB" w:rsidRDefault="00000000">
      <w:pPr>
        <w:pStyle w:val="Heading2"/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3) Stakeholder Register (Stakeholder Identification)</w:t>
      </w:r>
    </w:p>
    <w:p w14:paraId="5320A709" w14:textId="77777777" w:rsidR="003A7BBD" w:rsidRPr="00F215AB" w:rsidRDefault="00000000">
      <w:pPr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Use this table as the “single source of truth” for who matters, what they care about, and how we engage them.</w:t>
      </w:r>
    </w:p>
    <w:p w14:paraId="26B4EB73" w14:textId="77777777" w:rsidR="003A7BBD" w:rsidRPr="00F215AB" w:rsidRDefault="003A7BBD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6"/>
        <w:gridCol w:w="1265"/>
        <w:gridCol w:w="2196"/>
        <w:gridCol w:w="1652"/>
        <w:gridCol w:w="1111"/>
        <w:gridCol w:w="1336"/>
      </w:tblGrid>
      <w:tr w:rsidR="003A7BBD" w:rsidRPr="00F215AB" w14:paraId="12374618" w14:textId="77777777">
        <w:tc>
          <w:tcPr>
            <w:tcW w:w="1440" w:type="dxa"/>
          </w:tcPr>
          <w:p w14:paraId="05B952D4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Stakeholder / Role</w:t>
            </w:r>
          </w:p>
        </w:tc>
        <w:tc>
          <w:tcPr>
            <w:tcW w:w="1440" w:type="dxa"/>
          </w:tcPr>
          <w:p w14:paraId="31AB3D66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Level</w:t>
            </w:r>
          </w:p>
        </w:tc>
        <w:tc>
          <w:tcPr>
            <w:tcW w:w="1440" w:type="dxa"/>
          </w:tcPr>
          <w:p w14:paraId="115F363E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Key responsibilities</w:t>
            </w:r>
          </w:p>
        </w:tc>
        <w:tc>
          <w:tcPr>
            <w:tcW w:w="1440" w:type="dxa"/>
          </w:tcPr>
          <w:p w14:paraId="0CB0A73E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Pain points / interests</w:t>
            </w:r>
          </w:p>
        </w:tc>
        <w:tc>
          <w:tcPr>
            <w:tcW w:w="1440" w:type="dxa"/>
          </w:tcPr>
          <w:p w14:paraId="700CAA45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Influence</w:t>
            </w:r>
          </w:p>
        </w:tc>
        <w:tc>
          <w:tcPr>
            <w:tcW w:w="1440" w:type="dxa"/>
          </w:tcPr>
          <w:p w14:paraId="30ED1479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Engagement level (Current → Target)</w:t>
            </w:r>
          </w:p>
        </w:tc>
      </w:tr>
      <w:tr w:rsidR="003A7BBD" w:rsidRPr="00F215AB" w14:paraId="1EEDF20D" w14:textId="77777777">
        <w:tc>
          <w:tcPr>
            <w:tcW w:w="1440" w:type="dxa"/>
          </w:tcPr>
          <w:p w14:paraId="6D88BBEA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Cashier (Nhân viên bán hàng)</w:t>
            </w:r>
          </w:p>
        </w:tc>
        <w:tc>
          <w:tcPr>
            <w:tcW w:w="1440" w:type="dxa"/>
          </w:tcPr>
          <w:p w14:paraId="319DFEDD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Branch</w:t>
            </w:r>
          </w:p>
        </w:tc>
        <w:tc>
          <w:tcPr>
            <w:tcW w:w="1440" w:type="dxa"/>
          </w:tcPr>
          <w:p w14:paraId="15472BB2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Create invoices, apply promotions, handle returns/cancellations per policy</w:t>
            </w:r>
          </w:p>
        </w:tc>
        <w:tc>
          <w:tcPr>
            <w:tcW w:w="1440" w:type="dxa"/>
          </w:tcPr>
          <w:p w14:paraId="6664031C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Speed at POS, pricing accuracy, promotion correctness</w:t>
            </w:r>
          </w:p>
        </w:tc>
        <w:tc>
          <w:tcPr>
            <w:tcW w:w="1440" w:type="dxa"/>
          </w:tcPr>
          <w:p w14:paraId="25D832E6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440" w:type="dxa"/>
          </w:tcPr>
          <w:p w14:paraId="72256058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Consult → Consult</w:t>
            </w:r>
          </w:p>
        </w:tc>
      </w:tr>
      <w:tr w:rsidR="003A7BBD" w:rsidRPr="00F215AB" w14:paraId="18EF29F5" w14:textId="77777777">
        <w:tc>
          <w:tcPr>
            <w:tcW w:w="1440" w:type="dxa"/>
          </w:tcPr>
          <w:p w14:paraId="296BADB9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Inventory staff (Nhân viên kho)</w:t>
            </w:r>
          </w:p>
        </w:tc>
        <w:tc>
          <w:tcPr>
            <w:tcW w:w="1440" w:type="dxa"/>
          </w:tcPr>
          <w:p w14:paraId="22F4533F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Branch</w:t>
            </w:r>
          </w:p>
        </w:tc>
        <w:tc>
          <w:tcPr>
            <w:tcW w:w="1440" w:type="dxa"/>
          </w:tcPr>
          <w:p w14:paraId="122A64D7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Receiving support, stocktake, adjustments (with reason codes)</w:t>
            </w:r>
          </w:p>
        </w:tc>
        <w:tc>
          <w:tcPr>
            <w:tcW w:w="1440" w:type="dxa"/>
          </w:tcPr>
          <w:p w14:paraId="7F6B547C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Stock accuracy, clear procedures, auditability</w:t>
            </w:r>
          </w:p>
        </w:tc>
        <w:tc>
          <w:tcPr>
            <w:tcW w:w="1440" w:type="dxa"/>
          </w:tcPr>
          <w:p w14:paraId="539504B8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440" w:type="dxa"/>
          </w:tcPr>
          <w:p w14:paraId="16E2E16F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Consult → Collaborate</w:t>
            </w:r>
          </w:p>
        </w:tc>
      </w:tr>
      <w:tr w:rsidR="003A7BBD" w:rsidRPr="00F215AB" w14:paraId="01C5B477" w14:textId="77777777">
        <w:tc>
          <w:tcPr>
            <w:tcW w:w="1440" w:type="dxa"/>
          </w:tcPr>
          <w:p w14:paraId="2A294C2F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Warehouse staff (Thủ kho / kho tổng)</w:t>
            </w:r>
          </w:p>
        </w:tc>
        <w:tc>
          <w:tcPr>
            <w:tcW w:w="1440" w:type="dxa"/>
          </w:tcPr>
          <w:p w14:paraId="0D5C790D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Branch/HQ</w:t>
            </w:r>
          </w:p>
        </w:tc>
        <w:tc>
          <w:tcPr>
            <w:tcW w:w="1440" w:type="dxa"/>
          </w:tcPr>
          <w:p w14:paraId="2F9C9043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Prepare transfers, dispatch goods, manage stock movements</w:t>
            </w:r>
          </w:p>
        </w:tc>
        <w:tc>
          <w:tcPr>
            <w:tcW w:w="1440" w:type="dxa"/>
          </w:tcPr>
          <w:p w14:paraId="24571815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Clear transfer status, fewer discrepancies</w:t>
            </w:r>
          </w:p>
        </w:tc>
        <w:tc>
          <w:tcPr>
            <w:tcW w:w="1440" w:type="dxa"/>
          </w:tcPr>
          <w:p w14:paraId="3C43AAE1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440" w:type="dxa"/>
          </w:tcPr>
          <w:p w14:paraId="0AFF5DFF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Consult → Collaborate</w:t>
            </w:r>
          </w:p>
        </w:tc>
      </w:tr>
      <w:tr w:rsidR="003A7BBD" w:rsidRPr="00F215AB" w14:paraId="6EEA40AE" w14:textId="77777777">
        <w:tc>
          <w:tcPr>
            <w:tcW w:w="1440" w:type="dxa"/>
          </w:tcPr>
          <w:p w14:paraId="18A8EEE2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Branch manager (Quản lý cửa hàng / Quản lý chi nhánh)</w:t>
            </w:r>
          </w:p>
        </w:tc>
        <w:tc>
          <w:tcPr>
            <w:tcW w:w="1440" w:type="dxa"/>
          </w:tcPr>
          <w:p w14:paraId="23E109AE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Branch</w:t>
            </w:r>
          </w:p>
        </w:tc>
        <w:tc>
          <w:tcPr>
            <w:tcW w:w="1440" w:type="dxa"/>
          </w:tcPr>
          <w:p w14:paraId="0B3D1DD3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Approvals, overrides, local performance/reporting</w:t>
            </w:r>
          </w:p>
        </w:tc>
        <w:tc>
          <w:tcPr>
            <w:tcW w:w="1440" w:type="dxa"/>
          </w:tcPr>
          <w:p w14:paraId="42ADD150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Controls, audit trail, operational visibility</w:t>
            </w:r>
          </w:p>
        </w:tc>
        <w:tc>
          <w:tcPr>
            <w:tcW w:w="1440" w:type="dxa"/>
          </w:tcPr>
          <w:p w14:paraId="2143C39B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440" w:type="dxa"/>
          </w:tcPr>
          <w:p w14:paraId="3FB3C71C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Consult → Empower (for approvals)</w:t>
            </w:r>
          </w:p>
        </w:tc>
      </w:tr>
      <w:tr w:rsidR="003A7BBD" w:rsidRPr="00F215AB" w14:paraId="6043F291" w14:textId="77777777">
        <w:tc>
          <w:tcPr>
            <w:tcW w:w="1440" w:type="dxa"/>
          </w:tcPr>
          <w:p w14:paraId="2BC0464D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 xml:space="preserve">Cashbook clerk (Sổ quỹ / Kế </w:t>
            </w:r>
            <w:r w:rsidRPr="00F215AB">
              <w:rPr>
                <w:rFonts w:ascii="Times New Roman" w:hAnsi="Times New Roman" w:cs="Times New Roman"/>
              </w:rPr>
              <w:lastRenderedPageBreak/>
              <w:t>toán cửa hàng)</w:t>
            </w:r>
          </w:p>
        </w:tc>
        <w:tc>
          <w:tcPr>
            <w:tcW w:w="1440" w:type="dxa"/>
          </w:tcPr>
          <w:p w14:paraId="0A55D1D1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lastRenderedPageBreak/>
              <w:t>Branch</w:t>
            </w:r>
          </w:p>
        </w:tc>
        <w:tc>
          <w:tcPr>
            <w:tcW w:w="1440" w:type="dxa"/>
          </w:tcPr>
          <w:p w14:paraId="195EEA3D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Record cashbook entries, reconcile daily cash</w:t>
            </w:r>
          </w:p>
        </w:tc>
        <w:tc>
          <w:tcPr>
            <w:tcW w:w="1440" w:type="dxa"/>
          </w:tcPr>
          <w:p w14:paraId="694CD92F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 xml:space="preserve">Accurate cashbook, reconciliation </w:t>
            </w:r>
            <w:r w:rsidRPr="00F215AB">
              <w:rPr>
                <w:rFonts w:ascii="Times New Roman" w:hAnsi="Times New Roman" w:cs="Times New Roman"/>
              </w:rPr>
              <w:lastRenderedPageBreak/>
              <w:t>support</w:t>
            </w:r>
          </w:p>
        </w:tc>
        <w:tc>
          <w:tcPr>
            <w:tcW w:w="1440" w:type="dxa"/>
          </w:tcPr>
          <w:p w14:paraId="4434D4AA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lastRenderedPageBreak/>
              <w:t>Medium</w:t>
            </w:r>
          </w:p>
        </w:tc>
        <w:tc>
          <w:tcPr>
            <w:tcW w:w="1440" w:type="dxa"/>
          </w:tcPr>
          <w:p w14:paraId="39CF4983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Consult → Consult</w:t>
            </w:r>
          </w:p>
        </w:tc>
      </w:tr>
      <w:tr w:rsidR="003A7BBD" w:rsidRPr="00F215AB" w14:paraId="2EDF0570" w14:textId="77777777">
        <w:tc>
          <w:tcPr>
            <w:tcW w:w="1440" w:type="dxa"/>
          </w:tcPr>
          <w:p w14:paraId="29BD858F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System admin (Quản trị hệ thống)</w:t>
            </w:r>
          </w:p>
        </w:tc>
        <w:tc>
          <w:tcPr>
            <w:tcW w:w="1440" w:type="dxa"/>
          </w:tcPr>
          <w:p w14:paraId="66B99377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HQ</w:t>
            </w:r>
          </w:p>
        </w:tc>
        <w:tc>
          <w:tcPr>
            <w:tcW w:w="1440" w:type="dxa"/>
          </w:tcPr>
          <w:p w14:paraId="785B383C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User/account management, permissions, branch setup</w:t>
            </w:r>
          </w:p>
        </w:tc>
        <w:tc>
          <w:tcPr>
            <w:tcW w:w="1440" w:type="dxa"/>
          </w:tcPr>
          <w:p w14:paraId="5E89473D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Security, low support burden, least privilege</w:t>
            </w:r>
          </w:p>
        </w:tc>
        <w:tc>
          <w:tcPr>
            <w:tcW w:w="1440" w:type="dxa"/>
          </w:tcPr>
          <w:p w14:paraId="537EC94C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440" w:type="dxa"/>
          </w:tcPr>
          <w:p w14:paraId="41FD5628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Consult → Collaborate</w:t>
            </w:r>
          </w:p>
        </w:tc>
      </w:tr>
      <w:tr w:rsidR="003A7BBD" w:rsidRPr="00F215AB" w14:paraId="2CCDABA7" w14:textId="77777777">
        <w:tc>
          <w:tcPr>
            <w:tcW w:w="1440" w:type="dxa"/>
          </w:tcPr>
          <w:p w14:paraId="3CE06969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HQ operations (Quản lý vận hành)</w:t>
            </w:r>
          </w:p>
        </w:tc>
        <w:tc>
          <w:tcPr>
            <w:tcW w:w="1440" w:type="dxa"/>
          </w:tcPr>
          <w:p w14:paraId="0838C52D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HQ</w:t>
            </w:r>
          </w:p>
        </w:tc>
        <w:tc>
          <w:tcPr>
            <w:tcW w:w="1440" w:type="dxa"/>
          </w:tcPr>
          <w:p w14:paraId="04F115A2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Policies across branches, governance, reporting</w:t>
            </w:r>
          </w:p>
        </w:tc>
        <w:tc>
          <w:tcPr>
            <w:tcW w:w="1440" w:type="dxa"/>
          </w:tcPr>
          <w:p w14:paraId="2FD7A9DD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Standardization, compliance, roll-out constraints</w:t>
            </w:r>
          </w:p>
        </w:tc>
        <w:tc>
          <w:tcPr>
            <w:tcW w:w="1440" w:type="dxa"/>
          </w:tcPr>
          <w:p w14:paraId="7F9C5E18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440" w:type="dxa"/>
          </w:tcPr>
          <w:p w14:paraId="2CD2C49E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Consult → Collaborate</w:t>
            </w:r>
          </w:p>
        </w:tc>
      </w:tr>
      <w:tr w:rsidR="003A7BBD" w:rsidRPr="00F215AB" w14:paraId="58A2464B" w14:textId="77777777">
        <w:tc>
          <w:tcPr>
            <w:tcW w:w="1440" w:type="dxa"/>
          </w:tcPr>
          <w:p w14:paraId="693EFFBB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Executive sponsor (Chủ cửa hàng / Ban giám đốc)</w:t>
            </w:r>
          </w:p>
        </w:tc>
        <w:tc>
          <w:tcPr>
            <w:tcW w:w="1440" w:type="dxa"/>
          </w:tcPr>
          <w:p w14:paraId="30E58F83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HQ</w:t>
            </w:r>
          </w:p>
        </w:tc>
        <w:tc>
          <w:tcPr>
            <w:tcW w:w="1440" w:type="dxa"/>
          </w:tcPr>
          <w:p w14:paraId="71BF619D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Business outcomes, risk acceptance</w:t>
            </w:r>
          </w:p>
        </w:tc>
        <w:tc>
          <w:tcPr>
            <w:tcW w:w="1440" w:type="dxa"/>
          </w:tcPr>
          <w:p w14:paraId="5610B9BF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ROI, compliance, control</w:t>
            </w:r>
          </w:p>
        </w:tc>
        <w:tc>
          <w:tcPr>
            <w:tcW w:w="1440" w:type="dxa"/>
          </w:tcPr>
          <w:p w14:paraId="5AB2BC03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Very High</w:t>
            </w:r>
          </w:p>
        </w:tc>
        <w:tc>
          <w:tcPr>
            <w:tcW w:w="1440" w:type="dxa"/>
          </w:tcPr>
          <w:p w14:paraId="15E3A0F3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Consult → Sponsor</w:t>
            </w:r>
          </w:p>
        </w:tc>
      </w:tr>
    </w:tbl>
    <w:p w14:paraId="646F980A" w14:textId="77777777" w:rsidR="003A7BBD" w:rsidRPr="00F215AB" w:rsidRDefault="003A7BBD">
      <w:pPr>
        <w:rPr>
          <w:rFonts w:ascii="Times New Roman" w:hAnsi="Times New Roman" w:cs="Times New Roman"/>
        </w:rPr>
      </w:pPr>
    </w:p>
    <w:p w14:paraId="2828ADF2" w14:textId="77777777" w:rsidR="003A7BBD" w:rsidRPr="00F215AB" w:rsidRDefault="003A7BBD">
      <w:pPr>
        <w:rPr>
          <w:rFonts w:ascii="Times New Roman" w:hAnsi="Times New Roman" w:cs="Times New Roman"/>
        </w:rPr>
      </w:pPr>
    </w:p>
    <w:p w14:paraId="3BA5EF7C" w14:textId="77777777" w:rsidR="003A7BBD" w:rsidRPr="00F215AB" w:rsidRDefault="00000000">
      <w:pPr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Notes (for review):</w:t>
      </w:r>
    </w:p>
    <w:p w14:paraId="67E14854" w14:textId="77777777" w:rsidR="003A7BBD" w:rsidRPr="00F215AB" w:rsidRDefault="00000000">
      <w:pPr>
        <w:pStyle w:val="ListBullet"/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Confirm whether “Kế toán cửa hàng” is in-scope beyond “Sổ quỹ (Cashbook)”.</w:t>
      </w:r>
    </w:p>
    <w:p w14:paraId="48A0A804" w14:textId="77777777" w:rsidR="003A7BBD" w:rsidRPr="00F215AB" w:rsidRDefault="00000000">
      <w:pPr>
        <w:pStyle w:val="ListBullet"/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Confirm whether transfers are executed by Warehouse staff (Thủ kho) or Inventory staff (Nhân viên kho) per branch.</w:t>
      </w:r>
    </w:p>
    <w:p w14:paraId="565A71B3" w14:textId="77777777" w:rsidR="003A7BBD" w:rsidRPr="00F215AB" w:rsidRDefault="003A7BBD">
      <w:pPr>
        <w:rPr>
          <w:rFonts w:ascii="Times New Roman" w:hAnsi="Times New Roman" w:cs="Times New Roman"/>
        </w:rPr>
      </w:pPr>
    </w:p>
    <w:p w14:paraId="66C8CE78" w14:textId="77777777" w:rsidR="003A7BBD" w:rsidRPr="00F215AB" w:rsidRDefault="003A7BBD">
      <w:pPr>
        <w:rPr>
          <w:rFonts w:ascii="Times New Roman" w:hAnsi="Times New Roman" w:cs="Times New Roman"/>
        </w:rPr>
      </w:pPr>
    </w:p>
    <w:p w14:paraId="40A5C7C2" w14:textId="77777777" w:rsidR="003A7BBD" w:rsidRPr="00F215AB" w:rsidRDefault="00000000">
      <w:pPr>
        <w:pStyle w:val="Heading2"/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4) Communication Plan (Stakeholder Engagement)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A7BBD" w:rsidRPr="00F215AB" w14:paraId="5899B078" w14:textId="77777777">
        <w:tc>
          <w:tcPr>
            <w:tcW w:w="1728" w:type="dxa"/>
          </w:tcPr>
          <w:p w14:paraId="32ED221D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Stakeholder group</w:t>
            </w:r>
          </w:p>
        </w:tc>
        <w:tc>
          <w:tcPr>
            <w:tcW w:w="1728" w:type="dxa"/>
          </w:tcPr>
          <w:p w14:paraId="4E4274B2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Cadence</w:t>
            </w:r>
          </w:p>
        </w:tc>
        <w:tc>
          <w:tcPr>
            <w:tcW w:w="1728" w:type="dxa"/>
          </w:tcPr>
          <w:p w14:paraId="6683B969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Format</w:t>
            </w:r>
          </w:p>
        </w:tc>
        <w:tc>
          <w:tcPr>
            <w:tcW w:w="1728" w:type="dxa"/>
          </w:tcPr>
          <w:p w14:paraId="666CEECC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Purpose</w:t>
            </w:r>
          </w:p>
        </w:tc>
        <w:tc>
          <w:tcPr>
            <w:tcW w:w="1728" w:type="dxa"/>
          </w:tcPr>
          <w:p w14:paraId="7C11F966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Owner</w:t>
            </w:r>
          </w:p>
        </w:tc>
      </w:tr>
      <w:tr w:rsidR="003A7BBD" w:rsidRPr="00F215AB" w14:paraId="7F32632C" w14:textId="77777777">
        <w:tc>
          <w:tcPr>
            <w:tcW w:w="1728" w:type="dxa"/>
          </w:tcPr>
          <w:p w14:paraId="1B13D386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Branch manager representatives (2–3 branches)</w:t>
            </w:r>
          </w:p>
        </w:tc>
        <w:tc>
          <w:tcPr>
            <w:tcW w:w="1728" w:type="dxa"/>
          </w:tcPr>
          <w:p w14:paraId="62A66CAE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Weekly</w:t>
            </w:r>
          </w:p>
        </w:tc>
        <w:tc>
          <w:tcPr>
            <w:tcW w:w="1728" w:type="dxa"/>
          </w:tcPr>
          <w:p w14:paraId="25A44779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45–60 min workshop</w:t>
            </w:r>
          </w:p>
        </w:tc>
        <w:tc>
          <w:tcPr>
            <w:tcW w:w="1728" w:type="dxa"/>
          </w:tcPr>
          <w:p w14:paraId="2A56B4E4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Validate workflows, approvals, exceptions</w:t>
            </w:r>
          </w:p>
        </w:tc>
        <w:tc>
          <w:tcPr>
            <w:tcW w:w="1728" w:type="dxa"/>
          </w:tcPr>
          <w:p w14:paraId="5B6650B0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BA</w:t>
            </w:r>
          </w:p>
        </w:tc>
      </w:tr>
      <w:tr w:rsidR="003A7BBD" w:rsidRPr="00F215AB" w14:paraId="5F2C3868" w14:textId="77777777">
        <w:tc>
          <w:tcPr>
            <w:tcW w:w="1728" w:type="dxa"/>
          </w:tcPr>
          <w:p w14:paraId="4B139D1F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Cashiers + Inventory staff (sample users)</w:t>
            </w:r>
          </w:p>
        </w:tc>
        <w:tc>
          <w:tcPr>
            <w:tcW w:w="1728" w:type="dxa"/>
          </w:tcPr>
          <w:p w14:paraId="4A7F9E21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Bi-weekly</w:t>
            </w:r>
          </w:p>
        </w:tc>
        <w:tc>
          <w:tcPr>
            <w:tcW w:w="1728" w:type="dxa"/>
          </w:tcPr>
          <w:p w14:paraId="1CE23919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60 min walkthrough</w:t>
            </w:r>
          </w:p>
        </w:tc>
        <w:tc>
          <w:tcPr>
            <w:tcW w:w="1728" w:type="dxa"/>
          </w:tcPr>
          <w:p w14:paraId="2DB53725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Validate screen flows + operational details</w:t>
            </w:r>
          </w:p>
        </w:tc>
        <w:tc>
          <w:tcPr>
            <w:tcW w:w="1728" w:type="dxa"/>
          </w:tcPr>
          <w:p w14:paraId="1C114FB9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BA + Designer</w:t>
            </w:r>
          </w:p>
        </w:tc>
      </w:tr>
      <w:tr w:rsidR="003A7BBD" w:rsidRPr="00F215AB" w14:paraId="638B034E" w14:textId="77777777">
        <w:tc>
          <w:tcPr>
            <w:tcW w:w="1728" w:type="dxa"/>
          </w:tcPr>
          <w:p w14:paraId="3E7CE392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System admin + HQ operations</w:t>
            </w:r>
          </w:p>
        </w:tc>
        <w:tc>
          <w:tcPr>
            <w:tcW w:w="1728" w:type="dxa"/>
          </w:tcPr>
          <w:p w14:paraId="58332032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Weekly</w:t>
            </w:r>
          </w:p>
        </w:tc>
        <w:tc>
          <w:tcPr>
            <w:tcW w:w="1728" w:type="dxa"/>
          </w:tcPr>
          <w:p w14:paraId="3C66F4EE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30–45 min sync</w:t>
            </w:r>
          </w:p>
        </w:tc>
        <w:tc>
          <w:tcPr>
            <w:tcW w:w="1728" w:type="dxa"/>
          </w:tcPr>
          <w:p w14:paraId="54CF3556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Permissions, governance rules, rollout constraints</w:t>
            </w:r>
          </w:p>
        </w:tc>
        <w:tc>
          <w:tcPr>
            <w:tcW w:w="1728" w:type="dxa"/>
          </w:tcPr>
          <w:p w14:paraId="2C3E0D25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BA</w:t>
            </w:r>
          </w:p>
        </w:tc>
      </w:tr>
      <w:tr w:rsidR="003A7BBD" w:rsidRPr="00F215AB" w14:paraId="733D45AB" w14:textId="77777777">
        <w:tc>
          <w:tcPr>
            <w:tcW w:w="1728" w:type="dxa"/>
          </w:tcPr>
          <w:p w14:paraId="670AB062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Executive sponsor</w:t>
            </w:r>
          </w:p>
        </w:tc>
        <w:tc>
          <w:tcPr>
            <w:tcW w:w="1728" w:type="dxa"/>
          </w:tcPr>
          <w:p w14:paraId="201D92C5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Milestone-based</w:t>
            </w:r>
          </w:p>
        </w:tc>
        <w:tc>
          <w:tcPr>
            <w:tcW w:w="1728" w:type="dxa"/>
          </w:tcPr>
          <w:p w14:paraId="29944A03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30 min review</w:t>
            </w:r>
          </w:p>
        </w:tc>
        <w:tc>
          <w:tcPr>
            <w:tcW w:w="1728" w:type="dxa"/>
          </w:tcPr>
          <w:p w14:paraId="38E822A4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Scope decisions + risk sign-off</w:t>
            </w:r>
          </w:p>
        </w:tc>
        <w:tc>
          <w:tcPr>
            <w:tcW w:w="1728" w:type="dxa"/>
          </w:tcPr>
          <w:p w14:paraId="3C85C758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BA/PM</w:t>
            </w:r>
          </w:p>
        </w:tc>
      </w:tr>
    </w:tbl>
    <w:p w14:paraId="10A6B500" w14:textId="77777777" w:rsidR="003A7BBD" w:rsidRPr="00F215AB" w:rsidRDefault="003A7BBD">
      <w:pPr>
        <w:rPr>
          <w:rFonts w:ascii="Times New Roman" w:hAnsi="Times New Roman" w:cs="Times New Roman"/>
        </w:rPr>
      </w:pPr>
    </w:p>
    <w:p w14:paraId="667A687C" w14:textId="77777777" w:rsidR="003A7BBD" w:rsidRPr="00F215AB" w:rsidRDefault="003A7BBD">
      <w:pPr>
        <w:rPr>
          <w:rFonts w:ascii="Times New Roman" w:hAnsi="Times New Roman" w:cs="Times New Roman"/>
        </w:rPr>
      </w:pPr>
    </w:p>
    <w:p w14:paraId="010752B0" w14:textId="77777777" w:rsidR="003A7BBD" w:rsidRPr="00F215AB" w:rsidRDefault="00000000">
      <w:pPr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lastRenderedPageBreak/>
        <w:t>Artifacts used in sessions:</w:t>
      </w:r>
    </w:p>
    <w:p w14:paraId="10FBE429" w14:textId="77777777" w:rsidR="003A7BBD" w:rsidRPr="00F215AB" w:rsidRDefault="00000000">
      <w:pPr>
        <w:pStyle w:val="ListBullet"/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UC diagrams (per module)</w:t>
      </w:r>
    </w:p>
    <w:p w14:paraId="2A6CB18B" w14:textId="77777777" w:rsidR="003A7BBD" w:rsidRPr="00F215AB" w:rsidRDefault="00000000">
      <w:pPr>
        <w:pStyle w:val="ListBullet"/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Sequence diagrams (key scenarios)</w:t>
      </w:r>
    </w:p>
    <w:p w14:paraId="26E3ECC3" w14:textId="77777777" w:rsidR="003A7BBD" w:rsidRPr="00F215AB" w:rsidRDefault="00000000">
      <w:pPr>
        <w:pStyle w:val="ListBullet"/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Activity diagrams (rules/decision points)</w:t>
      </w:r>
    </w:p>
    <w:p w14:paraId="10FECD12" w14:textId="77777777" w:rsidR="003A7BBD" w:rsidRPr="00F215AB" w:rsidRDefault="00000000">
      <w:pPr>
        <w:pStyle w:val="ListBullet"/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PRD-lite scope + assumptions</w:t>
      </w:r>
    </w:p>
    <w:p w14:paraId="1A0DEDAA" w14:textId="77777777" w:rsidR="003A7BBD" w:rsidRPr="00F215AB" w:rsidRDefault="003A7BBD">
      <w:pPr>
        <w:rPr>
          <w:rFonts w:ascii="Times New Roman" w:hAnsi="Times New Roman" w:cs="Times New Roman"/>
        </w:rPr>
      </w:pPr>
    </w:p>
    <w:p w14:paraId="236364D8" w14:textId="77777777" w:rsidR="003A7BBD" w:rsidRPr="00F215AB" w:rsidRDefault="003A7BBD">
      <w:pPr>
        <w:rPr>
          <w:rFonts w:ascii="Times New Roman" w:hAnsi="Times New Roman" w:cs="Times New Roman"/>
        </w:rPr>
      </w:pPr>
    </w:p>
    <w:p w14:paraId="372078A4" w14:textId="77777777" w:rsidR="003A7BBD" w:rsidRPr="00F215AB" w:rsidRDefault="00000000">
      <w:pPr>
        <w:pStyle w:val="Heading2"/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5) Governance &amp; Decision Rights (BABOK-aligned)</w:t>
      </w:r>
    </w:p>
    <w:p w14:paraId="73C0F651" w14:textId="77777777" w:rsidR="003A7BBD" w:rsidRPr="00F215AB" w:rsidRDefault="00000000">
      <w:pPr>
        <w:pStyle w:val="Heading3"/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5.1 Decision areas</w:t>
      </w:r>
    </w:p>
    <w:p w14:paraId="4CB67590" w14:textId="77777777" w:rsidR="003A7BBD" w:rsidRPr="00F215AB" w:rsidRDefault="00000000">
      <w:pPr>
        <w:pStyle w:val="ListBullet"/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Scope and MVP boundaries</w:t>
      </w:r>
    </w:p>
    <w:p w14:paraId="0EC90423" w14:textId="77777777" w:rsidR="003A7BBD" w:rsidRPr="00F215AB" w:rsidRDefault="00000000">
      <w:pPr>
        <w:pStyle w:val="ListBullet"/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Business rules (negative stock, promotion conflicts, approvals)</w:t>
      </w:r>
    </w:p>
    <w:p w14:paraId="50B058A1" w14:textId="77777777" w:rsidR="003A7BBD" w:rsidRPr="00F215AB" w:rsidRDefault="00000000">
      <w:pPr>
        <w:pStyle w:val="ListBullet"/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Role permissions and approval thresholds</w:t>
      </w:r>
    </w:p>
    <w:p w14:paraId="1844EEE2" w14:textId="77777777" w:rsidR="003A7BBD" w:rsidRPr="00F215AB" w:rsidRDefault="00000000">
      <w:pPr>
        <w:pStyle w:val="ListBullet"/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UAT acceptance / release readiness</w:t>
      </w:r>
    </w:p>
    <w:p w14:paraId="278D1823" w14:textId="77777777" w:rsidR="003A7BBD" w:rsidRPr="00F215AB" w:rsidRDefault="003A7BBD">
      <w:pPr>
        <w:rPr>
          <w:rFonts w:ascii="Times New Roman" w:hAnsi="Times New Roman" w:cs="Times New Roman"/>
        </w:rPr>
      </w:pPr>
    </w:p>
    <w:p w14:paraId="6AE3CDDB" w14:textId="77777777" w:rsidR="003A7BBD" w:rsidRPr="00F215AB" w:rsidRDefault="00000000">
      <w:pPr>
        <w:pStyle w:val="Heading3"/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5.2 Approval rules (draft)</w:t>
      </w:r>
    </w:p>
    <w:p w14:paraId="405D2DEA" w14:textId="77777777" w:rsidR="003A7BBD" w:rsidRPr="00F215AB" w:rsidRDefault="00000000">
      <w:pPr>
        <w:pStyle w:val="ListBullet"/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Any rule impacting cash, inventory valuation, or fraud risk requires concurrence from **Branch manager** and **HQ operations / System admin**.</w:t>
      </w:r>
    </w:p>
    <w:p w14:paraId="51B73E74" w14:textId="77777777" w:rsidR="003A7BBD" w:rsidRPr="00F215AB" w:rsidRDefault="00000000">
      <w:pPr>
        <w:pStyle w:val="ListBullet"/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Any permission change requires **System admin** approval.</w:t>
      </w:r>
    </w:p>
    <w:p w14:paraId="7DE3B6D0" w14:textId="77777777" w:rsidR="003A7BBD" w:rsidRPr="00F215AB" w:rsidRDefault="003A7BBD">
      <w:pPr>
        <w:rPr>
          <w:rFonts w:ascii="Times New Roman" w:hAnsi="Times New Roman" w:cs="Times New Roman"/>
        </w:rPr>
      </w:pPr>
    </w:p>
    <w:p w14:paraId="23E93F21" w14:textId="77777777" w:rsidR="003A7BBD" w:rsidRPr="00F215AB" w:rsidRDefault="003A7BBD">
      <w:pPr>
        <w:rPr>
          <w:rFonts w:ascii="Times New Roman" w:hAnsi="Times New Roman" w:cs="Times New Roman"/>
        </w:rPr>
      </w:pPr>
    </w:p>
    <w:p w14:paraId="46278850" w14:textId="77777777" w:rsidR="003A7BBD" w:rsidRPr="00F215AB" w:rsidRDefault="00000000">
      <w:pPr>
        <w:pStyle w:val="Heading2"/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6) RACI Matrix (Multi-branch)</w:t>
      </w:r>
    </w:p>
    <w:p w14:paraId="75A54F28" w14:textId="77777777" w:rsidR="003A7BBD" w:rsidRPr="00F215AB" w:rsidRDefault="00000000">
      <w:pPr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Legend: R = Responsible, A = Accountable, C = Consulted, I = Informed</w:t>
      </w:r>
    </w:p>
    <w:p w14:paraId="61DAB986" w14:textId="77777777" w:rsidR="003A7BBD" w:rsidRPr="00F215AB" w:rsidRDefault="003A7BBD">
      <w:pPr>
        <w:rPr>
          <w:rFonts w:ascii="Times New Roman" w:hAnsi="Times New Roman" w:cs="Times New Roman"/>
        </w:rPr>
      </w:pPr>
    </w:p>
    <w:p w14:paraId="1F0C3D99" w14:textId="77777777" w:rsidR="003A7BBD" w:rsidRPr="00F215AB" w:rsidRDefault="00000000">
      <w:pPr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Roles:</w:t>
      </w:r>
    </w:p>
    <w:p w14:paraId="33A3C9FC" w14:textId="77777777" w:rsidR="003A7BBD" w:rsidRPr="00F215AB" w:rsidRDefault="00000000">
      <w:pPr>
        <w:pStyle w:val="ListBullet"/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**CA** = Cashier (Nhân viên bán hàng)</w:t>
      </w:r>
    </w:p>
    <w:p w14:paraId="2D889340" w14:textId="77777777" w:rsidR="003A7BBD" w:rsidRPr="00F215AB" w:rsidRDefault="00000000">
      <w:pPr>
        <w:pStyle w:val="ListBullet"/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**INV** = Inventory staff (Nhân viên kho)</w:t>
      </w:r>
    </w:p>
    <w:p w14:paraId="6B85DBC2" w14:textId="77777777" w:rsidR="003A7BBD" w:rsidRPr="00F215AB" w:rsidRDefault="00000000">
      <w:pPr>
        <w:pStyle w:val="ListBullet"/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**WH** = Warehouse staff (Thủ kho)</w:t>
      </w:r>
    </w:p>
    <w:p w14:paraId="094C95B2" w14:textId="77777777" w:rsidR="003A7BBD" w:rsidRPr="00F215AB" w:rsidRDefault="00000000">
      <w:pPr>
        <w:pStyle w:val="ListBullet"/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**BM** = Branch manager (Quản lý chi nhánh)</w:t>
      </w:r>
    </w:p>
    <w:p w14:paraId="5A1776A6" w14:textId="77777777" w:rsidR="003A7BBD" w:rsidRPr="00F215AB" w:rsidRDefault="00000000">
      <w:pPr>
        <w:pStyle w:val="ListBullet"/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**CB** = Cashbook clerk (Sổ quỹ)</w:t>
      </w:r>
    </w:p>
    <w:p w14:paraId="512FA5DB" w14:textId="77777777" w:rsidR="003A7BBD" w:rsidRPr="00F215AB" w:rsidRDefault="00000000">
      <w:pPr>
        <w:pStyle w:val="ListBullet"/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**ADM** = System admin (Quản trị hệ thống)</w:t>
      </w:r>
    </w:p>
    <w:p w14:paraId="2BFA9D73" w14:textId="77777777" w:rsidR="003A7BBD" w:rsidRPr="00F215AB" w:rsidRDefault="00000000">
      <w:pPr>
        <w:pStyle w:val="ListBullet"/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**OPS** = HQ operations (Quản lý vận hành)</w:t>
      </w:r>
    </w:p>
    <w:p w14:paraId="487704EA" w14:textId="77777777" w:rsidR="003A7BBD" w:rsidRPr="00F215AB" w:rsidRDefault="003A7BBD">
      <w:pPr>
        <w:rPr>
          <w:rFonts w:ascii="Times New Roman" w:hAnsi="Times New Roman" w:cs="Times New Roman"/>
        </w:rPr>
      </w:pPr>
    </w:p>
    <w:p w14:paraId="1904716F" w14:textId="77777777" w:rsidR="003A7BBD" w:rsidRPr="00F215AB" w:rsidRDefault="00000000">
      <w:pPr>
        <w:pStyle w:val="Heading3"/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lastRenderedPageBreak/>
        <w:t>6.1 Core operational flows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8"/>
        <w:gridCol w:w="1066"/>
        <w:gridCol w:w="1069"/>
        <w:gridCol w:w="1068"/>
        <w:gridCol w:w="1068"/>
        <w:gridCol w:w="1066"/>
        <w:gridCol w:w="1072"/>
        <w:gridCol w:w="1069"/>
      </w:tblGrid>
      <w:tr w:rsidR="003A7BBD" w:rsidRPr="00F215AB" w14:paraId="2FD8FC6D" w14:textId="77777777">
        <w:tc>
          <w:tcPr>
            <w:tcW w:w="1080" w:type="dxa"/>
          </w:tcPr>
          <w:p w14:paraId="5A805C6E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Activity / Decision</w:t>
            </w:r>
          </w:p>
        </w:tc>
        <w:tc>
          <w:tcPr>
            <w:tcW w:w="1080" w:type="dxa"/>
          </w:tcPr>
          <w:p w14:paraId="0966CF24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CA</w:t>
            </w:r>
          </w:p>
        </w:tc>
        <w:tc>
          <w:tcPr>
            <w:tcW w:w="1080" w:type="dxa"/>
          </w:tcPr>
          <w:p w14:paraId="48255020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INV</w:t>
            </w:r>
          </w:p>
        </w:tc>
        <w:tc>
          <w:tcPr>
            <w:tcW w:w="1080" w:type="dxa"/>
          </w:tcPr>
          <w:p w14:paraId="5A7FB05E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WH</w:t>
            </w:r>
          </w:p>
        </w:tc>
        <w:tc>
          <w:tcPr>
            <w:tcW w:w="1080" w:type="dxa"/>
          </w:tcPr>
          <w:p w14:paraId="6F9DF0B2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BM</w:t>
            </w:r>
          </w:p>
        </w:tc>
        <w:tc>
          <w:tcPr>
            <w:tcW w:w="1080" w:type="dxa"/>
          </w:tcPr>
          <w:p w14:paraId="1927C1BF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CB</w:t>
            </w:r>
          </w:p>
        </w:tc>
        <w:tc>
          <w:tcPr>
            <w:tcW w:w="1080" w:type="dxa"/>
          </w:tcPr>
          <w:p w14:paraId="25407137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ADM</w:t>
            </w:r>
          </w:p>
        </w:tc>
        <w:tc>
          <w:tcPr>
            <w:tcW w:w="1080" w:type="dxa"/>
          </w:tcPr>
          <w:p w14:paraId="344400A1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OPS</w:t>
            </w:r>
          </w:p>
        </w:tc>
      </w:tr>
      <w:tr w:rsidR="003A7BBD" w:rsidRPr="00F215AB" w14:paraId="0058CD02" w14:textId="77777777">
        <w:tc>
          <w:tcPr>
            <w:tcW w:w="1080" w:type="dxa"/>
          </w:tcPr>
          <w:p w14:paraId="3258B691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Create sale invoice — Bán hàng (Sales)</w:t>
            </w:r>
          </w:p>
        </w:tc>
        <w:tc>
          <w:tcPr>
            <w:tcW w:w="1080" w:type="dxa"/>
          </w:tcPr>
          <w:p w14:paraId="1060B1C5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1080" w:type="dxa"/>
          </w:tcPr>
          <w:p w14:paraId="689084EB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080" w:type="dxa"/>
          </w:tcPr>
          <w:p w14:paraId="0B48079D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080" w:type="dxa"/>
          </w:tcPr>
          <w:p w14:paraId="6558B626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080" w:type="dxa"/>
          </w:tcPr>
          <w:p w14:paraId="1750BEC7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080" w:type="dxa"/>
          </w:tcPr>
          <w:p w14:paraId="0FB38C26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080" w:type="dxa"/>
          </w:tcPr>
          <w:p w14:paraId="76143597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I</w:t>
            </w:r>
          </w:p>
        </w:tc>
      </w:tr>
      <w:tr w:rsidR="003A7BBD" w:rsidRPr="00F215AB" w14:paraId="5CA915A9" w14:textId="77777777">
        <w:tc>
          <w:tcPr>
            <w:tcW w:w="1080" w:type="dxa"/>
          </w:tcPr>
          <w:p w14:paraId="69BD6F9C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Apply promotion rules — Quản lý khuyến mại (Promotions)</w:t>
            </w:r>
          </w:p>
        </w:tc>
        <w:tc>
          <w:tcPr>
            <w:tcW w:w="1080" w:type="dxa"/>
          </w:tcPr>
          <w:p w14:paraId="236FA21F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1080" w:type="dxa"/>
          </w:tcPr>
          <w:p w14:paraId="0CAB3716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080" w:type="dxa"/>
          </w:tcPr>
          <w:p w14:paraId="1F6D06D5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080" w:type="dxa"/>
          </w:tcPr>
          <w:p w14:paraId="34ABE9EE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080" w:type="dxa"/>
          </w:tcPr>
          <w:p w14:paraId="423A0D0D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080" w:type="dxa"/>
          </w:tcPr>
          <w:p w14:paraId="48139166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080" w:type="dxa"/>
          </w:tcPr>
          <w:p w14:paraId="31BDE28D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C</w:t>
            </w:r>
          </w:p>
        </w:tc>
      </w:tr>
      <w:tr w:rsidR="003A7BBD" w:rsidRPr="00F215AB" w14:paraId="16EB2C72" w14:textId="77777777">
        <w:tc>
          <w:tcPr>
            <w:tcW w:w="1080" w:type="dxa"/>
          </w:tcPr>
          <w:p w14:paraId="5DB0D773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Create purchase receiving — Nhập hàng (Receiving)</w:t>
            </w:r>
          </w:p>
        </w:tc>
        <w:tc>
          <w:tcPr>
            <w:tcW w:w="1080" w:type="dxa"/>
          </w:tcPr>
          <w:p w14:paraId="6446358F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080" w:type="dxa"/>
          </w:tcPr>
          <w:p w14:paraId="7481A688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1080" w:type="dxa"/>
          </w:tcPr>
          <w:p w14:paraId="2CDEABB7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080" w:type="dxa"/>
          </w:tcPr>
          <w:p w14:paraId="756E4C24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080" w:type="dxa"/>
          </w:tcPr>
          <w:p w14:paraId="236BF7EB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080" w:type="dxa"/>
          </w:tcPr>
          <w:p w14:paraId="0012A926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080" w:type="dxa"/>
          </w:tcPr>
          <w:p w14:paraId="66EFC1D0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I</w:t>
            </w:r>
          </w:p>
        </w:tc>
      </w:tr>
      <w:tr w:rsidR="003A7BBD" w:rsidRPr="00F215AB" w14:paraId="4920AFE1" w14:textId="77777777">
        <w:tc>
          <w:tcPr>
            <w:tcW w:w="1080" w:type="dxa"/>
          </w:tcPr>
          <w:p w14:paraId="5714D765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Approve stock adjustment after stocktake — Kiểm kho (Stocktake)</w:t>
            </w:r>
          </w:p>
        </w:tc>
        <w:tc>
          <w:tcPr>
            <w:tcW w:w="1080" w:type="dxa"/>
          </w:tcPr>
          <w:p w14:paraId="5598308E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080" w:type="dxa"/>
          </w:tcPr>
          <w:p w14:paraId="4A8BA2E2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1080" w:type="dxa"/>
          </w:tcPr>
          <w:p w14:paraId="69F49622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080" w:type="dxa"/>
          </w:tcPr>
          <w:p w14:paraId="673094FA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080" w:type="dxa"/>
          </w:tcPr>
          <w:p w14:paraId="4DD039F9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080" w:type="dxa"/>
          </w:tcPr>
          <w:p w14:paraId="484CE8A9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080" w:type="dxa"/>
          </w:tcPr>
          <w:p w14:paraId="4986881D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C</w:t>
            </w:r>
          </w:p>
        </w:tc>
      </w:tr>
      <w:tr w:rsidR="003A7BBD" w:rsidRPr="00F215AB" w14:paraId="77571D1A" w14:textId="77777777">
        <w:tc>
          <w:tcPr>
            <w:tcW w:w="1080" w:type="dxa"/>
          </w:tcPr>
          <w:p w14:paraId="0608216F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Create inter-branch transfer — Chuyển hàng (Transfer)</w:t>
            </w:r>
          </w:p>
        </w:tc>
        <w:tc>
          <w:tcPr>
            <w:tcW w:w="1080" w:type="dxa"/>
          </w:tcPr>
          <w:p w14:paraId="00F758E0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080" w:type="dxa"/>
          </w:tcPr>
          <w:p w14:paraId="2C1929AC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080" w:type="dxa"/>
          </w:tcPr>
          <w:p w14:paraId="5C6069F9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1080" w:type="dxa"/>
          </w:tcPr>
          <w:p w14:paraId="79CE6D87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080" w:type="dxa"/>
          </w:tcPr>
          <w:p w14:paraId="7F4CC422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080" w:type="dxa"/>
          </w:tcPr>
          <w:p w14:paraId="3F0D425D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080" w:type="dxa"/>
          </w:tcPr>
          <w:p w14:paraId="7AB7C6EB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C</w:t>
            </w:r>
          </w:p>
        </w:tc>
      </w:tr>
      <w:tr w:rsidR="003A7BBD" w:rsidRPr="00F215AB" w14:paraId="60502C53" w14:textId="77777777">
        <w:tc>
          <w:tcPr>
            <w:tcW w:w="1080" w:type="dxa"/>
          </w:tcPr>
          <w:p w14:paraId="640478D6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Confirm receiving from other branch — Nhận hàng từ chi nhánh khác (Receive transfer)</w:t>
            </w:r>
          </w:p>
        </w:tc>
        <w:tc>
          <w:tcPr>
            <w:tcW w:w="1080" w:type="dxa"/>
          </w:tcPr>
          <w:p w14:paraId="1A9C9677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080" w:type="dxa"/>
          </w:tcPr>
          <w:p w14:paraId="04451C37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1080" w:type="dxa"/>
          </w:tcPr>
          <w:p w14:paraId="6A581A4F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080" w:type="dxa"/>
          </w:tcPr>
          <w:p w14:paraId="50F6289B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080" w:type="dxa"/>
          </w:tcPr>
          <w:p w14:paraId="0E80AF55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080" w:type="dxa"/>
          </w:tcPr>
          <w:p w14:paraId="79D30E5E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080" w:type="dxa"/>
          </w:tcPr>
          <w:p w14:paraId="30DB18B9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I</w:t>
            </w:r>
          </w:p>
        </w:tc>
      </w:tr>
      <w:tr w:rsidR="003A7BBD" w:rsidRPr="00F215AB" w14:paraId="20C1AEFA" w14:textId="77777777">
        <w:tc>
          <w:tcPr>
            <w:tcW w:w="1080" w:type="dxa"/>
          </w:tcPr>
          <w:p w14:paraId="7EC1520D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Execute write-off — Xuất hủy (Write-off)</w:t>
            </w:r>
          </w:p>
        </w:tc>
        <w:tc>
          <w:tcPr>
            <w:tcW w:w="1080" w:type="dxa"/>
          </w:tcPr>
          <w:p w14:paraId="5975BE1F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080" w:type="dxa"/>
          </w:tcPr>
          <w:p w14:paraId="150B9FC7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1080" w:type="dxa"/>
          </w:tcPr>
          <w:p w14:paraId="79FD5A13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080" w:type="dxa"/>
          </w:tcPr>
          <w:p w14:paraId="0775815E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080" w:type="dxa"/>
          </w:tcPr>
          <w:p w14:paraId="41F0AD5E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080" w:type="dxa"/>
          </w:tcPr>
          <w:p w14:paraId="4937CE28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080" w:type="dxa"/>
          </w:tcPr>
          <w:p w14:paraId="7CECBAA8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C</w:t>
            </w:r>
          </w:p>
        </w:tc>
      </w:tr>
      <w:tr w:rsidR="003A7BBD" w:rsidRPr="00F215AB" w14:paraId="4AA8104F" w14:textId="77777777">
        <w:tc>
          <w:tcPr>
            <w:tcW w:w="1080" w:type="dxa"/>
          </w:tcPr>
          <w:p w14:paraId="41626EAF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Record cashbook entry — Sổ quỹ (Cashbook)</w:t>
            </w:r>
          </w:p>
        </w:tc>
        <w:tc>
          <w:tcPr>
            <w:tcW w:w="1080" w:type="dxa"/>
          </w:tcPr>
          <w:p w14:paraId="783CFC73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080" w:type="dxa"/>
          </w:tcPr>
          <w:p w14:paraId="56ADAF8D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080" w:type="dxa"/>
          </w:tcPr>
          <w:p w14:paraId="6034A417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080" w:type="dxa"/>
          </w:tcPr>
          <w:p w14:paraId="5E87E776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080" w:type="dxa"/>
          </w:tcPr>
          <w:p w14:paraId="1EC7834B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1080" w:type="dxa"/>
          </w:tcPr>
          <w:p w14:paraId="67049D86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080" w:type="dxa"/>
          </w:tcPr>
          <w:p w14:paraId="371C103F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I</w:t>
            </w:r>
          </w:p>
        </w:tc>
      </w:tr>
    </w:tbl>
    <w:p w14:paraId="2C869538" w14:textId="77777777" w:rsidR="003A7BBD" w:rsidRPr="00F215AB" w:rsidRDefault="003A7BBD">
      <w:pPr>
        <w:rPr>
          <w:rFonts w:ascii="Times New Roman" w:hAnsi="Times New Roman" w:cs="Times New Roman"/>
        </w:rPr>
      </w:pPr>
    </w:p>
    <w:p w14:paraId="42175C1C" w14:textId="77777777" w:rsidR="003A7BBD" w:rsidRPr="00F215AB" w:rsidRDefault="003A7BBD">
      <w:pPr>
        <w:rPr>
          <w:rFonts w:ascii="Times New Roman" w:hAnsi="Times New Roman" w:cs="Times New Roman"/>
        </w:rPr>
      </w:pPr>
    </w:p>
    <w:p w14:paraId="1535850D" w14:textId="77777777" w:rsidR="003A7BBD" w:rsidRPr="00F215AB" w:rsidRDefault="00000000">
      <w:pPr>
        <w:pStyle w:val="Heading3"/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6.2 Administration &amp;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"/>
        <w:gridCol w:w="1057"/>
        <w:gridCol w:w="1060"/>
        <w:gridCol w:w="1059"/>
        <w:gridCol w:w="1058"/>
        <w:gridCol w:w="1056"/>
        <w:gridCol w:w="1066"/>
        <w:gridCol w:w="1061"/>
      </w:tblGrid>
      <w:tr w:rsidR="003A7BBD" w:rsidRPr="00F215AB" w14:paraId="7D41B0DC" w14:textId="77777777">
        <w:tc>
          <w:tcPr>
            <w:tcW w:w="1080" w:type="dxa"/>
          </w:tcPr>
          <w:p w14:paraId="413E0642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Activity / Decision</w:t>
            </w:r>
          </w:p>
        </w:tc>
        <w:tc>
          <w:tcPr>
            <w:tcW w:w="1080" w:type="dxa"/>
          </w:tcPr>
          <w:p w14:paraId="0382F735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CA</w:t>
            </w:r>
          </w:p>
        </w:tc>
        <w:tc>
          <w:tcPr>
            <w:tcW w:w="1080" w:type="dxa"/>
          </w:tcPr>
          <w:p w14:paraId="52526EF0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INV</w:t>
            </w:r>
          </w:p>
        </w:tc>
        <w:tc>
          <w:tcPr>
            <w:tcW w:w="1080" w:type="dxa"/>
          </w:tcPr>
          <w:p w14:paraId="3F76E05A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WH</w:t>
            </w:r>
          </w:p>
        </w:tc>
        <w:tc>
          <w:tcPr>
            <w:tcW w:w="1080" w:type="dxa"/>
          </w:tcPr>
          <w:p w14:paraId="4E89BD81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BM</w:t>
            </w:r>
          </w:p>
        </w:tc>
        <w:tc>
          <w:tcPr>
            <w:tcW w:w="1080" w:type="dxa"/>
          </w:tcPr>
          <w:p w14:paraId="1537CB6B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CB</w:t>
            </w:r>
          </w:p>
        </w:tc>
        <w:tc>
          <w:tcPr>
            <w:tcW w:w="1080" w:type="dxa"/>
          </w:tcPr>
          <w:p w14:paraId="18837B46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ADM</w:t>
            </w:r>
          </w:p>
        </w:tc>
        <w:tc>
          <w:tcPr>
            <w:tcW w:w="1080" w:type="dxa"/>
          </w:tcPr>
          <w:p w14:paraId="071CF723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OPS</w:t>
            </w:r>
          </w:p>
        </w:tc>
      </w:tr>
      <w:tr w:rsidR="003A7BBD" w:rsidRPr="00F215AB" w14:paraId="4DCE53A2" w14:textId="77777777">
        <w:tc>
          <w:tcPr>
            <w:tcW w:w="1080" w:type="dxa"/>
          </w:tcPr>
          <w:p w14:paraId="5C2ADC22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Create/update user accounts — Quản lý tài khoản người dùng (User accounts)</w:t>
            </w:r>
          </w:p>
        </w:tc>
        <w:tc>
          <w:tcPr>
            <w:tcW w:w="1080" w:type="dxa"/>
          </w:tcPr>
          <w:p w14:paraId="734BFA10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080" w:type="dxa"/>
          </w:tcPr>
          <w:p w14:paraId="44C51F5D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080" w:type="dxa"/>
          </w:tcPr>
          <w:p w14:paraId="59510DD2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080" w:type="dxa"/>
          </w:tcPr>
          <w:p w14:paraId="158C25BB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080" w:type="dxa"/>
          </w:tcPr>
          <w:p w14:paraId="3C9034C0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080" w:type="dxa"/>
          </w:tcPr>
          <w:p w14:paraId="03447DF9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A/R</w:t>
            </w:r>
          </w:p>
        </w:tc>
        <w:tc>
          <w:tcPr>
            <w:tcW w:w="1080" w:type="dxa"/>
          </w:tcPr>
          <w:p w14:paraId="75A17339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C</w:t>
            </w:r>
          </w:p>
        </w:tc>
      </w:tr>
      <w:tr w:rsidR="003A7BBD" w:rsidRPr="00F215AB" w14:paraId="170732DA" w14:textId="77777777">
        <w:tc>
          <w:tcPr>
            <w:tcW w:w="1080" w:type="dxa"/>
          </w:tcPr>
          <w:p w14:paraId="7F6B5D6B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Define roles &amp; permissions</w:t>
            </w:r>
          </w:p>
        </w:tc>
        <w:tc>
          <w:tcPr>
            <w:tcW w:w="1080" w:type="dxa"/>
          </w:tcPr>
          <w:p w14:paraId="54EBBD78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080" w:type="dxa"/>
          </w:tcPr>
          <w:p w14:paraId="72D07823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080" w:type="dxa"/>
          </w:tcPr>
          <w:p w14:paraId="429DC4DC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080" w:type="dxa"/>
          </w:tcPr>
          <w:p w14:paraId="3996065C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080" w:type="dxa"/>
          </w:tcPr>
          <w:p w14:paraId="4B7EDA7A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080" w:type="dxa"/>
          </w:tcPr>
          <w:p w14:paraId="5C90591A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A/R</w:t>
            </w:r>
          </w:p>
        </w:tc>
        <w:tc>
          <w:tcPr>
            <w:tcW w:w="1080" w:type="dxa"/>
          </w:tcPr>
          <w:p w14:paraId="28B73208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C</w:t>
            </w:r>
          </w:p>
        </w:tc>
      </w:tr>
      <w:tr w:rsidR="003A7BBD" w:rsidRPr="00F215AB" w14:paraId="4B3E38FA" w14:textId="77777777">
        <w:tc>
          <w:tcPr>
            <w:tcW w:w="1080" w:type="dxa"/>
          </w:tcPr>
          <w:p w14:paraId="0A3695CA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Add/update branch configuration — Quản lý chi nhánh (Branch management)</w:t>
            </w:r>
          </w:p>
        </w:tc>
        <w:tc>
          <w:tcPr>
            <w:tcW w:w="1080" w:type="dxa"/>
          </w:tcPr>
          <w:p w14:paraId="6B1D0986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080" w:type="dxa"/>
          </w:tcPr>
          <w:p w14:paraId="54033AC9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080" w:type="dxa"/>
          </w:tcPr>
          <w:p w14:paraId="1AF31A72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080" w:type="dxa"/>
          </w:tcPr>
          <w:p w14:paraId="7B4A50B1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080" w:type="dxa"/>
          </w:tcPr>
          <w:p w14:paraId="6D0688DD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080" w:type="dxa"/>
          </w:tcPr>
          <w:p w14:paraId="2EBD7C26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A/R</w:t>
            </w:r>
          </w:p>
        </w:tc>
        <w:tc>
          <w:tcPr>
            <w:tcW w:w="1080" w:type="dxa"/>
          </w:tcPr>
          <w:p w14:paraId="36508D01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C</w:t>
            </w:r>
          </w:p>
        </w:tc>
      </w:tr>
      <w:tr w:rsidR="003A7BBD" w:rsidRPr="00F215AB" w14:paraId="3EAC916C" w14:textId="77777777">
        <w:tc>
          <w:tcPr>
            <w:tcW w:w="1080" w:type="dxa"/>
          </w:tcPr>
          <w:p w14:paraId="2D1CB1F4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Maintain product catalog — Quản lý hàng hóa (Product catalog)</w:t>
            </w:r>
          </w:p>
        </w:tc>
        <w:tc>
          <w:tcPr>
            <w:tcW w:w="1080" w:type="dxa"/>
          </w:tcPr>
          <w:p w14:paraId="40E39D08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080" w:type="dxa"/>
          </w:tcPr>
          <w:p w14:paraId="770C0901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080" w:type="dxa"/>
          </w:tcPr>
          <w:p w14:paraId="23C2680C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080" w:type="dxa"/>
          </w:tcPr>
          <w:p w14:paraId="741E516C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080" w:type="dxa"/>
          </w:tcPr>
          <w:p w14:paraId="4A269DDC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080" w:type="dxa"/>
          </w:tcPr>
          <w:p w14:paraId="4682E40D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080" w:type="dxa"/>
          </w:tcPr>
          <w:p w14:paraId="2673AC7A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C</w:t>
            </w:r>
          </w:p>
        </w:tc>
      </w:tr>
      <w:tr w:rsidR="003A7BBD" w:rsidRPr="00F215AB" w14:paraId="77B21A8B" w14:textId="77777777">
        <w:tc>
          <w:tcPr>
            <w:tcW w:w="1080" w:type="dxa"/>
          </w:tcPr>
          <w:p w14:paraId="7D53B28C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Run management reporting — Thống kê tổng quan (Reporting)</w:t>
            </w:r>
          </w:p>
        </w:tc>
        <w:tc>
          <w:tcPr>
            <w:tcW w:w="1080" w:type="dxa"/>
          </w:tcPr>
          <w:p w14:paraId="0EF5AEA8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080" w:type="dxa"/>
          </w:tcPr>
          <w:p w14:paraId="023A1802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080" w:type="dxa"/>
          </w:tcPr>
          <w:p w14:paraId="09B7C851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080" w:type="dxa"/>
          </w:tcPr>
          <w:p w14:paraId="6A8C78C2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1080" w:type="dxa"/>
          </w:tcPr>
          <w:p w14:paraId="2A019731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080" w:type="dxa"/>
          </w:tcPr>
          <w:p w14:paraId="1A11EC80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080" w:type="dxa"/>
          </w:tcPr>
          <w:p w14:paraId="3CAA98BB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A</w:t>
            </w:r>
          </w:p>
        </w:tc>
      </w:tr>
    </w:tbl>
    <w:p w14:paraId="06B133D2" w14:textId="77777777" w:rsidR="003A7BBD" w:rsidRPr="00F215AB" w:rsidRDefault="003A7BBD">
      <w:pPr>
        <w:rPr>
          <w:rFonts w:ascii="Times New Roman" w:hAnsi="Times New Roman" w:cs="Times New Roman"/>
        </w:rPr>
      </w:pPr>
    </w:p>
    <w:p w14:paraId="571DB35D" w14:textId="77777777" w:rsidR="003A7BBD" w:rsidRPr="00F215AB" w:rsidRDefault="003A7BBD">
      <w:pPr>
        <w:rPr>
          <w:rFonts w:ascii="Times New Roman" w:hAnsi="Times New Roman" w:cs="Times New Roman"/>
        </w:rPr>
      </w:pPr>
    </w:p>
    <w:p w14:paraId="2976D9D8" w14:textId="77777777" w:rsidR="003A7BBD" w:rsidRPr="00F215AB" w:rsidRDefault="00000000">
      <w:pPr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Notes (for review):</w:t>
      </w:r>
    </w:p>
    <w:p w14:paraId="4F8FEBE4" w14:textId="77777777" w:rsidR="003A7BBD" w:rsidRPr="00F215AB" w:rsidRDefault="00000000">
      <w:pPr>
        <w:pStyle w:val="ListBullet"/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Confirm whether product catalog changes are centrally controlled (OPS/ADM) or branch-controlled (BM).</w:t>
      </w:r>
    </w:p>
    <w:p w14:paraId="5F595B0C" w14:textId="77777777" w:rsidR="003A7BBD" w:rsidRPr="00F215AB" w:rsidRDefault="00000000">
      <w:pPr>
        <w:pStyle w:val="ListBullet"/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Confirm approval thresholds (e.g., adjustment/write-off value limits).</w:t>
      </w:r>
    </w:p>
    <w:p w14:paraId="0206D7AB" w14:textId="77777777" w:rsidR="003A7BBD" w:rsidRPr="00F215AB" w:rsidRDefault="003A7BBD">
      <w:pPr>
        <w:rPr>
          <w:rFonts w:ascii="Times New Roman" w:hAnsi="Times New Roman" w:cs="Times New Roman"/>
        </w:rPr>
      </w:pPr>
    </w:p>
    <w:p w14:paraId="5B8C7BB5" w14:textId="77777777" w:rsidR="003A7BBD" w:rsidRPr="00F215AB" w:rsidRDefault="003A7BBD">
      <w:pPr>
        <w:rPr>
          <w:rFonts w:ascii="Times New Roman" w:hAnsi="Times New Roman" w:cs="Times New Roman"/>
        </w:rPr>
      </w:pPr>
    </w:p>
    <w:p w14:paraId="3772BEA0" w14:textId="77777777" w:rsidR="003A7BBD" w:rsidRPr="00F215AB" w:rsidRDefault="00000000">
      <w:pPr>
        <w:pStyle w:val="Heading2"/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lastRenderedPageBreak/>
        <w:t>7) Open Questions (for your approval)</w:t>
      </w:r>
    </w:p>
    <w:p w14:paraId="4807D1DF" w14:textId="77777777" w:rsidR="003A7BBD" w:rsidRPr="00F215AB" w:rsidRDefault="00000000">
      <w:pPr>
        <w:pStyle w:val="ListNumber"/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Do we model **HQ vs Branch** explicitly in this project, or keep a simpler single-level view?</w:t>
      </w:r>
    </w:p>
    <w:p w14:paraId="6F0B385E" w14:textId="77777777" w:rsidR="003A7BBD" w:rsidRPr="00F215AB" w:rsidRDefault="00000000">
      <w:pPr>
        <w:pStyle w:val="ListNumber"/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For transfers: does the **source branch** or **warehouse** own dispatch? Who is accountable for discrepancies?</w:t>
      </w:r>
    </w:p>
    <w:p w14:paraId="1C7E5E9E" w14:textId="77777777" w:rsidR="003A7BBD" w:rsidRPr="00F215AB" w:rsidRDefault="00000000">
      <w:pPr>
        <w:pStyle w:val="ListNumber"/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For promotions: who is accountable—Branch manager (BM) or HQ operations (OPS)?</w:t>
      </w:r>
    </w:p>
    <w:p w14:paraId="37009F9A" w14:textId="77777777" w:rsidR="003A7BBD" w:rsidRPr="00F215AB" w:rsidRDefault="003A7BBD">
      <w:pPr>
        <w:rPr>
          <w:rFonts w:ascii="Times New Roman" w:hAnsi="Times New Roman" w:cs="Times New Roman"/>
        </w:rPr>
      </w:pPr>
    </w:p>
    <w:p w14:paraId="2DF7A65F" w14:textId="77777777" w:rsidR="003A7BBD" w:rsidRPr="00F215AB" w:rsidRDefault="003A7BBD">
      <w:pPr>
        <w:rPr>
          <w:rFonts w:ascii="Times New Roman" w:hAnsi="Times New Roman" w:cs="Times New Roman"/>
        </w:rPr>
      </w:pPr>
    </w:p>
    <w:p w14:paraId="10B652AC" w14:textId="77777777" w:rsidR="003A7BBD" w:rsidRPr="00F215AB" w:rsidRDefault="00000000">
      <w:pPr>
        <w:pStyle w:val="Heading2"/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8) Glossary / Terminology mapping</w:t>
      </w:r>
    </w:p>
    <w:p w14:paraId="3D8E40E3" w14:textId="77777777" w:rsidR="003A7BBD" w:rsidRPr="00F215AB" w:rsidRDefault="00000000">
      <w:pPr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This glossary is included so recruiters can read the document in English while you keep traceability to Vietnamese course artifacts.</w:t>
      </w:r>
    </w:p>
    <w:p w14:paraId="155C2B58" w14:textId="77777777" w:rsidR="003A7BBD" w:rsidRPr="00F215AB" w:rsidRDefault="003A7BBD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A7BBD" w:rsidRPr="00F215AB" w14:paraId="18CF4668" w14:textId="77777777">
        <w:tc>
          <w:tcPr>
            <w:tcW w:w="4320" w:type="dxa"/>
          </w:tcPr>
          <w:p w14:paraId="0BF79182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Vietnamese (VI source)</w:t>
            </w:r>
          </w:p>
        </w:tc>
        <w:tc>
          <w:tcPr>
            <w:tcW w:w="4320" w:type="dxa"/>
          </w:tcPr>
          <w:p w14:paraId="3395E718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English (used in this doc)</w:t>
            </w:r>
          </w:p>
        </w:tc>
      </w:tr>
      <w:tr w:rsidR="003A7BBD" w:rsidRPr="00F215AB" w14:paraId="2911F8BD" w14:textId="77777777">
        <w:tc>
          <w:tcPr>
            <w:tcW w:w="4320" w:type="dxa"/>
          </w:tcPr>
          <w:p w14:paraId="62CCD095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Chi nhánh</w:t>
            </w:r>
          </w:p>
        </w:tc>
        <w:tc>
          <w:tcPr>
            <w:tcW w:w="4320" w:type="dxa"/>
          </w:tcPr>
          <w:p w14:paraId="666AC4EF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Branch</w:t>
            </w:r>
          </w:p>
        </w:tc>
      </w:tr>
      <w:tr w:rsidR="003A7BBD" w:rsidRPr="00F215AB" w14:paraId="13566B7C" w14:textId="77777777">
        <w:tc>
          <w:tcPr>
            <w:tcW w:w="4320" w:type="dxa"/>
          </w:tcPr>
          <w:p w14:paraId="3180446D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Bán hàng</w:t>
            </w:r>
          </w:p>
        </w:tc>
        <w:tc>
          <w:tcPr>
            <w:tcW w:w="4320" w:type="dxa"/>
          </w:tcPr>
          <w:p w14:paraId="20CDD44E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Sales</w:t>
            </w:r>
          </w:p>
        </w:tc>
      </w:tr>
      <w:tr w:rsidR="003A7BBD" w:rsidRPr="00F215AB" w14:paraId="2A031CC0" w14:textId="77777777">
        <w:tc>
          <w:tcPr>
            <w:tcW w:w="4320" w:type="dxa"/>
          </w:tcPr>
          <w:p w14:paraId="756641E5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Chuyển hàng</w:t>
            </w:r>
          </w:p>
        </w:tc>
        <w:tc>
          <w:tcPr>
            <w:tcW w:w="4320" w:type="dxa"/>
          </w:tcPr>
          <w:p w14:paraId="6EFAE3D4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Inter-branch transfer</w:t>
            </w:r>
          </w:p>
        </w:tc>
      </w:tr>
      <w:tr w:rsidR="003A7BBD" w:rsidRPr="00F215AB" w14:paraId="7683FD6B" w14:textId="77777777">
        <w:tc>
          <w:tcPr>
            <w:tcW w:w="4320" w:type="dxa"/>
          </w:tcPr>
          <w:p w14:paraId="5472B868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Kiểm kho</w:t>
            </w:r>
          </w:p>
        </w:tc>
        <w:tc>
          <w:tcPr>
            <w:tcW w:w="4320" w:type="dxa"/>
          </w:tcPr>
          <w:p w14:paraId="501952A2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Stocktake</w:t>
            </w:r>
          </w:p>
        </w:tc>
      </w:tr>
      <w:tr w:rsidR="003A7BBD" w:rsidRPr="00F215AB" w14:paraId="2A846BC0" w14:textId="77777777">
        <w:tc>
          <w:tcPr>
            <w:tcW w:w="4320" w:type="dxa"/>
          </w:tcPr>
          <w:p w14:paraId="409DF9A4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Nhập hàng</w:t>
            </w:r>
          </w:p>
        </w:tc>
        <w:tc>
          <w:tcPr>
            <w:tcW w:w="4320" w:type="dxa"/>
          </w:tcPr>
          <w:p w14:paraId="077EE784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Receiving / Purchase receiving</w:t>
            </w:r>
          </w:p>
        </w:tc>
      </w:tr>
      <w:tr w:rsidR="003A7BBD" w:rsidRPr="00F215AB" w14:paraId="199D6A26" w14:textId="77777777">
        <w:tc>
          <w:tcPr>
            <w:tcW w:w="4320" w:type="dxa"/>
          </w:tcPr>
          <w:p w14:paraId="35267274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Trả hàng nhập</w:t>
            </w:r>
          </w:p>
        </w:tc>
        <w:tc>
          <w:tcPr>
            <w:tcW w:w="4320" w:type="dxa"/>
          </w:tcPr>
          <w:p w14:paraId="1F018D7B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Return to supplier</w:t>
            </w:r>
          </w:p>
        </w:tc>
      </w:tr>
      <w:tr w:rsidR="003A7BBD" w:rsidRPr="00F215AB" w14:paraId="67E1B3F4" w14:textId="77777777">
        <w:tc>
          <w:tcPr>
            <w:tcW w:w="4320" w:type="dxa"/>
          </w:tcPr>
          <w:p w14:paraId="46FDEBB3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Xuất hủy</w:t>
            </w:r>
          </w:p>
        </w:tc>
        <w:tc>
          <w:tcPr>
            <w:tcW w:w="4320" w:type="dxa"/>
          </w:tcPr>
          <w:p w14:paraId="16481F33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Write-off</w:t>
            </w:r>
          </w:p>
        </w:tc>
      </w:tr>
      <w:tr w:rsidR="003A7BBD" w:rsidRPr="00F215AB" w14:paraId="36C55E24" w14:textId="77777777">
        <w:tc>
          <w:tcPr>
            <w:tcW w:w="4320" w:type="dxa"/>
          </w:tcPr>
          <w:p w14:paraId="58C17BF8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Sổ quỹ</w:t>
            </w:r>
          </w:p>
        </w:tc>
        <w:tc>
          <w:tcPr>
            <w:tcW w:w="4320" w:type="dxa"/>
          </w:tcPr>
          <w:p w14:paraId="11BDBB41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Cashbook</w:t>
            </w:r>
          </w:p>
        </w:tc>
      </w:tr>
      <w:tr w:rsidR="003A7BBD" w:rsidRPr="00F215AB" w14:paraId="0C4EEEC8" w14:textId="77777777">
        <w:tc>
          <w:tcPr>
            <w:tcW w:w="4320" w:type="dxa"/>
          </w:tcPr>
          <w:p w14:paraId="4CB96764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Quản lý hàng hóa</w:t>
            </w:r>
          </w:p>
        </w:tc>
        <w:tc>
          <w:tcPr>
            <w:tcW w:w="4320" w:type="dxa"/>
          </w:tcPr>
          <w:p w14:paraId="7FC038C6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Product catalog</w:t>
            </w:r>
          </w:p>
        </w:tc>
      </w:tr>
      <w:tr w:rsidR="003A7BBD" w:rsidRPr="00F215AB" w14:paraId="7F906A41" w14:textId="77777777">
        <w:tc>
          <w:tcPr>
            <w:tcW w:w="4320" w:type="dxa"/>
          </w:tcPr>
          <w:p w14:paraId="4B2B2308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Quản lý khuyến mại</w:t>
            </w:r>
          </w:p>
        </w:tc>
        <w:tc>
          <w:tcPr>
            <w:tcW w:w="4320" w:type="dxa"/>
          </w:tcPr>
          <w:p w14:paraId="50EBC279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Promotions</w:t>
            </w:r>
          </w:p>
        </w:tc>
      </w:tr>
      <w:tr w:rsidR="003A7BBD" w:rsidRPr="00F215AB" w14:paraId="5B42A95B" w14:textId="77777777">
        <w:tc>
          <w:tcPr>
            <w:tcW w:w="4320" w:type="dxa"/>
          </w:tcPr>
          <w:p w14:paraId="624938B2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Quản lý tài khoản người dùng</w:t>
            </w:r>
          </w:p>
        </w:tc>
        <w:tc>
          <w:tcPr>
            <w:tcW w:w="4320" w:type="dxa"/>
          </w:tcPr>
          <w:p w14:paraId="2E10F2E3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User accounts</w:t>
            </w:r>
          </w:p>
        </w:tc>
      </w:tr>
      <w:tr w:rsidR="003A7BBD" w:rsidRPr="00F215AB" w14:paraId="3924B162" w14:textId="77777777">
        <w:tc>
          <w:tcPr>
            <w:tcW w:w="4320" w:type="dxa"/>
          </w:tcPr>
          <w:p w14:paraId="2767FF6C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Quản lý nhân viên</w:t>
            </w:r>
          </w:p>
        </w:tc>
        <w:tc>
          <w:tcPr>
            <w:tcW w:w="4320" w:type="dxa"/>
          </w:tcPr>
          <w:p w14:paraId="5BBE9345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Staff management</w:t>
            </w:r>
          </w:p>
        </w:tc>
      </w:tr>
      <w:tr w:rsidR="003A7BBD" w:rsidRPr="00F215AB" w14:paraId="0023F814" w14:textId="77777777">
        <w:tc>
          <w:tcPr>
            <w:tcW w:w="4320" w:type="dxa"/>
          </w:tcPr>
          <w:p w14:paraId="4FB5C4FB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Quản lý chi nhánh</w:t>
            </w:r>
          </w:p>
        </w:tc>
        <w:tc>
          <w:tcPr>
            <w:tcW w:w="4320" w:type="dxa"/>
          </w:tcPr>
          <w:p w14:paraId="0B52BCDC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Branch management</w:t>
            </w:r>
          </w:p>
        </w:tc>
      </w:tr>
      <w:tr w:rsidR="003A7BBD" w:rsidRPr="00F215AB" w14:paraId="3EE9A0CE" w14:textId="77777777">
        <w:tc>
          <w:tcPr>
            <w:tcW w:w="4320" w:type="dxa"/>
          </w:tcPr>
          <w:p w14:paraId="7EF0B48F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Thống kê tổng quan</w:t>
            </w:r>
          </w:p>
        </w:tc>
        <w:tc>
          <w:tcPr>
            <w:tcW w:w="4320" w:type="dxa"/>
          </w:tcPr>
          <w:p w14:paraId="734BD2F9" w14:textId="77777777" w:rsidR="003A7BBD" w:rsidRPr="00F215AB" w:rsidRDefault="00000000">
            <w:pPr>
              <w:rPr>
                <w:rFonts w:ascii="Times New Roman" w:hAnsi="Times New Roman" w:cs="Times New Roman"/>
              </w:rPr>
            </w:pPr>
            <w:r w:rsidRPr="00F215AB">
              <w:rPr>
                <w:rFonts w:ascii="Times New Roman" w:hAnsi="Times New Roman" w:cs="Times New Roman"/>
              </w:rPr>
              <w:t>Reporting</w:t>
            </w:r>
          </w:p>
        </w:tc>
      </w:tr>
    </w:tbl>
    <w:p w14:paraId="23CACC8A" w14:textId="77777777" w:rsidR="003A7BBD" w:rsidRPr="00F215AB" w:rsidRDefault="003A7BBD">
      <w:pPr>
        <w:rPr>
          <w:rFonts w:ascii="Times New Roman" w:hAnsi="Times New Roman" w:cs="Times New Roman"/>
        </w:rPr>
      </w:pPr>
    </w:p>
    <w:p w14:paraId="36158B79" w14:textId="77777777" w:rsidR="003A7BBD" w:rsidRPr="00F215AB" w:rsidRDefault="003A7BBD">
      <w:pPr>
        <w:rPr>
          <w:rFonts w:ascii="Times New Roman" w:hAnsi="Times New Roman" w:cs="Times New Roman"/>
        </w:rPr>
      </w:pPr>
    </w:p>
    <w:p w14:paraId="7394636A" w14:textId="77777777" w:rsidR="003A7BBD" w:rsidRPr="00F215AB" w:rsidRDefault="00000000">
      <w:pPr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Abbreviations:</w:t>
      </w:r>
    </w:p>
    <w:p w14:paraId="1EB6DE22" w14:textId="77777777" w:rsidR="003A7BBD" w:rsidRPr="00F215AB" w:rsidRDefault="00000000">
      <w:pPr>
        <w:pStyle w:val="ListBullet"/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RACI = Responsible / Accountable / Consulted / Informed</w:t>
      </w:r>
    </w:p>
    <w:p w14:paraId="6874854E" w14:textId="77777777" w:rsidR="003A7BBD" w:rsidRPr="00F215AB" w:rsidRDefault="00000000">
      <w:pPr>
        <w:pStyle w:val="ListBullet"/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HQ = Headquarter</w:t>
      </w:r>
    </w:p>
    <w:p w14:paraId="592B0210" w14:textId="77777777" w:rsidR="003A7BBD" w:rsidRPr="00F215AB" w:rsidRDefault="003A7BBD">
      <w:pPr>
        <w:rPr>
          <w:rFonts w:ascii="Times New Roman" w:hAnsi="Times New Roman" w:cs="Times New Roman"/>
        </w:rPr>
      </w:pPr>
    </w:p>
    <w:p w14:paraId="61FAFBE6" w14:textId="77777777" w:rsidR="003A7BBD" w:rsidRPr="00F215AB" w:rsidRDefault="003A7BBD">
      <w:pPr>
        <w:rPr>
          <w:rFonts w:ascii="Times New Roman" w:hAnsi="Times New Roman" w:cs="Times New Roman"/>
        </w:rPr>
      </w:pPr>
    </w:p>
    <w:p w14:paraId="749E8975" w14:textId="77777777" w:rsidR="003A7BBD" w:rsidRPr="00F215AB" w:rsidRDefault="00000000">
      <w:pPr>
        <w:pStyle w:val="Heading2"/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9) Approval</w:t>
      </w:r>
    </w:p>
    <w:p w14:paraId="010C44B8" w14:textId="77777777" w:rsidR="003A7BBD" w:rsidRPr="00F215AB" w:rsidRDefault="00000000">
      <w:pPr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Status: Draft (Pending your review)</w:t>
      </w:r>
    </w:p>
    <w:p w14:paraId="4EB4FA05" w14:textId="77777777" w:rsidR="003A7BBD" w:rsidRPr="00F215AB" w:rsidRDefault="003A7BBD">
      <w:pPr>
        <w:rPr>
          <w:rFonts w:ascii="Times New Roman" w:hAnsi="Times New Roman" w:cs="Times New Roman"/>
        </w:rPr>
      </w:pPr>
    </w:p>
    <w:p w14:paraId="0FE86DFC" w14:textId="77777777" w:rsidR="003A7BBD" w:rsidRPr="00F215AB" w:rsidRDefault="00000000">
      <w:pPr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lastRenderedPageBreak/>
        <w:t>If approved, next IIBA-style document to create (one at a time):</w:t>
      </w:r>
    </w:p>
    <w:p w14:paraId="62D00528" w14:textId="77777777" w:rsidR="003A7BBD" w:rsidRPr="00F215AB" w:rsidRDefault="00000000">
      <w:pPr>
        <w:pStyle w:val="ListBullet"/>
        <w:rPr>
          <w:rFonts w:ascii="Times New Roman" w:hAnsi="Times New Roman" w:cs="Times New Roman"/>
        </w:rPr>
      </w:pPr>
      <w:r w:rsidRPr="00F215AB">
        <w:rPr>
          <w:rFonts w:ascii="Times New Roman" w:hAnsi="Times New Roman" w:cs="Times New Roman"/>
        </w:rPr>
        <w:t>**Business Rules + Decision Tables** (multi-branch: negative stock, promotion conflicts, approvals, cancellations)</w:t>
      </w:r>
    </w:p>
    <w:sectPr w:rsidR="003A7BBD" w:rsidRPr="00F215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0922390">
    <w:abstractNumId w:val="8"/>
  </w:num>
  <w:num w:numId="2" w16cid:durableId="1782919682">
    <w:abstractNumId w:val="6"/>
  </w:num>
  <w:num w:numId="3" w16cid:durableId="2130276010">
    <w:abstractNumId w:val="5"/>
  </w:num>
  <w:num w:numId="4" w16cid:durableId="1146699540">
    <w:abstractNumId w:val="4"/>
  </w:num>
  <w:num w:numId="5" w16cid:durableId="1040742683">
    <w:abstractNumId w:val="7"/>
  </w:num>
  <w:num w:numId="6" w16cid:durableId="1670719739">
    <w:abstractNumId w:val="3"/>
  </w:num>
  <w:num w:numId="7" w16cid:durableId="1254898734">
    <w:abstractNumId w:val="2"/>
  </w:num>
  <w:num w:numId="8" w16cid:durableId="1673491471">
    <w:abstractNumId w:val="1"/>
  </w:num>
  <w:num w:numId="9" w16cid:durableId="878587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7BBD"/>
    <w:rsid w:val="0095078F"/>
    <w:rsid w:val="00AA1D8D"/>
    <w:rsid w:val="00B47730"/>
    <w:rsid w:val="00CB0664"/>
    <w:rsid w:val="00F215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49D117"/>
  <w14:defaultImageDpi w14:val="300"/>
  <w15:docId w15:val="{F44FE107-DDC6-4F5F-923A-DF058FC38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1100</Words>
  <Characters>6272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Nhật Hải</cp:lastModifiedBy>
  <cp:revision>3</cp:revision>
  <dcterms:created xsi:type="dcterms:W3CDTF">2013-12-23T23:15:00Z</dcterms:created>
  <dcterms:modified xsi:type="dcterms:W3CDTF">2026-01-19T07:43:00Z</dcterms:modified>
  <cp:category/>
</cp:coreProperties>
</file>