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4EB5" w14:textId="77777777" w:rsidR="00582026" w:rsidRPr="00156F9A" w:rsidRDefault="00000000">
      <w:pPr>
        <w:jc w:val="center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  <w:b/>
        </w:rPr>
        <w:t>Stakeholder Engagement &amp; RACI (SAP ERP (Mock) — BA Case Study)</w:t>
      </w:r>
    </w:p>
    <w:p w14:paraId="440A2988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54E80D96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655E22C2" w14:textId="77777777" w:rsidR="00582026" w:rsidRPr="00156F9A" w:rsidRDefault="00000000">
      <w:pPr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Scenario: Order-to-Cash (O2C) with credit/pricing controls</w:t>
      </w:r>
    </w:p>
    <w:p w14:paraId="67686290" w14:textId="77777777" w:rsidR="00582026" w:rsidRPr="00156F9A" w:rsidRDefault="00000000">
      <w:pPr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Target system: Mock SAP ERP (example reference: SAP S/4HANA SD + FI-AR + FSCM Credit Management)</w:t>
      </w:r>
    </w:p>
    <w:p w14:paraId="2A9A1258" w14:textId="77777777" w:rsidR="00582026" w:rsidRPr="00156F9A" w:rsidRDefault="00000000">
      <w:pPr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Version: 0.1 (English-first)</w:t>
      </w:r>
    </w:p>
    <w:p w14:paraId="73BE8040" w14:textId="77777777" w:rsidR="00582026" w:rsidRPr="00156F9A" w:rsidRDefault="00000000">
      <w:pPr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Date: 2026-01-19</w:t>
      </w:r>
    </w:p>
    <w:p w14:paraId="6E4AFF9F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4E3D7803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2731F1AB" w14:textId="77777777" w:rsidR="00582026" w:rsidRPr="00156F9A" w:rsidRDefault="00000000">
      <w:pPr>
        <w:pStyle w:val="Heading2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1) Purpose</w:t>
      </w:r>
    </w:p>
    <w:p w14:paraId="4210FA26" w14:textId="77777777" w:rsidR="00582026" w:rsidRPr="00156F9A" w:rsidRDefault="00000000">
      <w:pPr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Define who the stakeholders are, how they will be engaged, and who is responsible/accountable for key business activities.</w:t>
      </w:r>
    </w:p>
    <w:p w14:paraId="20595328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1DD7E6B9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7EBAFBBA" w14:textId="77777777" w:rsidR="00582026" w:rsidRPr="00156F9A" w:rsidRDefault="00000000">
      <w:pPr>
        <w:pStyle w:val="Heading2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2) Stakeholder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1350"/>
        <w:gridCol w:w="2092"/>
        <w:gridCol w:w="1430"/>
        <w:gridCol w:w="1249"/>
        <w:gridCol w:w="1380"/>
      </w:tblGrid>
      <w:tr w:rsidR="00582026" w:rsidRPr="00156F9A" w14:paraId="6BFE33AF" w14:textId="77777777">
        <w:tc>
          <w:tcPr>
            <w:tcW w:w="1440" w:type="dxa"/>
          </w:tcPr>
          <w:p w14:paraId="66581B6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Stakeholder / Role</w:t>
            </w:r>
          </w:p>
        </w:tc>
        <w:tc>
          <w:tcPr>
            <w:tcW w:w="1440" w:type="dxa"/>
          </w:tcPr>
          <w:p w14:paraId="5D215DB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1440" w:type="dxa"/>
          </w:tcPr>
          <w:p w14:paraId="64163BD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Responsibilities</w:t>
            </w:r>
          </w:p>
        </w:tc>
        <w:tc>
          <w:tcPr>
            <w:tcW w:w="1440" w:type="dxa"/>
          </w:tcPr>
          <w:p w14:paraId="440327B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Pain points / interests</w:t>
            </w:r>
          </w:p>
        </w:tc>
        <w:tc>
          <w:tcPr>
            <w:tcW w:w="1440" w:type="dxa"/>
          </w:tcPr>
          <w:p w14:paraId="481835B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Influence</w:t>
            </w:r>
          </w:p>
        </w:tc>
        <w:tc>
          <w:tcPr>
            <w:tcW w:w="1440" w:type="dxa"/>
          </w:tcPr>
          <w:p w14:paraId="63D1357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Engagement</w:t>
            </w:r>
          </w:p>
        </w:tc>
      </w:tr>
      <w:tr w:rsidR="00582026" w:rsidRPr="00156F9A" w14:paraId="54A216AC" w14:textId="77777777">
        <w:tc>
          <w:tcPr>
            <w:tcW w:w="1440" w:type="dxa"/>
          </w:tcPr>
          <w:p w14:paraId="1211A5A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Sales rep</w:t>
            </w:r>
          </w:p>
        </w:tc>
        <w:tc>
          <w:tcPr>
            <w:tcW w:w="1440" w:type="dxa"/>
          </w:tcPr>
          <w:p w14:paraId="4A0CD2D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1440" w:type="dxa"/>
          </w:tcPr>
          <w:p w14:paraId="6901F79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Create sales orders, negotiate pricing</w:t>
            </w:r>
          </w:p>
        </w:tc>
        <w:tc>
          <w:tcPr>
            <w:tcW w:w="1440" w:type="dxa"/>
          </w:tcPr>
          <w:p w14:paraId="0B8377F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Fast entry, flexible pricing within policy</w:t>
            </w:r>
          </w:p>
        </w:tc>
        <w:tc>
          <w:tcPr>
            <w:tcW w:w="1440" w:type="dxa"/>
          </w:tcPr>
          <w:p w14:paraId="4D9E86C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55A5CC7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Collaborate</w:t>
            </w:r>
          </w:p>
        </w:tc>
      </w:tr>
      <w:tr w:rsidR="00582026" w:rsidRPr="00156F9A" w14:paraId="7CA8F371" w14:textId="77777777">
        <w:tc>
          <w:tcPr>
            <w:tcW w:w="1440" w:type="dxa"/>
          </w:tcPr>
          <w:p w14:paraId="694CA0B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Sales manager</w:t>
            </w:r>
          </w:p>
        </w:tc>
        <w:tc>
          <w:tcPr>
            <w:tcW w:w="1440" w:type="dxa"/>
          </w:tcPr>
          <w:p w14:paraId="3BBEA3B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1440" w:type="dxa"/>
          </w:tcPr>
          <w:p w14:paraId="1B9A5F8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Approve pricing exceptions, review pipeline</w:t>
            </w:r>
          </w:p>
        </w:tc>
        <w:tc>
          <w:tcPr>
            <w:tcW w:w="1440" w:type="dxa"/>
          </w:tcPr>
          <w:p w14:paraId="0C5031B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Control margin, manage overrides</w:t>
            </w:r>
          </w:p>
        </w:tc>
        <w:tc>
          <w:tcPr>
            <w:tcW w:w="1440" w:type="dxa"/>
          </w:tcPr>
          <w:p w14:paraId="7B8FE144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59C1D8D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Collaborate</w:t>
            </w:r>
          </w:p>
        </w:tc>
      </w:tr>
      <w:tr w:rsidR="00582026" w:rsidRPr="00156F9A" w14:paraId="3EFC7D0A" w14:textId="77777777">
        <w:tc>
          <w:tcPr>
            <w:tcW w:w="1440" w:type="dxa"/>
          </w:tcPr>
          <w:p w14:paraId="7890247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Credit controller</w:t>
            </w:r>
          </w:p>
        </w:tc>
        <w:tc>
          <w:tcPr>
            <w:tcW w:w="1440" w:type="dxa"/>
          </w:tcPr>
          <w:p w14:paraId="4CD4EC1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440" w:type="dxa"/>
          </w:tcPr>
          <w:p w14:paraId="1F71DAA4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Manage credit blocks and approvals</w:t>
            </w:r>
          </w:p>
        </w:tc>
        <w:tc>
          <w:tcPr>
            <w:tcW w:w="1440" w:type="dxa"/>
          </w:tcPr>
          <w:p w14:paraId="6DDD867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Reduce bad debt, enforce credit limits</w:t>
            </w:r>
          </w:p>
        </w:tc>
        <w:tc>
          <w:tcPr>
            <w:tcW w:w="1440" w:type="dxa"/>
          </w:tcPr>
          <w:p w14:paraId="667C689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1440" w:type="dxa"/>
          </w:tcPr>
          <w:p w14:paraId="4DC5F95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Collaborate</w:t>
            </w:r>
          </w:p>
        </w:tc>
      </w:tr>
      <w:tr w:rsidR="00582026" w:rsidRPr="00156F9A" w14:paraId="73C4DFFE" w14:textId="77777777">
        <w:tc>
          <w:tcPr>
            <w:tcW w:w="1440" w:type="dxa"/>
          </w:tcPr>
          <w:p w14:paraId="7755C61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Warehouse clerk</w:t>
            </w:r>
          </w:p>
        </w:tc>
        <w:tc>
          <w:tcPr>
            <w:tcW w:w="1440" w:type="dxa"/>
          </w:tcPr>
          <w:p w14:paraId="309C676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Logistics</w:t>
            </w:r>
          </w:p>
        </w:tc>
        <w:tc>
          <w:tcPr>
            <w:tcW w:w="1440" w:type="dxa"/>
          </w:tcPr>
          <w:p w14:paraId="7B386DC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Pick/pack, goods issue, delivery updates</w:t>
            </w:r>
          </w:p>
        </w:tc>
        <w:tc>
          <w:tcPr>
            <w:tcW w:w="1440" w:type="dxa"/>
          </w:tcPr>
          <w:p w14:paraId="3ED8597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Accurate inventory &amp; delivery status</w:t>
            </w:r>
          </w:p>
        </w:tc>
        <w:tc>
          <w:tcPr>
            <w:tcW w:w="1440" w:type="dxa"/>
          </w:tcPr>
          <w:p w14:paraId="0CEBF82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40" w:type="dxa"/>
          </w:tcPr>
          <w:p w14:paraId="539AC6A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Consult</w:t>
            </w:r>
          </w:p>
        </w:tc>
      </w:tr>
      <w:tr w:rsidR="00582026" w:rsidRPr="00156F9A" w14:paraId="0E39BD7A" w14:textId="77777777">
        <w:tc>
          <w:tcPr>
            <w:tcW w:w="1440" w:type="dxa"/>
          </w:tcPr>
          <w:p w14:paraId="62D20AD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Billing accountant</w:t>
            </w:r>
          </w:p>
        </w:tc>
        <w:tc>
          <w:tcPr>
            <w:tcW w:w="1440" w:type="dxa"/>
          </w:tcPr>
          <w:p w14:paraId="2EF76FD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440" w:type="dxa"/>
          </w:tcPr>
          <w:p w14:paraId="658B583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Billing, credit memos, reconciliation</w:t>
            </w:r>
          </w:p>
        </w:tc>
        <w:tc>
          <w:tcPr>
            <w:tcW w:w="1440" w:type="dxa"/>
          </w:tcPr>
          <w:p w14:paraId="2DC4E5A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Correct invoices, audit trail</w:t>
            </w:r>
          </w:p>
        </w:tc>
        <w:tc>
          <w:tcPr>
            <w:tcW w:w="1440" w:type="dxa"/>
          </w:tcPr>
          <w:p w14:paraId="75AB8BD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512186B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Collaborate</w:t>
            </w:r>
          </w:p>
        </w:tc>
      </w:tr>
      <w:tr w:rsidR="00582026" w:rsidRPr="00156F9A" w14:paraId="1149D23D" w14:textId="77777777">
        <w:tc>
          <w:tcPr>
            <w:tcW w:w="1440" w:type="dxa"/>
          </w:tcPr>
          <w:p w14:paraId="58269E2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AR specialist</w:t>
            </w:r>
          </w:p>
        </w:tc>
        <w:tc>
          <w:tcPr>
            <w:tcW w:w="1440" w:type="dxa"/>
          </w:tcPr>
          <w:p w14:paraId="5C8D234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440" w:type="dxa"/>
          </w:tcPr>
          <w:p w14:paraId="2D8FBCC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Payment posting, dunning follow-up</w:t>
            </w:r>
          </w:p>
        </w:tc>
        <w:tc>
          <w:tcPr>
            <w:tcW w:w="1440" w:type="dxa"/>
          </w:tcPr>
          <w:p w14:paraId="7E49F18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 xml:space="preserve">Fast matching, </w:t>
            </w:r>
            <w:r w:rsidRPr="00156F9A">
              <w:rPr>
                <w:rFonts w:ascii="Times New Roman" w:hAnsi="Times New Roman" w:cs="Times New Roman"/>
              </w:rPr>
              <w:lastRenderedPageBreak/>
              <w:t>fewer disputes</w:t>
            </w:r>
          </w:p>
        </w:tc>
        <w:tc>
          <w:tcPr>
            <w:tcW w:w="1440" w:type="dxa"/>
          </w:tcPr>
          <w:p w14:paraId="75C40D6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lastRenderedPageBreak/>
              <w:t>Medium</w:t>
            </w:r>
          </w:p>
        </w:tc>
        <w:tc>
          <w:tcPr>
            <w:tcW w:w="1440" w:type="dxa"/>
          </w:tcPr>
          <w:p w14:paraId="7D43135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Consult</w:t>
            </w:r>
          </w:p>
        </w:tc>
      </w:tr>
      <w:tr w:rsidR="00582026" w:rsidRPr="00156F9A" w14:paraId="0236471F" w14:textId="77777777">
        <w:tc>
          <w:tcPr>
            <w:tcW w:w="1440" w:type="dxa"/>
          </w:tcPr>
          <w:p w14:paraId="58133BB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Customer service</w:t>
            </w:r>
          </w:p>
        </w:tc>
        <w:tc>
          <w:tcPr>
            <w:tcW w:w="1440" w:type="dxa"/>
          </w:tcPr>
          <w:p w14:paraId="74E68EE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Customer Ops</w:t>
            </w:r>
          </w:p>
        </w:tc>
        <w:tc>
          <w:tcPr>
            <w:tcW w:w="1440" w:type="dxa"/>
          </w:tcPr>
          <w:p w14:paraId="4C043EC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Handle cancellations/returns, complaints</w:t>
            </w:r>
          </w:p>
        </w:tc>
        <w:tc>
          <w:tcPr>
            <w:tcW w:w="1440" w:type="dxa"/>
          </w:tcPr>
          <w:p w14:paraId="59EA426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Clear policy &amp; case tracking</w:t>
            </w:r>
          </w:p>
        </w:tc>
        <w:tc>
          <w:tcPr>
            <w:tcW w:w="1440" w:type="dxa"/>
          </w:tcPr>
          <w:p w14:paraId="0B02FE0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40" w:type="dxa"/>
          </w:tcPr>
          <w:p w14:paraId="0CD92A3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Consult</w:t>
            </w:r>
          </w:p>
        </w:tc>
      </w:tr>
      <w:tr w:rsidR="00582026" w:rsidRPr="00156F9A" w14:paraId="1A77B6C1" w14:textId="77777777">
        <w:tc>
          <w:tcPr>
            <w:tcW w:w="1440" w:type="dxa"/>
          </w:tcPr>
          <w:p w14:paraId="7753256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Internal audit</w:t>
            </w:r>
          </w:p>
        </w:tc>
        <w:tc>
          <w:tcPr>
            <w:tcW w:w="1440" w:type="dxa"/>
          </w:tcPr>
          <w:p w14:paraId="4BCE187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Audit</w:t>
            </w:r>
          </w:p>
        </w:tc>
        <w:tc>
          <w:tcPr>
            <w:tcW w:w="1440" w:type="dxa"/>
          </w:tcPr>
          <w:p w14:paraId="3C8E55F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Compliance checks</w:t>
            </w:r>
          </w:p>
        </w:tc>
        <w:tc>
          <w:tcPr>
            <w:tcW w:w="1440" w:type="dxa"/>
          </w:tcPr>
          <w:p w14:paraId="3B83D2E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Traceability, segregation of duties</w:t>
            </w:r>
          </w:p>
        </w:tc>
        <w:tc>
          <w:tcPr>
            <w:tcW w:w="1440" w:type="dxa"/>
          </w:tcPr>
          <w:p w14:paraId="4B3F6F7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5BA3155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Consult</w:t>
            </w:r>
          </w:p>
        </w:tc>
      </w:tr>
      <w:tr w:rsidR="00582026" w:rsidRPr="00156F9A" w14:paraId="3C7A6DEC" w14:textId="77777777">
        <w:tc>
          <w:tcPr>
            <w:tcW w:w="1440" w:type="dxa"/>
          </w:tcPr>
          <w:p w14:paraId="7DAACA6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SAP functional consultant</w:t>
            </w:r>
          </w:p>
        </w:tc>
        <w:tc>
          <w:tcPr>
            <w:tcW w:w="1440" w:type="dxa"/>
          </w:tcPr>
          <w:p w14:paraId="1C23A56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IT/ERP</w:t>
            </w:r>
          </w:p>
        </w:tc>
        <w:tc>
          <w:tcPr>
            <w:tcW w:w="1440" w:type="dxa"/>
          </w:tcPr>
          <w:p w14:paraId="1E8D9ED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Configure processes and rules</w:t>
            </w:r>
          </w:p>
        </w:tc>
        <w:tc>
          <w:tcPr>
            <w:tcW w:w="1440" w:type="dxa"/>
          </w:tcPr>
          <w:p w14:paraId="3A125A1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Clear requirements, stable scope</w:t>
            </w:r>
          </w:p>
        </w:tc>
        <w:tc>
          <w:tcPr>
            <w:tcW w:w="1440" w:type="dxa"/>
          </w:tcPr>
          <w:p w14:paraId="6D171DF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2AE55F0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Collaborate</w:t>
            </w:r>
          </w:p>
        </w:tc>
      </w:tr>
      <w:tr w:rsidR="00582026" w:rsidRPr="00156F9A" w14:paraId="47162683" w14:textId="77777777">
        <w:tc>
          <w:tcPr>
            <w:tcW w:w="1440" w:type="dxa"/>
          </w:tcPr>
          <w:p w14:paraId="3FD7D84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System admin</w:t>
            </w:r>
          </w:p>
        </w:tc>
        <w:tc>
          <w:tcPr>
            <w:tcW w:w="1440" w:type="dxa"/>
          </w:tcPr>
          <w:p w14:paraId="56917BC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440" w:type="dxa"/>
          </w:tcPr>
          <w:p w14:paraId="2645720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Roles/authorizations, access management</w:t>
            </w:r>
          </w:p>
        </w:tc>
        <w:tc>
          <w:tcPr>
            <w:tcW w:w="1440" w:type="dxa"/>
          </w:tcPr>
          <w:p w14:paraId="51346B5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Least privilege, low support load</w:t>
            </w:r>
          </w:p>
        </w:tc>
        <w:tc>
          <w:tcPr>
            <w:tcW w:w="1440" w:type="dxa"/>
          </w:tcPr>
          <w:p w14:paraId="630762B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2D62EC7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Collaborate</w:t>
            </w:r>
          </w:p>
        </w:tc>
      </w:tr>
      <w:tr w:rsidR="00582026" w:rsidRPr="00156F9A" w14:paraId="3BCA733E" w14:textId="77777777">
        <w:tc>
          <w:tcPr>
            <w:tcW w:w="1440" w:type="dxa"/>
          </w:tcPr>
          <w:p w14:paraId="37D0398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1440" w:type="dxa"/>
          </w:tcPr>
          <w:p w14:paraId="4A3C6E0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Leadership</w:t>
            </w:r>
          </w:p>
        </w:tc>
        <w:tc>
          <w:tcPr>
            <w:tcW w:w="1440" w:type="dxa"/>
          </w:tcPr>
          <w:p w14:paraId="0B56B96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Business outcomes and risk acceptance</w:t>
            </w:r>
          </w:p>
        </w:tc>
        <w:tc>
          <w:tcPr>
            <w:tcW w:w="1440" w:type="dxa"/>
          </w:tcPr>
          <w:p w14:paraId="19142FC4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ROI, compliance</w:t>
            </w:r>
          </w:p>
        </w:tc>
        <w:tc>
          <w:tcPr>
            <w:tcW w:w="1440" w:type="dxa"/>
          </w:tcPr>
          <w:p w14:paraId="3679294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1440" w:type="dxa"/>
          </w:tcPr>
          <w:p w14:paraId="61314FA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Sponsor</w:t>
            </w:r>
          </w:p>
        </w:tc>
      </w:tr>
    </w:tbl>
    <w:p w14:paraId="60B3F1BB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724D7576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20A02A9A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3B8F1DCD" w14:textId="77777777" w:rsidR="00582026" w:rsidRPr="00156F9A" w:rsidRDefault="00000000">
      <w:pPr>
        <w:pStyle w:val="Heading2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3) 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82026" w:rsidRPr="00156F9A" w14:paraId="74A06A31" w14:textId="77777777">
        <w:tc>
          <w:tcPr>
            <w:tcW w:w="1728" w:type="dxa"/>
          </w:tcPr>
          <w:p w14:paraId="7C7722B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Group</w:t>
            </w:r>
          </w:p>
        </w:tc>
        <w:tc>
          <w:tcPr>
            <w:tcW w:w="1728" w:type="dxa"/>
          </w:tcPr>
          <w:p w14:paraId="017C30E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Cadence</w:t>
            </w:r>
          </w:p>
        </w:tc>
        <w:tc>
          <w:tcPr>
            <w:tcW w:w="1728" w:type="dxa"/>
          </w:tcPr>
          <w:p w14:paraId="146E01F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Format</w:t>
            </w:r>
          </w:p>
        </w:tc>
        <w:tc>
          <w:tcPr>
            <w:tcW w:w="1728" w:type="dxa"/>
          </w:tcPr>
          <w:p w14:paraId="5B4D281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1728" w:type="dxa"/>
          </w:tcPr>
          <w:p w14:paraId="3A0889E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Owner</w:t>
            </w:r>
          </w:p>
        </w:tc>
      </w:tr>
      <w:tr w:rsidR="00582026" w:rsidRPr="00156F9A" w14:paraId="53401BF1" w14:textId="77777777">
        <w:tc>
          <w:tcPr>
            <w:tcW w:w="1728" w:type="dxa"/>
          </w:tcPr>
          <w:p w14:paraId="4916C7D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Sales + Finance leads</w:t>
            </w:r>
          </w:p>
        </w:tc>
        <w:tc>
          <w:tcPr>
            <w:tcW w:w="1728" w:type="dxa"/>
          </w:tcPr>
          <w:p w14:paraId="09FE896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728" w:type="dxa"/>
          </w:tcPr>
          <w:p w14:paraId="04EA3AF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Workshop (60 min)</w:t>
            </w:r>
          </w:p>
        </w:tc>
        <w:tc>
          <w:tcPr>
            <w:tcW w:w="1728" w:type="dxa"/>
          </w:tcPr>
          <w:p w14:paraId="28E5DE7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Validate pricing + credit policies</w:t>
            </w:r>
          </w:p>
        </w:tc>
        <w:tc>
          <w:tcPr>
            <w:tcW w:w="1728" w:type="dxa"/>
          </w:tcPr>
          <w:p w14:paraId="1593696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BA</w:t>
            </w:r>
          </w:p>
        </w:tc>
      </w:tr>
      <w:tr w:rsidR="00582026" w:rsidRPr="00156F9A" w14:paraId="2CC852B9" w14:textId="77777777">
        <w:tc>
          <w:tcPr>
            <w:tcW w:w="1728" w:type="dxa"/>
          </w:tcPr>
          <w:p w14:paraId="5D7CBFD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Logistics reps</w:t>
            </w:r>
          </w:p>
        </w:tc>
        <w:tc>
          <w:tcPr>
            <w:tcW w:w="1728" w:type="dxa"/>
          </w:tcPr>
          <w:p w14:paraId="15D9A74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1728" w:type="dxa"/>
          </w:tcPr>
          <w:p w14:paraId="59F228E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Walkthrough (45 min)</w:t>
            </w:r>
          </w:p>
        </w:tc>
        <w:tc>
          <w:tcPr>
            <w:tcW w:w="1728" w:type="dxa"/>
          </w:tcPr>
          <w:p w14:paraId="3A17F9E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Delivery exceptions, status updates</w:t>
            </w:r>
          </w:p>
        </w:tc>
        <w:tc>
          <w:tcPr>
            <w:tcW w:w="1728" w:type="dxa"/>
          </w:tcPr>
          <w:p w14:paraId="44DB513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BA</w:t>
            </w:r>
          </w:p>
        </w:tc>
      </w:tr>
      <w:tr w:rsidR="00582026" w:rsidRPr="00156F9A" w14:paraId="33124934" w14:textId="77777777">
        <w:tc>
          <w:tcPr>
            <w:tcW w:w="1728" w:type="dxa"/>
          </w:tcPr>
          <w:p w14:paraId="1C1A5A93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Audit + Admin</w:t>
            </w:r>
          </w:p>
        </w:tc>
        <w:tc>
          <w:tcPr>
            <w:tcW w:w="1728" w:type="dxa"/>
          </w:tcPr>
          <w:p w14:paraId="3A118B4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1728" w:type="dxa"/>
          </w:tcPr>
          <w:p w14:paraId="4E19D0E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Review (30 min)</w:t>
            </w:r>
          </w:p>
        </w:tc>
        <w:tc>
          <w:tcPr>
            <w:tcW w:w="1728" w:type="dxa"/>
          </w:tcPr>
          <w:p w14:paraId="4F70162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SoD, audit logging requirements</w:t>
            </w:r>
          </w:p>
        </w:tc>
        <w:tc>
          <w:tcPr>
            <w:tcW w:w="1728" w:type="dxa"/>
          </w:tcPr>
          <w:p w14:paraId="1A0E565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BA</w:t>
            </w:r>
          </w:p>
        </w:tc>
      </w:tr>
      <w:tr w:rsidR="00582026" w:rsidRPr="00156F9A" w14:paraId="6029C59E" w14:textId="77777777">
        <w:tc>
          <w:tcPr>
            <w:tcW w:w="1728" w:type="dxa"/>
          </w:tcPr>
          <w:p w14:paraId="5F8F195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1728" w:type="dxa"/>
          </w:tcPr>
          <w:p w14:paraId="0FCB38E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1728" w:type="dxa"/>
          </w:tcPr>
          <w:p w14:paraId="0253C9A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Exec summary (30 min)</w:t>
            </w:r>
          </w:p>
        </w:tc>
        <w:tc>
          <w:tcPr>
            <w:tcW w:w="1728" w:type="dxa"/>
          </w:tcPr>
          <w:p w14:paraId="636B87D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Scope and risk sign-off</w:t>
            </w:r>
          </w:p>
        </w:tc>
        <w:tc>
          <w:tcPr>
            <w:tcW w:w="1728" w:type="dxa"/>
          </w:tcPr>
          <w:p w14:paraId="2F475F8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BA/PM</w:t>
            </w:r>
          </w:p>
        </w:tc>
      </w:tr>
    </w:tbl>
    <w:p w14:paraId="3D8F21FB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37175D05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1658638F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57F01726" w14:textId="77777777" w:rsidR="00582026" w:rsidRPr="00156F9A" w:rsidRDefault="00000000">
      <w:pPr>
        <w:pStyle w:val="Heading2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4) RACI matrix</w:t>
      </w:r>
    </w:p>
    <w:p w14:paraId="30B50178" w14:textId="77777777" w:rsidR="00582026" w:rsidRPr="00156F9A" w:rsidRDefault="00000000">
      <w:pPr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Legend: R = Responsible, A = Accountable, C = Consulted, I = Informed</w:t>
      </w:r>
    </w:p>
    <w:p w14:paraId="2B062B51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26B88A49" w14:textId="77777777" w:rsidR="00582026" w:rsidRPr="00156F9A" w:rsidRDefault="00000000">
      <w:pPr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Roles:</w:t>
      </w:r>
    </w:p>
    <w:p w14:paraId="109DCD6B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**SR** = Sales rep</w:t>
      </w:r>
    </w:p>
    <w:p w14:paraId="10DE2C82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**SM** = Sales manager</w:t>
      </w:r>
    </w:p>
    <w:p w14:paraId="365E3844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lastRenderedPageBreak/>
        <w:t>**CC** = Credit controller</w:t>
      </w:r>
    </w:p>
    <w:p w14:paraId="57A155A7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**WH** = Warehouse clerk</w:t>
      </w:r>
    </w:p>
    <w:p w14:paraId="635FD669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**BA** = Billing accountant</w:t>
      </w:r>
    </w:p>
    <w:p w14:paraId="6EB165D0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**AR** = Accounts receivable</w:t>
      </w:r>
    </w:p>
    <w:p w14:paraId="269BDD71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**CS** = Customer service</w:t>
      </w:r>
    </w:p>
    <w:p w14:paraId="448AFBB6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**AUD** = Internal audit</w:t>
      </w:r>
    </w:p>
    <w:p w14:paraId="22E74FC8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**IT** = ERP consultant</w:t>
      </w:r>
    </w:p>
    <w:p w14:paraId="1EEC7D41" w14:textId="77777777" w:rsidR="00582026" w:rsidRPr="00156F9A" w:rsidRDefault="00000000">
      <w:pPr>
        <w:pStyle w:val="ListBullet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**ADM** = System admin</w:t>
      </w:r>
    </w:p>
    <w:p w14:paraId="718DF908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6E97A09D" w14:textId="77777777" w:rsidR="00582026" w:rsidRPr="00156F9A" w:rsidRDefault="00000000">
      <w:pPr>
        <w:pStyle w:val="Heading3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4.1 Core O2C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647"/>
        <w:gridCol w:w="668"/>
        <w:gridCol w:w="691"/>
        <w:gridCol w:w="691"/>
        <w:gridCol w:w="691"/>
        <w:gridCol w:w="691"/>
        <w:gridCol w:w="646"/>
        <w:gridCol w:w="742"/>
        <w:gridCol w:w="617"/>
        <w:gridCol w:w="759"/>
      </w:tblGrid>
      <w:tr w:rsidR="00582026" w:rsidRPr="00156F9A" w14:paraId="57A7531E" w14:textId="77777777">
        <w:tc>
          <w:tcPr>
            <w:tcW w:w="785" w:type="dxa"/>
          </w:tcPr>
          <w:p w14:paraId="49F998D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785" w:type="dxa"/>
          </w:tcPr>
          <w:p w14:paraId="0769B9B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SR</w:t>
            </w:r>
          </w:p>
        </w:tc>
        <w:tc>
          <w:tcPr>
            <w:tcW w:w="785" w:type="dxa"/>
          </w:tcPr>
          <w:p w14:paraId="7E0759A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SM</w:t>
            </w:r>
          </w:p>
        </w:tc>
        <w:tc>
          <w:tcPr>
            <w:tcW w:w="785" w:type="dxa"/>
          </w:tcPr>
          <w:p w14:paraId="7B066AB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CC</w:t>
            </w:r>
          </w:p>
        </w:tc>
        <w:tc>
          <w:tcPr>
            <w:tcW w:w="785" w:type="dxa"/>
          </w:tcPr>
          <w:p w14:paraId="403A2BE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785" w:type="dxa"/>
          </w:tcPr>
          <w:p w14:paraId="12B41DC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BA</w:t>
            </w:r>
          </w:p>
        </w:tc>
        <w:tc>
          <w:tcPr>
            <w:tcW w:w="785" w:type="dxa"/>
          </w:tcPr>
          <w:p w14:paraId="22E65C3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785" w:type="dxa"/>
          </w:tcPr>
          <w:p w14:paraId="7A6C816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CS</w:t>
            </w:r>
          </w:p>
        </w:tc>
        <w:tc>
          <w:tcPr>
            <w:tcW w:w="785" w:type="dxa"/>
          </w:tcPr>
          <w:p w14:paraId="2FADE51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AUD</w:t>
            </w:r>
          </w:p>
        </w:tc>
        <w:tc>
          <w:tcPr>
            <w:tcW w:w="785" w:type="dxa"/>
          </w:tcPr>
          <w:p w14:paraId="3D3ADA6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785" w:type="dxa"/>
          </w:tcPr>
          <w:p w14:paraId="15D997F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ADM</w:t>
            </w:r>
          </w:p>
        </w:tc>
      </w:tr>
      <w:tr w:rsidR="00582026" w:rsidRPr="00156F9A" w14:paraId="12BEF8CF" w14:textId="77777777">
        <w:tc>
          <w:tcPr>
            <w:tcW w:w="785" w:type="dxa"/>
          </w:tcPr>
          <w:p w14:paraId="492C79D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Create sales order</w:t>
            </w:r>
          </w:p>
        </w:tc>
        <w:tc>
          <w:tcPr>
            <w:tcW w:w="785" w:type="dxa"/>
          </w:tcPr>
          <w:p w14:paraId="4A4A318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785" w:type="dxa"/>
          </w:tcPr>
          <w:p w14:paraId="1B5BB3E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85" w:type="dxa"/>
          </w:tcPr>
          <w:p w14:paraId="2811A24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478B2CD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41445D5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76BEC57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FAB9DF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45D8A85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23BEB24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65CA08C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</w:tr>
      <w:tr w:rsidR="00582026" w:rsidRPr="00156F9A" w14:paraId="0A898956" w14:textId="77777777">
        <w:tc>
          <w:tcPr>
            <w:tcW w:w="785" w:type="dxa"/>
          </w:tcPr>
          <w:p w14:paraId="435BDA1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Pricing override request</w:t>
            </w:r>
          </w:p>
        </w:tc>
        <w:tc>
          <w:tcPr>
            <w:tcW w:w="785" w:type="dxa"/>
          </w:tcPr>
          <w:p w14:paraId="35CB7E3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785" w:type="dxa"/>
          </w:tcPr>
          <w:p w14:paraId="5AB63BE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85" w:type="dxa"/>
          </w:tcPr>
          <w:p w14:paraId="1C25F08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7689476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B861F6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336E8C9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3314CAE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3FB913C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3A37950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015DE79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</w:tr>
      <w:tr w:rsidR="00582026" w:rsidRPr="00156F9A" w14:paraId="0D7D682E" w14:textId="77777777">
        <w:tc>
          <w:tcPr>
            <w:tcW w:w="785" w:type="dxa"/>
          </w:tcPr>
          <w:p w14:paraId="59664BA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Credit check / credit block</w:t>
            </w:r>
          </w:p>
        </w:tc>
        <w:tc>
          <w:tcPr>
            <w:tcW w:w="785" w:type="dxa"/>
          </w:tcPr>
          <w:p w14:paraId="44725AB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720E1FD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22E8C91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785" w:type="dxa"/>
          </w:tcPr>
          <w:p w14:paraId="57771134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DDBEB4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48DDF88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693546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5D1A416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534BA63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1833923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</w:tr>
      <w:tr w:rsidR="00582026" w:rsidRPr="00156F9A" w14:paraId="4E4AF52B" w14:textId="77777777">
        <w:tc>
          <w:tcPr>
            <w:tcW w:w="785" w:type="dxa"/>
          </w:tcPr>
          <w:p w14:paraId="1F126D8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Release credit block</w:t>
            </w:r>
          </w:p>
        </w:tc>
        <w:tc>
          <w:tcPr>
            <w:tcW w:w="785" w:type="dxa"/>
          </w:tcPr>
          <w:p w14:paraId="21008C1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2D0B231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1F4E60A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785" w:type="dxa"/>
          </w:tcPr>
          <w:p w14:paraId="1CDDE59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7BCC6C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7023086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B071DA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2B098AC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281DB87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173B056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</w:tr>
      <w:tr w:rsidR="00582026" w:rsidRPr="00156F9A" w14:paraId="20977952" w14:textId="77777777">
        <w:tc>
          <w:tcPr>
            <w:tcW w:w="785" w:type="dxa"/>
          </w:tcPr>
          <w:p w14:paraId="2CAC47A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Create delivery / goods issue</w:t>
            </w:r>
          </w:p>
        </w:tc>
        <w:tc>
          <w:tcPr>
            <w:tcW w:w="785" w:type="dxa"/>
          </w:tcPr>
          <w:p w14:paraId="684624D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65FF3A8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B74DCE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1D4C5D6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785" w:type="dxa"/>
          </w:tcPr>
          <w:p w14:paraId="15A8AC3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2E455E3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CBFA203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2EB6F794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3C44B2D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328E852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</w:tr>
      <w:tr w:rsidR="00582026" w:rsidRPr="00156F9A" w14:paraId="34FE669F" w14:textId="77777777">
        <w:tc>
          <w:tcPr>
            <w:tcW w:w="785" w:type="dxa"/>
          </w:tcPr>
          <w:p w14:paraId="6E16093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Create billing invoice</w:t>
            </w:r>
          </w:p>
        </w:tc>
        <w:tc>
          <w:tcPr>
            <w:tcW w:w="785" w:type="dxa"/>
          </w:tcPr>
          <w:p w14:paraId="5E6B84C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5DD28AC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7123F4F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B79E32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5E0B276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785" w:type="dxa"/>
          </w:tcPr>
          <w:p w14:paraId="6CF3800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5483255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463C7F9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19F8209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5F07456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</w:tr>
      <w:tr w:rsidR="00582026" w:rsidRPr="00156F9A" w14:paraId="2B72EDDD" w14:textId="77777777">
        <w:tc>
          <w:tcPr>
            <w:tcW w:w="785" w:type="dxa"/>
          </w:tcPr>
          <w:p w14:paraId="1EB3B25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Post payment</w:t>
            </w:r>
          </w:p>
        </w:tc>
        <w:tc>
          <w:tcPr>
            <w:tcW w:w="785" w:type="dxa"/>
          </w:tcPr>
          <w:p w14:paraId="6ECC64A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323E405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19375C8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7BE5FB8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40EFBC1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480EB76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785" w:type="dxa"/>
          </w:tcPr>
          <w:p w14:paraId="779F0BC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2B950E2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104C645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5DB2B26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</w:tr>
      <w:tr w:rsidR="00582026" w:rsidRPr="00156F9A" w14:paraId="1DF82E74" w14:textId="77777777">
        <w:tc>
          <w:tcPr>
            <w:tcW w:w="785" w:type="dxa"/>
          </w:tcPr>
          <w:p w14:paraId="731C05F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Create credit memo (return/cancellation)</w:t>
            </w:r>
          </w:p>
        </w:tc>
        <w:tc>
          <w:tcPr>
            <w:tcW w:w="785" w:type="dxa"/>
          </w:tcPr>
          <w:p w14:paraId="151D7D9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2766FD5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85" w:type="dxa"/>
          </w:tcPr>
          <w:p w14:paraId="3512C2E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2BCB39B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2E72AEC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785" w:type="dxa"/>
          </w:tcPr>
          <w:p w14:paraId="00A7B4B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3CCD126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785" w:type="dxa"/>
          </w:tcPr>
          <w:p w14:paraId="224789D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2D7F66D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0B99951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</w:tr>
    </w:tbl>
    <w:p w14:paraId="551ACEFD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00839841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5374AF02" w14:textId="77777777" w:rsidR="00582026" w:rsidRPr="00156F9A" w:rsidRDefault="00000000">
      <w:pPr>
        <w:pStyle w:val="Heading3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4.2 Governance &amp;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690"/>
        <w:gridCol w:w="705"/>
        <w:gridCol w:w="698"/>
        <w:gridCol w:w="721"/>
        <w:gridCol w:w="701"/>
        <w:gridCol w:w="701"/>
        <w:gridCol w:w="690"/>
        <w:gridCol w:w="756"/>
        <w:gridCol w:w="670"/>
        <w:gridCol w:w="768"/>
      </w:tblGrid>
      <w:tr w:rsidR="00582026" w:rsidRPr="00156F9A" w14:paraId="5A55C6C4" w14:textId="77777777">
        <w:tc>
          <w:tcPr>
            <w:tcW w:w="785" w:type="dxa"/>
          </w:tcPr>
          <w:p w14:paraId="3E6ABED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785" w:type="dxa"/>
          </w:tcPr>
          <w:p w14:paraId="202703C3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SR</w:t>
            </w:r>
          </w:p>
        </w:tc>
        <w:tc>
          <w:tcPr>
            <w:tcW w:w="785" w:type="dxa"/>
          </w:tcPr>
          <w:p w14:paraId="13C80D4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SM</w:t>
            </w:r>
          </w:p>
        </w:tc>
        <w:tc>
          <w:tcPr>
            <w:tcW w:w="785" w:type="dxa"/>
          </w:tcPr>
          <w:p w14:paraId="7CB25AE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CC</w:t>
            </w:r>
          </w:p>
        </w:tc>
        <w:tc>
          <w:tcPr>
            <w:tcW w:w="785" w:type="dxa"/>
          </w:tcPr>
          <w:p w14:paraId="6155F7E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785" w:type="dxa"/>
          </w:tcPr>
          <w:p w14:paraId="3A153F4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BA</w:t>
            </w:r>
          </w:p>
        </w:tc>
        <w:tc>
          <w:tcPr>
            <w:tcW w:w="785" w:type="dxa"/>
          </w:tcPr>
          <w:p w14:paraId="5C2A3EA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785" w:type="dxa"/>
          </w:tcPr>
          <w:p w14:paraId="5BB21954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CS</w:t>
            </w:r>
          </w:p>
        </w:tc>
        <w:tc>
          <w:tcPr>
            <w:tcW w:w="785" w:type="dxa"/>
          </w:tcPr>
          <w:p w14:paraId="5A82A01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AUD</w:t>
            </w:r>
          </w:p>
        </w:tc>
        <w:tc>
          <w:tcPr>
            <w:tcW w:w="785" w:type="dxa"/>
          </w:tcPr>
          <w:p w14:paraId="6044F78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785" w:type="dxa"/>
          </w:tcPr>
          <w:p w14:paraId="50DA1B4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ADM</w:t>
            </w:r>
          </w:p>
        </w:tc>
      </w:tr>
      <w:tr w:rsidR="00582026" w:rsidRPr="00156F9A" w14:paraId="6EBFB87D" w14:textId="77777777">
        <w:tc>
          <w:tcPr>
            <w:tcW w:w="785" w:type="dxa"/>
          </w:tcPr>
          <w:p w14:paraId="27B721B9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Define approval thresholds</w:t>
            </w:r>
          </w:p>
        </w:tc>
        <w:tc>
          <w:tcPr>
            <w:tcW w:w="785" w:type="dxa"/>
          </w:tcPr>
          <w:p w14:paraId="37958BD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7F22F54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7B28586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55D4E08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62B77FC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34ADC71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09BC8AD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2128064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85" w:type="dxa"/>
          </w:tcPr>
          <w:p w14:paraId="17855192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709712F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</w:tr>
      <w:tr w:rsidR="00582026" w:rsidRPr="00156F9A" w14:paraId="071BCA4D" w14:textId="77777777">
        <w:tc>
          <w:tcPr>
            <w:tcW w:w="785" w:type="dxa"/>
          </w:tcPr>
          <w:p w14:paraId="4C15921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Maintain roles/permissions</w:t>
            </w:r>
          </w:p>
        </w:tc>
        <w:tc>
          <w:tcPr>
            <w:tcW w:w="785" w:type="dxa"/>
          </w:tcPr>
          <w:p w14:paraId="7293425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1665F634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60A2EBA6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6537397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12A35A6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1FCEE2CD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5EDFA8B7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455850F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68260CE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16CB0F6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A/R</w:t>
            </w:r>
          </w:p>
        </w:tc>
      </w:tr>
      <w:tr w:rsidR="00582026" w:rsidRPr="00156F9A" w14:paraId="49D7432F" w14:textId="77777777">
        <w:tc>
          <w:tcPr>
            <w:tcW w:w="785" w:type="dxa"/>
          </w:tcPr>
          <w:p w14:paraId="502CAF8F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Audit logging requirements</w:t>
            </w:r>
          </w:p>
        </w:tc>
        <w:tc>
          <w:tcPr>
            <w:tcW w:w="785" w:type="dxa"/>
          </w:tcPr>
          <w:p w14:paraId="5D57D4A5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D8593A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587E8C71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09DEA0EC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3CD0375B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1AE86BB0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6177F94E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85" w:type="dxa"/>
          </w:tcPr>
          <w:p w14:paraId="52A41248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785" w:type="dxa"/>
          </w:tcPr>
          <w:p w14:paraId="7B5E320A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67B29A53" w14:textId="77777777" w:rsidR="00582026" w:rsidRPr="00156F9A" w:rsidRDefault="00000000">
            <w:pPr>
              <w:rPr>
                <w:rFonts w:ascii="Times New Roman" w:hAnsi="Times New Roman" w:cs="Times New Roman"/>
              </w:rPr>
            </w:pPr>
            <w:r w:rsidRPr="00156F9A">
              <w:rPr>
                <w:rFonts w:ascii="Times New Roman" w:hAnsi="Times New Roman" w:cs="Times New Roman"/>
              </w:rPr>
              <w:t>C</w:t>
            </w:r>
          </w:p>
        </w:tc>
      </w:tr>
    </w:tbl>
    <w:p w14:paraId="62394487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4A06E2CF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0537EB08" w14:textId="77777777" w:rsidR="00582026" w:rsidRPr="00156F9A" w:rsidRDefault="00582026">
      <w:pPr>
        <w:rPr>
          <w:rFonts w:ascii="Times New Roman" w:hAnsi="Times New Roman" w:cs="Times New Roman"/>
        </w:rPr>
      </w:pPr>
    </w:p>
    <w:p w14:paraId="4D403E7D" w14:textId="77777777" w:rsidR="00582026" w:rsidRPr="00156F9A" w:rsidRDefault="00000000">
      <w:pPr>
        <w:pStyle w:val="Heading2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5) Open questions</w:t>
      </w:r>
    </w:p>
    <w:p w14:paraId="34AA1E2C" w14:textId="77777777" w:rsidR="00582026" w:rsidRPr="00156F9A" w:rsidRDefault="00000000">
      <w:pPr>
        <w:pStyle w:val="ListNumber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Who is accountable for pricing policy: Sales manager or Finance?</w:t>
      </w:r>
    </w:p>
    <w:p w14:paraId="7D5452E0" w14:textId="77777777" w:rsidR="00582026" w:rsidRPr="00156F9A" w:rsidRDefault="00000000">
      <w:pPr>
        <w:pStyle w:val="ListNumber"/>
        <w:rPr>
          <w:rFonts w:ascii="Times New Roman" w:hAnsi="Times New Roman" w:cs="Times New Roman"/>
        </w:rPr>
      </w:pPr>
      <w:r w:rsidRPr="00156F9A">
        <w:rPr>
          <w:rFonts w:ascii="Times New Roman" w:hAnsi="Times New Roman" w:cs="Times New Roman"/>
        </w:rPr>
        <w:t>Does credit release require dual-control (CC + SM) for high-risk customers?</w:t>
      </w:r>
    </w:p>
    <w:sectPr w:rsidR="00582026" w:rsidRPr="00156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853818">
    <w:abstractNumId w:val="8"/>
  </w:num>
  <w:num w:numId="2" w16cid:durableId="2091998653">
    <w:abstractNumId w:val="6"/>
  </w:num>
  <w:num w:numId="3" w16cid:durableId="1921668681">
    <w:abstractNumId w:val="5"/>
  </w:num>
  <w:num w:numId="4" w16cid:durableId="2009946137">
    <w:abstractNumId w:val="4"/>
  </w:num>
  <w:num w:numId="5" w16cid:durableId="901715149">
    <w:abstractNumId w:val="7"/>
  </w:num>
  <w:num w:numId="6" w16cid:durableId="1348172305">
    <w:abstractNumId w:val="3"/>
  </w:num>
  <w:num w:numId="7" w16cid:durableId="1547792242">
    <w:abstractNumId w:val="2"/>
  </w:num>
  <w:num w:numId="8" w16cid:durableId="1790775714">
    <w:abstractNumId w:val="1"/>
  </w:num>
  <w:num w:numId="9" w16cid:durableId="168620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F9A"/>
    <w:rsid w:val="0029639D"/>
    <w:rsid w:val="00326F90"/>
    <w:rsid w:val="00582026"/>
    <w:rsid w:val="00AA1D8D"/>
    <w:rsid w:val="00B02FF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E609B"/>
  <w14:defaultImageDpi w14:val="300"/>
  <w15:docId w15:val="{984B8C75-3DA4-4841-B78A-53D301A0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2026-01-20T02:35:00Z</dcterms:modified>
  <cp:category/>
</cp:coreProperties>
</file>