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2C18D" w14:textId="77777777" w:rsidR="00A235FE" w:rsidRPr="003155FA" w:rsidRDefault="00000000">
      <w:pPr>
        <w:jc w:val="center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  <w:b/>
        </w:rPr>
        <w:t>UAT Test Summary Report &amp; Sign-off (IEEE 829) — SAP ERP (Mock) BA Case Study (O2C)</w:t>
      </w:r>
    </w:p>
    <w:p w14:paraId="5B482CE4" w14:textId="77777777" w:rsidR="00A235FE" w:rsidRPr="003155FA" w:rsidRDefault="00A235FE">
      <w:pPr>
        <w:rPr>
          <w:rFonts w:ascii="Times New Roman" w:hAnsi="Times New Roman" w:cs="Times New Roman"/>
        </w:rPr>
      </w:pPr>
    </w:p>
    <w:p w14:paraId="7AEF0B87" w14:textId="77777777" w:rsidR="00A235FE" w:rsidRPr="003155FA" w:rsidRDefault="00A235FE">
      <w:pPr>
        <w:rPr>
          <w:rFonts w:ascii="Times New Roman" w:hAnsi="Times New Roman" w:cs="Times New Roman"/>
        </w:rPr>
      </w:pPr>
    </w:p>
    <w:p w14:paraId="3F9A3F0B" w14:textId="77777777" w:rsidR="00A235FE" w:rsidRPr="003155FA" w:rsidRDefault="00000000">
      <w:pPr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Standard: IEEE 829 (Test Summary Report + Sign-off)</w:t>
      </w:r>
    </w:p>
    <w:p w14:paraId="1B714C5C" w14:textId="77777777" w:rsidR="00A235FE" w:rsidRPr="003155FA" w:rsidRDefault="00000000">
      <w:pPr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Project: SAP ERP (Mock) BA Case Study — Order-to-Cash (O2C)</w:t>
      </w:r>
    </w:p>
    <w:p w14:paraId="648B2436" w14:textId="77777777" w:rsidR="00A235FE" w:rsidRPr="003155FA" w:rsidRDefault="00000000">
      <w:pPr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Target system: Mock SAP ERP (example reference: SAP S/4HANA SD + FI-AR + FSCM Credit Management)</w:t>
      </w:r>
    </w:p>
    <w:p w14:paraId="48F90DB3" w14:textId="77777777" w:rsidR="00A235FE" w:rsidRPr="003155FA" w:rsidRDefault="00000000">
      <w:pPr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Version: 0.1</w:t>
      </w:r>
    </w:p>
    <w:p w14:paraId="158F5CF4" w14:textId="77777777" w:rsidR="00A235FE" w:rsidRPr="003155FA" w:rsidRDefault="00000000">
      <w:pPr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Date: 2026-01-19</w:t>
      </w:r>
    </w:p>
    <w:p w14:paraId="37EDB6B6" w14:textId="77777777" w:rsidR="00A235FE" w:rsidRPr="003155FA" w:rsidRDefault="00A235FE">
      <w:pPr>
        <w:rPr>
          <w:rFonts w:ascii="Times New Roman" w:hAnsi="Times New Roman" w:cs="Times New Roman"/>
        </w:rPr>
      </w:pPr>
    </w:p>
    <w:p w14:paraId="35873531" w14:textId="77777777" w:rsidR="00A235FE" w:rsidRPr="003155FA" w:rsidRDefault="00A235FE">
      <w:pPr>
        <w:rPr>
          <w:rFonts w:ascii="Times New Roman" w:hAnsi="Times New Roman" w:cs="Times New Roman"/>
        </w:rPr>
      </w:pPr>
    </w:p>
    <w:p w14:paraId="1F1060CF" w14:textId="77777777" w:rsidR="00A235FE" w:rsidRPr="003155FA" w:rsidRDefault="00000000">
      <w:pPr>
        <w:pStyle w:val="Heading2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1. Test Summary Report Identifier</w:t>
      </w:r>
    </w:p>
    <w:p w14:paraId="525EAE07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**Document ID:** SAP-ERP-UAT-TSR-IEEE829-001</w:t>
      </w:r>
    </w:p>
    <w:p w14:paraId="154731AA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**Related documents:**</w:t>
      </w:r>
    </w:p>
    <w:p w14:paraId="6749088B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UAT Test Cases: `SAP_ERP_UAT_Test_Cases` (UAT execution reference)</w:t>
      </w:r>
    </w:p>
    <w:p w14:paraId="77D9A8C4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RTM: `SAP_ERP_RTM` (traceability reference)</w:t>
      </w:r>
    </w:p>
    <w:p w14:paraId="742C5319" w14:textId="77777777" w:rsidR="00A235FE" w:rsidRPr="003155FA" w:rsidRDefault="00A235FE">
      <w:pPr>
        <w:rPr>
          <w:rFonts w:ascii="Times New Roman" w:hAnsi="Times New Roman" w:cs="Times New Roman"/>
        </w:rPr>
      </w:pPr>
    </w:p>
    <w:p w14:paraId="637CD580" w14:textId="77777777" w:rsidR="00A235FE" w:rsidRPr="003155FA" w:rsidRDefault="00A235FE">
      <w:pPr>
        <w:rPr>
          <w:rFonts w:ascii="Times New Roman" w:hAnsi="Times New Roman" w:cs="Times New Roman"/>
        </w:rPr>
      </w:pPr>
    </w:p>
    <w:p w14:paraId="47176D3C" w14:textId="77777777" w:rsidR="00A235FE" w:rsidRPr="003155FA" w:rsidRDefault="00000000">
      <w:pPr>
        <w:pStyle w:val="Heading2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2. Summary</w:t>
      </w:r>
    </w:p>
    <w:p w14:paraId="68C6798D" w14:textId="77777777" w:rsidR="00A235FE" w:rsidRPr="003155FA" w:rsidRDefault="00000000">
      <w:pPr>
        <w:pStyle w:val="Heading3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2.1 Test Items</w:t>
      </w:r>
    </w:p>
    <w:p w14:paraId="2131FF80" w14:textId="77777777" w:rsidR="00A235FE" w:rsidRPr="003155FA" w:rsidRDefault="00000000">
      <w:pPr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In-scope (O2C):</w:t>
      </w:r>
    </w:p>
    <w:p w14:paraId="16238CD9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Sales Order creation</w:t>
      </w:r>
    </w:p>
    <w:p w14:paraId="6CDF0EE9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Pricing override controls (reason + approval)</w:t>
      </w:r>
    </w:p>
    <w:p w14:paraId="444BF5AF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Credit check / credit block and release</w:t>
      </w:r>
    </w:p>
    <w:p w14:paraId="311D09ED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Billing: invoice and credit memo controls</w:t>
      </w:r>
    </w:p>
    <w:p w14:paraId="42128A49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Audit logging for critical actions</w:t>
      </w:r>
    </w:p>
    <w:p w14:paraId="5C4FED68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RBAC / Segregation of Duties (SoD)</w:t>
      </w:r>
    </w:p>
    <w:p w14:paraId="0153954A" w14:textId="77777777" w:rsidR="00A235FE" w:rsidRPr="003155FA" w:rsidRDefault="00A235FE">
      <w:pPr>
        <w:rPr>
          <w:rFonts w:ascii="Times New Roman" w:hAnsi="Times New Roman" w:cs="Times New Roman"/>
        </w:rPr>
      </w:pPr>
    </w:p>
    <w:p w14:paraId="7E92D793" w14:textId="77777777" w:rsidR="00A235FE" w:rsidRPr="003155FA" w:rsidRDefault="00000000">
      <w:pPr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Out-of-scope:</w:t>
      </w:r>
    </w:p>
    <w:p w14:paraId="62651C3C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Full FI/CO postings details and reconciliations</w:t>
      </w:r>
    </w:p>
    <w:p w14:paraId="5BF91C83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lastRenderedPageBreak/>
        <w:t>EDI/IDoc integrations</w:t>
      </w:r>
    </w:p>
    <w:p w14:paraId="7EC7AAF2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Tax engine integrations</w:t>
      </w:r>
    </w:p>
    <w:p w14:paraId="4CF6128E" w14:textId="77777777" w:rsidR="00A235FE" w:rsidRPr="003155FA" w:rsidRDefault="00A235FE">
      <w:pPr>
        <w:rPr>
          <w:rFonts w:ascii="Times New Roman" w:hAnsi="Times New Roman" w:cs="Times New Roman"/>
        </w:rPr>
      </w:pPr>
    </w:p>
    <w:p w14:paraId="1732A92E" w14:textId="77777777" w:rsidR="00A235FE" w:rsidRPr="003155FA" w:rsidRDefault="00000000">
      <w:pPr>
        <w:pStyle w:val="Heading3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2.2 Variances</w:t>
      </w:r>
    </w:p>
    <w:p w14:paraId="0D910A27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**Planned vs executed:** (fill in)</w:t>
      </w:r>
    </w:p>
    <w:p w14:paraId="103F35BD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**Scope variances:** (fill in)</w:t>
      </w:r>
    </w:p>
    <w:p w14:paraId="63FD56A5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**Environment variances:** (fill in)</w:t>
      </w:r>
    </w:p>
    <w:p w14:paraId="08F1E09F" w14:textId="77777777" w:rsidR="00A235FE" w:rsidRPr="003155FA" w:rsidRDefault="00A235FE">
      <w:pPr>
        <w:rPr>
          <w:rFonts w:ascii="Times New Roman" w:hAnsi="Times New Roman" w:cs="Times New Roman"/>
        </w:rPr>
      </w:pPr>
    </w:p>
    <w:p w14:paraId="4242DDB9" w14:textId="77777777" w:rsidR="00A235FE" w:rsidRPr="003155FA" w:rsidRDefault="00000000">
      <w:pPr>
        <w:pStyle w:val="Heading3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2.3 Comprehensive Assessment</w:t>
      </w:r>
    </w:p>
    <w:p w14:paraId="1A40D142" w14:textId="77777777" w:rsidR="00A235FE" w:rsidRPr="003155FA" w:rsidRDefault="00000000">
      <w:pPr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Entry criteria (expected):</w:t>
      </w:r>
    </w:p>
    <w:p w14:paraId="43A89CA7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UAT environment available</w:t>
      </w:r>
    </w:p>
    <w:p w14:paraId="368E9E0B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Test data prepared (customers/materials/credit exposure)</w:t>
      </w:r>
    </w:p>
    <w:p w14:paraId="1851CAA4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Roles provisioned (Sales Rep, Sales Manager, Credit Analyst, Billing Clerk, Auditor)</w:t>
      </w:r>
    </w:p>
    <w:p w14:paraId="14D7A35D" w14:textId="77777777" w:rsidR="00A235FE" w:rsidRPr="003155FA" w:rsidRDefault="00A235FE">
      <w:pPr>
        <w:rPr>
          <w:rFonts w:ascii="Times New Roman" w:hAnsi="Times New Roman" w:cs="Times New Roman"/>
        </w:rPr>
      </w:pPr>
    </w:p>
    <w:p w14:paraId="2FA2D996" w14:textId="77777777" w:rsidR="00A235FE" w:rsidRPr="003155FA" w:rsidRDefault="00000000">
      <w:pPr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Exit criteria (expected):</w:t>
      </w:r>
    </w:p>
    <w:p w14:paraId="15822F2E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All critical test cases executed</w:t>
      </w:r>
    </w:p>
    <w:p w14:paraId="3E58A977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No open Critical/High defects for go-live in scope</w:t>
      </w:r>
    </w:p>
    <w:p w14:paraId="6A6A0515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Sign-off obtained from Business Owner and key stakeholders</w:t>
      </w:r>
    </w:p>
    <w:p w14:paraId="0051E215" w14:textId="77777777" w:rsidR="00A235FE" w:rsidRPr="003155FA" w:rsidRDefault="00A235FE">
      <w:pPr>
        <w:rPr>
          <w:rFonts w:ascii="Times New Roman" w:hAnsi="Times New Roman" w:cs="Times New Roman"/>
        </w:rPr>
      </w:pPr>
    </w:p>
    <w:p w14:paraId="605ADEDF" w14:textId="77777777" w:rsidR="00A235FE" w:rsidRPr="003155FA" w:rsidRDefault="00000000">
      <w:pPr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Overall result:</w:t>
      </w:r>
    </w:p>
    <w:p w14:paraId="19250767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[ ] Pass</w:t>
      </w:r>
    </w:p>
    <w:p w14:paraId="3C99BBFB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[ ] Conditional Pass</w:t>
      </w:r>
    </w:p>
    <w:p w14:paraId="70CD638C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[ ] Fail</w:t>
      </w:r>
    </w:p>
    <w:p w14:paraId="1270EA1F" w14:textId="77777777" w:rsidR="00A235FE" w:rsidRPr="003155FA" w:rsidRDefault="00A235FE">
      <w:pPr>
        <w:rPr>
          <w:rFonts w:ascii="Times New Roman" w:hAnsi="Times New Roman" w:cs="Times New Roman"/>
        </w:rPr>
      </w:pPr>
    </w:p>
    <w:p w14:paraId="10D26F45" w14:textId="77777777" w:rsidR="00A235FE" w:rsidRPr="003155FA" w:rsidRDefault="00000000">
      <w:pPr>
        <w:pStyle w:val="Heading3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2.4 Summary of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235FE" w:rsidRPr="003155FA" w14:paraId="7FECC83B" w14:textId="77777777">
        <w:tc>
          <w:tcPr>
            <w:tcW w:w="2160" w:type="dxa"/>
          </w:tcPr>
          <w:p w14:paraId="740372E5" w14:textId="77777777" w:rsidR="00A235FE" w:rsidRPr="003155FA" w:rsidRDefault="00000000">
            <w:pPr>
              <w:rPr>
                <w:rFonts w:ascii="Times New Roman" w:hAnsi="Times New Roman" w:cs="Times New Roman"/>
              </w:rPr>
            </w:pPr>
            <w:r w:rsidRPr="003155FA">
              <w:rPr>
                <w:rFonts w:ascii="Times New Roman" w:hAnsi="Times New Roman" w:cs="Times New Roman"/>
              </w:rPr>
              <w:t>Area</w:t>
            </w:r>
          </w:p>
        </w:tc>
        <w:tc>
          <w:tcPr>
            <w:tcW w:w="2160" w:type="dxa"/>
          </w:tcPr>
          <w:p w14:paraId="435BAA4F" w14:textId="77777777" w:rsidR="00A235FE" w:rsidRPr="003155FA" w:rsidRDefault="00000000">
            <w:pPr>
              <w:rPr>
                <w:rFonts w:ascii="Times New Roman" w:hAnsi="Times New Roman" w:cs="Times New Roman"/>
              </w:rPr>
            </w:pPr>
            <w:r w:rsidRPr="003155FA">
              <w:rPr>
                <w:rFonts w:ascii="Times New Roman" w:hAnsi="Times New Roman" w:cs="Times New Roman"/>
              </w:rPr>
              <w:t>Coverage summary</w:t>
            </w:r>
          </w:p>
        </w:tc>
        <w:tc>
          <w:tcPr>
            <w:tcW w:w="2160" w:type="dxa"/>
          </w:tcPr>
          <w:p w14:paraId="2EA180ED" w14:textId="77777777" w:rsidR="00A235FE" w:rsidRPr="003155FA" w:rsidRDefault="00000000">
            <w:pPr>
              <w:rPr>
                <w:rFonts w:ascii="Times New Roman" w:hAnsi="Times New Roman" w:cs="Times New Roman"/>
              </w:rPr>
            </w:pPr>
            <w:r w:rsidRPr="003155FA">
              <w:rPr>
                <w:rFonts w:ascii="Times New Roman" w:hAnsi="Times New Roman" w:cs="Times New Roman"/>
              </w:rPr>
              <w:t>Result (Pass/Cond/Fail)</w:t>
            </w:r>
          </w:p>
        </w:tc>
        <w:tc>
          <w:tcPr>
            <w:tcW w:w="2160" w:type="dxa"/>
          </w:tcPr>
          <w:p w14:paraId="04DBD0FA" w14:textId="77777777" w:rsidR="00A235FE" w:rsidRPr="003155FA" w:rsidRDefault="00000000">
            <w:pPr>
              <w:rPr>
                <w:rFonts w:ascii="Times New Roman" w:hAnsi="Times New Roman" w:cs="Times New Roman"/>
              </w:rPr>
            </w:pPr>
            <w:r w:rsidRPr="003155FA">
              <w:rPr>
                <w:rFonts w:ascii="Times New Roman" w:hAnsi="Times New Roman" w:cs="Times New Roman"/>
              </w:rPr>
              <w:t>Notes</w:t>
            </w:r>
          </w:p>
        </w:tc>
      </w:tr>
      <w:tr w:rsidR="00A235FE" w:rsidRPr="003155FA" w14:paraId="2A48D9F7" w14:textId="77777777">
        <w:tc>
          <w:tcPr>
            <w:tcW w:w="2160" w:type="dxa"/>
          </w:tcPr>
          <w:p w14:paraId="39CA6F3A" w14:textId="77777777" w:rsidR="00A235FE" w:rsidRPr="003155FA" w:rsidRDefault="00000000">
            <w:pPr>
              <w:rPr>
                <w:rFonts w:ascii="Times New Roman" w:hAnsi="Times New Roman" w:cs="Times New Roman"/>
              </w:rPr>
            </w:pPr>
            <w:r w:rsidRPr="003155FA">
              <w:rPr>
                <w:rFonts w:ascii="Times New Roman" w:hAnsi="Times New Roman" w:cs="Times New Roman"/>
              </w:rPr>
              <w:t>Sales Order</w:t>
            </w:r>
          </w:p>
        </w:tc>
        <w:tc>
          <w:tcPr>
            <w:tcW w:w="2160" w:type="dxa"/>
          </w:tcPr>
          <w:p w14:paraId="2619DE36" w14:textId="77777777" w:rsidR="00A235FE" w:rsidRPr="003155FA" w:rsidRDefault="00000000">
            <w:pPr>
              <w:rPr>
                <w:rFonts w:ascii="Times New Roman" w:hAnsi="Times New Roman" w:cs="Times New Roman"/>
              </w:rPr>
            </w:pPr>
            <w:r w:rsidRPr="003155FA">
              <w:rPr>
                <w:rFonts w:ascii="Times New Roman" w:hAnsi="Times New Roman" w:cs="Times New Roman"/>
              </w:rPr>
              <w:t>Core create order path</w:t>
            </w:r>
          </w:p>
        </w:tc>
        <w:tc>
          <w:tcPr>
            <w:tcW w:w="2160" w:type="dxa"/>
          </w:tcPr>
          <w:p w14:paraId="496E84CC" w14:textId="77777777" w:rsidR="00A235FE" w:rsidRPr="003155FA" w:rsidRDefault="00A235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2FE97561" w14:textId="77777777" w:rsidR="00A235FE" w:rsidRPr="003155FA" w:rsidRDefault="00A235FE">
            <w:pPr>
              <w:rPr>
                <w:rFonts w:ascii="Times New Roman" w:hAnsi="Times New Roman" w:cs="Times New Roman"/>
              </w:rPr>
            </w:pPr>
          </w:p>
        </w:tc>
      </w:tr>
      <w:tr w:rsidR="00A235FE" w:rsidRPr="003155FA" w14:paraId="76008326" w14:textId="77777777">
        <w:tc>
          <w:tcPr>
            <w:tcW w:w="2160" w:type="dxa"/>
          </w:tcPr>
          <w:p w14:paraId="47DE9665" w14:textId="77777777" w:rsidR="00A235FE" w:rsidRPr="003155FA" w:rsidRDefault="00000000">
            <w:pPr>
              <w:rPr>
                <w:rFonts w:ascii="Times New Roman" w:hAnsi="Times New Roman" w:cs="Times New Roman"/>
              </w:rPr>
            </w:pPr>
            <w:r w:rsidRPr="003155FA">
              <w:rPr>
                <w:rFonts w:ascii="Times New Roman" w:hAnsi="Times New Roman" w:cs="Times New Roman"/>
              </w:rPr>
              <w:t>Pricing override</w:t>
            </w:r>
          </w:p>
        </w:tc>
        <w:tc>
          <w:tcPr>
            <w:tcW w:w="2160" w:type="dxa"/>
          </w:tcPr>
          <w:p w14:paraId="413C8D56" w14:textId="77777777" w:rsidR="00A235FE" w:rsidRPr="003155FA" w:rsidRDefault="00000000">
            <w:pPr>
              <w:rPr>
                <w:rFonts w:ascii="Times New Roman" w:hAnsi="Times New Roman" w:cs="Times New Roman"/>
              </w:rPr>
            </w:pPr>
            <w:r w:rsidRPr="003155FA">
              <w:rPr>
                <w:rFonts w:ascii="Times New Roman" w:hAnsi="Times New Roman" w:cs="Times New Roman"/>
              </w:rPr>
              <w:t>Reason + approval + audit</w:t>
            </w:r>
          </w:p>
        </w:tc>
        <w:tc>
          <w:tcPr>
            <w:tcW w:w="2160" w:type="dxa"/>
          </w:tcPr>
          <w:p w14:paraId="4B07049E" w14:textId="77777777" w:rsidR="00A235FE" w:rsidRPr="003155FA" w:rsidRDefault="00A235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6748FC36" w14:textId="77777777" w:rsidR="00A235FE" w:rsidRPr="003155FA" w:rsidRDefault="00A235FE">
            <w:pPr>
              <w:rPr>
                <w:rFonts w:ascii="Times New Roman" w:hAnsi="Times New Roman" w:cs="Times New Roman"/>
              </w:rPr>
            </w:pPr>
          </w:p>
        </w:tc>
      </w:tr>
      <w:tr w:rsidR="00A235FE" w:rsidRPr="003155FA" w14:paraId="7772435B" w14:textId="77777777">
        <w:tc>
          <w:tcPr>
            <w:tcW w:w="2160" w:type="dxa"/>
          </w:tcPr>
          <w:p w14:paraId="0CB4395A" w14:textId="77777777" w:rsidR="00A235FE" w:rsidRPr="003155FA" w:rsidRDefault="00000000">
            <w:pPr>
              <w:rPr>
                <w:rFonts w:ascii="Times New Roman" w:hAnsi="Times New Roman" w:cs="Times New Roman"/>
              </w:rPr>
            </w:pPr>
            <w:r w:rsidRPr="003155FA">
              <w:rPr>
                <w:rFonts w:ascii="Times New Roman" w:hAnsi="Times New Roman" w:cs="Times New Roman"/>
              </w:rPr>
              <w:t>Credit control</w:t>
            </w:r>
          </w:p>
        </w:tc>
        <w:tc>
          <w:tcPr>
            <w:tcW w:w="2160" w:type="dxa"/>
          </w:tcPr>
          <w:p w14:paraId="7908DE93" w14:textId="77777777" w:rsidR="00A235FE" w:rsidRPr="003155FA" w:rsidRDefault="00000000">
            <w:pPr>
              <w:rPr>
                <w:rFonts w:ascii="Times New Roman" w:hAnsi="Times New Roman" w:cs="Times New Roman"/>
              </w:rPr>
            </w:pPr>
            <w:r w:rsidRPr="003155FA">
              <w:rPr>
                <w:rFonts w:ascii="Times New Roman" w:hAnsi="Times New Roman" w:cs="Times New Roman"/>
              </w:rPr>
              <w:t>Block + release + SoD</w:t>
            </w:r>
          </w:p>
        </w:tc>
        <w:tc>
          <w:tcPr>
            <w:tcW w:w="2160" w:type="dxa"/>
          </w:tcPr>
          <w:p w14:paraId="644FA609" w14:textId="77777777" w:rsidR="00A235FE" w:rsidRPr="003155FA" w:rsidRDefault="00A235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5EA19231" w14:textId="77777777" w:rsidR="00A235FE" w:rsidRPr="003155FA" w:rsidRDefault="00A235FE">
            <w:pPr>
              <w:rPr>
                <w:rFonts w:ascii="Times New Roman" w:hAnsi="Times New Roman" w:cs="Times New Roman"/>
              </w:rPr>
            </w:pPr>
          </w:p>
        </w:tc>
      </w:tr>
      <w:tr w:rsidR="00A235FE" w:rsidRPr="003155FA" w14:paraId="1619414B" w14:textId="77777777">
        <w:tc>
          <w:tcPr>
            <w:tcW w:w="2160" w:type="dxa"/>
          </w:tcPr>
          <w:p w14:paraId="758EE6ED" w14:textId="77777777" w:rsidR="00A235FE" w:rsidRPr="003155FA" w:rsidRDefault="00000000">
            <w:pPr>
              <w:rPr>
                <w:rFonts w:ascii="Times New Roman" w:hAnsi="Times New Roman" w:cs="Times New Roman"/>
              </w:rPr>
            </w:pPr>
            <w:r w:rsidRPr="003155FA">
              <w:rPr>
                <w:rFonts w:ascii="Times New Roman" w:hAnsi="Times New Roman" w:cs="Times New Roman"/>
              </w:rPr>
              <w:t>Billing</w:t>
            </w:r>
          </w:p>
        </w:tc>
        <w:tc>
          <w:tcPr>
            <w:tcW w:w="2160" w:type="dxa"/>
          </w:tcPr>
          <w:p w14:paraId="063E0F75" w14:textId="77777777" w:rsidR="00A235FE" w:rsidRPr="003155FA" w:rsidRDefault="00000000">
            <w:pPr>
              <w:rPr>
                <w:rFonts w:ascii="Times New Roman" w:hAnsi="Times New Roman" w:cs="Times New Roman"/>
              </w:rPr>
            </w:pPr>
            <w:r w:rsidRPr="003155FA">
              <w:rPr>
                <w:rFonts w:ascii="Times New Roman" w:hAnsi="Times New Roman" w:cs="Times New Roman"/>
              </w:rPr>
              <w:t>Invoice + credit memo</w:t>
            </w:r>
          </w:p>
        </w:tc>
        <w:tc>
          <w:tcPr>
            <w:tcW w:w="2160" w:type="dxa"/>
          </w:tcPr>
          <w:p w14:paraId="15E3AAA3" w14:textId="77777777" w:rsidR="00A235FE" w:rsidRPr="003155FA" w:rsidRDefault="00A235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5A15EC5B" w14:textId="77777777" w:rsidR="00A235FE" w:rsidRPr="003155FA" w:rsidRDefault="00A235FE">
            <w:pPr>
              <w:rPr>
                <w:rFonts w:ascii="Times New Roman" w:hAnsi="Times New Roman" w:cs="Times New Roman"/>
              </w:rPr>
            </w:pPr>
          </w:p>
        </w:tc>
      </w:tr>
      <w:tr w:rsidR="00A235FE" w:rsidRPr="003155FA" w14:paraId="178FCF75" w14:textId="77777777">
        <w:tc>
          <w:tcPr>
            <w:tcW w:w="2160" w:type="dxa"/>
          </w:tcPr>
          <w:p w14:paraId="61EA92BE" w14:textId="77777777" w:rsidR="00A235FE" w:rsidRPr="003155FA" w:rsidRDefault="00000000">
            <w:pPr>
              <w:rPr>
                <w:rFonts w:ascii="Times New Roman" w:hAnsi="Times New Roman" w:cs="Times New Roman"/>
              </w:rPr>
            </w:pPr>
            <w:r w:rsidRPr="003155FA">
              <w:rPr>
                <w:rFonts w:ascii="Times New Roman" w:hAnsi="Times New Roman" w:cs="Times New Roman"/>
              </w:rPr>
              <w:t>Security &amp; audit</w:t>
            </w:r>
          </w:p>
        </w:tc>
        <w:tc>
          <w:tcPr>
            <w:tcW w:w="2160" w:type="dxa"/>
          </w:tcPr>
          <w:p w14:paraId="7F0C5B36" w14:textId="77777777" w:rsidR="00A235FE" w:rsidRPr="003155FA" w:rsidRDefault="00000000">
            <w:pPr>
              <w:rPr>
                <w:rFonts w:ascii="Times New Roman" w:hAnsi="Times New Roman" w:cs="Times New Roman"/>
              </w:rPr>
            </w:pPr>
            <w:r w:rsidRPr="003155FA">
              <w:rPr>
                <w:rFonts w:ascii="Times New Roman" w:hAnsi="Times New Roman" w:cs="Times New Roman"/>
              </w:rPr>
              <w:t xml:space="preserve">RBAC + audit </w:t>
            </w:r>
            <w:r w:rsidRPr="003155FA">
              <w:rPr>
                <w:rFonts w:ascii="Times New Roman" w:hAnsi="Times New Roman" w:cs="Times New Roman"/>
              </w:rPr>
              <w:lastRenderedPageBreak/>
              <w:t>logging</w:t>
            </w:r>
          </w:p>
        </w:tc>
        <w:tc>
          <w:tcPr>
            <w:tcW w:w="2160" w:type="dxa"/>
          </w:tcPr>
          <w:p w14:paraId="18141ECE" w14:textId="77777777" w:rsidR="00A235FE" w:rsidRPr="003155FA" w:rsidRDefault="00A235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56EE85CC" w14:textId="77777777" w:rsidR="00A235FE" w:rsidRPr="003155FA" w:rsidRDefault="00A235FE">
            <w:pPr>
              <w:rPr>
                <w:rFonts w:ascii="Times New Roman" w:hAnsi="Times New Roman" w:cs="Times New Roman"/>
              </w:rPr>
            </w:pPr>
          </w:p>
        </w:tc>
      </w:tr>
    </w:tbl>
    <w:p w14:paraId="03168802" w14:textId="77777777" w:rsidR="00A235FE" w:rsidRPr="003155FA" w:rsidRDefault="00A235FE">
      <w:pPr>
        <w:rPr>
          <w:rFonts w:ascii="Times New Roman" w:hAnsi="Times New Roman" w:cs="Times New Roman"/>
        </w:rPr>
      </w:pPr>
    </w:p>
    <w:p w14:paraId="126C79AA" w14:textId="77777777" w:rsidR="00A235FE" w:rsidRPr="003155FA" w:rsidRDefault="00A235FE">
      <w:pPr>
        <w:rPr>
          <w:rFonts w:ascii="Times New Roman" w:hAnsi="Times New Roman" w:cs="Times New Roman"/>
        </w:rPr>
      </w:pPr>
    </w:p>
    <w:p w14:paraId="6684266E" w14:textId="77777777" w:rsidR="00A235FE" w:rsidRPr="003155FA" w:rsidRDefault="00000000">
      <w:pPr>
        <w:pStyle w:val="Heading3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2.5 Evaluation</w:t>
      </w:r>
    </w:p>
    <w:p w14:paraId="76C3393A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**Key risks observed:** (fill in)</w:t>
      </w:r>
    </w:p>
    <w:p w14:paraId="3A775C28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**Business impact:** (fill in)</w:t>
      </w:r>
    </w:p>
    <w:p w14:paraId="10174E90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**Recommendation:** (fill in)</w:t>
      </w:r>
    </w:p>
    <w:p w14:paraId="692DB098" w14:textId="77777777" w:rsidR="00A235FE" w:rsidRPr="003155FA" w:rsidRDefault="00A235FE">
      <w:pPr>
        <w:rPr>
          <w:rFonts w:ascii="Times New Roman" w:hAnsi="Times New Roman" w:cs="Times New Roman"/>
        </w:rPr>
      </w:pPr>
    </w:p>
    <w:p w14:paraId="18DC9F99" w14:textId="77777777" w:rsidR="00A235FE" w:rsidRPr="003155FA" w:rsidRDefault="00000000">
      <w:pPr>
        <w:pStyle w:val="Heading3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2.6 Summary of Activities</w:t>
      </w:r>
    </w:p>
    <w:p w14:paraId="62E36508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UAT execution window: (dates)</w:t>
      </w:r>
    </w:p>
    <w:p w14:paraId="48A7C371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Workshops / triage sessions: (dates)</w:t>
      </w:r>
    </w:p>
    <w:p w14:paraId="6701903A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Defect review meetings: (dates)</w:t>
      </w:r>
    </w:p>
    <w:p w14:paraId="4206FA87" w14:textId="77777777" w:rsidR="00A235FE" w:rsidRPr="003155FA" w:rsidRDefault="00A235FE">
      <w:pPr>
        <w:rPr>
          <w:rFonts w:ascii="Times New Roman" w:hAnsi="Times New Roman" w:cs="Times New Roman"/>
        </w:rPr>
      </w:pPr>
    </w:p>
    <w:p w14:paraId="20C5F7BE" w14:textId="77777777" w:rsidR="00A235FE" w:rsidRPr="003155FA" w:rsidRDefault="00000000">
      <w:pPr>
        <w:pStyle w:val="Heading3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2.7 Summary of Anomalies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235FE" w:rsidRPr="003155FA" w14:paraId="3832D7CB" w14:textId="77777777">
        <w:tc>
          <w:tcPr>
            <w:tcW w:w="1440" w:type="dxa"/>
          </w:tcPr>
          <w:p w14:paraId="65BE00AC" w14:textId="77777777" w:rsidR="00A235FE" w:rsidRPr="003155FA" w:rsidRDefault="00000000">
            <w:pPr>
              <w:rPr>
                <w:rFonts w:ascii="Times New Roman" w:hAnsi="Times New Roman" w:cs="Times New Roman"/>
              </w:rPr>
            </w:pPr>
            <w:r w:rsidRPr="003155FA">
              <w:rPr>
                <w:rFonts w:ascii="Times New Roman" w:hAnsi="Times New Roman" w:cs="Times New Roman"/>
              </w:rPr>
              <w:t>Defect ID</w:t>
            </w:r>
          </w:p>
        </w:tc>
        <w:tc>
          <w:tcPr>
            <w:tcW w:w="1440" w:type="dxa"/>
          </w:tcPr>
          <w:p w14:paraId="452CBFB8" w14:textId="77777777" w:rsidR="00A235FE" w:rsidRPr="003155FA" w:rsidRDefault="00000000">
            <w:pPr>
              <w:rPr>
                <w:rFonts w:ascii="Times New Roman" w:hAnsi="Times New Roman" w:cs="Times New Roman"/>
              </w:rPr>
            </w:pPr>
            <w:r w:rsidRPr="003155FA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1440" w:type="dxa"/>
          </w:tcPr>
          <w:p w14:paraId="60C3CBA3" w14:textId="77777777" w:rsidR="00A235FE" w:rsidRPr="003155FA" w:rsidRDefault="00000000">
            <w:pPr>
              <w:rPr>
                <w:rFonts w:ascii="Times New Roman" w:hAnsi="Times New Roman" w:cs="Times New Roman"/>
              </w:rPr>
            </w:pPr>
            <w:r w:rsidRPr="003155FA">
              <w:rPr>
                <w:rFonts w:ascii="Times New Roman" w:hAnsi="Times New Roman" w:cs="Times New Roman"/>
              </w:rPr>
              <w:t>Severity</w:t>
            </w:r>
          </w:p>
        </w:tc>
        <w:tc>
          <w:tcPr>
            <w:tcW w:w="1440" w:type="dxa"/>
          </w:tcPr>
          <w:p w14:paraId="5268053B" w14:textId="77777777" w:rsidR="00A235FE" w:rsidRPr="003155FA" w:rsidRDefault="00000000">
            <w:pPr>
              <w:rPr>
                <w:rFonts w:ascii="Times New Roman" w:hAnsi="Times New Roman" w:cs="Times New Roman"/>
              </w:rPr>
            </w:pPr>
            <w:r w:rsidRPr="003155FA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440" w:type="dxa"/>
          </w:tcPr>
          <w:p w14:paraId="7B9D7A2D" w14:textId="77777777" w:rsidR="00A235FE" w:rsidRPr="003155FA" w:rsidRDefault="00000000">
            <w:pPr>
              <w:rPr>
                <w:rFonts w:ascii="Times New Roman" w:hAnsi="Times New Roman" w:cs="Times New Roman"/>
              </w:rPr>
            </w:pPr>
            <w:r w:rsidRPr="003155FA">
              <w:rPr>
                <w:rFonts w:ascii="Times New Roman" w:hAnsi="Times New Roman" w:cs="Times New Roman"/>
              </w:rPr>
              <w:t>Workaround</w:t>
            </w:r>
          </w:p>
        </w:tc>
        <w:tc>
          <w:tcPr>
            <w:tcW w:w="1440" w:type="dxa"/>
          </w:tcPr>
          <w:p w14:paraId="63651711" w14:textId="77777777" w:rsidR="00A235FE" w:rsidRPr="003155FA" w:rsidRDefault="00000000">
            <w:pPr>
              <w:rPr>
                <w:rFonts w:ascii="Times New Roman" w:hAnsi="Times New Roman" w:cs="Times New Roman"/>
              </w:rPr>
            </w:pPr>
            <w:r w:rsidRPr="003155FA">
              <w:rPr>
                <w:rFonts w:ascii="Times New Roman" w:hAnsi="Times New Roman" w:cs="Times New Roman"/>
              </w:rPr>
              <w:t>Owner</w:t>
            </w:r>
          </w:p>
        </w:tc>
      </w:tr>
      <w:tr w:rsidR="00A235FE" w:rsidRPr="003155FA" w14:paraId="6847975B" w14:textId="77777777">
        <w:tc>
          <w:tcPr>
            <w:tcW w:w="1440" w:type="dxa"/>
          </w:tcPr>
          <w:p w14:paraId="118D60D0" w14:textId="77777777" w:rsidR="00A235FE" w:rsidRPr="003155FA" w:rsidRDefault="00A235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7C7CBC6" w14:textId="77777777" w:rsidR="00A235FE" w:rsidRPr="003155FA" w:rsidRDefault="00A235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6E15E52" w14:textId="77777777" w:rsidR="00A235FE" w:rsidRPr="003155FA" w:rsidRDefault="00A235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EEC3F23" w14:textId="77777777" w:rsidR="00A235FE" w:rsidRPr="003155FA" w:rsidRDefault="00A235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583F0944" w14:textId="77777777" w:rsidR="00A235FE" w:rsidRPr="003155FA" w:rsidRDefault="00A235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05535098" w14:textId="77777777" w:rsidR="00A235FE" w:rsidRPr="003155FA" w:rsidRDefault="00A235FE">
            <w:pPr>
              <w:rPr>
                <w:rFonts w:ascii="Times New Roman" w:hAnsi="Times New Roman" w:cs="Times New Roman"/>
              </w:rPr>
            </w:pPr>
          </w:p>
        </w:tc>
      </w:tr>
    </w:tbl>
    <w:p w14:paraId="1D866A7B" w14:textId="77777777" w:rsidR="00A235FE" w:rsidRPr="003155FA" w:rsidRDefault="00A235FE">
      <w:pPr>
        <w:rPr>
          <w:rFonts w:ascii="Times New Roman" w:hAnsi="Times New Roman" w:cs="Times New Roman"/>
        </w:rPr>
      </w:pPr>
    </w:p>
    <w:p w14:paraId="48AFC427" w14:textId="77777777" w:rsidR="00A235FE" w:rsidRPr="003155FA" w:rsidRDefault="00A235FE">
      <w:pPr>
        <w:rPr>
          <w:rFonts w:ascii="Times New Roman" w:hAnsi="Times New Roman" w:cs="Times New Roman"/>
        </w:rPr>
      </w:pPr>
    </w:p>
    <w:p w14:paraId="1A04F359" w14:textId="77777777" w:rsidR="00A235FE" w:rsidRPr="003155FA" w:rsidRDefault="00A235FE">
      <w:pPr>
        <w:rPr>
          <w:rFonts w:ascii="Times New Roman" w:hAnsi="Times New Roman" w:cs="Times New Roman"/>
        </w:rPr>
      </w:pPr>
    </w:p>
    <w:p w14:paraId="4AF85561" w14:textId="77777777" w:rsidR="00A235FE" w:rsidRPr="003155FA" w:rsidRDefault="00000000">
      <w:pPr>
        <w:pStyle w:val="Heading2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3. Testing and Deliverables</w:t>
      </w:r>
    </w:p>
    <w:p w14:paraId="33F03EFC" w14:textId="77777777" w:rsidR="00A235FE" w:rsidRPr="003155FA" w:rsidRDefault="00000000">
      <w:pPr>
        <w:pStyle w:val="Heading3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3.1 Evidence Checklist</w:t>
      </w:r>
    </w:p>
    <w:p w14:paraId="22AD0DBC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[ ] Screenshots attached per test case</w:t>
      </w:r>
    </w:p>
    <w:p w14:paraId="63F4A403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[ ] Audit log extracts captured for critical controls</w:t>
      </w:r>
    </w:p>
    <w:p w14:paraId="3B44E234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[ ] Role-based access evidence (authorization failures)</w:t>
      </w:r>
    </w:p>
    <w:p w14:paraId="5CA6B9EF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[ ] Traceability checked against RTM</w:t>
      </w:r>
    </w:p>
    <w:p w14:paraId="0337E5E3" w14:textId="77777777" w:rsidR="00A235FE" w:rsidRPr="003155FA" w:rsidRDefault="00A235FE">
      <w:pPr>
        <w:rPr>
          <w:rFonts w:ascii="Times New Roman" w:hAnsi="Times New Roman" w:cs="Times New Roman"/>
        </w:rPr>
      </w:pPr>
    </w:p>
    <w:p w14:paraId="127AE3B3" w14:textId="77777777" w:rsidR="00A235FE" w:rsidRPr="003155FA" w:rsidRDefault="00000000">
      <w:pPr>
        <w:pStyle w:val="Heading3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3.2 Traceability (Reference)</w:t>
      </w:r>
    </w:p>
    <w:p w14:paraId="0F7E0048" w14:textId="77777777" w:rsidR="00A235FE" w:rsidRPr="003155FA" w:rsidRDefault="00000000">
      <w:pPr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This UAT summary is traceable to requirements via RTM:</w:t>
      </w:r>
    </w:p>
    <w:p w14:paraId="6FDD81C0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See `SAP_ERP_RTM` table mapping FRs ↔ BR/DT ↔ UAT TCs.</w:t>
      </w:r>
    </w:p>
    <w:p w14:paraId="1FC79A6A" w14:textId="77777777" w:rsidR="00A235FE" w:rsidRPr="003155FA" w:rsidRDefault="00A235FE">
      <w:pPr>
        <w:rPr>
          <w:rFonts w:ascii="Times New Roman" w:hAnsi="Times New Roman" w:cs="Times New Roman"/>
        </w:rPr>
      </w:pPr>
    </w:p>
    <w:p w14:paraId="477B8B21" w14:textId="77777777" w:rsidR="00A235FE" w:rsidRPr="003155FA" w:rsidRDefault="00A235FE">
      <w:pPr>
        <w:rPr>
          <w:rFonts w:ascii="Times New Roman" w:hAnsi="Times New Roman" w:cs="Times New Roman"/>
        </w:rPr>
      </w:pPr>
    </w:p>
    <w:p w14:paraId="69955AC9" w14:textId="77777777" w:rsidR="00A235FE" w:rsidRPr="003155FA" w:rsidRDefault="00000000">
      <w:pPr>
        <w:pStyle w:val="Heading2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lastRenderedPageBreak/>
        <w:t>4. Sign-off</w:t>
      </w:r>
    </w:p>
    <w:p w14:paraId="21C8BD25" w14:textId="77777777" w:rsidR="00A235FE" w:rsidRPr="003155FA" w:rsidRDefault="00000000">
      <w:pPr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Business Owner / Sponsor</w:t>
      </w:r>
    </w:p>
    <w:p w14:paraId="2D0CEC0A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Name:</w:t>
      </w:r>
    </w:p>
    <w:p w14:paraId="63C80CEE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Role:</w:t>
      </w:r>
    </w:p>
    <w:p w14:paraId="0CA4E360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Signature:</w:t>
      </w:r>
    </w:p>
    <w:p w14:paraId="2CB39658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Date:</w:t>
      </w:r>
    </w:p>
    <w:p w14:paraId="009B77DA" w14:textId="77777777" w:rsidR="00A235FE" w:rsidRPr="003155FA" w:rsidRDefault="00A235FE">
      <w:pPr>
        <w:rPr>
          <w:rFonts w:ascii="Times New Roman" w:hAnsi="Times New Roman" w:cs="Times New Roman"/>
        </w:rPr>
      </w:pPr>
    </w:p>
    <w:p w14:paraId="67519D6A" w14:textId="77777777" w:rsidR="00A235FE" w:rsidRPr="003155FA" w:rsidRDefault="00000000">
      <w:pPr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Product Owner / Process Owner</w:t>
      </w:r>
    </w:p>
    <w:p w14:paraId="4110E6B1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Name:</w:t>
      </w:r>
    </w:p>
    <w:p w14:paraId="406EEAEB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Role:</w:t>
      </w:r>
    </w:p>
    <w:p w14:paraId="7A37124F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Signature:</w:t>
      </w:r>
    </w:p>
    <w:p w14:paraId="2DC651D8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Date:</w:t>
      </w:r>
    </w:p>
    <w:p w14:paraId="2C3E89BC" w14:textId="77777777" w:rsidR="00A235FE" w:rsidRPr="003155FA" w:rsidRDefault="00A235FE">
      <w:pPr>
        <w:rPr>
          <w:rFonts w:ascii="Times New Roman" w:hAnsi="Times New Roman" w:cs="Times New Roman"/>
        </w:rPr>
      </w:pPr>
    </w:p>
    <w:p w14:paraId="7636C8F6" w14:textId="77777777" w:rsidR="00A235FE" w:rsidRPr="003155FA" w:rsidRDefault="00000000">
      <w:pPr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QA / Test Lead</w:t>
      </w:r>
    </w:p>
    <w:p w14:paraId="2EC87323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Name:</w:t>
      </w:r>
    </w:p>
    <w:p w14:paraId="5AF5E399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Role:</w:t>
      </w:r>
    </w:p>
    <w:p w14:paraId="26295547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Signature:</w:t>
      </w:r>
    </w:p>
    <w:p w14:paraId="1AB93F77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Date:</w:t>
      </w:r>
    </w:p>
    <w:p w14:paraId="4FC47453" w14:textId="77777777" w:rsidR="00A235FE" w:rsidRPr="003155FA" w:rsidRDefault="00A235FE">
      <w:pPr>
        <w:rPr>
          <w:rFonts w:ascii="Times New Roman" w:hAnsi="Times New Roman" w:cs="Times New Roman"/>
        </w:rPr>
      </w:pPr>
    </w:p>
    <w:p w14:paraId="3EAF618E" w14:textId="77777777" w:rsidR="00A235FE" w:rsidRPr="003155FA" w:rsidRDefault="00000000">
      <w:pPr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IT / Solution Owner</w:t>
      </w:r>
    </w:p>
    <w:p w14:paraId="693E5069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Name:</w:t>
      </w:r>
    </w:p>
    <w:p w14:paraId="169FC575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Role:</w:t>
      </w:r>
    </w:p>
    <w:p w14:paraId="0A66CFE8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Signature:</w:t>
      </w:r>
    </w:p>
    <w:p w14:paraId="2542A5D0" w14:textId="77777777" w:rsidR="00A235FE" w:rsidRPr="003155FA" w:rsidRDefault="00000000">
      <w:pPr>
        <w:pStyle w:val="ListBullet"/>
        <w:rPr>
          <w:rFonts w:ascii="Times New Roman" w:hAnsi="Times New Roman" w:cs="Times New Roman"/>
        </w:rPr>
      </w:pPr>
      <w:r w:rsidRPr="003155FA">
        <w:rPr>
          <w:rFonts w:ascii="Times New Roman" w:hAnsi="Times New Roman" w:cs="Times New Roman"/>
        </w:rPr>
        <w:t>Date:</w:t>
      </w:r>
    </w:p>
    <w:sectPr w:rsidR="00A235FE" w:rsidRPr="003155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9429100">
    <w:abstractNumId w:val="8"/>
  </w:num>
  <w:num w:numId="2" w16cid:durableId="1497529896">
    <w:abstractNumId w:val="6"/>
  </w:num>
  <w:num w:numId="3" w16cid:durableId="1642614005">
    <w:abstractNumId w:val="5"/>
  </w:num>
  <w:num w:numId="4" w16cid:durableId="1294405800">
    <w:abstractNumId w:val="4"/>
  </w:num>
  <w:num w:numId="5" w16cid:durableId="986126339">
    <w:abstractNumId w:val="7"/>
  </w:num>
  <w:num w:numId="6" w16cid:durableId="1536851833">
    <w:abstractNumId w:val="3"/>
  </w:num>
  <w:num w:numId="7" w16cid:durableId="1535341438">
    <w:abstractNumId w:val="2"/>
  </w:num>
  <w:num w:numId="8" w16cid:durableId="1794861808">
    <w:abstractNumId w:val="1"/>
  </w:num>
  <w:num w:numId="9" w16cid:durableId="1483347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5FA"/>
    <w:rsid w:val="00326F90"/>
    <w:rsid w:val="003451CB"/>
    <w:rsid w:val="00A235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3E3EBB"/>
  <w14:defaultImageDpi w14:val="300"/>
  <w15:docId w15:val="{59D47EDC-294F-4161-90AB-2DE96CD64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Nhật Hải</cp:lastModifiedBy>
  <cp:revision>2</cp:revision>
  <dcterms:created xsi:type="dcterms:W3CDTF">2013-12-23T23:15:00Z</dcterms:created>
  <dcterms:modified xsi:type="dcterms:W3CDTF">2026-01-20T02:35:00Z</dcterms:modified>
  <cp:category/>
</cp:coreProperties>
</file>