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Sample User Stories — Retail Operations Backoffice</w:t>
      </w:r>
    </w:p>
    <w:p/>
    <w:p/>
    <w:p>
      <w:r>
        <w:t>These are examples to make the project recruiter-friendly by showing testable requirements.</w:t>
      </w:r>
    </w:p>
    <w:p/>
    <w:p>
      <w:pPr>
        <w:pStyle w:val="Heading2"/>
      </w:pPr>
      <w:r>
        <w:t>Sales (Bán hàng)</w:t>
      </w:r>
    </w:p>
    <w:p/>
    <w:p>
      <w:pPr>
        <w:pStyle w:val="Heading3"/>
      </w:pPr>
      <w:r>
        <w:t>US-SALES-001 — Create a sale invoice</w:t>
      </w:r>
    </w:p>
    <w:p>
      <w:r>
        <w:t>As a cashier, I want to create a sale invoice so that customers can pay and receive a receipt.</w:t>
      </w:r>
    </w:p>
    <w:p/>
    <w:p>
      <w:r>
        <w:t>Acceptance criteria</w:t>
      </w:r>
    </w:p>
    <w:p>
      <w:pPr>
        <w:pStyle w:val="ListBullet"/>
      </w:pPr>
      <w:r>
        <w:t>Given I have permission to sell, when I add items and confirm the invoice, then the system creates an invoice with a unique number.</w:t>
      </w:r>
    </w:p>
    <w:p>
      <w:pPr>
        <w:pStyle w:val="ListBullet"/>
      </w:pPr>
      <w:r>
        <w:t>Given an item is out of stock and negative stock is disallowed, when I try to add the item, then the system blocks the action and shows an error.</w:t>
      </w:r>
    </w:p>
    <w:p/>
    <w:p>
      <w:pPr>
        <w:pStyle w:val="Heading3"/>
      </w:pPr>
      <w:r>
        <w:t>US-SALES-002 — Apply promotions automatically</w:t>
      </w:r>
    </w:p>
    <w:p>
      <w:r>
        <w:t>As a cashier, I want promotions to apply automatically so that pricing is consistent.</w:t>
      </w:r>
    </w:p>
    <w:p/>
    <w:p>
      <w:r>
        <w:t>Acceptance criteria</w:t>
      </w:r>
    </w:p>
    <w:p>
      <w:pPr>
        <w:pStyle w:val="ListBullet"/>
      </w:pPr>
      <w:r>
        <w:t>Given a promotion is active and eligible, when the invoice contains eligible items, then the discount is applied according to the promotion rules.</w:t>
      </w:r>
    </w:p>
    <w:p>
      <w:pPr>
        <w:pStyle w:val="ListBullet"/>
      </w:pPr>
      <w:r>
        <w:t>Given two promotions conflict, when both are eligible, then the system uses the configured conflict rule (e.g., best discount wins).</w:t>
      </w:r>
    </w:p>
    <w:p/>
    <w:p>
      <w:pPr>
        <w:pStyle w:val="Heading2"/>
      </w:pPr>
      <w:r>
        <w:t>Inventory (Kiểm kho)</w:t>
      </w:r>
    </w:p>
    <w:p/>
    <w:p>
      <w:pPr>
        <w:pStyle w:val="Heading3"/>
      </w:pPr>
      <w:r>
        <w:t>US-INV-001 — Perform a stocktake</w:t>
      </w:r>
    </w:p>
    <w:p>
      <w:r>
        <w:t>As an inventory staff member, I want to record counted quantities so that variance can be identified.</w:t>
      </w:r>
    </w:p>
    <w:p/>
    <w:p>
      <w:r>
        <w:t>Acceptance criteria</w:t>
      </w:r>
    </w:p>
    <w:p>
      <w:pPr>
        <w:pStyle w:val="ListBullet"/>
      </w:pPr>
      <w:r>
        <w:t>Given a stocktake session is open, when I input counted quantity, then the system calculates variance vs. system quantity.</w:t>
      </w:r>
    </w:p>
    <w:p>
      <w:pPr>
        <w:pStyle w:val="ListBullet"/>
      </w:pPr>
      <w:r>
        <w:t>Given a variance exceeds a threshold, when I request adjustment, then the system requires manager approval.</w:t>
      </w:r>
    </w:p>
    <w:p/>
    <w:p>
      <w:pPr>
        <w:pStyle w:val="Heading2"/>
      </w:pPr>
      <w:r>
        <w:t>Transfers (Chuyển hàng)</w:t>
      </w:r>
    </w:p>
    <w:p/>
    <w:p>
      <w:pPr>
        <w:pStyle w:val="Heading3"/>
      </w:pPr>
      <w:r>
        <w:t>US-TRANSFER-001 — Create an inter-branch transfer</w:t>
      </w:r>
    </w:p>
    <w:p>
      <w:r>
        <w:t>As warehouse staff, I want to create a transfer request so that stock can move between branches.</w:t>
      </w:r>
    </w:p>
    <w:p/>
    <w:p>
      <w:r>
        <w:t>Acceptance criteria</w:t>
      </w:r>
    </w:p>
    <w:p>
      <w:pPr>
        <w:pStyle w:val="ListBullet"/>
      </w:pPr>
      <w:r>
        <w:t>When I submit a transfer, then the system sets status to "Pending" and records source/target branches.</w:t>
      </w:r>
    </w:p>
    <w:p>
      <w:pPr>
        <w:pStyle w:val="ListBullet"/>
      </w:pPr>
      <w:r>
        <w:t>When the target branch confirms receiving, then the system updates inventory in both branches and records audit entries.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