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TEST SUMMARY REPORT (IEEE 829)</w:t>
      </w:r>
    </w:p>
    <w:p>
      <w:pPr>
        <w:jc w:val="center"/>
      </w:pPr>
      <w:r>
        <w:rPr>
          <w:i/>
        </w:rPr>
        <w:t>FOODORA — Order &amp; Pick-up (MVP)</w:t>
      </w:r>
    </w:p>
    <w:p>
      <w:pPr>
        <w:jc w:val="center"/>
      </w:pPr>
      <w:r>
        <w:rPr>
          <w:sz w:val="18"/>
        </w:rPr>
        <w:t>Aligned to IEEE 829 test documentation structure; includes sign-off approvals.</w:t>
      </w:r>
    </w:p>
    <w:p/>
    <w:p>
      <w:r>
        <w:rPr>
          <w:b/>
        </w:rPr>
        <w:t>1. Test Summary Report Identifier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IEEE829-TSR-FOODORA-MVP</w:t>
            </w:r>
          </w:p>
        </w:tc>
      </w:tr>
      <w:tr>
        <w:tc>
          <w:tcPr>
            <w:tcW w:type="dxa" w:w="5112"/>
          </w:tcPr>
          <w:p>
            <w:r>
              <w:t>Document 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Test Item</w:t>
            </w:r>
          </w:p>
        </w:tc>
        <w:tc>
          <w:tcPr>
            <w:tcW w:type="dxa" w:w="5112"/>
          </w:tcPr>
          <w:p>
            <w:r>
              <w:t>FOODORA — Order &amp; Pick-up (MVP)</w:t>
            </w:r>
          </w:p>
        </w:tc>
      </w:tr>
      <w:tr>
        <w:tc>
          <w:tcPr>
            <w:tcW w:type="dxa" w:w="5112"/>
          </w:tcPr>
          <w:p>
            <w:r>
              <w:t>Release /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Prepared By</w:t>
            </w:r>
          </w:p>
        </w:tc>
        <w:tc>
          <w:tcPr>
            <w:tcW w:type="dxa" w:w="5112"/>
          </w:tcPr>
          <w:p>
            <w:r>
              <w:t>&lt;Name / Role&gt;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2026-01-18</w:t>
            </w:r>
          </w:p>
        </w:tc>
      </w:tr>
    </w:tbl>
    <w:p/>
    <w:p>
      <w:r>
        <w:rPr>
          <w:b/>
        </w:rPr>
        <w:t>2. Test Environment / Scope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UAT Window</w:t>
            </w:r>
          </w:p>
        </w:tc>
        <w:tc>
          <w:tcPr>
            <w:tcW w:type="dxa" w:w="5112"/>
          </w:tcPr>
          <w:p>
            <w:r>
              <w:t>&lt;Start date&gt; to &lt;End date&gt;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UAT/Staging</w:t>
            </w:r>
          </w:p>
        </w:tc>
      </w:tr>
      <w:tr>
        <w:tc>
          <w:tcPr>
            <w:tcW w:type="dxa" w:w="5112"/>
          </w:tcPr>
          <w:p>
            <w:r>
              <w:t>In-Scope</w:t>
            </w:r>
          </w:p>
        </w:tc>
        <w:tc>
          <w:tcPr>
            <w:tcW w:type="dxa" w:w="5112"/>
          </w:tcPr>
          <w:p>
            <w:r>
              <w:t>Customer pickup ordering + Cashier processing + Pay-at-counter</w:t>
            </w:r>
          </w:p>
        </w:tc>
      </w:tr>
      <w:tr>
        <w:tc>
          <w:tcPr>
            <w:tcW w:type="dxa" w:w="5112"/>
          </w:tcPr>
          <w:p>
            <w:r>
              <w:t>Out-of-Scope</w:t>
            </w:r>
          </w:p>
        </w:tc>
        <w:tc>
          <w:tcPr>
            <w:tcW w:type="dxa" w:w="5112"/>
          </w:tcPr>
          <w:p>
            <w:r>
              <w:t>Online payment (Phase 1 is pay-at-counter).</w:t>
            </w:r>
          </w:p>
        </w:tc>
      </w:tr>
      <w:tr>
        <w:tc>
          <w:tcPr>
            <w:tcW w:type="dxa" w:w="5112"/>
          </w:tcPr>
          <w:p>
            <w:r>
              <w:t>Test Documentation</w:t>
            </w:r>
          </w:p>
        </w:tc>
        <w:tc>
          <w:tcPr>
            <w:tcW w:type="dxa" w:w="5112"/>
          </w:tcPr>
          <w:p>
            <w:r>
              <w:t>UAT_Test_Cases_Template.xlsx (execution sheet)</w:t>
            </w:r>
          </w:p>
        </w:tc>
      </w:tr>
      <w:tr>
        <w:tc>
          <w:tcPr>
            <w:tcW w:type="dxa" w:w="5112"/>
          </w:tcPr>
          <w:p>
            <w:r>
              <w:t>Entry Criteria</w:t>
            </w:r>
          </w:p>
        </w:tc>
        <w:tc>
          <w:tcPr>
            <w:tcW w:type="dxa" w:w="5112"/>
          </w:tcPr>
          <w:p>
            <w:r>
              <w:t>Environment ready; test data prepared; test cases reviewed.</w:t>
            </w:r>
          </w:p>
        </w:tc>
      </w:tr>
      <w:tr>
        <w:tc>
          <w:tcPr>
            <w:tcW w:type="dxa" w:w="5112"/>
          </w:tcPr>
          <w:p>
            <w:r>
              <w:t>Exit Criteria</w:t>
            </w:r>
          </w:p>
        </w:tc>
        <w:tc>
          <w:tcPr>
            <w:tcW w:type="dxa" w:w="5112"/>
          </w:tcPr>
          <w:p>
            <w:r>
              <w:t>All planned cases executed; critical issues resolved or accepted.</w:t>
            </w:r>
          </w:p>
        </w:tc>
      </w:tr>
      <w:tr>
        <w:tc>
          <w:tcPr>
            <w:tcW w:type="dxa" w:w="5112"/>
          </w:tcPr>
          <w:p>
            <w:r>
              <w:t>Key Business Rules</w:t>
            </w:r>
          </w:p>
        </w:tc>
        <w:tc>
          <w:tcPr>
            <w:tcW w:type="dxa" w:w="5112"/>
          </w:tcPr>
          <w:p>
            <w:r>
              <w:t>Cancel only at PLACED; reject requires reason; valid future pickup slots only.</w:t>
            </w:r>
          </w:p>
        </w:tc>
      </w:tr>
    </w:tbl>
    <w:p/>
    <w:p>
      <w:r>
        <w:rPr>
          <w:b/>
        </w:rPr>
        <w:t>3. Summary</w:t>
      </w:r>
    </w:p>
    <w:p>
      <w:r>
        <w:t>This report summarizes UAT execution for the pickup ordering MVP and provides sign-off for release readiness.</w:t>
      </w:r>
    </w:p>
    <w:p/>
    <w:p>
      <w:r>
        <w:rPr>
          <w:b/>
        </w:rPr>
        <w:t>4. Variances</w:t>
      </w:r>
    </w:p>
    <w:p>
      <w:r>
        <w:rPr>
          <w:i/>
        </w:rPr>
        <w:t>Describe any variances from the approved test plan/procedures (scope changes, environment issues, deviations).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Variance</w:t>
            </w:r>
          </w:p>
        </w:tc>
        <w:tc>
          <w:tcPr>
            <w:tcW w:type="dxa" w:w="3408"/>
          </w:tcPr>
          <w:p>
            <w:r>
              <w:t>Impact</w:t>
            </w:r>
          </w:p>
        </w:tc>
        <w:tc>
          <w:tcPr>
            <w:tcW w:type="dxa" w:w="3408"/>
          </w:tcPr>
          <w:p>
            <w:r>
              <w:t>Disposition</w:t>
            </w:r>
          </w:p>
        </w:tc>
      </w:tr>
      <w:tr>
        <w:tc>
          <w:tcPr>
            <w:tcW w:type="dxa" w:w="3408"/>
          </w:tcPr>
          <w:p>
            <w:r>
              <w:t>&lt;Describe variance&gt;</w:t>
            </w:r>
          </w:p>
        </w:tc>
        <w:tc>
          <w:tcPr>
            <w:tcW w:type="dxa" w:w="3408"/>
          </w:tcPr>
          <w:p>
            <w:r>
              <w:t>&lt;Impact&gt;</w:t>
            </w:r>
          </w:p>
        </w:tc>
        <w:tc>
          <w:tcPr>
            <w:tcW w:type="dxa" w:w="3408"/>
          </w:tcPr>
          <w:p>
            <w:r>
              <w:t>&lt;Accepted / Resolved&gt;</w:t>
            </w:r>
          </w:p>
        </w:tc>
      </w:tr>
      <w:tr>
        <w:tc>
          <w:tcPr>
            <w:tcW w:type="dxa" w:w="3408"/>
          </w:tcPr>
          <w:p>
            <w:r>
              <w:t>&lt;Describe variance&gt;</w:t>
            </w:r>
          </w:p>
        </w:tc>
        <w:tc>
          <w:tcPr>
            <w:tcW w:type="dxa" w:w="3408"/>
          </w:tcPr>
          <w:p>
            <w:r>
              <w:t>&lt;Impact&gt;</w:t>
            </w:r>
          </w:p>
        </w:tc>
        <w:tc>
          <w:tcPr>
            <w:tcW w:type="dxa" w:w="3408"/>
          </w:tcPr>
          <w:p>
            <w:r>
              <w:t>&lt;Accepted / Resolved&gt;</w:t>
            </w:r>
          </w:p>
        </w:tc>
      </w:tr>
      <w:tr>
        <w:tc>
          <w:tcPr>
            <w:tcW w:type="dxa" w:w="3408"/>
          </w:tcPr>
          <w:p>
            <w:r>
              <w:t>&lt;Describe variance&gt;</w:t>
            </w:r>
          </w:p>
        </w:tc>
        <w:tc>
          <w:tcPr>
            <w:tcW w:type="dxa" w:w="3408"/>
          </w:tcPr>
          <w:p>
            <w:r>
              <w:t>&lt;Impact&gt;</w:t>
            </w:r>
          </w:p>
        </w:tc>
        <w:tc>
          <w:tcPr>
            <w:tcW w:type="dxa" w:w="3408"/>
          </w:tcPr>
          <w:p>
            <w:r>
              <w:t>&lt;Accepted / Resolved&gt;</w:t>
            </w:r>
          </w:p>
        </w:tc>
      </w:tr>
      <w:tr>
        <w:tc>
          <w:tcPr>
            <w:tcW w:type="dxa" w:w="3408"/>
          </w:tcPr>
          <w:p>
            <w:r>
              <w:t>&lt;Describe variance&gt;</w:t>
            </w:r>
          </w:p>
        </w:tc>
        <w:tc>
          <w:tcPr>
            <w:tcW w:type="dxa" w:w="3408"/>
          </w:tcPr>
          <w:p>
            <w:r>
              <w:t>&lt;Impact&gt;</w:t>
            </w:r>
          </w:p>
        </w:tc>
        <w:tc>
          <w:tcPr>
            <w:tcW w:type="dxa" w:w="3408"/>
          </w:tcPr>
          <w:p>
            <w:r>
              <w:t>&lt;Accepted / Resolved&gt;</w:t>
            </w:r>
          </w:p>
        </w:tc>
      </w:tr>
    </w:tbl>
    <w:p/>
    <w:p>
      <w:r>
        <w:rPr>
          <w:b/>
        </w:rPr>
        <w:t>5. Comprehensive Assessment</w:t>
      </w:r>
    </w:p>
    <w:p>
      <w:r>
        <w:rPr>
          <w:i/>
        </w:rPr>
        <w:t>Provide an overall assessment of the test item quality and readiness.</w:t>
      </w:r>
    </w:p>
    <w:p>
      <w:r>
        <w:t>&lt;Assessment / risks / recommendation&gt;</w:t>
      </w:r>
    </w:p>
    <w:p/>
    <w:p>
      <w:r>
        <w:rPr>
          <w:b/>
        </w:rPr>
        <w:t>6. Summary of Results</w:t>
      </w:r>
    </w:p>
    <w:p>
      <w:r>
        <w:rPr>
          <w:i/>
        </w:rPr>
        <w:t>Fill based on executed test cases.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Pass</w:t>
            </w:r>
          </w:p>
        </w:tc>
        <w:tc>
          <w:tcPr>
            <w:tcW w:type="dxa" w:w="2045"/>
          </w:tcPr>
          <w:p>
            <w:r>
              <w:t>Fail</w:t>
            </w:r>
          </w:p>
        </w:tc>
        <w:tc>
          <w:tcPr>
            <w:tcW w:type="dxa" w:w="2045"/>
          </w:tcPr>
          <w:p>
            <w:r>
              <w:t>Blocked</w:t>
            </w:r>
          </w:p>
        </w:tc>
        <w:tc>
          <w:tcPr>
            <w:tcW w:type="dxa" w:w="2045"/>
          </w:tcPr>
          <w:p>
            <w:r>
              <w:t>N/A</w:t>
            </w:r>
          </w:p>
        </w:tc>
        <w:tc>
          <w:tcPr>
            <w:tcW w:type="dxa" w:w="2045"/>
          </w:tcPr>
          <w:p>
            <w:r>
              <w:t>Total</w:t>
            </w:r>
          </w:p>
        </w:tc>
      </w:tr>
      <w:tr>
        <w:tc>
          <w:tcPr>
            <w:tcW w:type="dxa" w:w="2045"/>
          </w:tcPr>
          <w:p>
            <w:r>
              <w:t>&lt;#&gt;</w:t>
            </w:r>
          </w:p>
        </w:tc>
        <w:tc>
          <w:tcPr>
            <w:tcW w:type="dxa" w:w="2045"/>
          </w:tcPr>
          <w:p>
            <w:r>
              <w:t>&lt;#&gt;</w:t>
            </w:r>
          </w:p>
        </w:tc>
        <w:tc>
          <w:tcPr>
            <w:tcW w:type="dxa" w:w="2045"/>
          </w:tcPr>
          <w:p>
            <w:r>
              <w:t>&lt;#&gt;</w:t>
            </w:r>
          </w:p>
        </w:tc>
        <w:tc>
          <w:tcPr>
            <w:tcW w:type="dxa" w:w="2045"/>
          </w:tcPr>
          <w:p>
            <w:r>
              <w:t>&lt;#&gt;</w:t>
            </w:r>
          </w:p>
        </w:tc>
        <w:tc>
          <w:tcPr>
            <w:tcW w:type="dxa" w:w="2045"/>
          </w:tcPr>
          <w:p>
            <w:r>
              <w:t>&lt;#&gt;</w:t>
            </w:r>
          </w:p>
        </w:tc>
      </w:tr>
    </w:tbl>
    <w:p/>
    <w:p>
      <w:r>
        <w:rPr>
          <w:b/>
        </w:rPr>
        <w:t>7. Evaluation</w:t>
      </w:r>
    </w:p>
    <w:p>
      <w:r>
        <w:rPr>
          <w:i/>
        </w:rPr>
        <w:t>State whether the test item meets acceptance and whether deployment is recommended.</w:t>
      </w:r>
    </w:p>
    <w:p>
      <w:r>
        <w:t>Recommendation: &lt;Go / No-Go / Go with exceptions&gt;</w:t>
      </w:r>
    </w:p>
    <w:p/>
    <w:p>
      <w:r>
        <w:rPr>
          <w:b/>
        </w:rPr>
        <w:t>8. Summary of Testing Activities</w:t>
      </w:r>
    </w:p>
    <w:p>
      <w:pPr>
        <w:pStyle w:val="ListBullet"/>
      </w:pPr>
      <w:r>
        <w:t>Executed UAT test cases per the approved UAT execution sheet.</w:t>
      </w:r>
    </w:p>
    <w:p>
      <w:pPr>
        <w:pStyle w:val="ListBullet"/>
      </w:pPr>
      <w:r>
        <w:t>Captured results and defects (if any) during execution.</w:t>
      </w:r>
    </w:p>
    <w:p>
      <w:pPr>
        <w:pStyle w:val="ListBullet"/>
      </w:pPr>
      <w:r>
        <w:t>Validated critical flows: slot selection, order placement, cancellation rules, status lifecycle, pay-at-counter handling.</w:t>
      </w:r>
    </w:p>
    <w:p/>
    <w:p>
      <w:r>
        <w:rPr>
          <w:b/>
        </w:rPr>
        <w:t>9. Test Incident Reports / Outstanding Defects</w:t>
      </w:r>
    </w:p>
    <w:p>
      <w:r>
        <w:rPr>
          <w:i/>
        </w:rPr>
        <w:t>List open incidents/defects at sign-off time (IEEE 829 Test Incident Report references).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TIR/Defect ID</w:t>
            </w:r>
          </w:p>
        </w:tc>
        <w:tc>
          <w:tcPr>
            <w:tcW w:type="dxa" w:w="2045"/>
          </w:tcPr>
          <w:p>
            <w:r>
              <w:t>Severity</w:t>
            </w:r>
          </w:p>
        </w:tc>
        <w:tc>
          <w:tcPr>
            <w:tcW w:type="dxa" w:w="2045"/>
          </w:tcPr>
          <w:p>
            <w:r>
              <w:t>Summary</w:t>
            </w:r>
          </w:p>
        </w:tc>
        <w:tc>
          <w:tcPr>
            <w:tcW w:type="dxa" w:w="2045"/>
          </w:tcPr>
          <w:p>
            <w:r>
              <w:t>Decision</w:t>
            </w:r>
          </w:p>
        </w:tc>
        <w:tc>
          <w:tcPr>
            <w:tcW w:type="dxa" w:w="2045"/>
          </w:tcPr>
          <w:p>
            <w:r>
              <w:t>Owner / Target Date</w:t>
            </w:r>
          </w:p>
        </w:tc>
      </w:tr>
      <w:tr>
        <w:tc>
          <w:tcPr>
            <w:tcW w:type="dxa" w:w="2045"/>
          </w:tcPr>
          <w:p>
            <w:r>
              <w:t>&lt;BUG-#&gt;</w:t>
            </w:r>
          </w:p>
        </w:tc>
        <w:tc>
          <w:tcPr>
            <w:tcW w:type="dxa" w:w="2045"/>
          </w:tcPr>
          <w:p>
            <w:r>
              <w:t>&lt;Critical/Major/Minor&gt;</w:t>
            </w:r>
          </w:p>
        </w:tc>
        <w:tc>
          <w:tcPr>
            <w:tcW w:type="dxa" w:w="2045"/>
          </w:tcPr>
          <w:p>
            <w:r>
              <w:t>&lt;Short description&gt;</w:t>
            </w:r>
          </w:p>
        </w:tc>
        <w:tc>
          <w:tcPr>
            <w:tcW w:type="dxa" w:w="2045"/>
          </w:tcPr>
          <w:p>
            <w:r>
              <w:t>&lt;Must fix / Accepted risk&gt;</w:t>
            </w:r>
          </w:p>
        </w:tc>
        <w:tc>
          <w:tcPr>
            <w:tcW w:type="dxa" w:w="2045"/>
          </w:tcPr>
          <w:p>
            <w:r>
              <w:t>&lt;Name / Date&gt;</w:t>
            </w:r>
          </w:p>
        </w:tc>
      </w:tr>
      <w:tr>
        <w:tc>
          <w:tcPr>
            <w:tcW w:type="dxa" w:w="2045"/>
          </w:tcPr>
          <w:p>
            <w:r>
              <w:t>&lt;BUG-#&gt;</w:t>
            </w:r>
          </w:p>
        </w:tc>
        <w:tc>
          <w:tcPr>
            <w:tcW w:type="dxa" w:w="2045"/>
          </w:tcPr>
          <w:p>
            <w:r>
              <w:t>&lt;Critical/Major/Minor&gt;</w:t>
            </w:r>
          </w:p>
        </w:tc>
        <w:tc>
          <w:tcPr>
            <w:tcW w:type="dxa" w:w="2045"/>
          </w:tcPr>
          <w:p>
            <w:r>
              <w:t>&lt;Short description&gt;</w:t>
            </w:r>
          </w:p>
        </w:tc>
        <w:tc>
          <w:tcPr>
            <w:tcW w:type="dxa" w:w="2045"/>
          </w:tcPr>
          <w:p>
            <w:r>
              <w:t>&lt;Must fix / Accepted risk&gt;</w:t>
            </w:r>
          </w:p>
        </w:tc>
        <w:tc>
          <w:tcPr>
            <w:tcW w:type="dxa" w:w="2045"/>
          </w:tcPr>
          <w:p>
            <w:r>
              <w:t>&lt;Name / Date&gt;</w:t>
            </w:r>
          </w:p>
        </w:tc>
      </w:tr>
      <w:tr>
        <w:tc>
          <w:tcPr>
            <w:tcW w:type="dxa" w:w="2045"/>
          </w:tcPr>
          <w:p>
            <w:r>
              <w:t>&lt;BUG-#&gt;</w:t>
            </w:r>
          </w:p>
        </w:tc>
        <w:tc>
          <w:tcPr>
            <w:tcW w:type="dxa" w:w="2045"/>
          </w:tcPr>
          <w:p>
            <w:r>
              <w:t>&lt;Critical/Major/Minor&gt;</w:t>
            </w:r>
          </w:p>
        </w:tc>
        <w:tc>
          <w:tcPr>
            <w:tcW w:type="dxa" w:w="2045"/>
          </w:tcPr>
          <w:p>
            <w:r>
              <w:t>&lt;Short description&gt;</w:t>
            </w:r>
          </w:p>
        </w:tc>
        <w:tc>
          <w:tcPr>
            <w:tcW w:type="dxa" w:w="2045"/>
          </w:tcPr>
          <w:p>
            <w:r>
              <w:t>&lt;Must fix / Accepted risk&gt;</w:t>
            </w:r>
          </w:p>
        </w:tc>
        <w:tc>
          <w:tcPr>
            <w:tcW w:type="dxa" w:w="2045"/>
          </w:tcPr>
          <w:p>
            <w:r>
              <w:t>&lt;Name / Date&gt;</w:t>
            </w:r>
          </w:p>
        </w:tc>
      </w:tr>
      <w:tr>
        <w:tc>
          <w:tcPr>
            <w:tcW w:type="dxa" w:w="2045"/>
          </w:tcPr>
          <w:p>
            <w:r>
              <w:t>&lt;BUG-#&gt;</w:t>
            </w:r>
          </w:p>
        </w:tc>
        <w:tc>
          <w:tcPr>
            <w:tcW w:type="dxa" w:w="2045"/>
          </w:tcPr>
          <w:p>
            <w:r>
              <w:t>&lt;Critical/Major/Minor&gt;</w:t>
            </w:r>
          </w:p>
        </w:tc>
        <w:tc>
          <w:tcPr>
            <w:tcW w:type="dxa" w:w="2045"/>
          </w:tcPr>
          <w:p>
            <w:r>
              <w:t>&lt;Short description&gt;</w:t>
            </w:r>
          </w:p>
        </w:tc>
        <w:tc>
          <w:tcPr>
            <w:tcW w:type="dxa" w:w="2045"/>
          </w:tcPr>
          <w:p>
            <w:r>
              <w:t>&lt;Must fix / Accepted risk&gt;</w:t>
            </w:r>
          </w:p>
        </w:tc>
        <w:tc>
          <w:tcPr>
            <w:tcW w:type="dxa" w:w="2045"/>
          </w:tcPr>
          <w:p>
            <w:r>
              <w:t>&lt;Name / Date&gt;</w:t>
            </w:r>
          </w:p>
        </w:tc>
      </w:tr>
      <w:tr>
        <w:tc>
          <w:tcPr>
            <w:tcW w:type="dxa" w:w="2045"/>
          </w:tcPr>
          <w:p>
            <w:r>
              <w:t>&lt;BUG-#&gt;</w:t>
            </w:r>
          </w:p>
        </w:tc>
        <w:tc>
          <w:tcPr>
            <w:tcW w:type="dxa" w:w="2045"/>
          </w:tcPr>
          <w:p>
            <w:r>
              <w:t>&lt;Critical/Major/Minor&gt;</w:t>
            </w:r>
          </w:p>
        </w:tc>
        <w:tc>
          <w:tcPr>
            <w:tcW w:type="dxa" w:w="2045"/>
          </w:tcPr>
          <w:p>
            <w:r>
              <w:t>&lt;Short description&gt;</w:t>
            </w:r>
          </w:p>
        </w:tc>
        <w:tc>
          <w:tcPr>
            <w:tcW w:type="dxa" w:w="2045"/>
          </w:tcPr>
          <w:p>
            <w:r>
              <w:t>&lt;Must fix / Accepted risk&gt;</w:t>
            </w:r>
          </w:p>
        </w:tc>
        <w:tc>
          <w:tcPr>
            <w:tcW w:type="dxa" w:w="2045"/>
          </w:tcPr>
          <w:p>
            <w:r>
              <w:t>&lt;Name / Date&gt;</w:t>
            </w:r>
          </w:p>
        </w:tc>
      </w:tr>
    </w:tbl>
    <w:p/>
    <w:p>
      <w:r>
        <w:rPr>
          <w:b/>
        </w:rPr>
        <w:t>10. Sign-off Statement</w:t>
      </w:r>
    </w:p>
    <w:p>
      <w:r>
        <w:t>Based on this Test Summary Report, I approve the deployment of v1.0 for FOODORA — Order &amp; Pick-up (MVP), including agreed exceptions (if any).</w:t>
      </w:r>
    </w:p>
    <w:p>
      <w:r>
        <w:t>(VN) Tôi phê duyệt triển khai phiên bản 1.0 dựa trên kết quả UAT đã thực hiện.</w:t>
      </w:r>
    </w:p>
    <w:p/>
    <w:p>
      <w:r>
        <w:rPr>
          <w:b/>
        </w:rPr>
        <w:t>11. Approvals /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Name / Title</w:t>
            </w:r>
          </w:p>
        </w:tc>
        <w:tc>
          <w:tcPr>
            <w:tcW w:type="dxa" w:w="2556"/>
          </w:tcPr>
          <w:p>
            <w:r>
              <w:t>Signature</w:t>
            </w:r>
          </w:p>
        </w:tc>
        <w:tc>
          <w:tcPr>
            <w:tcW w:type="dxa" w:w="2556"/>
          </w:tcPr>
          <w:p>
            <w:r>
              <w:t>Date</w:t>
            </w:r>
          </w:p>
        </w:tc>
      </w:tr>
      <w:tr>
        <w:tc>
          <w:tcPr>
            <w:tcW w:type="dxa" w:w="2556"/>
          </w:tcPr>
          <w:p>
            <w:r>
              <w:t>Business Owner / Sponsor</w:t>
            </w:r>
          </w:p>
        </w:tc>
        <w:tc>
          <w:tcPr>
            <w:tcW w:type="dxa" w:w="2556"/>
          </w:tcPr>
          <w:p>
            <w:r>
              <w:t>&lt;Name / Title&gt;</w:t>
            </w:r>
          </w:p>
        </w:tc>
        <w:tc>
          <w:tcPr>
            <w:tcW w:type="dxa" w:w="2556"/>
          </w:tcPr>
          <w:p>
            <w:r>
              <w:t>&lt;Sign here&gt;</w:t>
            </w:r>
          </w:p>
        </w:tc>
        <w:tc>
          <w:tcPr>
            <w:tcW w:type="dxa" w:w="2556"/>
          </w:tcPr>
          <w:p>
            <w:r>
              <w:t>&lt;YYYY-MM-DD&gt;</w:t>
            </w:r>
          </w:p>
        </w:tc>
      </w:tr>
      <w:tr>
        <w:tc>
          <w:tcPr>
            <w:tcW w:type="dxa" w:w="2556"/>
          </w:tcPr>
          <w:p>
            <w:r>
              <w:t>Product Owner / Operations</w:t>
            </w:r>
          </w:p>
        </w:tc>
        <w:tc>
          <w:tcPr>
            <w:tcW w:type="dxa" w:w="2556"/>
          </w:tcPr>
          <w:p>
            <w:r>
              <w:t>&lt;Name / Title&gt;</w:t>
            </w:r>
          </w:p>
        </w:tc>
        <w:tc>
          <w:tcPr>
            <w:tcW w:type="dxa" w:w="2556"/>
          </w:tcPr>
          <w:p>
            <w:r>
              <w:t>&lt;Sign here&gt;</w:t>
            </w:r>
          </w:p>
        </w:tc>
        <w:tc>
          <w:tcPr>
            <w:tcW w:type="dxa" w:w="2556"/>
          </w:tcPr>
          <w:p>
            <w:r>
              <w:t>&lt;YYYY-MM-DD&gt;</w:t>
            </w:r>
          </w:p>
        </w:tc>
      </w:tr>
      <w:tr>
        <w:tc>
          <w:tcPr>
            <w:tcW w:type="dxa" w:w="2556"/>
          </w:tcPr>
          <w:p>
            <w:r>
              <w:t>UAT Owner (BA)</w:t>
            </w:r>
          </w:p>
        </w:tc>
        <w:tc>
          <w:tcPr>
            <w:tcW w:type="dxa" w:w="2556"/>
          </w:tcPr>
          <w:p>
            <w:r>
              <w:t>&lt;Name / Title&gt;</w:t>
            </w:r>
          </w:p>
        </w:tc>
        <w:tc>
          <w:tcPr>
            <w:tcW w:type="dxa" w:w="2556"/>
          </w:tcPr>
          <w:p>
            <w:r>
              <w:t>&lt;Sign here&gt;</w:t>
            </w:r>
          </w:p>
        </w:tc>
        <w:tc>
          <w:tcPr>
            <w:tcW w:type="dxa" w:w="2556"/>
          </w:tcPr>
          <w:p>
            <w:r>
              <w:t>&lt;YYYY-MM-DD&gt;</w:t>
            </w:r>
          </w:p>
        </w:tc>
      </w:tr>
      <w:tr>
        <w:tc>
          <w:tcPr>
            <w:tcW w:type="dxa" w:w="2556"/>
          </w:tcPr>
          <w:p>
            <w:r>
              <w:t>QA Lead / Test Manager</w:t>
            </w:r>
          </w:p>
        </w:tc>
        <w:tc>
          <w:tcPr>
            <w:tcW w:type="dxa" w:w="2556"/>
          </w:tcPr>
          <w:p>
            <w:r>
              <w:t>&lt;Name / Title&gt;</w:t>
            </w:r>
          </w:p>
        </w:tc>
        <w:tc>
          <w:tcPr>
            <w:tcW w:type="dxa" w:w="2556"/>
          </w:tcPr>
          <w:p>
            <w:r>
              <w:t>&lt;Sign here&gt;</w:t>
            </w:r>
          </w:p>
        </w:tc>
        <w:tc>
          <w:tcPr>
            <w:tcW w:type="dxa" w:w="2556"/>
          </w:tcPr>
          <w:p>
            <w:r>
              <w:t>&lt;YYYY-MM-DD&gt;</w:t>
            </w:r>
          </w:p>
        </w:tc>
      </w:tr>
    </w:tbl>
    <w:p/>
    <w:p>
      <w:r>
        <w:rPr>
          <w:i/>
        </w:rPr>
        <w:t>Note: E-signature is acceptable; paste a signature image into the Signature column if needed.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