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t>总览图</w:t>
      </w: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4202430"/>
            <wp:effectExtent l="0" t="0" r="6985" b="7620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202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CAD显示功能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使用MxWeb3D插件通过内置基于JxBrowser插件的浏览器实现在JavaFX程序上绘制CAD图纸，如下图所示。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MxWeb3D是基于JavaScript、WebGL、C++、Node.js、Three.js技术，前台使用html5方式浏览编辑二维、三维图纸。JavaFx自带的WebView组件不支持WebGL，所以选择内置JxBrowser浏览器。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操作：可在绘制CAD区域通过鼠标对CAD图纸进行放大缩小拖拽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7325" cy="4082415"/>
            <wp:effectExtent l="0" t="0" r="9525" b="1333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082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波形图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使用JavaFX控件LineChart实现波形图，其中TestCss.css控制LineChart控件样式。</w:t>
      </w:r>
    </w:p>
    <w:p>
      <w:pPr>
        <w:numPr>
          <w:ilvl w:val="0"/>
          <w:numId w:val="2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TestCss.css如下图所示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8595" cy="3453130"/>
            <wp:effectExtent l="0" t="0" r="8255" b="139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453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读取1秒五千条数据的波形图，如下图所示。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7325" cy="4090035"/>
            <wp:effectExtent l="0" t="0" r="9525" b="571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090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读取18秒共九万条数据的波形图，如下图所示。</w:t>
      </w:r>
    </w:p>
    <w:p>
      <w:pPr>
        <w:numPr>
          <w:ilvl w:val="0"/>
          <w:numId w:val="0"/>
        </w:numPr>
        <w:ind w:leftChars="0"/>
        <w:rPr>
          <w:rFonts w:hint="default" w:eastAsiaTheme="minorEastAsia"/>
          <w:lang w:val="en-US" w:eastAsia="zh-CN"/>
        </w:rPr>
      </w:pPr>
      <w:r>
        <w:drawing>
          <wp:inline distT="0" distB="0" distL="114300" distR="114300">
            <wp:extent cx="5270500" cy="4199255"/>
            <wp:effectExtent l="0" t="0" r="6350" b="1079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199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7E701A"/>
    <w:multiLevelType w:val="singleLevel"/>
    <w:tmpl w:val="077E701A"/>
    <w:lvl w:ilvl="0" w:tentative="0">
      <w:start w:val="1"/>
      <w:numFmt w:val="decimal"/>
      <w:suff w:val="nothing"/>
      <w:lvlText w:val="%1）"/>
      <w:lvlJc w:val="left"/>
    </w:lvl>
  </w:abstractNum>
  <w:abstractNum w:abstractNumId="1">
    <w:nsid w:val="14078361"/>
    <w:multiLevelType w:val="singleLevel"/>
    <w:tmpl w:val="14078361"/>
    <w:lvl w:ilvl="0" w:tentative="0">
      <w:start w:val="2"/>
      <w:numFmt w:val="decimal"/>
      <w:suff w:val="nothing"/>
      <w:lvlText w:val="%1）"/>
      <w:lvlJc w:val="left"/>
    </w:lvl>
  </w:abstractNum>
  <w:abstractNum w:abstractNumId="2">
    <w:nsid w:val="2055EEDE"/>
    <w:multiLevelType w:val="singleLevel"/>
    <w:tmpl w:val="2055EED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A0C6683"/>
    <w:rsid w:val="345E01FC"/>
    <w:rsid w:val="464C0B2A"/>
    <w:rsid w:val="51902F59"/>
    <w:rsid w:val="56EE0DE9"/>
    <w:rsid w:val="72264F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4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numbering" Target="numbering.xml"/><Relationship Id="rId8" Type="http://schemas.openxmlformats.org/officeDocument/2006/relationships/customXml" Target="../customXml/item1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Office_11.1.0.9828_F1E327BC-269C-435d-A152-05C5408002CA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2020-07-30T05:25:00Z</dcterms:created>
  <dc:creator>Sunny</dc:creator>
  <cp:lastModifiedBy>劳资就是太阳</cp:lastModifiedBy>
  <dcterms:modified xsi:type="dcterms:W3CDTF">2020-07-31T05:29:29Z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2052-11.1.0.9828</vt:lpwstr>
  </property>
</Properties>
</file>