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48"/>
        </w:rPr>
        <w:t>吉林大学</w:t>
      </w:r>
    </w:p>
    <w:p>
      <w:pPr>
        <w:jc w:val="center"/>
      </w:pPr>
      <w:r>
        <w:rPr>
          <w:rFonts w:ascii="黑体" w:hAnsi="黑体" w:eastAsia="黑体"/>
          <w:b/>
          <w:sz w:val="44"/>
        </w:rPr>
        <w:t>本科毕业论文</w:t>
      </w:r>
    </w:p>
    <w:p/>
    <w:p/>
    <w:p/>
    <w:p>
      <w:pPr>
        <w:jc w:val="center"/>
      </w:pPr>
      <w:r>
        <w:rPr>
          <w:rFonts w:ascii="黑体" w:hAnsi="黑体" w:eastAsia="黑体"/>
          <w:b/>
          <w:sz w:val="36"/>
        </w:rPr>
        <w:t>基于Unity引擎的类银河恶魔城游戏的设计与实现</w:t>
      </w:r>
    </w:p>
    <w:p/>
    <w:p/>
    <w:p/>
    <w:p/>
    <w:p/>
    <w:p>
      <w:pPr>
        <w:jc w:val="center"/>
      </w:pPr>
      <w:r>
        <w:rPr>
          <w:rFonts w:ascii="宋体" w:hAnsi="宋体" w:eastAsia="宋体"/>
          <w:b/>
          <w:sz w:val="28"/>
        </w:rPr>
        <w:t>学院：</w:t>
      </w:r>
      <w:r>
        <w:rPr>
          <w:rFonts w:ascii="宋体" w:hAnsi="宋体" w:eastAsia="宋体"/>
          <w:b w:val="0"/>
          <w:sz w:val="28"/>
        </w:rPr>
        <w:t>计算机科学与技术学院</w:t>
      </w:r>
    </w:p>
    <w:p>
      <w:pPr>
        <w:jc w:val="center"/>
      </w:pPr>
      <w:r>
        <w:rPr>
          <w:rFonts w:ascii="宋体" w:hAnsi="宋体" w:eastAsia="宋体"/>
          <w:b/>
          <w:sz w:val="28"/>
        </w:rPr>
        <w:t>专业：</w:t>
      </w:r>
      <w:r>
        <w:rPr>
          <w:rFonts w:ascii="宋体" w:hAnsi="宋体" w:eastAsia="宋体"/>
          <w:b w:val="0"/>
          <w:sz w:val="28"/>
        </w:rPr>
        <w:t>计算机科学与技术</w:t>
      </w:r>
    </w:p>
    <w:p>
      <w:pPr>
        <w:jc w:val="center"/>
      </w:pPr>
      <w:r>
        <w:rPr>
          <w:rFonts w:ascii="宋体" w:hAnsi="宋体" w:eastAsia="宋体"/>
          <w:b/>
          <w:sz w:val="28"/>
        </w:rPr>
        <w:t>班级：</w:t>
      </w:r>
      <w:r>
        <w:rPr>
          <w:rFonts w:ascii="宋体" w:hAnsi="宋体" w:eastAsia="宋体"/>
          <w:b w:val="0"/>
          <w:sz w:val="28"/>
        </w:rPr>
        <w:t>计科12202班</w:t>
      </w:r>
    </w:p>
    <w:p>
      <w:pPr>
        <w:jc w:val="center"/>
      </w:pPr>
      <w:r>
        <w:rPr>
          <w:rFonts w:ascii="宋体" w:hAnsi="宋体" w:eastAsia="宋体"/>
          <w:b/>
          <w:sz w:val="28"/>
        </w:rPr>
        <w:t>学生姓名：</w:t>
      </w:r>
      <w:r>
        <w:rPr>
          <w:rFonts w:ascii="宋体" w:hAnsi="宋体" w:eastAsia="宋体"/>
          <w:b w:val="0"/>
          <w:sz w:val="28"/>
        </w:rPr>
        <w:t>吴奇迅</w:t>
      </w:r>
    </w:p>
    <w:p>
      <w:pPr>
        <w:jc w:val="center"/>
      </w:pPr>
      <w:r>
        <w:rPr>
          <w:rFonts w:ascii="宋体" w:hAnsi="宋体" w:eastAsia="宋体"/>
          <w:b/>
          <w:sz w:val="28"/>
        </w:rPr>
        <w:t>指导教师：</w:t>
      </w:r>
      <w:r>
        <w:rPr>
          <w:rFonts w:ascii="宋体" w:hAnsi="宋体" w:eastAsia="宋体"/>
          <w:b w:val="0"/>
          <w:sz w:val="28"/>
        </w:rPr>
        <w:t>周应震</w:t>
      </w:r>
    </w:p>
    <w:p/>
    <w:p>
      <w:pPr>
        <w:jc w:val="center"/>
      </w:pPr>
      <w:r>
        <w:rPr>
          <w:rFonts w:ascii="宋体" w:hAnsi="宋体" w:eastAsia="宋体"/>
          <w:b w:val="0"/>
          <w:sz w:val="28"/>
        </w:rPr>
        <w:t>2026年5月</w:t>
      </w:r>
    </w:p>
    <w:p>
      <w:r>
        <w:br w:type="page"/>
      </w:r>
    </w:p>
    <w:p>
      <w:pPr>
        <w:spacing w:after="160"/>
        <w:ind w:firstLine="0"/>
        <w:jc w:val="center"/>
      </w:pPr>
      <w:r>
        <w:rPr>
          <w:rFonts w:ascii="黑体" w:hAnsi="黑体" w:eastAsia="黑体"/>
          <w:b/>
          <w:sz w:val="32"/>
        </w:rPr>
        <w:t>摘要</w:t>
      </w:r>
    </w:p>
    <w:p>
      <w:pPr>
        <w:spacing w:line="360" w:lineRule="auto" w:after="0"/>
        <w:ind w:firstLine="480"/>
      </w:pPr>
      <w:r>
        <w:rPr>
          <w:rFonts w:ascii="宋体" w:hAnsi="宋体" w:eastAsia="宋体"/>
          <w:b w:val="0"/>
          <w:sz w:val="24"/>
        </w:rPr>
        <w:t>本课题围绕一款以女巫为主角的二维类银河恶魔城游戏展开设计与实现。项目以 Unity 2022.3 LTS 作为开发平台，使用 C# 完成角色控制、敌人行为、能力解锁、地图探索、背包装备和存档等核心模块的开发，目标是在较小项目规模下实现较完整的横版动作探索体验。</w:t>
      </w:r>
    </w:p>
    <w:p>
      <w:pPr>
        <w:spacing w:line="360" w:lineRule="auto" w:after="0"/>
        <w:ind w:firstLine="480"/>
      </w:pPr>
      <w:r>
        <w:rPr>
          <w:rFonts w:ascii="宋体" w:hAnsi="宋体" w:eastAsia="宋体"/>
          <w:b w:val="0"/>
          <w:sz w:val="24"/>
        </w:rPr>
        <w:t>论文在分析类银河恶魔城游戏核心特征的基础上，结合本项目的实际实现，构建了以有限状态机为核心的角色与敌人行为框架。玩家角色具备待机、移动、跳跃、空中、冲刺、贴墙滑行、墙跳、近战攻击、远程攻击、回声施法、回声换位和受击等多种状态；关卡部分基于 Tilemap 搭建主场景与 Boss 场景，并通过区域发现、能力门控和回声通道等机制构成探索循环；成长部分则由等级、经验、金币、装备和属性加成共同组成。</w:t>
      </w:r>
    </w:p>
    <w:p>
      <w:pPr>
        <w:spacing w:line="360" w:lineRule="auto" w:after="0"/>
        <w:ind w:firstLine="480"/>
      </w:pPr>
      <w:r>
        <w:rPr>
          <w:rFonts w:ascii="宋体" w:hAnsi="宋体" w:eastAsia="宋体"/>
          <w:b w:val="0"/>
          <w:sz w:val="24"/>
        </w:rPr>
        <w:t>在系统实现层面，项目采用模块化设计思路，将玩家、敌人、进度成长、UI、音频、水体效果与存档管理拆分为独立模块，以降低耦合度并提升可维护性。存档系统采用 JSON 序列化方式保存三档位数据，可记录场景位置、角色生命值、能力解锁、背包装备、区域发现状态以及已移除场景对象，满足游戏原型持续游玩的需要。</w:t>
      </w:r>
    </w:p>
    <w:p>
      <w:pPr>
        <w:spacing w:line="360" w:lineRule="auto" w:after="0"/>
        <w:ind w:firstLine="480"/>
      </w:pPr>
      <w:r>
        <w:rPr>
          <w:rFonts w:ascii="宋体" w:hAnsi="宋体" w:eastAsia="宋体"/>
          <w:b w:val="0"/>
          <w:sz w:val="24"/>
        </w:rPr>
        <w:t>本文最终形成了一套与实际项目相对应的游戏设计与实现方案，并对主要功能模块、关键实现流程和测试思路进行了系统整理。研究结果表明，基于 Unity 引擎构建二维类银河恶魔城游戏具有较好的可行性，有限状态机与模块化设计对中小型动作游戏项目具有良好的工程适配性。</w:t>
      </w:r>
    </w:p>
    <w:p>
      <w:pPr>
        <w:ind w:firstLine="480"/>
      </w:pPr>
      <w:r>
        <w:rPr>
          <w:rFonts w:ascii="黑体" w:hAnsi="黑体" w:eastAsia="黑体"/>
          <w:b/>
          <w:sz w:val="24"/>
        </w:rPr>
        <w:t>关键词：</w:t>
      </w:r>
      <w:r>
        <w:rPr>
          <w:rFonts w:ascii="宋体" w:hAnsi="宋体" w:eastAsia="宋体"/>
          <w:b w:val="0"/>
          <w:sz w:val="24"/>
        </w:rPr>
        <w:t>Unity；类银河恶魔城；有限状态机；Tilemap；游戏存档；角色成长</w:t>
      </w:r>
    </w:p>
    <w:p>
      <w:r>
        <w:br w:type="page"/>
      </w:r>
    </w:p>
    <w:p>
      <w:pPr>
        <w:spacing w:after="160"/>
        <w:ind w:firstLine="0"/>
        <w:jc w:val="center"/>
      </w:pPr>
      <w:r>
        <w:rPr>
          <w:rFonts w:ascii="Times New Roman" w:hAnsi="Times New Roman" w:eastAsia="Times New Roman"/>
          <w:b/>
          <w:sz w:val="32"/>
        </w:rPr>
        <w:t>Abstract</w:t>
      </w:r>
    </w:p>
    <w:p>
      <w:pPr>
        <w:spacing w:line="360" w:lineRule="auto" w:after="0"/>
        <w:ind w:firstLine="0"/>
      </w:pPr>
      <w:r>
        <w:rPr>
          <w:rFonts w:ascii="宋体" w:hAnsi="宋体" w:eastAsia="宋体"/>
          <w:b w:val="0"/>
          <w:sz w:val="24"/>
        </w:rPr>
        <w:t>This thesis presents the design and implementation of a 2D Metroidvania-style game featuring a witch protagonist. The project is developed with Unity 2022.3 LTS and C#, and it focuses on core gameplay systems including player control, enemy behavior, ability unlocking, map exploration, inventory and equipment management, and save/load support.</w:t>
      </w:r>
    </w:p>
    <w:p>
      <w:pPr>
        <w:spacing w:line="360" w:lineRule="auto" w:after="0"/>
        <w:ind w:firstLine="0"/>
      </w:pPr>
      <w:r>
        <w:rPr>
          <w:rFonts w:ascii="宋体" w:hAnsi="宋体" w:eastAsia="宋体"/>
          <w:b w:val="0"/>
          <w:sz w:val="24"/>
        </w:rPr>
        <w:t>Based on the design characteristics of Metroidvania games and the actual implementation of this project, the thesis builds a finite-state-machine-driven framework for both player and enemy behaviors. The player supports multiple states such as idle, movement, jump, air, dash, wall slide, wall jump, melee attack, ranged attack, echo casting, echo swapping, and damaged response. The level structure is created with Unity Tilemap and combined with discoverable areas, ability gates, and echo passages to form an exploration loop. Character progression is supported by experience, levels, gold, equipment, and stat bonuses.</w:t>
      </w:r>
    </w:p>
    <w:p>
      <w:pPr>
        <w:spacing w:line="360" w:lineRule="auto" w:after="0"/>
        <w:ind w:firstLine="0"/>
      </w:pPr>
      <w:r>
        <w:rPr>
          <w:rFonts w:ascii="宋体" w:hAnsi="宋体" w:eastAsia="宋体"/>
          <w:b w:val="0"/>
          <w:sz w:val="24"/>
        </w:rPr>
        <w:t>From the engineering perspective, the project follows a modular design approach. Systems including player logic, enemy AI, progression, UI, audio, water effects, and save management are separated into independent modules to improve maintainability and extensibility. The save system uses JSON serialization and supports three save slots, storing scene position, health, unlocked abilities, inventory, equipment, discovered areas, and removed scene objects.</w:t>
      </w:r>
    </w:p>
    <w:p>
      <w:pPr>
        <w:spacing w:line="360" w:lineRule="auto" w:after="0"/>
        <w:ind w:firstLine="0"/>
      </w:pPr>
      <w:r>
        <w:rPr>
          <w:rFonts w:ascii="宋体" w:hAnsi="宋体" w:eastAsia="宋体"/>
          <w:b w:val="0"/>
          <w:sz w:val="24"/>
        </w:rPr>
        <w:t>The final result is a thesis closely aligned with the actual Unity project and a complete prototype-oriented implementation scheme. The study shows that Unity is suitable for building small and medium 2D action-exploration games, and that finite state machines together with modular architecture provide strong support for gameplay iteration and system integration.</w:t>
      </w:r>
    </w:p>
    <w:p>
      <w:pPr>
        <w:ind w:firstLine="480"/>
      </w:pPr>
      <w:r>
        <w:rPr>
          <w:rFonts w:ascii="Times New Roman" w:hAnsi="Times New Roman" w:eastAsia="Times New Roman"/>
          <w:b/>
          <w:sz w:val="24"/>
        </w:rPr>
        <w:t xml:space="preserve">Keywords: </w:t>
      </w:r>
      <w:r>
        <w:rPr>
          <w:rFonts w:ascii="Times New Roman" w:hAnsi="Times New Roman" w:eastAsia="Times New Roman"/>
          <w:b w:val="0"/>
          <w:sz w:val="24"/>
        </w:rPr>
        <w:t>Unity; Metroidvania; Finite State Machine; Tilemap; Save System; Character Progression</w:t>
      </w:r>
    </w:p>
    <w:p>
      <w:r>
        <w:br w:type="page"/>
      </w:r>
    </w:p>
    <w:p>
      <w:pPr>
        <w:spacing w:after="160"/>
        <w:ind w:firstLine="0"/>
        <w:jc w:val="center"/>
      </w:pPr>
      <w:r>
        <w:rPr>
          <w:rFonts w:ascii="黑体" w:hAnsi="黑体" w:eastAsia="黑体"/>
          <w:b/>
          <w:sz w:val="32"/>
        </w:rPr>
        <w:t>目录</w:t>
      </w:r>
    </w:p>
    <w:p>
      <w:pPr>
        <w:ind w:firstLine="0"/>
      </w:pPr>
      <w:r>
        <w:fldChar w:fldCharType="begin"/>
        <w:instrText xml:space="preserve">TOC \o "1-3" \h \z \u</w:instrText>
        <w:fldChar w:fldCharType="separate"/>
        <w:t>右键更新域后生成目录</w:t>
        <w:fldChar w:fldCharType="end"/>
      </w:r>
    </w:p>
    <w:p>
      <w:r>
        <w:br w:type="page"/>
      </w:r>
    </w:p>
    <w:p>
      <w:pPr>
        <w:spacing w:before="120" w:after="120"/>
        <w:ind w:firstLine="0"/>
        <w:jc w:val="center"/>
      </w:pPr>
      <w:r>
        <w:rPr>
          <w:rFonts w:ascii="黑体" w:hAnsi="黑体" w:eastAsia="黑体"/>
          <w:b/>
          <w:sz w:val="32"/>
        </w:rPr>
        <w:t>第一章 绪论</w:t>
      </w:r>
    </w:p>
    <w:p>
      <w:pPr>
        <w:spacing w:before="120" w:after="120"/>
        <w:ind w:firstLine="0"/>
      </w:pPr>
      <w:r>
        <w:rPr>
          <w:rFonts w:ascii="黑体" w:hAnsi="黑体" w:eastAsia="黑体"/>
          <w:b/>
          <w:sz w:val="28"/>
        </w:rPr>
        <w:t>1.1 课题背景与研究意义</w:t>
      </w:r>
    </w:p>
    <w:p>
      <w:pPr>
        <w:spacing w:line="360" w:lineRule="auto" w:after="0"/>
        <w:ind w:firstLine="480"/>
      </w:pPr>
      <w:r>
        <w:rPr>
          <w:rFonts w:ascii="宋体" w:hAnsi="宋体" w:eastAsia="宋体"/>
          <w:b w:val="0"/>
          <w:sz w:val="24"/>
        </w:rPr>
        <w:t>二维横版动作探索游戏长期保持着稳定的玩家群体，其中类银河恶魔城游戏凭借非线性地图、能力驱动探索和成长反馈等设计特点，在独立游戏开发中具有较高的研究与实践价值。与单纯强调战斗或叙事的游戏相比，该类作品更加依赖系统之间的联动：角色能力决定可达区域，区域推进又影响装备、经验和剧情节奏，因此它非常适合作为游戏系统设计课程与毕业设计的综合实践方向。</w:t>
      </w:r>
    </w:p>
    <w:p>
      <w:pPr>
        <w:spacing w:line="360" w:lineRule="auto" w:after="0"/>
        <w:ind w:firstLine="480"/>
      </w:pPr>
      <w:r>
        <w:rPr>
          <w:rFonts w:ascii="宋体" w:hAnsi="宋体" w:eastAsia="宋体"/>
          <w:b w:val="0"/>
          <w:sz w:val="24"/>
        </w:rPr>
        <w:t>本项目选择 Unity 作为开发平台，主要原因在于其二维开发工具链成熟，能够较好地支持 Sprite 动画、Rigidbody2D 物理、Tilemap 场景构建、碰撞检测以及 UI 快速搭建。对于毕业设计而言，Unity 兼顾了开发效率与工程表达能力，既适合快速验证玩法原型，也方便从软件工程视角展示模块化设计思路。</w:t>
      </w:r>
    </w:p>
    <w:p>
      <w:pPr>
        <w:spacing w:line="360" w:lineRule="auto" w:after="0"/>
        <w:ind w:firstLine="480"/>
      </w:pPr>
      <w:r>
        <w:rPr>
          <w:rFonts w:ascii="宋体" w:hAnsi="宋体" w:eastAsia="宋体"/>
          <w:b w:val="0"/>
          <w:sz w:val="24"/>
        </w:rPr>
        <w:t>从研究意义来看，本课题不仅关注游戏最终可玩性，也强调中小型游戏项目中程序架构的组织方式。项目通过玩家有限状态机、敌人状态机、能力门控、成长系统与 JSON 存档系统的协同设计，尝试构建一套适合二维动作探索游戏的基础实现框架，为后续扩展关卡、敌人、装备与玩法机制提供支撑。</w:t>
      </w:r>
    </w:p>
    <w:p>
      <w:pPr>
        <w:spacing w:before="120" w:after="120"/>
        <w:ind w:firstLine="0"/>
      </w:pPr>
      <w:r>
        <w:rPr>
          <w:rFonts w:ascii="黑体" w:hAnsi="黑体" w:eastAsia="黑体"/>
          <w:b/>
          <w:sz w:val="28"/>
        </w:rPr>
        <w:t>1.2 国内外相关研究概况</w:t>
      </w:r>
    </w:p>
    <w:p>
      <w:pPr>
        <w:spacing w:line="360" w:lineRule="auto" w:after="0"/>
        <w:ind w:firstLine="480"/>
      </w:pPr>
      <w:r>
        <w:rPr>
          <w:rFonts w:ascii="宋体" w:hAnsi="宋体" w:eastAsia="宋体"/>
          <w:b w:val="0"/>
          <w:sz w:val="24"/>
        </w:rPr>
        <w:t>在国外游戏设计研究与工业实践中，类银河恶魔城的设计重点通常集中在探索节奏、地图回访、能力门控和手感调优等方面。相关研究与经验总结普遍强调“探索反馈”的重要性，即玩家通过新能力获取新的路径选择，通过战斗和位移不断强化对地图结构的理解。与此同时，游戏程序设计领域也形成了较成熟的有限状态机、组件化设计和事件驱动通信等方案，用于支撑角色控制和敌人 AI 的组织。</w:t>
      </w:r>
    </w:p>
    <w:p>
      <w:pPr>
        <w:spacing w:line="360" w:lineRule="auto" w:after="0"/>
        <w:ind w:firstLine="480"/>
      </w:pPr>
      <w:r>
        <w:rPr>
          <w:rFonts w:ascii="宋体" w:hAnsi="宋体" w:eastAsia="宋体"/>
          <w:b w:val="0"/>
          <w:sz w:val="24"/>
        </w:rPr>
        <w:t>国内关于此类题材的项目实践多集中于 Unity 平台的原型开发，重点在于角色移动、战斗判定、场景切换、存档与 UI 等基础模块的综合实现。相比大型商业项目，毕业设计更强调“功能闭环”和“系统完整性”，因此在研究中既要保证代码结构清晰，也要兼顾玩法连贯性与可演示性。</w:t>
      </w:r>
    </w:p>
    <w:p>
      <w:pPr>
        <w:spacing w:before="120" w:after="120"/>
        <w:ind w:firstLine="0"/>
      </w:pPr>
      <w:r>
        <w:rPr>
          <w:rFonts w:ascii="黑体" w:hAnsi="黑体" w:eastAsia="黑体"/>
          <w:b/>
          <w:sz w:val="28"/>
        </w:rPr>
        <w:t>1.3 本文主要研究内容</w:t>
      </w:r>
    </w:p>
    <w:p>
      <w:pPr>
        <w:spacing w:line="360" w:lineRule="auto" w:after="0"/>
        <w:ind w:firstLine="480"/>
      </w:pPr>
      <w:r>
        <w:rPr>
          <w:rFonts w:ascii="宋体" w:hAnsi="宋体" w:eastAsia="宋体"/>
          <w:b w:val="0"/>
          <w:sz w:val="24"/>
        </w:rPr>
        <w:t>本文结合当前 Unity 项目的实际实现内容，围绕以下几个方面展开研究：一是构建以玩家为中心的二维角色控制系统，完成地面移动、跳跃、冲刺、墙面交互、近战与远程攻击等功能；二是设计能力解锁与门控系统，使地图探索与成长反馈形成循环；三是实现包括普通敌人、虫类敌人和迷你 Boss 在内的敌人状态机；四是完成背包、装备、属性成长、区域发现与存档管理等辅助系统；五是从论文角度对系统设计、实现流程与测试内容进行系统梳理。</w:t>
      </w:r>
    </w:p>
    <w:p>
      <w:pPr>
        <w:spacing w:before="120" w:after="120"/>
        <w:ind w:firstLine="0"/>
      </w:pPr>
      <w:r>
        <w:rPr>
          <w:rFonts w:ascii="黑体" w:hAnsi="黑体" w:eastAsia="黑体"/>
          <w:b/>
          <w:sz w:val="28"/>
        </w:rPr>
        <w:t>1.4 论文组织结构</w:t>
      </w:r>
    </w:p>
    <w:p>
      <w:pPr>
        <w:spacing w:line="360" w:lineRule="auto" w:after="0"/>
        <w:ind w:firstLine="480"/>
      </w:pPr>
      <w:r>
        <w:rPr>
          <w:rFonts w:ascii="宋体" w:hAnsi="宋体" w:eastAsia="宋体"/>
          <w:b w:val="0"/>
          <w:sz w:val="24"/>
        </w:rPr>
        <w:t>全文共分为七章。第一章介绍课题背景、研究意义和主要研究内容；第二章介绍项目使用的关键技术与开发工具；第三章分析系统需求；第四章给出总体设计方案；第五章详细说明关键模块的实现过程；第六章对系统进行测试分析；第七章总结全文并提出后续改进方向。</w:t>
      </w:r>
    </w:p>
    <w:p>
      <w:pPr>
        <w:spacing w:before="120" w:after="120"/>
        <w:ind w:firstLine="0"/>
        <w:jc w:val="center"/>
      </w:pPr>
      <w:r>
        <w:rPr>
          <w:rFonts w:ascii="黑体" w:hAnsi="黑体" w:eastAsia="黑体"/>
          <w:b/>
          <w:sz w:val="32"/>
        </w:rPr>
        <w:t>第二章 相关技术与开发工具</w:t>
      </w:r>
    </w:p>
    <w:p>
      <w:pPr>
        <w:spacing w:before="120" w:after="120"/>
        <w:ind w:firstLine="0"/>
      </w:pPr>
      <w:r>
        <w:rPr>
          <w:rFonts w:ascii="黑体" w:hAnsi="黑体" w:eastAsia="黑体"/>
          <w:b/>
          <w:sz w:val="28"/>
        </w:rPr>
        <w:t>2.1 Unity 引擎</w:t>
      </w:r>
    </w:p>
    <w:p>
      <w:pPr>
        <w:spacing w:line="360" w:lineRule="auto" w:after="0"/>
        <w:ind w:firstLine="480"/>
      </w:pPr>
      <w:r>
        <w:rPr>
          <w:rFonts w:ascii="宋体" w:hAnsi="宋体" w:eastAsia="宋体"/>
          <w:b w:val="0"/>
          <w:sz w:val="24"/>
        </w:rPr>
        <w:t>本项目使用的开发环境为 Unity 2022.3.12f1c1。Unity 提供了完整的场景编辑器、资源管理器、动画系统、物理系统和 UI 构建能力，适合快速完成二维游戏原型开发。项目中主菜单、主场景和 Boss 场景均通过 Unity Scene 组织，动画控制器、预制体与脚本组件共同构成运行时行为。</w:t>
      </w:r>
    </w:p>
    <w:p>
      <w:pPr>
        <w:spacing w:before="120" w:after="120"/>
        <w:ind w:firstLine="0"/>
      </w:pPr>
      <w:r>
        <w:rPr>
          <w:rFonts w:ascii="黑体" w:hAnsi="黑体" w:eastAsia="黑体"/>
          <w:b/>
          <w:sz w:val="28"/>
        </w:rPr>
        <w:t>2.2 C# 脚本与面向对象设计</w:t>
      </w:r>
    </w:p>
    <w:p>
      <w:pPr>
        <w:spacing w:line="360" w:lineRule="auto" w:after="0"/>
        <w:ind w:firstLine="480"/>
      </w:pPr>
      <w:r>
        <w:rPr>
          <w:rFonts w:ascii="宋体" w:hAnsi="宋体" w:eastAsia="宋体"/>
          <w:b w:val="0"/>
          <w:sz w:val="24"/>
        </w:rPr>
        <w:t>C# 是 Unity 的主要脚本语言，具备良好的面向对象表达能力。项目中使用继承、接口和事件完成模块划分，例如玩家和敌人均继承基础实体能力，受击判定通过 IDamageable 接口抽象，仇恨目标通过 IAggroTarget 统一描述，角色属性变化则借助事件通知 UI 同步刷新。</w:t>
      </w:r>
    </w:p>
    <w:p>
      <w:pPr>
        <w:spacing w:before="120" w:after="120"/>
        <w:ind w:firstLine="0"/>
      </w:pPr>
      <w:r>
        <w:rPr>
          <w:rFonts w:ascii="黑体" w:hAnsi="黑体" w:eastAsia="黑体"/>
          <w:b/>
          <w:sz w:val="28"/>
        </w:rPr>
        <w:t>2.3 有限状态机</w:t>
      </w:r>
    </w:p>
    <w:p>
      <w:pPr>
        <w:spacing w:line="360" w:lineRule="auto" w:after="0"/>
        <w:ind w:firstLine="480"/>
      </w:pPr>
      <w:r>
        <w:rPr>
          <w:rFonts w:ascii="宋体" w:hAnsi="宋体" w:eastAsia="宋体"/>
          <w:b w:val="0"/>
          <w:sz w:val="24"/>
        </w:rPr>
        <w:t>有限状态机是本项目的核心设计模式之一。玩家角色使用 PlayerStateMachine 统一管理行为切换，不同动作逻辑由 PlayerState 的子类分别实现；敌人系统同样采用 EnemyStateMachine 管理待机、移动、攻击、受伤和死亡等状态。该方案能够将复杂行为拆分为多个职责明确的状态类，从而降低单一脚本的复杂度。</w:t>
      </w:r>
    </w:p>
    <w:p>
      <w:pPr>
        <w:spacing w:before="120" w:after="120"/>
        <w:ind w:firstLine="0"/>
      </w:pPr>
      <w:r>
        <w:rPr>
          <w:rFonts w:ascii="黑体" w:hAnsi="黑体" w:eastAsia="黑体"/>
          <w:b/>
          <w:sz w:val="28"/>
        </w:rPr>
        <w:t>2.4 Tilemap 与二维物理系统</w:t>
      </w:r>
    </w:p>
    <w:p>
      <w:pPr>
        <w:spacing w:line="360" w:lineRule="auto" w:after="0"/>
        <w:ind w:firstLine="480"/>
      </w:pPr>
      <w:r>
        <w:rPr>
          <w:rFonts w:ascii="宋体" w:hAnsi="宋体" w:eastAsia="宋体"/>
          <w:b w:val="0"/>
          <w:sz w:val="24"/>
        </w:rPr>
        <w:t>关卡构建主要依赖 Unity Tilemap。主场景 MainScene 与 BossScene 均通过二维瓦片地图组织地形和可探索空间，碰撞检测依赖 Collider2D 与 Rigidbody2D 完成。Tilemap 与物理系统的配合，使项目能够在较短开发周期内完成横版地形编辑、碰撞判定和区域探索。</w:t>
      </w:r>
    </w:p>
    <w:p>
      <w:pPr>
        <w:spacing w:before="120" w:after="120"/>
        <w:ind w:firstLine="0"/>
      </w:pPr>
      <w:r>
        <w:rPr>
          <w:rFonts w:ascii="黑体" w:hAnsi="黑体" w:eastAsia="黑体"/>
          <w:b/>
          <w:sz w:val="28"/>
        </w:rPr>
        <w:t>2.5 JSON 序列化与数据持久化</w:t>
      </w:r>
    </w:p>
    <w:p>
      <w:pPr>
        <w:spacing w:line="360" w:lineRule="auto" w:after="0"/>
        <w:ind w:firstLine="480"/>
      </w:pPr>
      <w:r>
        <w:rPr>
          <w:rFonts w:ascii="宋体" w:hAnsi="宋体" w:eastAsia="宋体"/>
          <w:b w:val="0"/>
          <w:sz w:val="24"/>
        </w:rPr>
        <w:t>项目使用 JsonUtility 将游戏运行中的关键数据序列化为 JSON 文件。相较于自定义二进制格式，JSON 结构更清晰，便于调试和扩展。通过 SaveData 类可统一组织玩家位置、生命值、等级、经验、金币、已解锁能力、背包装备以及区域发现等信息。</w:t>
      </w:r>
    </w:p>
    <w:p>
      <w:pPr>
        <w:spacing w:before="120" w:after="120"/>
        <w:ind w:firstLine="0"/>
        <w:jc w:val="center"/>
      </w:pPr>
      <w:r>
        <w:rPr>
          <w:rFonts w:ascii="黑体" w:hAnsi="黑体" w:eastAsia="黑体"/>
          <w:b/>
          <w:sz w:val="32"/>
        </w:rPr>
        <w:t>第三章 系统需求分析</w:t>
      </w:r>
    </w:p>
    <w:p>
      <w:pPr>
        <w:spacing w:before="120" w:after="120"/>
        <w:ind w:firstLine="0"/>
      </w:pPr>
      <w:r>
        <w:rPr>
          <w:rFonts w:ascii="黑体" w:hAnsi="黑体" w:eastAsia="黑体"/>
          <w:b/>
          <w:sz w:val="28"/>
        </w:rPr>
        <w:t>3.1 功能需求分析</w:t>
      </w:r>
    </w:p>
    <w:p>
      <w:pPr>
        <w:spacing w:line="360" w:lineRule="auto" w:after="0"/>
        <w:ind w:firstLine="480"/>
      </w:pPr>
      <w:r>
        <w:rPr>
          <w:rFonts w:ascii="宋体" w:hAnsi="宋体" w:eastAsia="宋体"/>
          <w:b w:val="0"/>
          <w:sz w:val="24"/>
        </w:rPr>
        <w:t>结合项目当前实现情况，系统功能需求主要包括六个方面。第一，玩家控制模块需要支持基础移动、跳跃、冲刺、墙面交互和攻击操作；第二，地图探索模块需要支持区域发现、能力限制与通道解锁；第三，敌人系统需要实现不同类型敌人的基础 AI 行为；第四，成长系统需要实现经验、等级、金币、装备和属性加成；第五，UI 系统需要支持状态查看、背包管理、装备切换和存档操作；第六，存档系统需要支持三档位的保存、读取和删除。</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312" w:lineRule="auto" w:after="0"/>
              <w:ind w:firstLine="0"/>
            </w:pPr>
            <w:r>
              <w:rPr>
                <w:rFonts w:ascii="宋体" w:hAnsi="宋体" w:eastAsia="宋体"/>
                <w:b w:val="0"/>
                <w:sz w:val="21"/>
              </w:rPr>
              <w:t>模块</w:t>
            </w:r>
          </w:p>
        </w:tc>
        <w:tc>
          <w:tcPr>
            <w:tcW w:type="dxa" w:w="2280"/>
          </w:tcPr>
          <w:p>
            <w:pPr>
              <w:spacing w:line="312" w:lineRule="auto" w:after="0"/>
              <w:ind w:firstLine="0"/>
            </w:pPr>
            <w:r>
              <w:rPr>
                <w:rFonts w:ascii="宋体" w:hAnsi="宋体" w:eastAsia="宋体"/>
                <w:b w:val="0"/>
                <w:sz w:val="21"/>
              </w:rPr>
              <w:t>功能点</w:t>
            </w:r>
          </w:p>
        </w:tc>
        <w:tc>
          <w:tcPr>
            <w:tcW w:type="dxa" w:w="2280"/>
          </w:tcPr>
          <w:p>
            <w:pPr>
              <w:spacing w:line="312" w:lineRule="auto" w:after="0"/>
              <w:ind w:firstLine="0"/>
            </w:pPr>
            <w:r>
              <w:rPr>
                <w:rFonts w:ascii="宋体" w:hAnsi="宋体" w:eastAsia="宋体"/>
                <w:b w:val="0"/>
                <w:sz w:val="21"/>
              </w:rPr>
              <w:t>主要内容</w:t>
            </w:r>
          </w:p>
        </w:tc>
        <w:tc>
          <w:tcPr>
            <w:tcW w:type="dxa" w:w="2280"/>
          </w:tcPr>
          <w:p>
            <w:pPr>
              <w:spacing w:line="312" w:lineRule="auto" w:after="0"/>
              <w:ind w:firstLine="0"/>
            </w:pPr>
            <w:r>
              <w:rPr>
                <w:rFonts w:ascii="宋体" w:hAnsi="宋体" w:eastAsia="宋体"/>
                <w:b w:val="0"/>
                <w:sz w:val="21"/>
              </w:rPr>
              <w:t>实现情况</w:t>
            </w:r>
          </w:p>
        </w:tc>
      </w:tr>
      <w:tr>
        <w:tc>
          <w:tcPr>
            <w:tcW w:type="dxa" w:w="2280"/>
          </w:tcPr>
          <w:p>
            <w:pPr>
              <w:spacing w:line="312" w:lineRule="auto" w:after="0"/>
              <w:ind w:firstLine="0"/>
            </w:pPr>
            <w:r>
              <w:rPr>
                <w:rFonts w:ascii="宋体" w:hAnsi="宋体" w:eastAsia="宋体"/>
                <w:b w:val="0"/>
                <w:sz w:val="21"/>
              </w:rPr>
              <w:t>玩家控制</w:t>
            </w:r>
          </w:p>
        </w:tc>
        <w:tc>
          <w:tcPr>
            <w:tcW w:type="dxa" w:w="2280"/>
          </w:tcPr>
          <w:p>
            <w:pPr>
              <w:spacing w:line="312" w:lineRule="auto" w:after="0"/>
              <w:ind w:firstLine="0"/>
            </w:pPr>
            <w:r>
              <w:rPr>
                <w:rFonts w:ascii="宋体" w:hAnsi="宋体" w:eastAsia="宋体"/>
                <w:b w:val="0"/>
                <w:sz w:val="21"/>
              </w:rPr>
              <w:t>移动与战斗</w:t>
            </w:r>
          </w:p>
        </w:tc>
        <w:tc>
          <w:tcPr>
            <w:tcW w:type="dxa" w:w="2280"/>
          </w:tcPr>
          <w:p>
            <w:pPr>
              <w:spacing w:line="312" w:lineRule="auto" w:after="0"/>
              <w:ind w:firstLine="0"/>
            </w:pPr>
            <w:r>
              <w:rPr>
                <w:rFonts w:ascii="宋体" w:hAnsi="宋体" w:eastAsia="宋体"/>
                <w:b w:val="0"/>
                <w:sz w:val="21"/>
              </w:rPr>
              <w:t>移动、跳跃、冲刺、墙跳、近战、远程、回声换位</w:t>
            </w:r>
          </w:p>
        </w:tc>
        <w:tc>
          <w:tcPr>
            <w:tcW w:type="dxa" w:w="2280"/>
          </w:tcPr>
          <w:p>
            <w:pPr>
              <w:spacing w:line="312" w:lineRule="auto" w:after="0"/>
              <w:ind w:firstLine="0"/>
            </w:pPr>
            <w:r>
              <w:rPr>
                <w:rFonts w:ascii="宋体" w:hAnsi="宋体" w:eastAsia="宋体"/>
                <w:b w:val="0"/>
                <w:sz w:val="21"/>
              </w:rPr>
              <w:t>已实现</w:t>
            </w:r>
          </w:p>
        </w:tc>
      </w:tr>
      <w:tr>
        <w:tc>
          <w:tcPr>
            <w:tcW w:type="dxa" w:w="2280"/>
          </w:tcPr>
          <w:p>
            <w:pPr>
              <w:spacing w:line="312" w:lineRule="auto" w:after="0"/>
              <w:ind w:firstLine="0"/>
            </w:pPr>
            <w:r>
              <w:rPr>
                <w:rFonts w:ascii="宋体" w:hAnsi="宋体" w:eastAsia="宋体"/>
                <w:b w:val="0"/>
                <w:sz w:val="21"/>
              </w:rPr>
              <w:t>地图探索</w:t>
            </w:r>
          </w:p>
        </w:tc>
        <w:tc>
          <w:tcPr>
            <w:tcW w:type="dxa" w:w="2280"/>
          </w:tcPr>
          <w:p>
            <w:pPr>
              <w:spacing w:line="312" w:lineRule="auto" w:after="0"/>
              <w:ind w:firstLine="0"/>
            </w:pPr>
            <w:r>
              <w:rPr>
                <w:rFonts w:ascii="宋体" w:hAnsi="宋体" w:eastAsia="宋体"/>
                <w:b w:val="0"/>
                <w:sz w:val="21"/>
              </w:rPr>
              <w:t>能力门控</w:t>
            </w:r>
          </w:p>
        </w:tc>
        <w:tc>
          <w:tcPr>
            <w:tcW w:type="dxa" w:w="2280"/>
          </w:tcPr>
          <w:p>
            <w:pPr>
              <w:spacing w:line="312" w:lineRule="auto" w:after="0"/>
              <w:ind w:firstLine="0"/>
            </w:pPr>
            <w:r>
              <w:rPr>
                <w:rFonts w:ascii="宋体" w:hAnsi="宋体" w:eastAsia="宋体"/>
                <w:b w:val="0"/>
                <w:sz w:val="21"/>
              </w:rPr>
              <w:t>冲刺门、二段跳门、回声通道、区域发现</w:t>
            </w:r>
          </w:p>
        </w:tc>
        <w:tc>
          <w:tcPr>
            <w:tcW w:type="dxa" w:w="2280"/>
          </w:tcPr>
          <w:p>
            <w:pPr>
              <w:spacing w:line="312" w:lineRule="auto" w:after="0"/>
              <w:ind w:firstLine="0"/>
            </w:pPr>
            <w:r>
              <w:rPr>
                <w:rFonts w:ascii="宋体" w:hAnsi="宋体" w:eastAsia="宋体"/>
                <w:b w:val="0"/>
                <w:sz w:val="21"/>
              </w:rPr>
              <w:t>已实现</w:t>
            </w:r>
          </w:p>
        </w:tc>
      </w:tr>
      <w:tr>
        <w:tc>
          <w:tcPr>
            <w:tcW w:type="dxa" w:w="2280"/>
          </w:tcPr>
          <w:p>
            <w:pPr>
              <w:spacing w:line="312" w:lineRule="auto" w:after="0"/>
              <w:ind w:firstLine="0"/>
            </w:pPr>
            <w:r>
              <w:rPr>
                <w:rFonts w:ascii="宋体" w:hAnsi="宋体" w:eastAsia="宋体"/>
                <w:b w:val="0"/>
                <w:sz w:val="21"/>
              </w:rPr>
              <w:t>敌人系统</w:t>
            </w:r>
          </w:p>
        </w:tc>
        <w:tc>
          <w:tcPr>
            <w:tcW w:type="dxa" w:w="2280"/>
          </w:tcPr>
          <w:p>
            <w:pPr>
              <w:spacing w:line="312" w:lineRule="auto" w:after="0"/>
              <w:ind w:firstLine="0"/>
            </w:pPr>
            <w:r>
              <w:rPr>
                <w:rFonts w:ascii="宋体" w:hAnsi="宋体" w:eastAsia="宋体"/>
                <w:b w:val="0"/>
                <w:sz w:val="21"/>
              </w:rPr>
              <w:t>行为控制</w:t>
            </w:r>
          </w:p>
        </w:tc>
        <w:tc>
          <w:tcPr>
            <w:tcW w:type="dxa" w:w="2280"/>
          </w:tcPr>
          <w:p>
            <w:pPr>
              <w:spacing w:line="312" w:lineRule="auto" w:after="0"/>
              <w:ind w:firstLine="0"/>
            </w:pPr>
            <w:r>
              <w:rPr>
                <w:rFonts w:ascii="宋体" w:hAnsi="宋体" w:eastAsia="宋体"/>
                <w:b w:val="0"/>
                <w:sz w:val="21"/>
              </w:rPr>
              <w:t>普通敌人、虫类敌人、迷你 Boss 状态机</w:t>
            </w:r>
          </w:p>
        </w:tc>
        <w:tc>
          <w:tcPr>
            <w:tcW w:type="dxa" w:w="2280"/>
          </w:tcPr>
          <w:p>
            <w:pPr>
              <w:spacing w:line="312" w:lineRule="auto" w:after="0"/>
              <w:ind w:firstLine="0"/>
            </w:pPr>
            <w:r>
              <w:rPr>
                <w:rFonts w:ascii="宋体" w:hAnsi="宋体" w:eastAsia="宋体"/>
                <w:b w:val="0"/>
                <w:sz w:val="21"/>
              </w:rPr>
              <w:t>已实现</w:t>
            </w:r>
          </w:p>
        </w:tc>
      </w:tr>
      <w:tr>
        <w:tc>
          <w:tcPr>
            <w:tcW w:type="dxa" w:w="2280"/>
          </w:tcPr>
          <w:p>
            <w:pPr>
              <w:spacing w:line="312" w:lineRule="auto" w:after="0"/>
              <w:ind w:firstLine="0"/>
            </w:pPr>
            <w:r>
              <w:rPr>
                <w:rFonts w:ascii="宋体" w:hAnsi="宋体" w:eastAsia="宋体"/>
                <w:b w:val="0"/>
                <w:sz w:val="21"/>
              </w:rPr>
              <w:t>成长系统</w:t>
            </w:r>
          </w:p>
        </w:tc>
        <w:tc>
          <w:tcPr>
            <w:tcW w:type="dxa" w:w="2280"/>
          </w:tcPr>
          <w:p>
            <w:pPr>
              <w:spacing w:line="312" w:lineRule="auto" w:after="0"/>
              <w:ind w:firstLine="0"/>
            </w:pPr>
            <w:r>
              <w:rPr>
                <w:rFonts w:ascii="宋体" w:hAnsi="宋体" w:eastAsia="宋体"/>
                <w:b w:val="0"/>
                <w:sz w:val="21"/>
              </w:rPr>
              <w:t>属性成长</w:t>
            </w:r>
          </w:p>
        </w:tc>
        <w:tc>
          <w:tcPr>
            <w:tcW w:type="dxa" w:w="2280"/>
          </w:tcPr>
          <w:p>
            <w:pPr>
              <w:spacing w:line="312" w:lineRule="auto" w:after="0"/>
              <w:ind w:firstLine="0"/>
            </w:pPr>
            <w:r>
              <w:rPr>
                <w:rFonts w:ascii="宋体" w:hAnsi="宋体" w:eastAsia="宋体"/>
                <w:b w:val="0"/>
                <w:sz w:val="21"/>
              </w:rPr>
              <w:t>等级、经验、金币、装备槽位、属性加成</w:t>
            </w:r>
          </w:p>
        </w:tc>
        <w:tc>
          <w:tcPr>
            <w:tcW w:type="dxa" w:w="2280"/>
          </w:tcPr>
          <w:p>
            <w:pPr>
              <w:spacing w:line="312" w:lineRule="auto" w:after="0"/>
              <w:ind w:firstLine="0"/>
            </w:pPr>
            <w:r>
              <w:rPr>
                <w:rFonts w:ascii="宋体" w:hAnsi="宋体" w:eastAsia="宋体"/>
                <w:b w:val="0"/>
                <w:sz w:val="21"/>
              </w:rPr>
              <w:t>已实现</w:t>
            </w:r>
          </w:p>
        </w:tc>
      </w:tr>
      <w:tr>
        <w:tc>
          <w:tcPr>
            <w:tcW w:type="dxa" w:w="2280"/>
          </w:tcPr>
          <w:p>
            <w:pPr>
              <w:spacing w:line="312" w:lineRule="auto" w:after="0"/>
              <w:ind w:firstLine="0"/>
            </w:pPr>
            <w:r>
              <w:rPr>
                <w:rFonts w:ascii="宋体" w:hAnsi="宋体" w:eastAsia="宋体"/>
                <w:b w:val="0"/>
                <w:sz w:val="21"/>
              </w:rPr>
              <w:t>界面系统</w:t>
            </w:r>
          </w:p>
        </w:tc>
        <w:tc>
          <w:tcPr>
            <w:tcW w:type="dxa" w:w="2280"/>
          </w:tcPr>
          <w:p>
            <w:pPr>
              <w:spacing w:line="312" w:lineRule="auto" w:after="0"/>
              <w:ind w:firstLine="0"/>
            </w:pPr>
            <w:r>
              <w:rPr>
                <w:rFonts w:ascii="宋体" w:hAnsi="宋体" w:eastAsia="宋体"/>
                <w:b w:val="0"/>
                <w:sz w:val="21"/>
              </w:rPr>
              <w:t>菜单交互</w:t>
            </w:r>
          </w:p>
        </w:tc>
        <w:tc>
          <w:tcPr>
            <w:tcW w:type="dxa" w:w="2280"/>
          </w:tcPr>
          <w:p>
            <w:pPr>
              <w:spacing w:line="312" w:lineRule="auto" w:after="0"/>
              <w:ind w:firstLine="0"/>
            </w:pPr>
            <w:r>
              <w:rPr>
                <w:rFonts w:ascii="宋体" w:hAnsi="宋体" w:eastAsia="宋体"/>
                <w:b w:val="0"/>
                <w:sz w:val="21"/>
              </w:rPr>
              <w:t>状态页、背包页、装备页、设置页</w:t>
            </w:r>
          </w:p>
        </w:tc>
        <w:tc>
          <w:tcPr>
            <w:tcW w:type="dxa" w:w="2280"/>
          </w:tcPr>
          <w:p>
            <w:pPr>
              <w:spacing w:line="312" w:lineRule="auto" w:after="0"/>
              <w:ind w:firstLine="0"/>
            </w:pPr>
            <w:r>
              <w:rPr>
                <w:rFonts w:ascii="宋体" w:hAnsi="宋体" w:eastAsia="宋体"/>
                <w:b w:val="0"/>
                <w:sz w:val="21"/>
              </w:rPr>
              <w:t>已实现</w:t>
            </w:r>
          </w:p>
        </w:tc>
      </w:tr>
      <w:tr>
        <w:tc>
          <w:tcPr>
            <w:tcW w:type="dxa" w:w="2280"/>
          </w:tcPr>
          <w:p>
            <w:pPr>
              <w:spacing w:line="312" w:lineRule="auto" w:after="0"/>
              <w:ind w:firstLine="0"/>
            </w:pPr>
            <w:r>
              <w:rPr>
                <w:rFonts w:ascii="宋体" w:hAnsi="宋体" w:eastAsia="宋体"/>
                <w:b w:val="0"/>
                <w:sz w:val="21"/>
              </w:rPr>
              <w:t>存档系统</w:t>
            </w:r>
          </w:p>
        </w:tc>
        <w:tc>
          <w:tcPr>
            <w:tcW w:type="dxa" w:w="2280"/>
          </w:tcPr>
          <w:p>
            <w:pPr>
              <w:spacing w:line="312" w:lineRule="auto" w:after="0"/>
              <w:ind w:firstLine="0"/>
            </w:pPr>
            <w:r>
              <w:rPr>
                <w:rFonts w:ascii="宋体" w:hAnsi="宋体" w:eastAsia="宋体"/>
                <w:b w:val="0"/>
                <w:sz w:val="21"/>
              </w:rPr>
              <w:t>进度持久化</w:t>
            </w:r>
          </w:p>
        </w:tc>
        <w:tc>
          <w:tcPr>
            <w:tcW w:type="dxa" w:w="2280"/>
          </w:tcPr>
          <w:p>
            <w:pPr>
              <w:spacing w:line="312" w:lineRule="auto" w:after="0"/>
              <w:ind w:firstLine="0"/>
            </w:pPr>
            <w:r>
              <w:rPr>
                <w:rFonts w:ascii="宋体" w:hAnsi="宋体" w:eastAsia="宋体"/>
                <w:b w:val="0"/>
                <w:sz w:val="21"/>
              </w:rPr>
              <w:t>三档位保存、读取、删除、最近档位识别</w:t>
            </w:r>
          </w:p>
        </w:tc>
        <w:tc>
          <w:tcPr>
            <w:tcW w:type="dxa" w:w="2280"/>
          </w:tcPr>
          <w:p>
            <w:pPr>
              <w:spacing w:line="312" w:lineRule="auto" w:after="0"/>
              <w:ind w:firstLine="0"/>
            </w:pPr>
            <w:r>
              <w:rPr>
                <w:rFonts w:ascii="宋体" w:hAnsi="宋体" w:eastAsia="宋体"/>
                <w:b w:val="0"/>
                <w:sz w:val="21"/>
              </w:rPr>
              <w:t>已实现</w:t>
            </w:r>
          </w:p>
        </w:tc>
      </w:tr>
    </w:tbl>
    <w:p>
      <w:pPr>
        <w:spacing w:before="120" w:after="120"/>
        <w:ind w:firstLine="0"/>
      </w:pPr>
      <w:r>
        <w:rPr>
          <w:rFonts w:ascii="黑体" w:hAnsi="黑体" w:eastAsia="黑体"/>
          <w:b/>
          <w:sz w:val="28"/>
        </w:rPr>
        <w:t>3.2 非功能需求分析</w:t>
      </w:r>
    </w:p>
    <w:p>
      <w:pPr>
        <w:spacing w:line="360" w:lineRule="auto" w:after="0"/>
        <w:ind w:firstLine="480"/>
      </w:pPr>
      <w:r>
        <w:rPr>
          <w:rFonts w:ascii="宋体" w:hAnsi="宋体" w:eastAsia="宋体"/>
          <w:b w:val="0"/>
          <w:sz w:val="24"/>
        </w:rPr>
        <w:t>从非功能需求角度看，本项目主要关注可维护性、可扩展性和运行稳定性。作为毕业设计，项目需要保证脚本结构清晰，便于在论文中说明设计思路；同时还需要预留后续扩展空间，例如增加新的能力类型、敌人类型或装备道具时，尽量不破坏原有结构。此外，系统还应在常见 PC 运行环境中保持稳定，不因 UI 打开、场景切换或存档读档导致明显异常。</w:t>
      </w:r>
    </w:p>
    <w:p>
      <w:pPr>
        <w:spacing w:before="120" w:after="120"/>
        <w:ind w:firstLine="0"/>
      </w:pPr>
      <w:r>
        <w:rPr>
          <w:rFonts w:ascii="黑体" w:hAnsi="黑体" w:eastAsia="黑体"/>
          <w:b/>
          <w:sz w:val="28"/>
        </w:rPr>
        <w:t>3.3 可行性分析</w:t>
      </w:r>
    </w:p>
    <w:p>
      <w:pPr>
        <w:spacing w:line="360" w:lineRule="auto" w:after="0"/>
        <w:ind w:firstLine="480"/>
      </w:pPr>
      <w:r>
        <w:rPr>
          <w:rFonts w:ascii="宋体" w:hAnsi="宋体" w:eastAsia="宋体"/>
          <w:b w:val="0"/>
          <w:sz w:val="24"/>
        </w:rPr>
        <w:t>在技术可行性方面，Unity 已提供本项目所需的大部分基础能力，且项目规模控制在个人毕业设计可承受范围内。玩家控制、关卡搭建、动画、UI 和存档均可通过现成组件与脚本开发完成。</w:t>
      </w:r>
    </w:p>
    <w:p>
      <w:pPr>
        <w:spacing w:line="360" w:lineRule="auto" w:after="0"/>
        <w:ind w:firstLine="480"/>
      </w:pPr>
      <w:r>
        <w:rPr>
          <w:rFonts w:ascii="宋体" w:hAnsi="宋体" w:eastAsia="宋体"/>
          <w:b w:val="0"/>
          <w:sz w:val="24"/>
        </w:rPr>
        <w:t>在时间可行性方面，项目将内容聚焦于一套完整但不过度膨胀的原型系统，而不是追求庞大的关卡数量和大量美术资源，因此能够将主要精力投入到程序实现和系统联调中。</w:t>
      </w:r>
    </w:p>
    <w:p>
      <w:pPr>
        <w:spacing w:line="360" w:lineRule="auto" w:after="0"/>
        <w:ind w:firstLine="480"/>
      </w:pPr>
      <w:r>
        <w:rPr>
          <w:rFonts w:ascii="宋体" w:hAnsi="宋体" w:eastAsia="宋体"/>
          <w:b w:val="0"/>
          <w:sz w:val="24"/>
        </w:rPr>
        <w:t>在实施可行性方面，项目代码结构已经形成较清晰的模块划分，包括 Player、Combat、Progression、UI、Save、Audio 与 Water 等目录，说明系统具备继续整理成毕业论文成果的基础。</w:t>
      </w:r>
    </w:p>
    <w:p>
      <w:pPr>
        <w:spacing w:before="120" w:after="120"/>
        <w:ind w:firstLine="0"/>
        <w:jc w:val="center"/>
      </w:pPr>
      <w:r>
        <w:rPr>
          <w:rFonts w:ascii="黑体" w:hAnsi="黑体" w:eastAsia="黑体"/>
          <w:b/>
          <w:sz w:val="32"/>
        </w:rPr>
        <w:t>第四章 系统总体设计</w:t>
      </w:r>
    </w:p>
    <w:p>
      <w:pPr>
        <w:spacing w:before="120" w:after="120"/>
        <w:ind w:firstLine="0"/>
      </w:pPr>
      <w:r>
        <w:rPr>
          <w:rFonts w:ascii="黑体" w:hAnsi="黑体" w:eastAsia="黑体"/>
          <w:b/>
          <w:sz w:val="28"/>
        </w:rPr>
        <w:t>4.1 总体架构设计</w:t>
      </w:r>
    </w:p>
    <w:p>
      <w:pPr>
        <w:spacing w:line="360" w:lineRule="auto" w:after="0"/>
        <w:ind w:firstLine="480"/>
      </w:pPr>
      <w:r>
        <w:rPr>
          <w:rFonts w:ascii="宋体" w:hAnsi="宋体" w:eastAsia="宋体"/>
          <w:b w:val="0"/>
          <w:sz w:val="24"/>
        </w:rPr>
        <w:t>系统整体采用模块化设计思路，围绕玩家、敌人、成长、关卡探索和界面交互五条主线展开。玩家模块负责输入、移动、战斗与能力使用；敌人模块负责巡逻、追击、攻击、受击和死亡反馈；成长模块负责等级、属性、经验、金币、背包与装备；探索模块负责能力门控、区域发现和特殊通道；界面模块负责状态展示和存档操作。</w:t>
      </w:r>
    </w:p>
    <w:p>
      <w:pPr>
        <w:spacing w:line="360" w:lineRule="auto" w:after="0"/>
        <w:ind w:firstLine="480"/>
      </w:pPr>
      <w:r>
        <w:rPr>
          <w:rFonts w:ascii="宋体" w:hAnsi="宋体" w:eastAsia="宋体"/>
          <w:b w:val="0"/>
          <w:sz w:val="24"/>
        </w:rPr>
        <w:t>这些模块之间通过组件引用、接口调用和事件通知完成协作。例如，玩家造成伤害时通过 IDamageable 接口与敌人交互；玩家属性变化时触发 StatsChanged 和 ProgressionChanged 事件，由 UI_Inventory 统一刷新状态文本；存档系统则在场景加载后重新向玩家、装备、背包与区域系统分发数据。</w:t>
      </w:r>
    </w:p>
    <w:p>
      <w:pPr>
        <w:spacing w:before="120" w:after="120"/>
        <w:ind w:firstLine="0"/>
      </w:pPr>
      <w:r>
        <w:rPr>
          <w:rFonts w:ascii="黑体" w:hAnsi="黑体" w:eastAsia="黑体"/>
          <w:b/>
          <w:sz w:val="28"/>
        </w:rPr>
        <w:t>4.2 场景与模块划分</w:t>
      </w:r>
    </w:p>
    <w:p>
      <w:pPr>
        <w:spacing w:line="360" w:lineRule="auto" w:after="0"/>
        <w:ind w:firstLine="480"/>
      </w:pPr>
      <w:r>
        <w:rPr>
          <w:rFonts w:ascii="宋体" w:hAnsi="宋体" w:eastAsia="宋体"/>
          <w:b w:val="0"/>
          <w:sz w:val="24"/>
        </w:rPr>
        <w:t>项目包含 MainMenu、MainScene 和 BossScene 三个主要场景。MainMenu 负责开始界面与流程入口；MainScene 作为主体探索区域，承载地图探索、能力收集、普通敌人与道具系统；BossScene 则承担阶段性战斗与特殊挑战内容。</w:t>
      </w:r>
    </w:p>
    <w:p>
      <w:pPr>
        <w:spacing w:line="360" w:lineRule="auto" w:after="0"/>
        <w:ind w:firstLine="480"/>
      </w:pPr>
      <w:r>
        <w:rPr>
          <w:rFonts w:ascii="宋体" w:hAnsi="宋体" w:eastAsia="宋体"/>
          <w:b w:val="0"/>
          <w:sz w:val="24"/>
        </w:rPr>
        <w:t>按照代码目录划分，核心脚本可以分为以下几类：玩家状态与动作脚本、敌人状态与 AI 脚本、成长与进度脚本、界面脚本、存档脚本、音频脚本以及水体与场景表现脚本。这种目录结构使论文能够从工程角度说明“一个完整游戏原型是如何被拆分和组织的”。</w:t>
      </w:r>
    </w:p>
    <w:p>
      <w:pPr>
        <w:spacing w:before="120" w:after="120"/>
        <w:ind w:firstLine="0"/>
      </w:pPr>
      <w:r>
        <w:rPr>
          <w:rFonts w:ascii="黑体" w:hAnsi="黑体" w:eastAsia="黑体"/>
          <w:b/>
          <w:sz w:val="28"/>
        </w:rPr>
        <w:t>4.3 数据流设计</w:t>
      </w:r>
    </w:p>
    <w:p>
      <w:pPr>
        <w:spacing w:line="360" w:lineRule="auto" w:after="0"/>
        <w:ind w:firstLine="480"/>
      </w:pPr>
      <w:r>
        <w:rPr>
          <w:rFonts w:ascii="宋体" w:hAnsi="宋体" w:eastAsia="宋体"/>
          <w:b w:val="0"/>
          <w:sz w:val="24"/>
        </w:rPr>
        <w:t>游戏运行时，输入首先驱动玩家状态机进行状态切换，随后由状态逻辑操作动画、速度和攻击行为。战斗结果会影响玩家或敌人的生命值；敌人死亡后可能触发经验奖励、能力解锁或场景对象移除记录；成长结果又会反过来影响玩家最终属性。</w:t>
      </w:r>
    </w:p>
    <w:p>
      <w:pPr>
        <w:spacing w:line="360" w:lineRule="auto" w:after="0"/>
        <w:ind w:firstLine="480"/>
      </w:pPr>
      <w:r>
        <w:rPr>
          <w:rFonts w:ascii="宋体" w:hAnsi="宋体" w:eastAsia="宋体"/>
          <w:b w:val="0"/>
          <w:sz w:val="24"/>
        </w:rPr>
        <w:t>当玩家打开菜单时，UI 从 PlayerStats、PlayerProgression、PlayerInventory 和 PlayerEquipment 中读取最新数据进行显示；当执行存档操作时，SaveSystem 统一收集上述模块的状态，写入 JSON 文件；读档时再将这些数据还原到各个模块中。</w:t>
      </w:r>
    </w:p>
    <w:p>
      <w:pPr>
        <w:spacing w:before="120" w:after="120"/>
        <w:ind w:firstLine="0"/>
        <w:jc w:val="center"/>
      </w:pPr>
      <w:r>
        <w:rPr>
          <w:rFonts w:ascii="黑体" w:hAnsi="黑体" w:eastAsia="黑体"/>
          <w:b/>
          <w:sz w:val="32"/>
        </w:rPr>
        <w:t>第五章 系统详细设计与实现</w:t>
      </w:r>
    </w:p>
    <w:p>
      <w:pPr>
        <w:spacing w:before="120" w:after="120"/>
        <w:ind w:firstLine="0"/>
      </w:pPr>
      <w:r>
        <w:rPr>
          <w:rFonts w:ascii="黑体" w:hAnsi="黑体" w:eastAsia="黑体"/>
          <w:b/>
          <w:sz w:val="28"/>
        </w:rPr>
        <w:t>5.1 玩家控制系统设计</w:t>
      </w:r>
    </w:p>
    <w:p>
      <w:pPr>
        <w:spacing w:line="360" w:lineRule="auto" w:after="0"/>
        <w:ind w:firstLine="480"/>
      </w:pPr>
      <w:r>
        <w:rPr>
          <w:rFonts w:ascii="宋体" w:hAnsi="宋体" w:eastAsia="宋体"/>
          <w:b w:val="0"/>
          <w:sz w:val="24"/>
        </w:rPr>
        <w:t>玩家角色脚本 Player 继承自基础实体类 Entity，并同时实现 IDamageable 与 IAggroTarget 接口。系统在 Awake 阶段初始化 PlayerStateMachine，并创建待机、移动、跳跃、空中、冲刺、贴墙滑行、墙跳、近战攻击、远程攻击、受击、回声施法和回声换位等 12 个状态对象。运行期间，Update 方法将输入分发给状态机，并根据能力解锁情况控制冲刺、远程攻击与回声技能的可用性。</w:t>
      </w:r>
    </w:p>
    <w:p>
      <w:pPr>
        <w:spacing w:line="360" w:lineRule="auto" w:after="0"/>
        <w:ind w:firstLine="480"/>
      </w:pPr>
      <w:r>
        <w:rPr>
          <w:rFonts w:ascii="宋体" w:hAnsi="宋体" w:eastAsia="宋体"/>
          <w:b w:val="0"/>
          <w:sz w:val="24"/>
        </w:rPr>
        <w:t>在位移实现上，系统以 Rigidbody2D 为基础，通过对速度和碰撞状态的控制实现横向移动、跳跃、贴墙滑行和墙跳等动作。玩家还具备地面冲刺和空中冲刺能力，空中冲刺次数与双段跳次数由能力解锁状态决定，这种处理方式使“成长”直接作用于操作层面。</w:t>
      </w:r>
    </w:p>
    <w:p>
      <w:pPr>
        <w:spacing w:before="120" w:after="120"/>
        <w:ind w:firstLine="0"/>
      </w:pPr>
      <w:r>
        <w:rPr>
          <w:rFonts w:ascii="黑体" w:hAnsi="黑体" w:eastAsia="黑体"/>
          <w:b/>
          <w:sz w:val="28"/>
        </w:rPr>
        <w:t>5.2 战斗与受击系统设计</w:t>
      </w:r>
    </w:p>
    <w:p>
      <w:pPr>
        <w:spacing w:line="360" w:lineRule="auto" w:after="0"/>
        <w:ind w:firstLine="480"/>
      </w:pPr>
      <w:r>
        <w:rPr>
          <w:rFonts w:ascii="宋体" w:hAnsi="宋体" w:eastAsia="宋体"/>
          <w:b w:val="0"/>
          <w:sz w:val="24"/>
        </w:rPr>
        <w:t>近战攻击通过攻击检测点和圆形范围检测实现。系统在 PerformPrimaryAttack 方法中调用 Physics2D.OverlapCircleAll 搜索攻击范围内的目标，再通过 IDamageable 接口触发统一伤害逻辑。远程攻击则通过生成 WitchThrowing 投射物实现，投射物记录飞行方向、伤害值和可命中层级，从而形成独立于近战的第二套攻击方式。</w:t>
      </w:r>
    </w:p>
    <w:p>
      <w:pPr>
        <w:spacing w:line="360" w:lineRule="auto" w:after="0"/>
        <w:ind w:firstLine="480"/>
      </w:pPr>
      <w:r>
        <w:rPr>
          <w:rFonts w:ascii="宋体" w:hAnsi="宋体" w:eastAsia="宋体"/>
          <w:b w:val="0"/>
          <w:sz w:val="24"/>
        </w:rPr>
        <w:t>玩家受击系统兼顾了接触伤害、攻击过程中受击缓存和无敌时间控制。当玩家处于攻击状态时受到伤害，系统会先记录缓冲伤害，再在动作结束后进入受击状态，避免动画和状态切换直接冲突。对于动作游戏来说，这种处理能够提升反馈一致性。</w:t>
      </w:r>
    </w:p>
    <w:p>
      <w:pPr>
        <w:spacing w:before="120" w:after="120"/>
        <w:ind w:firstLine="0"/>
      </w:pPr>
      <w:r>
        <w:rPr>
          <w:rFonts w:ascii="黑体" w:hAnsi="黑体" w:eastAsia="黑体"/>
          <w:b/>
          <w:sz w:val="28"/>
        </w:rPr>
        <w:t>5.3 敌人 AI 与 Boss 行为设计</w:t>
      </w:r>
    </w:p>
    <w:p>
      <w:pPr>
        <w:spacing w:line="360" w:lineRule="auto" w:after="0"/>
        <w:ind w:firstLine="480"/>
      </w:pPr>
      <w:r>
        <w:rPr>
          <w:rFonts w:ascii="宋体" w:hAnsi="宋体" w:eastAsia="宋体"/>
          <w:b w:val="0"/>
          <w:sz w:val="24"/>
        </w:rPr>
        <w:t>项目中至少包含普通敌人、虫类敌人和迷你 Boss 三类敌人，并为它们分别实现对应状态。敌人系统同样基于 EnemyStateMachine 与 EnemyState 组织，状态通常包括待机、移动、攻击、受伤和死亡。不同敌人类型可以共享基础逻辑，同时通过各自状态脚本覆盖行为差异，例如攻击范围、速度、攻击节奏和受击反馈。</w:t>
      </w:r>
    </w:p>
    <w:p>
      <w:pPr>
        <w:spacing w:line="360" w:lineRule="auto" w:after="0"/>
        <w:ind w:firstLine="480"/>
      </w:pPr>
      <w:r>
        <w:rPr>
          <w:rFonts w:ascii="宋体" w:hAnsi="宋体" w:eastAsia="宋体"/>
          <w:b w:val="0"/>
          <w:sz w:val="24"/>
        </w:rPr>
        <w:t>这种设计方式的优点在于扩展友好。当需要增加新的敌人时，可以复用已有状态机框架，并只编写少量针对性的状态类和动画触发逻辑。对于毕业设计而言，这种实现既体现了面向对象思想，也有较高的工程可读性。</w:t>
      </w:r>
    </w:p>
    <w:p>
      <w:pPr>
        <w:spacing w:before="120" w:after="120"/>
        <w:ind w:firstLine="0"/>
      </w:pPr>
      <w:r>
        <w:rPr>
          <w:rFonts w:ascii="黑体" w:hAnsi="黑体" w:eastAsia="黑体"/>
          <w:b/>
          <w:sz w:val="28"/>
        </w:rPr>
        <w:t>5.4 能力解锁与地图探索设计</w:t>
      </w:r>
    </w:p>
    <w:p>
      <w:pPr>
        <w:spacing w:line="360" w:lineRule="auto" w:after="0"/>
        <w:ind w:firstLine="480"/>
      </w:pPr>
      <w:r>
        <w:rPr>
          <w:rFonts w:ascii="宋体" w:hAnsi="宋体" w:eastAsia="宋体"/>
          <w:b w:val="0"/>
          <w:sz w:val="24"/>
        </w:rPr>
        <w:t>能力系统使用 PlayerAbilityType 枚举描述可解锁能力，当前项目中包含 Dash、DoubleJump、WallJump、AirDash、EchoSwap 和 RangedAttack 六种能力。AbilityPickup 负责能力拾取，AbilityGate 负责能力门控。当前实现中，门控对象会在检测到玩家拥有对应能力后解锁碰撞体，并切换锁定与解锁的视觉表现。</w:t>
      </w:r>
    </w:p>
    <w:p>
      <w:pPr>
        <w:spacing w:line="360" w:lineRule="auto" w:after="0"/>
        <w:ind w:firstLine="480"/>
      </w:pPr>
      <w:r>
        <w:rPr>
          <w:rFonts w:ascii="宋体" w:hAnsi="宋体" w:eastAsia="宋体"/>
          <w:b w:val="0"/>
          <w:sz w:val="24"/>
        </w:rPr>
        <w:t>为了提升地图探索层次，项目还实现了回声换位与回声通道机制。玩家在解锁 EchoSwap 后可以生成回声点位并进行换位，这不仅增加了战斗操作的变化，也使关卡中能够设计更具辨识度的空间谜题。</w:t>
      </w:r>
    </w:p>
    <w:p>
      <w:pPr>
        <w:spacing w:line="360" w:lineRule="auto" w:after="0"/>
        <w:ind w:firstLine="480"/>
      </w:pPr>
      <w:r>
        <w:rPr>
          <w:rFonts w:ascii="宋体" w:hAnsi="宋体" w:eastAsia="宋体"/>
          <w:b w:val="0"/>
          <w:sz w:val="24"/>
        </w:rPr>
        <w:t>区域发现系统由 DiscoverableArea 与 UndiscoveredAreaManager 协同完成。系统基于名为 undiscovered 的 Tilemap 保留未探索区域遮罩，当玩家进入新区域后，管理器会移除对应范围内的遮罩瓦片，并记录已发现区域编号。该数据同样会被写入存档，以保证读档后地图探索进度能够正确恢复。</w:t>
      </w:r>
    </w:p>
    <w:p>
      <w:pPr>
        <w:spacing w:before="120" w:after="120"/>
        <w:ind w:firstLine="0"/>
      </w:pPr>
      <w:r>
        <w:rPr>
          <w:rFonts w:ascii="黑体" w:hAnsi="黑体" w:eastAsia="黑体"/>
          <w:b/>
          <w:sz w:val="28"/>
        </w:rPr>
        <w:t>5.5 角色成长、背包与装备设计</w:t>
      </w:r>
    </w:p>
    <w:p>
      <w:pPr>
        <w:spacing w:line="360" w:lineRule="auto" w:after="0"/>
        <w:ind w:firstLine="480"/>
      </w:pPr>
      <w:r>
        <w:rPr>
          <w:rFonts w:ascii="宋体" w:hAnsi="宋体" w:eastAsia="宋体"/>
          <w:b w:val="0"/>
          <w:sz w:val="24"/>
        </w:rPr>
        <w:t>成长系统由 PlayerProgression、PlayerStats、PlayerInventory 和 PlayerEquipment 四个模块组成。PlayerProgression 负责等级、经验和金币，其中升级需求采用基础经验值叠加每级增长值的方式计算；PlayerStats 则将基础属性、等级成长和装备加成合并，得到最大生命值、攻击力、移动速度、跳跃力度和冲刺速度等最终属性。</w:t>
      </w:r>
    </w:p>
    <w:p>
      <w:pPr>
        <w:spacing w:line="360" w:lineRule="auto" w:after="0"/>
        <w:ind w:firstLine="480"/>
      </w:pPr>
      <w:r>
        <w:rPr>
          <w:rFonts w:ascii="宋体" w:hAnsi="宋体" w:eastAsia="宋体"/>
          <w:b w:val="0"/>
          <w:sz w:val="24"/>
        </w:rPr>
        <w:t>PlayerInventory 负责背包中的物品收集和移除，PlayerEquipment 则按照装备槽位维护当前穿戴状态。当前系统至少包含 Charm 和 Relic 两种装备槽类型。装备切换时，旧装备返回背包，新装备进入对应槽位，并通过 EquipmentChanged 事件通知属性系统与 UI 同步刷新。</w:t>
      </w:r>
    </w:p>
    <w:p>
      <w:pPr>
        <w:spacing w:before="120" w:after="120"/>
        <w:ind w:firstLine="0"/>
      </w:pPr>
      <w:r>
        <w:rPr>
          <w:rFonts w:ascii="黑体" w:hAnsi="黑体" w:eastAsia="黑体"/>
          <w:b/>
          <w:sz w:val="28"/>
        </w:rPr>
        <w:t>5.6 UI 界面系统设计</w:t>
      </w:r>
    </w:p>
    <w:p>
      <w:pPr>
        <w:spacing w:line="360" w:lineRule="auto" w:after="0"/>
        <w:ind w:firstLine="480"/>
      </w:pPr>
      <w:r>
        <w:rPr>
          <w:rFonts w:ascii="宋体" w:hAnsi="宋体" w:eastAsia="宋体"/>
          <w:b w:val="0"/>
          <w:sz w:val="24"/>
        </w:rPr>
        <w:t>项目中的 UI_Inventory 脚本采用纯代码动态构建界面，而不是完全依赖预制好的 Canvas 结构。系统在运行时创建菜单画布、状态页、背包页、装备页和设置页，并为存档位创建保存、读取和删除按钮。该界面同时具备暂停游戏、拖动面板和阻断游戏输入等功能。</w:t>
      </w:r>
    </w:p>
    <w:p>
      <w:pPr>
        <w:spacing w:line="360" w:lineRule="auto" w:after="0"/>
        <w:ind w:firstLine="480"/>
      </w:pPr>
      <w:r>
        <w:rPr>
          <w:rFonts w:ascii="宋体" w:hAnsi="宋体" w:eastAsia="宋体"/>
          <w:b w:val="0"/>
          <w:sz w:val="24"/>
        </w:rPr>
        <w:t>从设计上看，程序化构建 UI 能较好地展示脚本生成界面的能力，也便于在论文中说明界面布局、交互逻辑与数据更新之间的关系。状态页显示等级、经验、金币和生命值，背包页与装备页展示道具与属性说明，设置页负责三档位存档操作，从而形成完整的玩家信息管理入口。</w:t>
      </w:r>
    </w:p>
    <w:p>
      <w:pPr>
        <w:spacing w:before="120" w:after="120"/>
        <w:ind w:firstLine="0"/>
      </w:pPr>
      <w:r>
        <w:rPr>
          <w:rFonts w:ascii="黑体" w:hAnsi="黑体" w:eastAsia="黑体"/>
          <w:b/>
          <w:sz w:val="28"/>
        </w:rPr>
        <w:t>5.7 存档系统设计与实现</w:t>
      </w:r>
    </w:p>
    <w:p>
      <w:pPr>
        <w:spacing w:line="360" w:lineRule="auto" w:after="0"/>
        <w:ind w:firstLine="480"/>
      </w:pPr>
      <w:r>
        <w:rPr>
          <w:rFonts w:ascii="宋体" w:hAnsi="宋体" w:eastAsia="宋体"/>
          <w:b w:val="0"/>
          <w:sz w:val="24"/>
        </w:rPr>
        <w:t>SaveSystem 是项目中的关键管理模块，采用单例方式跨场景常驻。系统以 save_0.json、save_1.json 和 save_2.json 三个文件作为默认档位，支持保存、读取、删除和最近档位检索。</w:t>
      </w:r>
    </w:p>
    <w:p>
      <w:pPr>
        <w:spacing w:line="360" w:lineRule="auto" w:after="0"/>
        <w:ind w:firstLine="480"/>
      </w:pPr>
      <w:r>
        <w:rPr>
          <w:rFonts w:ascii="宋体" w:hAnsi="宋体" w:eastAsia="宋体"/>
          <w:b w:val="0"/>
          <w:sz w:val="24"/>
        </w:rPr>
        <w:t>在保存时，系统会收集当前场景名、玩家坐标、生命值、等级、经验、金币、背包物品、已装备物品、已解锁能力、已发现区域和已移除场景对象等信息，并写入 SaveData。读档时则先切换到目标场景，再在场景加载完成后恢复玩家位置、成长状态、能力状态、装备与背包状态，并同步处理场景内已收集道具或已被击败敌人的隐藏逻辑。</w:t>
      </w:r>
    </w:p>
    <w:p>
      <w:pPr>
        <w:spacing w:line="360" w:lineRule="auto" w:after="0"/>
        <w:ind w:firstLine="480"/>
      </w:pPr>
      <w:r>
        <w:rPr>
          <w:rFonts w:ascii="宋体" w:hAnsi="宋体" w:eastAsia="宋体"/>
          <w:b w:val="0"/>
          <w:sz w:val="24"/>
        </w:rPr>
        <w:t>其中，对已移除场景对象的处理采用“场景名 + 层级路径 + 组件类型”的方式生成唯一标识，再通过 removedSceneObjectIds 集合进行记录。该方案相比直接序列化整个场景对象状态更轻量，也更适合中小型项目使用。</w:t>
      </w:r>
    </w:p>
    <w:p>
      <w:pPr>
        <w:spacing w:before="120" w:after="120"/>
        <w:ind w:firstLine="0"/>
      </w:pPr>
      <w:r>
        <w:rPr>
          <w:rFonts w:ascii="黑体" w:hAnsi="黑体" w:eastAsia="黑体"/>
          <w:b/>
          <w:sz w:val="28"/>
        </w:rPr>
        <w:t>5.8 音频与场景表现</w:t>
      </w:r>
    </w:p>
    <w:p>
      <w:pPr>
        <w:spacing w:line="360" w:lineRule="auto" w:after="0"/>
        <w:ind w:firstLine="480"/>
      </w:pPr>
      <w:r>
        <w:rPr>
          <w:rFonts w:ascii="宋体" w:hAnsi="宋体" w:eastAsia="宋体"/>
          <w:b w:val="0"/>
          <w:sz w:val="24"/>
        </w:rPr>
        <w:t>除核心玩法外，项目还实现了基础音频与环境表现功能。BGMManager 负责背景音乐播放、切换与音量控制，支持跨场景常驻；ParallaxBackground、水体脚本和雪景特效脚本则用于提升画面层次和氛围表现。虽然这些模块不属于系统主干，但它们对整体完成度具有明显提升作用。</w:t>
      </w:r>
    </w:p>
    <w:p>
      <w:pPr>
        <w:spacing w:before="120" w:after="120"/>
        <w:ind w:firstLine="0"/>
        <w:jc w:val="center"/>
      </w:pPr>
      <w:r>
        <w:rPr>
          <w:rFonts w:ascii="黑体" w:hAnsi="黑体" w:eastAsia="黑体"/>
          <w:b/>
          <w:sz w:val="32"/>
        </w:rPr>
        <w:t>第六章 系统测试与结果分析</w:t>
      </w:r>
    </w:p>
    <w:p>
      <w:pPr>
        <w:spacing w:before="120" w:after="120"/>
        <w:ind w:firstLine="0"/>
      </w:pPr>
      <w:r>
        <w:rPr>
          <w:rFonts w:ascii="黑体" w:hAnsi="黑体" w:eastAsia="黑体"/>
          <w:b/>
          <w:sz w:val="28"/>
        </w:rPr>
        <w:t>6.1 测试目标与方法</w:t>
      </w:r>
    </w:p>
    <w:p>
      <w:pPr>
        <w:spacing w:line="360" w:lineRule="auto" w:after="0"/>
        <w:ind w:firstLine="480"/>
      </w:pPr>
      <w:r>
        <w:rPr>
          <w:rFonts w:ascii="宋体" w:hAnsi="宋体" w:eastAsia="宋体"/>
          <w:b w:val="0"/>
          <w:sz w:val="24"/>
        </w:rPr>
        <w:t>本项目以功能验证为主，测试目标是确认角色控制、战斗、能力解锁、背包装备、区域发现、场景切换和存档读档等核心流程是否能够构成闭环。测试方法以手动黑盒测试和模块联调测试为主，即从玩家实际操作路径出发，对主要交互流程逐项验证。</w:t>
      </w:r>
    </w:p>
    <w:p>
      <w:pPr>
        <w:spacing w:before="120" w:after="120"/>
        <w:ind w:firstLine="0"/>
      </w:pPr>
      <w:r>
        <w:rPr>
          <w:rFonts w:ascii="黑体" w:hAnsi="黑体" w:eastAsia="黑体"/>
          <w:b/>
          <w:sz w:val="28"/>
        </w:rPr>
        <w:t>6.2 功能测试结果</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312" w:lineRule="auto" w:after="0"/>
              <w:ind w:firstLine="0"/>
            </w:pPr>
            <w:r>
              <w:rPr>
                <w:rFonts w:ascii="宋体" w:hAnsi="宋体" w:eastAsia="宋体"/>
                <w:b w:val="0"/>
                <w:sz w:val="21"/>
              </w:rPr>
              <w:t>测试项</w:t>
            </w:r>
          </w:p>
        </w:tc>
        <w:tc>
          <w:tcPr>
            <w:tcW w:type="dxa" w:w="2280"/>
          </w:tcPr>
          <w:p>
            <w:pPr>
              <w:spacing w:line="312" w:lineRule="auto" w:after="0"/>
              <w:ind w:firstLine="0"/>
            </w:pPr>
            <w:r>
              <w:rPr>
                <w:rFonts w:ascii="宋体" w:hAnsi="宋体" w:eastAsia="宋体"/>
                <w:b w:val="0"/>
                <w:sz w:val="21"/>
              </w:rPr>
              <w:t>测试内容</w:t>
            </w:r>
          </w:p>
        </w:tc>
        <w:tc>
          <w:tcPr>
            <w:tcW w:type="dxa" w:w="2280"/>
          </w:tcPr>
          <w:p>
            <w:pPr>
              <w:spacing w:line="312" w:lineRule="auto" w:after="0"/>
              <w:ind w:firstLine="0"/>
            </w:pPr>
            <w:r>
              <w:rPr>
                <w:rFonts w:ascii="宋体" w:hAnsi="宋体" w:eastAsia="宋体"/>
                <w:b w:val="0"/>
                <w:sz w:val="21"/>
              </w:rPr>
              <w:t>预期结果</w:t>
            </w:r>
          </w:p>
        </w:tc>
        <w:tc>
          <w:tcPr>
            <w:tcW w:type="dxa" w:w="2280"/>
          </w:tcPr>
          <w:p>
            <w:pPr>
              <w:spacing w:line="312" w:lineRule="auto" w:after="0"/>
              <w:ind w:firstLine="0"/>
            </w:pPr>
            <w:r>
              <w:rPr>
                <w:rFonts w:ascii="宋体" w:hAnsi="宋体" w:eastAsia="宋体"/>
                <w:b w:val="0"/>
                <w:sz w:val="21"/>
              </w:rPr>
              <w:t>结果</w:t>
            </w:r>
          </w:p>
        </w:tc>
      </w:tr>
      <w:tr>
        <w:tc>
          <w:tcPr>
            <w:tcW w:type="dxa" w:w="2280"/>
          </w:tcPr>
          <w:p>
            <w:pPr>
              <w:spacing w:line="312" w:lineRule="auto" w:after="0"/>
              <w:ind w:firstLine="0"/>
            </w:pPr>
            <w:r>
              <w:rPr>
                <w:rFonts w:ascii="宋体" w:hAnsi="宋体" w:eastAsia="宋体"/>
                <w:b w:val="0"/>
                <w:sz w:val="21"/>
              </w:rPr>
              <w:t>角色移动</w:t>
            </w:r>
          </w:p>
        </w:tc>
        <w:tc>
          <w:tcPr>
            <w:tcW w:type="dxa" w:w="2280"/>
          </w:tcPr>
          <w:p>
            <w:pPr>
              <w:spacing w:line="312" w:lineRule="auto" w:after="0"/>
              <w:ind w:firstLine="0"/>
            </w:pPr>
            <w:r>
              <w:rPr>
                <w:rFonts w:ascii="宋体" w:hAnsi="宋体" w:eastAsia="宋体"/>
                <w:b w:val="0"/>
                <w:sz w:val="21"/>
              </w:rPr>
              <w:t>行走、跳跃、空中移动、冲刺、贴墙与墙跳</w:t>
            </w:r>
          </w:p>
        </w:tc>
        <w:tc>
          <w:tcPr>
            <w:tcW w:type="dxa" w:w="2280"/>
          </w:tcPr>
          <w:p>
            <w:pPr>
              <w:spacing w:line="312" w:lineRule="auto" w:after="0"/>
              <w:ind w:firstLine="0"/>
            </w:pPr>
            <w:r>
              <w:rPr>
                <w:rFonts w:ascii="宋体" w:hAnsi="宋体" w:eastAsia="宋体"/>
                <w:b w:val="0"/>
                <w:sz w:val="21"/>
              </w:rPr>
              <w:t>状态切换正确，角色可正常响应输入</w:t>
            </w:r>
          </w:p>
        </w:tc>
        <w:tc>
          <w:tcPr>
            <w:tcW w:type="dxa" w:w="2280"/>
          </w:tcPr>
          <w:p>
            <w:pPr>
              <w:spacing w:line="312" w:lineRule="auto" w:after="0"/>
              <w:ind w:firstLine="0"/>
            </w:pPr>
            <w:r>
              <w:rPr>
                <w:rFonts w:ascii="宋体" w:hAnsi="宋体" w:eastAsia="宋体"/>
                <w:b w:val="0"/>
                <w:sz w:val="21"/>
              </w:rPr>
              <w:t>通过</w:t>
            </w:r>
          </w:p>
        </w:tc>
      </w:tr>
      <w:tr>
        <w:tc>
          <w:tcPr>
            <w:tcW w:type="dxa" w:w="2280"/>
          </w:tcPr>
          <w:p>
            <w:pPr>
              <w:spacing w:line="312" w:lineRule="auto" w:after="0"/>
              <w:ind w:firstLine="0"/>
            </w:pPr>
            <w:r>
              <w:rPr>
                <w:rFonts w:ascii="宋体" w:hAnsi="宋体" w:eastAsia="宋体"/>
                <w:b w:val="0"/>
                <w:sz w:val="21"/>
              </w:rPr>
              <w:t>近战与远程</w:t>
            </w:r>
          </w:p>
        </w:tc>
        <w:tc>
          <w:tcPr>
            <w:tcW w:type="dxa" w:w="2280"/>
          </w:tcPr>
          <w:p>
            <w:pPr>
              <w:spacing w:line="312" w:lineRule="auto" w:after="0"/>
              <w:ind w:firstLine="0"/>
            </w:pPr>
            <w:r>
              <w:rPr>
                <w:rFonts w:ascii="宋体" w:hAnsi="宋体" w:eastAsia="宋体"/>
                <w:b w:val="0"/>
                <w:sz w:val="21"/>
              </w:rPr>
              <w:t>近战攻击判定、投射物生成与命中</w:t>
            </w:r>
          </w:p>
        </w:tc>
        <w:tc>
          <w:tcPr>
            <w:tcW w:type="dxa" w:w="2280"/>
          </w:tcPr>
          <w:p>
            <w:pPr>
              <w:spacing w:line="312" w:lineRule="auto" w:after="0"/>
              <w:ind w:firstLine="0"/>
            </w:pPr>
            <w:r>
              <w:rPr>
                <w:rFonts w:ascii="宋体" w:hAnsi="宋体" w:eastAsia="宋体"/>
                <w:b w:val="0"/>
                <w:sz w:val="21"/>
              </w:rPr>
              <w:t>攻击动作可触发，命中后正确造成伤害</w:t>
            </w:r>
          </w:p>
        </w:tc>
        <w:tc>
          <w:tcPr>
            <w:tcW w:type="dxa" w:w="2280"/>
          </w:tcPr>
          <w:p>
            <w:pPr>
              <w:spacing w:line="312" w:lineRule="auto" w:after="0"/>
              <w:ind w:firstLine="0"/>
            </w:pPr>
            <w:r>
              <w:rPr>
                <w:rFonts w:ascii="宋体" w:hAnsi="宋体" w:eastAsia="宋体"/>
                <w:b w:val="0"/>
                <w:sz w:val="21"/>
              </w:rPr>
              <w:t>通过</w:t>
            </w:r>
          </w:p>
        </w:tc>
      </w:tr>
      <w:tr>
        <w:tc>
          <w:tcPr>
            <w:tcW w:type="dxa" w:w="2280"/>
          </w:tcPr>
          <w:p>
            <w:pPr>
              <w:spacing w:line="312" w:lineRule="auto" w:after="0"/>
              <w:ind w:firstLine="0"/>
            </w:pPr>
            <w:r>
              <w:rPr>
                <w:rFonts w:ascii="宋体" w:hAnsi="宋体" w:eastAsia="宋体"/>
                <w:b w:val="0"/>
                <w:sz w:val="21"/>
              </w:rPr>
              <w:t>能力解锁</w:t>
            </w:r>
          </w:p>
        </w:tc>
        <w:tc>
          <w:tcPr>
            <w:tcW w:type="dxa" w:w="2280"/>
          </w:tcPr>
          <w:p>
            <w:pPr>
              <w:spacing w:line="312" w:lineRule="auto" w:after="0"/>
              <w:ind w:firstLine="0"/>
            </w:pPr>
            <w:r>
              <w:rPr>
                <w:rFonts w:ascii="宋体" w:hAnsi="宋体" w:eastAsia="宋体"/>
                <w:b w:val="0"/>
                <w:sz w:val="21"/>
              </w:rPr>
              <w:t>拾取能力后再次进入门控区域</w:t>
            </w:r>
          </w:p>
        </w:tc>
        <w:tc>
          <w:tcPr>
            <w:tcW w:type="dxa" w:w="2280"/>
          </w:tcPr>
          <w:p>
            <w:pPr>
              <w:spacing w:line="312" w:lineRule="auto" w:after="0"/>
              <w:ind w:firstLine="0"/>
            </w:pPr>
            <w:r>
              <w:rPr>
                <w:rFonts w:ascii="宋体" w:hAnsi="宋体" w:eastAsia="宋体"/>
                <w:b w:val="0"/>
                <w:sz w:val="21"/>
              </w:rPr>
              <w:t>对应门控被解除，能力状态正确保存</w:t>
            </w:r>
          </w:p>
        </w:tc>
        <w:tc>
          <w:tcPr>
            <w:tcW w:type="dxa" w:w="2280"/>
          </w:tcPr>
          <w:p>
            <w:pPr>
              <w:spacing w:line="312" w:lineRule="auto" w:after="0"/>
              <w:ind w:firstLine="0"/>
            </w:pPr>
            <w:r>
              <w:rPr>
                <w:rFonts w:ascii="宋体" w:hAnsi="宋体" w:eastAsia="宋体"/>
                <w:b w:val="0"/>
                <w:sz w:val="21"/>
              </w:rPr>
              <w:t>通过</w:t>
            </w:r>
          </w:p>
        </w:tc>
      </w:tr>
      <w:tr>
        <w:tc>
          <w:tcPr>
            <w:tcW w:type="dxa" w:w="2280"/>
          </w:tcPr>
          <w:p>
            <w:pPr>
              <w:spacing w:line="312" w:lineRule="auto" w:after="0"/>
              <w:ind w:firstLine="0"/>
            </w:pPr>
            <w:r>
              <w:rPr>
                <w:rFonts w:ascii="宋体" w:hAnsi="宋体" w:eastAsia="宋体"/>
                <w:b w:val="0"/>
                <w:sz w:val="21"/>
              </w:rPr>
              <w:t>背包装备</w:t>
            </w:r>
          </w:p>
        </w:tc>
        <w:tc>
          <w:tcPr>
            <w:tcW w:type="dxa" w:w="2280"/>
          </w:tcPr>
          <w:p>
            <w:pPr>
              <w:spacing w:line="312" w:lineRule="auto" w:after="0"/>
              <w:ind w:firstLine="0"/>
            </w:pPr>
            <w:r>
              <w:rPr>
                <w:rFonts w:ascii="宋体" w:hAnsi="宋体" w:eastAsia="宋体"/>
                <w:b w:val="0"/>
                <w:sz w:val="21"/>
              </w:rPr>
              <w:t>拾取、查看、装备、卸下道具</w:t>
            </w:r>
          </w:p>
        </w:tc>
        <w:tc>
          <w:tcPr>
            <w:tcW w:type="dxa" w:w="2280"/>
          </w:tcPr>
          <w:p>
            <w:pPr>
              <w:spacing w:line="312" w:lineRule="auto" w:after="0"/>
              <w:ind w:firstLine="0"/>
            </w:pPr>
            <w:r>
              <w:rPr>
                <w:rFonts w:ascii="宋体" w:hAnsi="宋体" w:eastAsia="宋体"/>
                <w:b w:val="0"/>
                <w:sz w:val="21"/>
              </w:rPr>
              <w:t>背包与装备槽数据同步更新</w:t>
            </w:r>
          </w:p>
        </w:tc>
        <w:tc>
          <w:tcPr>
            <w:tcW w:type="dxa" w:w="2280"/>
          </w:tcPr>
          <w:p>
            <w:pPr>
              <w:spacing w:line="312" w:lineRule="auto" w:after="0"/>
              <w:ind w:firstLine="0"/>
            </w:pPr>
            <w:r>
              <w:rPr>
                <w:rFonts w:ascii="宋体" w:hAnsi="宋体" w:eastAsia="宋体"/>
                <w:b w:val="0"/>
                <w:sz w:val="21"/>
              </w:rPr>
              <w:t>通过</w:t>
            </w:r>
          </w:p>
        </w:tc>
      </w:tr>
      <w:tr>
        <w:tc>
          <w:tcPr>
            <w:tcW w:type="dxa" w:w="2280"/>
          </w:tcPr>
          <w:p>
            <w:pPr>
              <w:spacing w:line="312" w:lineRule="auto" w:after="0"/>
              <w:ind w:firstLine="0"/>
            </w:pPr>
            <w:r>
              <w:rPr>
                <w:rFonts w:ascii="宋体" w:hAnsi="宋体" w:eastAsia="宋体"/>
                <w:b w:val="0"/>
                <w:sz w:val="21"/>
              </w:rPr>
              <w:t>地图探索</w:t>
            </w:r>
          </w:p>
        </w:tc>
        <w:tc>
          <w:tcPr>
            <w:tcW w:type="dxa" w:w="2280"/>
          </w:tcPr>
          <w:p>
            <w:pPr>
              <w:spacing w:line="312" w:lineRule="auto" w:after="0"/>
              <w:ind w:firstLine="0"/>
            </w:pPr>
            <w:r>
              <w:rPr>
                <w:rFonts w:ascii="宋体" w:hAnsi="宋体" w:eastAsia="宋体"/>
                <w:b w:val="0"/>
                <w:sz w:val="21"/>
              </w:rPr>
              <w:t>进入新区域并重新读档</w:t>
            </w:r>
          </w:p>
        </w:tc>
        <w:tc>
          <w:tcPr>
            <w:tcW w:type="dxa" w:w="2280"/>
          </w:tcPr>
          <w:p>
            <w:pPr>
              <w:spacing w:line="312" w:lineRule="auto" w:after="0"/>
              <w:ind w:firstLine="0"/>
            </w:pPr>
            <w:r>
              <w:rPr>
                <w:rFonts w:ascii="宋体" w:hAnsi="宋体" w:eastAsia="宋体"/>
                <w:b w:val="0"/>
                <w:sz w:val="21"/>
              </w:rPr>
              <w:t>遮罩清除状态与发现记录正确恢复</w:t>
            </w:r>
          </w:p>
        </w:tc>
        <w:tc>
          <w:tcPr>
            <w:tcW w:type="dxa" w:w="2280"/>
          </w:tcPr>
          <w:p>
            <w:pPr>
              <w:spacing w:line="312" w:lineRule="auto" w:after="0"/>
              <w:ind w:firstLine="0"/>
            </w:pPr>
            <w:r>
              <w:rPr>
                <w:rFonts w:ascii="宋体" w:hAnsi="宋体" w:eastAsia="宋体"/>
                <w:b w:val="0"/>
                <w:sz w:val="21"/>
              </w:rPr>
              <w:t>通过</w:t>
            </w:r>
          </w:p>
        </w:tc>
      </w:tr>
      <w:tr>
        <w:tc>
          <w:tcPr>
            <w:tcW w:type="dxa" w:w="2280"/>
          </w:tcPr>
          <w:p>
            <w:pPr>
              <w:spacing w:line="312" w:lineRule="auto" w:after="0"/>
              <w:ind w:firstLine="0"/>
            </w:pPr>
            <w:r>
              <w:rPr>
                <w:rFonts w:ascii="宋体" w:hAnsi="宋体" w:eastAsia="宋体"/>
                <w:b w:val="0"/>
                <w:sz w:val="21"/>
              </w:rPr>
              <w:t>存档读档</w:t>
            </w:r>
          </w:p>
        </w:tc>
        <w:tc>
          <w:tcPr>
            <w:tcW w:type="dxa" w:w="2280"/>
          </w:tcPr>
          <w:p>
            <w:pPr>
              <w:spacing w:line="312" w:lineRule="auto" w:after="0"/>
              <w:ind w:firstLine="0"/>
            </w:pPr>
            <w:r>
              <w:rPr>
                <w:rFonts w:ascii="宋体" w:hAnsi="宋体" w:eastAsia="宋体"/>
                <w:b w:val="0"/>
                <w:sz w:val="21"/>
              </w:rPr>
              <w:t>三档位保存、读取、删除</w:t>
            </w:r>
          </w:p>
        </w:tc>
        <w:tc>
          <w:tcPr>
            <w:tcW w:type="dxa" w:w="2280"/>
          </w:tcPr>
          <w:p>
            <w:pPr>
              <w:spacing w:line="312" w:lineRule="auto" w:after="0"/>
              <w:ind w:firstLine="0"/>
            </w:pPr>
            <w:r>
              <w:rPr>
                <w:rFonts w:ascii="宋体" w:hAnsi="宋体" w:eastAsia="宋体"/>
                <w:b w:val="0"/>
                <w:sz w:val="21"/>
              </w:rPr>
              <w:t>文件生成正确，读档后数据恢复完整</w:t>
            </w:r>
          </w:p>
        </w:tc>
        <w:tc>
          <w:tcPr>
            <w:tcW w:type="dxa" w:w="2280"/>
          </w:tcPr>
          <w:p>
            <w:pPr>
              <w:spacing w:line="312" w:lineRule="auto" w:after="0"/>
              <w:ind w:firstLine="0"/>
            </w:pPr>
            <w:r>
              <w:rPr>
                <w:rFonts w:ascii="宋体" w:hAnsi="宋体" w:eastAsia="宋体"/>
                <w:b w:val="0"/>
                <w:sz w:val="21"/>
              </w:rPr>
              <w:t>通过</w:t>
            </w:r>
          </w:p>
        </w:tc>
      </w:tr>
    </w:tbl>
    <w:p>
      <w:pPr>
        <w:spacing w:line="360" w:lineRule="auto" w:after="0"/>
        <w:ind w:firstLine="480"/>
      </w:pPr>
      <w:r>
        <w:rPr>
          <w:rFonts w:ascii="宋体" w:hAnsi="宋体" w:eastAsia="宋体"/>
          <w:b w:val="0"/>
          <w:sz w:val="24"/>
        </w:rPr>
        <w:t>从测试结果看，项目当前版本已经能够完成从主菜单进入游戏、探索主场景、击败敌人、收集能力、打开菜单管理背包与装备、保存进度并重新读取的完整流程，满足毕业设计原型系统的基本要求。</w:t>
      </w:r>
    </w:p>
    <w:p>
      <w:pPr>
        <w:spacing w:before="120" w:after="120"/>
        <w:ind w:firstLine="0"/>
      </w:pPr>
      <w:r>
        <w:rPr>
          <w:rFonts w:ascii="黑体" w:hAnsi="黑体" w:eastAsia="黑体"/>
          <w:b/>
          <w:sz w:val="28"/>
        </w:rPr>
        <w:t>6.3 存在的问题与分析</w:t>
      </w:r>
    </w:p>
    <w:p>
      <w:pPr>
        <w:spacing w:line="360" w:lineRule="auto" w:after="0"/>
        <w:ind w:firstLine="480"/>
      </w:pPr>
      <w:r>
        <w:rPr>
          <w:rFonts w:ascii="宋体" w:hAnsi="宋体" w:eastAsia="宋体"/>
          <w:b w:val="0"/>
          <w:sz w:val="24"/>
        </w:rPr>
        <w:t>尽管系统主流程较为完整，但在项目进一步完善时仍需关注以下几个方面：第一，当前关卡内容更多体现系统演示功能，地图规模和叙事层次还有扩展空间；第二，敌人种类虽然具备差异化基础，但复杂战术行为仍有提升余地；第三，UI 以功能完整为主，仍可进一步增加动画反馈和更细致的视觉层级。</w:t>
      </w:r>
    </w:p>
    <w:p>
      <w:pPr>
        <w:spacing w:before="120" w:after="120"/>
        <w:ind w:firstLine="0"/>
      </w:pPr>
      <w:r>
        <w:rPr>
          <w:rFonts w:ascii="黑体" w:hAnsi="黑体" w:eastAsia="黑体"/>
          <w:b/>
          <w:sz w:val="28"/>
        </w:rPr>
        <w:t>6.4 综合评价</w:t>
      </w:r>
    </w:p>
    <w:p>
      <w:pPr>
        <w:spacing w:line="360" w:lineRule="auto" w:after="0"/>
        <w:ind w:firstLine="480"/>
      </w:pPr>
      <w:r>
        <w:rPr>
          <w:rFonts w:ascii="宋体" w:hAnsi="宋体" w:eastAsia="宋体"/>
          <w:b w:val="0"/>
          <w:sz w:val="24"/>
        </w:rPr>
        <w:t>总体而言，本项目已经形成较完整的二维动作探索游戏原型，关键系统之间的衔接关系较为清晰。尤其是在玩家状态机、能力门控、区域发现和存档管理等模块上，具备较好的课程设计与毕业论文展示价值。</w:t>
      </w:r>
    </w:p>
    <w:p>
      <w:pPr>
        <w:spacing w:before="120" w:after="120"/>
        <w:ind w:firstLine="0"/>
        <w:jc w:val="center"/>
      </w:pPr>
      <w:r>
        <w:rPr>
          <w:rFonts w:ascii="黑体" w:hAnsi="黑体" w:eastAsia="黑体"/>
          <w:b/>
          <w:sz w:val="32"/>
        </w:rPr>
        <w:t>第七章 总结与展望</w:t>
      </w:r>
    </w:p>
    <w:p>
      <w:pPr>
        <w:spacing w:before="120" w:after="120"/>
        <w:ind w:firstLine="0"/>
      </w:pPr>
      <w:r>
        <w:rPr>
          <w:rFonts w:ascii="黑体" w:hAnsi="黑体" w:eastAsia="黑体"/>
          <w:b/>
          <w:sz w:val="28"/>
        </w:rPr>
        <w:t>7.1 工作总结</w:t>
      </w:r>
    </w:p>
    <w:p>
      <w:pPr>
        <w:spacing w:line="360" w:lineRule="auto" w:after="0"/>
        <w:ind w:firstLine="480"/>
      </w:pPr>
      <w:r>
        <w:rPr>
          <w:rFonts w:ascii="宋体" w:hAnsi="宋体" w:eastAsia="宋体"/>
          <w:b w:val="0"/>
          <w:sz w:val="24"/>
        </w:rPr>
        <w:t>本文围绕一个基于 Unity 引擎实现的二维类银河恶魔城游戏项目，完成了需求分析、总体设计、关键模块实现和测试整理工作。项目通过有限状态机实现玩家与敌人的行为组织，通过 Tilemap、能力门控和区域发现构建探索循环，通过成长、背包、装备和 JSON 存档系统形成了较完整的游戏系统闭环。</w:t>
      </w:r>
    </w:p>
    <w:p>
      <w:pPr>
        <w:spacing w:line="360" w:lineRule="auto" w:after="0"/>
        <w:ind w:firstLine="480"/>
      </w:pPr>
      <w:r>
        <w:rPr>
          <w:rFonts w:ascii="宋体" w:hAnsi="宋体" w:eastAsia="宋体"/>
          <w:b w:val="0"/>
          <w:sz w:val="24"/>
        </w:rPr>
        <w:t>从毕业设计的角度看，本项目较好地体现了将软件工程思维应用于游戏开发的过程：一方面，通过模块划分提升了代码可维护性；另一方面，通过系统联动保证了原型的可玩性和展示性。</w:t>
      </w:r>
    </w:p>
    <w:p>
      <w:pPr>
        <w:spacing w:before="120" w:after="120"/>
        <w:ind w:firstLine="0"/>
      </w:pPr>
      <w:r>
        <w:rPr>
          <w:rFonts w:ascii="黑体" w:hAnsi="黑体" w:eastAsia="黑体"/>
          <w:b/>
          <w:sz w:val="28"/>
        </w:rPr>
        <w:t>7.2 后续展望</w:t>
      </w:r>
    </w:p>
    <w:p>
      <w:pPr>
        <w:spacing w:line="360" w:lineRule="auto" w:after="0"/>
        <w:ind w:firstLine="480"/>
      </w:pPr>
      <w:r>
        <w:rPr>
          <w:rFonts w:ascii="宋体" w:hAnsi="宋体" w:eastAsia="宋体"/>
          <w:b w:val="0"/>
          <w:sz w:val="24"/>
        </w:rPr>
        <w:t>后续工作可从以下几个方向继续展开：其一，扩展关卡内容与地图复杂度，进一步加强回访设计和探索奖励；其二，丰富敌人行为和 Boss 阶段机制，提升战斗深度；其三，补充剧情表达、NPC 交互和场景叙事内容；其四，完善音效、动画和特效系统，提升整体表现力；其五，在现有架构基础上继续优化数据驱动能力，使新增装备、能力和敌人可以通过更少代码完成配置。</w:t>
      </w:r>
    </w:p>
    <w:p>
      <w:pPr>
        <w:spacing w:before="120" w:after="120"/>
        <w:ind w:firstLine="0"/>
        <w:jc w:val="center"/>
      </w:pPr>
      <w:r>
        <w:rPr>
          <w:rFonts w:ascii="黑体" w:hAnsi="黑体" w:eastAsia="黑体"/>
          <w:b/>
          <w:sz w:val="32"/>
        </w:rPr>
        <w:t>参考文献</w:t>
      </w:r>
    </w:p>
    <w:p>
      <w:pPr>
        <w:spacing w:line="360" w:lineRule="auto" w:after="0"/>
        <w:ind w:firstLine="0"/>
      </w:pPr>
      <w:r>
        <w:rPr>
          <w:rFonts w:ascii="宋体" w:hAnsi="宋体" w:eastAsia="宋体"/>
          <w:b w:val="0"/>
          <w:sz w:val="24"/>
        </w:rPr>
        <w:t>[1] Nystrom R. Game Programming Patterns[M]. USA: Genever Benning, 2014.</w:t>
      </w:r>
    </w:p>
    <w:p>
      <w:pPr>
        <w:spacing w:line="360" w:lineRule="auto" w:after="0"/>
        <w:ind w:firstLine="0"/>
      </w:pPr>
      <w:r>
        <w:rPr>
          <w:rFonts w:ascii="宋体" w:hAnsi="宋体" w:eastAsia="宋体"/>
          <w:b w:val="0"/>
          <w:sz w:val="24"/>
        </w:rPr>
        <w:t>[2] Gregory J. Game Engine Architecture[M]. 3rd ed. Boca Raton: CRC Press, 2018.</w:t>
      </w:r>
    </w:p>
    <w:p>
      <w:pPr>
        <w:spacing w:line="360" w:lineRule="auto" w:after="0"/>
        <w:ind w:firstLine="0"/>
      </w:pPr>
      <w:r>
        <w:rPr>
          <w:rFonts w:ascii="宋体" w:hAnsi="宋体" w:eastAsia="宋体"/>
          <w:b w:val="0"/>
          <w:sz w:val="24"/>
        </w:rPr>
        <w:t>[3] Swink S. Game Feel: A Game Designer's Guide to Virtual Sensation[M]. Boca Raton: CRC Press, 2008.</w:t>
      </w:r>
    </w:p>
    <w:p>
      <w:pPr>
        <w:spacing w:line="360" w:lineRule="auto" w:after="0"/>
        <w:ind w:firstLine="0"/>
      </w:pPr>
      <w:r>
        <w:rPr>
          <w:rFonts w:ascii="宋体" w:hAnsi="宋体" w:eastAsia="宋体"/>
          <w:b w:val="0"/>
          <w:sz w:val="24"/>
        </w:rPr>
        <w:t>[4] Schell J. The Art of Game Design: A Book of Lenses[M]. 3rd ed. Boca Raton: CRC Press, 2019.</w:t>
      </w:r>
    </w:p>
    <w:p>
      <w:pPr>
        <w:spacing w:line="360" w:lineRule="auto" w:after="0"/>
        <w:ind w:firstLine="0"/>
      </w:pPr>
      <w:r>
        <w:rPr>
          <w:rFonts w:ascii="宋体" w:hAnsi="宋体" w:eastAsia="宋体"/>
          <w:b w:val="0"/>
          <w:sz w:val="24"/>
        </w:rPr>
        <w:t>[5] Rabin S. Introduction to Game Development[M]. 2nd ed. Boston: Cengage Learning, 2010.</w:t>
      </w:r>
    </w:p>
    <w:p>
      <w:pPr>
        <w:spacing w:line="360" w:lineRule="auto" w:after="0"/>
        <w:ind w:firstLine="0"/>
      </w:pPr>
      <w:r>
        <w:rPr>
          <w:rFonts w:ascii="宋体" w:hAnsi="宋体" w:eastAsia="宋体"/>
          <w:b w:val="0"/>
          <w:sz w:val="24"/>
        </w:rPr>
        <w:t>[6] Unity Technologies. Unity User Manual[EB/OL].</w:t>
      </w:r>
    </w:p>
    <w:p>
      <w:pPr>
        <w:spacing w:line="360" w:lineRule="auto" w:after="0"/>
        <w:ind w:firstLine="0"/>
      </w:pPr>
      <w:r>
        <w:rPr>
          <w:rFonts w:ascii="宋体" w:hAnsi="宋体" w:eastAsia="宋体"/>
          <w:b w:val="0"/>
          <w:sz w:val="24"/>
        </w:rPr>
        <w:t>[7] Unity Technologies. Tilemap System Documentation[EB/OL].</w:t>
      </w:r>
    </w:p>
    <w:p>
      <w:pPr>
        <w:spacing w:line="360" w:lineRule="auto" w:after="0"/>
        <w:ind w:firstLine="0"/>
      </w:pPr>
      <w:r>
        <w:rPr>
          <w:rFonts w:ascii="宋体" w:hAnsi="宋体" w:eastAsia="宋体"/>
          <w:b w:val="0"/>
          <w:sz w:val="24"/>
        </w:rPr>
        <w:t>[8] Unity Technologies. Animation State Machines Documentation[EB/OL].</w:t>
      </w:r>
    </w:p>
    <w:p>
      <w:pPr>
        <w:spacing w:line="360" w:lineRule="auto" w:after="0"/>
        <w:ind w:firstLine="0"/>
      </w:pPr>
      <w:r>
        <w:rPr>
          <w:rFonts w:ascii="宋体" w:hAnsi="宋体" w:eastAsia="宋体"/>
          <w:b w:val="0"/>
          <w:sz w:val="24"/>
        </w:rPr>
        <w:t>[9] Unity Technologies. Physics 2D Overview[EB/OL].</w:t>
      </w:r>
    </w:p>
    <w:p>
      <w:pPr>
        <w:spacing w:line="360" w:lineRule="auto" w:after="0"/>
        <w:ind w:firstLine="0"/>
      </w:pPr>
      <w:r>
        <w:rPr>
          <w:rFonts w:ascii="宋体" w:hAnsi="宋体" w:eastAsia="宋体"/>
          <w:b w:val="0"/>
          <w:sz w:val="24"/>
        </w:rPr>
        <w:t>[10] Novak J. Game Development Essentials: An Introduction[M]. 3rd ed. Clifton Park: Delmar, 2011.</w:t>
      </w:r>
    </w:p>
    <w:p>
      <w:pPr>
        <w:spacing w:before="120" w:after="120"/>
        <w:ind w:firstLine="0"/>
        <w:jc w:val="center"/>
      </w:pPr>
      <w:r>
        <w:rPr>
          <w:rFonts w:ascii="黑体" w:hAnsi="黑体" w:eastAsia="黑体"/>
          <w:b/>
          <w:sz w:val="32"/>
        </w:rPr>
        <w:t>致谢</w:t>
      </w:r>
    </w:p>
    <w:p>
      <w:pPr>
        <w:spacing w:line="360" w:lineRule="auto" w:after="0"/>
        <w:ind w:firstLine="480"/>
      </w:pPr>
      <w:r>
        <w:rPr>
          <w:rFonts w:ascii="宋体" w:hAnsi="宋体" w:eastAsia="宋体"/>
          <w:b w:val="0"/>
          <w:sz w:val="24"/>
        </w:rPr>
        <w:t>在本次毕业设计与论文撰写过程中，我得到了老师、同学和家人的帮助与支持。在论文完成之际，谨向所有关心和帮助过我的人表示诚挚感谢。</w:t>
      </w:r>
    </w:p>
    <w:p>
      <w:pPr>
        <w:spacing w:line="360" w:lineRule="auto" w:after="0"/>
        <w:ind w:firstLine="480"/>
      </w:pPr>
      <w:r>
        <w:rPr>
          <w:rFonts w:ascii="宋体" w:hAnsi="宋体" w:eastAsia="宋体"/>
          <w:b w:val="0"/>
          <w:sz w:val="24"/>
        </w:rPr>
        <w:t>首先，衷心感谢指导教师周应震老师在课题选题、系统设计、论文修改和进度安排等方面给予的耐心指导。老师严谨的治学态度和认真负责的工作作风使我受益匪浅，也让我对软件项目开发与论文写作有了更加系统的认识。</w:t>
      </w:r>
    </w:p>
    <w:p>
      <w:pPr>
        <w:spacing w:line="360" w:lineRule="auto" w:after="0"/>
        <w:ind w:firstLine="480"/>
      </w:pPr>
      <w:r>
        <w:rPr>
          <w:rFonts w:ascii="宋体" w:hAnsi="宋体" w:eastAsia="宋体"/>
          <w:b w:val="0"/>
          <w:sz w:val="24"/>
        </w:rPr>
        <w:t>其次，感谢学院各位任课教师在大学期间的悉心培养，使我能够在程序设计、软件工程、数据结构和计算机图形学等方面打下较为扎实的基础，为本次课题的顺利完成提供了知识支撑。</w:t>
      </w:r>
    </w:p>
    <w:p>
      <w:pPr>
        <w:spacing w:line="360" w:lineRule="auto" w:after="0"/>
        <w:ind w:firstLine="480"/>
      </w:pPr>
      <w:r>
        <w:rPr>
          <w:rFonts w:ascii="宋体" w:hAnsi="宋体" w:eastAsia="宋体"/>
          <w:b w:val="0"/>
          <w:sz w:val="24"/>
        </w:rPr>
        <w:t>同时，感谢同学们在项目实现和功能调试阶段提供的讨论与建议，也感谢家人在整个学习过程中给予的理解、鼓励与陪伴。</w:t>
      </w:r>
    </w:p>
    <w:p>
      <w:pPr>
        <w:spacing w:line="360" w:lineRule="auto" w:after="0"/>
        <w:ind w:firstLine="480"/>
      </w:pPr>
      <w:r>
        <w:rPr>
          <w:rFonts w:ascii="宋体" w:hAnsi="宋体" w:eastAsia="宋体"/>
          <w:b w:val="0"/>
          <w:sz w:val="24"/>
        </w:rPr>
        <w:t>由于个人水平和项目时间有限，论文中仍可能存在不足之处，恳请各位老师批评指正。</w:t>
      </w:r>
    </w:p>
    <w:sectPr w:rsidR="00FC693F" w:rsidRPr="0006063C" w:rsidSect="00034616">
      <w:footerReference w:type="default" r:id="rId9"/>
      <w:pgSz w:w="12240" w:h="15840"/>
      <w:pgMar w:top="1701" w:right="1417" w:bottom="1474"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