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270" w:hanging="630"/>
        <w:jc w:val="both"/>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Nelli Grigoryan</w:t>
      </w:r>
      <w:r w:rsidDel="00000000" w:rsidR="00000000" w:rsidRPr="00000000">
        <w:rPr>
          <w:rFonts w:ascii="Georgia" w:cs="Georgia" w:eastAsia="Georgia" w:hAnsi="Georgia"/>
          <w:b w:val="1"/>
          <w:bCs w:val="1"/>
          <w:color w:val="1c4587"/>
          <w:sz w:val="24"/>
          <w:szCs w:val="24"/>
          <w:rtl w:val="0"/>
        </w:rPr>
        <w:t xml:space="preserve"> </w:t>
      </w:r>
    </w:p>
    <w:p w:rsidR="00000000" w:rsidDel="00000000" w:rsidP="00000000" w:rsidRDefault="00000000" w:rsidRPr="00000000" w14:paraId="00000002">
      <w:pPr>
        <w:spacing w:after="0" w:line="276" w:lineRule="auto"/>
        <w:ind w:left="-270" w:hanging="630"/>
        <w:jc w:val="both"/>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28/06/2024</w:t>
      </w:r>
    </w:p>
    <w:p w:rsidR="00000000" w:rsidDel="00000000" w:rsidP="00000000" w:rsidRDefault="00000000" w:rsidRPr="00000000" w14:paraId="00000003">
      <w:pPr>
        <w:spacing w:after="0" w:line="276" w:lineRule="auto"/>
        <w:ind w:left="-270" w:hanging="630"/>
        <w:jc w:val="both"/>
        <w:rPr>
          <w:rFonts w:ascii="Georgia" w:cs="Georgia" w:eastAsia="Georgia" w:hAnsi="Georgia"/>
          <w:b w:val="1"/>
          <w:bCs w:val="1"/>
          <w:color w:val="1c4587"/>
          <w:sz w:val="24"/>
          <w:szCs w:val="24"/>
        </w:rPr>
      </w:pPr>
      <w:r w:rsidDel="00000000" w:rsidR="00000000" w:rsidRPr="00000000">
        <w:rPr>
          <w:rtl w:val="0"/>
        </w:rPr>
      </w:r>
    </w:p>
    <w:p w:rsidR="00000000" w:rsidDel="00000000" w:rsidP="00000000" w:rsidRDefault="00000000" w:rsidRPr="00000000" w14:paraId="00000004">
      <w:pPr>
        <w:spacing w:after="0" w:line="276" w:lineRule="auto"/>
        <w:ind w:left="-270" w:firstLine="0"/>
        <w:jc w:val="both"/>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  Executive Summary</w:t>
      </w:r>
    </w:p>
    <w:p w:rsidR="00000000" w:rsidDel="00000000" w:rsidP="00000000" w:rsidRDefault="00000000" w:rsidRPr="00000000" w14:paraId="00000005">
      <w:pPr>
        <w:spacing w:after="0" w:line="276" w:lineRule="auto"/>
        <w:ind w:left="-270" w:firstLine="0"/>
        <w:jc w:val="both"/>
        <w:rPr>
          <w:rFonts w:ascii="Georgia" w:cs="Georgia" w:eastAsia="Georgia" w:hAnsi="Georgia"/>
          <w:b w:val="1"/>
          <w:bCs w:val="1"/>
          <w:color w:val="1c4587"/>
          <w:sz w:val="24"/>
          <w:szCs w:val="24"/>
        </w:rPr>
      </w:pPr>
      <w:r w:rsidDel="00000000" w:rsidR="00000000" w:rsidRPr="00000000">
        <w:rPr>
          <w:rtl w:val="0"/>
        </w:rPr>
      </w:r>
    </w:p>
    <w:p w:rsidR="00000000" w:rsidDel="00000000" w:rsidP="00000000" w:rsidRDefault="00000000" w:rsidRPr="00000000" w14:paraId="00000006">
      <w:pPr>
        <w:spacing w:after="0" w:line="276" w:lineRule="auto"/>
        <w:ind w:left="-810" w:firstLine="0"/>
        <w:jc w:val="both"/>
        <w:rPr>
          <w:rFonts w:ascii="Georgia" w:cs="Georgia" w:eastAsia="Georgia" w:hAnsi="Georgia"/>
          <w:b w:val="1"/>
          <w:bCs w:val="1"/>
          <w:color w:val="ffffff"/>
          <w:sz w:val="24"/>
          <w:szCs w:val="24"/>
          <w:shd w:fill="1c4587" w:val="clear"/>
        </w:rPr>
      </w:pPr>
      <w:r w:rsidDel="00000000" w:rsidR="00000000" w:rsidRPr="00000000">
        <w:rPr>
          <w:rFonts w:ascii="Georgia" w:cs="Georgia" w:eastAsia="Georgia" w:hAnsi="Georgia"/>
          <w:i w:val="1"/>
          <w:iCs w:val="1"/>
          <w:color w:val="666666"/>
          <w:sz w:val="20"/>
          <w:szCs w:val="20"/>
          <w:rtl w:val="0"/>
        </w:rPr>
        <w:t xml:space="preserve">The Workspace feature allows users to create workspaces, so that users can group projects and share them with specific teams. This feature will enable users to seamlessly switch between different workspaces, ensuring that they can easily access and manage the relevant projects based on their current context or team collaboration needs. It also allows them to manage their sources under distinct workspaces, including personal.</w:t>
      </w:r>
      <w:r w:rsidDel="00000000" w:rsidR="00000000" w:rsidRPr="00000000">
        <w:rPr>
          <w:rtl w:val="0"/>
        </w:rPr>
      </w:r>
    </w:p>
    <w:p w:rsidR="00000000" w:rsidDel="00000000" w:rsidP="00000000" w:rsidRDefault="00000000" w:rsidRPr="00000000" w14:paraId="00000007">
      <w:pPr>
        <w:spacing w:after="0" w:line="276" w:lineRule="auto"/>
        <w:ind w:left="-810" w:firstLine="0"/>
        <w:jc w:val="both"/>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8">
      <w:pPr>
        <w:spacing w:after="0" w:line="276" w:lineRule="auto"/>
        <w:jc w:val="both"/>
        <w:rPr>
          <w:rFonts w:ascii="Arial" w:cs="Arial" w:eastAsia="Arial" w:hAnsi="Arial"/>
        </w:rPr>
      </w:pPr>
      <w:r w:rsidDel="00000000" w:rsidR="00000000" w:rsidRPr="00000000">
        <w:rPr>
          <w:rtl w:val="0"/>
        </w:rPr>
      </w:r>
    </w:p>
    <w:tbl>
      <w:tblPr>
        <w:tblStyle w:val="Table1"/>
        <w:tblW w:w="628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125"/>
        <w:tblGridChange w:id="0">
          <w:tblGrid>
            <w:gridCol w:w="2160"/>
            <w:gridCol w:w="412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90" w:firstLine="0"/>
              <w:jc w:val="both"/>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Concept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line="240" w:lineRule="auto"/>
              <w:jc w:val="both"/>
              <w:rPr>
                <w:rFonts w:ascii="Georgia" w:cs="Georgia" w:eastAsia="Georgia" w:hAnsi="Georgia"/>
                <w:color w:val="666666"/>
                <w:sz w:val="20"/>
                <w:szCs w:val="20"/>
              </w:rPr>
            </w:pPr>
            <w:hyperlink r:id="rId7">
              <w:r w:rsidDel="00000000" w:rsidR="00000000" w:rsidRPr="00000000">
                <w:rPr>
                  <w:rFonts w:ascii="Georgia" w:cs="Georgia" w:eastAsia="Georgia" w:hAnsi="Georgia"/>
                  <w:color w:val="1155cc"/>
                  <w:sz w:val="20"/>
                  <w:szCs w:val="20"/>
                  <w:u w:val="single"/>
                  <w:rtl w:val="0"/>
                </w:rPr>
                <w:t xml:space="preserve">https://docs.google.com/document/d/16kBnuCiv_9cEuJfQxCje_FEMxg_D-7YwelXqjqnowTQ/edit</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B">
            <w:pPr>
              <w:widowControl w:val="0"/>
              <w:spacing w:after="0" w:line="240" w:lineRule="auto"/>
              <w:ind w:left="90" w:firstLine="0"/>
              <w:jc w:val="both"/>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Related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jc w:val="both"/>
              <w:rPr>
                <w:rFonts w:ascii="Georgia" w:cs="Georgia" w:eastAsia="Georgia" w:hAnsi="Georgia"/>
                <w:sz w:val="20"/>
                <w:szCs w:val="20"/>
              </w:rPr>
            </w:pPr>
            <w:hyperlink r:id="rId8">
              <w:r w:rsidDel="00000000" w:rsidR="00000000" w:rsidRPr="00000000">
                <w:rPr>
                  <w:rFonts w:ascii="Georgia" w:cs="Georgia" w:eastAsia="Georgia" w:hAnsi="Georgia"/>
                  <w:color w:val="1155cc"/>
                  <w:sz w:val="20"/>
                  <w:szCs w:val="20"/>
                  <w:u w:val="single"/>
                  <w:rtl w:val="0"/>
                </w:rPr>
                <w:t xml:space="preserve">https://docs.google.com/document/d/1Lknt4IpGh-3javxcThIfC-5DTMIAE6rwVUAfzO1DK3s/edit</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D">
            <w:pPr>
              <w:widowControl w:val="0"/>
              <w:spacing w:after="0" w:line="240" w:lineRule="auto"/>
              <w:ind w:left="90" w:firstLine="0"/>
              <w:jc w:val="both"/>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Figma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jc w:val="both"/>
              <w:rPr>
                <w:rFonts w:ascii="Georgia" w:cs="Georgia" w:eastAsia="Georgia" w:hAnsi="Georgia"/>
                <w:color w:val="666666"/>
                <w:sz w:val="20"/>
                <w:szCs w:val="20"/>
                <w:highlight w:val="yellow"/>
              </w:rPr>
            </w:pPr>
            <w:hyperlink r:id="rId9">
              <w:r w:rsidDel="00000000" w:rsidR="00000000" w:rsidRPr="00000000">
                <w:rPr>
                  <w:rFonts w:ascii="Georgia" w:cs="Georgia" w:eastAsia="Georgia" w:hAnsi="Georgia"/>
                  <w:color w:val="1155cc"/>
                  <w:sz w:val="20"/>
                  <w:szCs w:val="20"/>
                  <w:u w:val="single"/>
                  <w:rtl w:val="0"/>
                </w:rPr>
                <w:t xml:space="preserve">https://www.figma.com/design/n2FYTev0A6bT7CCK3626BR/Haibrid-DS-v1.2?node-id=2715-12960&amp;t=ABCuZ47ChTUnzFhW-4</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F">
            <w:pPr>
              <w:widowControl w:val="0"/>
              <w:spacing w:after="0" w:line="240" w:lineRule="auto"/>
              <w:ind w:left="90" w:firstLine="0"/>
              <w:jc w:val="both"/>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Loom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jc w:val="both"/>
              <w:rPr>
                <w:rFonts w:ascii="Georgia" w:cs="Georgia" w:eastAsia="Georgia" w:hAnsi="Georgia"/>
                <w:sz w:val="20"/>
                <w:szCs w:val="20"/>
              </w:rPr>
            </w:pPr>
            <w:hyperlink r:id="rId10">
              <w:r w:rsidDel="00000000" w:rsidR="00000000" w:rsidRPr="00000000">
                <w:rPr>
                  <w:rFonts w:ascii="Georgia" w:cs="Georgia" w:eastAsia="Georgia" w:hAnsi="Georgia"/>
                  <w:color w:val="1155cc"/>
                  <w:sz w:val="20"/>
                  <w:szCs w:val="20"/>
                  <w:u w:val="single"/>
                  <w:rtl w:val="0"/>
                </w:rPr>
                <w:t xml:space="preserve">https://www.loom.com/share/b968cc12d35340629bf349819784fea4?sid=2ee2cfba-531e-4b1b-934d-839d9bb55da3</w:t>
              </w:r>
            </w:hyperlink>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90" w:firstLine="0"/>
              <w:jc w:val="both"/>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jc w:val="both"/>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{READY}</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90" w:firstLine="0"/>
              <w:jc w:val="both"/>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line="276" w:lineRule="auto"/>
              <w:ind w:left="-270" w:hanging="630"/>
              <w:jc w:val="both"/>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               Nelli Grigoryan</w:t>
            </w:r>
            <w:r w:rsidDel="00000000" w:rsidR="00000000" w:rsidRPr="00000000">
              <w:rPr>
                <w:rtl w:val="0"/>
              </w:rPr>
            </w:r>
          </w:p>
        </w:tc>
      </w:tr>
    </w:tbl>
    <w:p w:rsidR="00000000" w:rsidDel="00000000" w:rsidP="00000000" w:rsidRDefault="00000000" w:rsidRPr="00000000" w14:paraId="00000015">
      <w:pPr>
        <w:spacing w:after="0" w:line="276" w:lineRule="auto"/>
        <w:jc w:val="both"/>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6">
      <w:pPr>
        <w:spacing w:after="0" w:line="276" w:lineRule="auto"/>
        <w:ind w:left="-540" w:firstLine="0"/>
        <w:jc w:val="both"/>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 </w:t>
      </w:r>
    </w:p>
    <w:p w:rsidR="00000000" w:rsidDel="00000000" w:rsidP="00000000" w:rsidRDefault="00000000" w:rsidRPr="00000000" w14:paraId="00000017">
      <w:pPr>
        <w:spacing w:after="0" w:line="276" w:lineRule="auto"/>
        <w:ind w:left="-540" w:firstLine="0"/>
        <w:jc w:val="both"/>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8">
      <w:pPr>
        <w:spacing w:after="0" w:line="276" w:lineRule="auto"/>
        <w:ind w:left="-540" w:firstLine="0"/>
        <w:jc w:val="both"/>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Problem Statement</w:t>
      </w:r>
    </w:p>
    <w:p w:rsidR="00000000" w:rsidDel="00000000" w:rsidP="00000000" w:rsidRDefault="00000000" w:rsidRPr="00000000" w14:paraId="00000019">
      <w:pPr>
        <w:spacing w:after="0" w:line="276" w:lineRule="auto"/>
        <w:ind w:left="-540" w:firstLine="0"/>
        <w:jc w:val="both"/>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Organizations need a system that clearly differentiates between personal and shared projects to efficiently manage both individual and collaborative workspaces.</w:t>
      </w:r>
      <w:r w:rsidDel="00000000" w:rsidR="00000000" w:rsidRPr="00000000">
        <w:rPr>
          <w:rtl w:val="0"/>
        </w:rPr>
      </w:r>
    </w:p>
    <w:p w:rsidR="00000000" w:rsidDel="00000000" w:rsidP="00000000" w:rsidRDefault="00000000" w:rsidRPr="00000000" w14:paraId="0000001A">
      <w:pPr>
        <w:spacing w:after="0" w:line="276" w:lineRule="auto"/>
        <w:ind w:left="-540" w:firstLine="0"/>
        <w:jc w:val="both"/>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B">
      <w:pPr>
        <w:spacing w:after="0" w:line="276" w:lineRule="auto"/>
        <w:ind w:left="-540" w:firstLine="0"/>
        <w:jc w:val="both"/>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Market Research</w:t>
      </w:r>
    </w:p>
    <w:p w:rsidR="00000000" w:rsidDel="00000000" w:rsidP="00000000" w:rsidRDefault="00000000" w:rsidRPr="00000000" w14:paraId="0000001C">
      <w:pPr>
        <w:spacing w:after="0" w:line="276" w:lineRule="auto"/>
        <w:ind w:left="-540" w:firstLine="0"/>
        <w:jc w:val="both"/>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20"/>
          <w:szCs w:val="20"/>
          <w:rtl w:val="0"/>
        </w:rPr>
        <w:t xml:space="preserve">I have looked to Google Drive, Notion, Figma, Slack, Trello, Toby for inspiration.</w:t>
      </w:r>
      <w:r w:rsidDel="00000000" w:rsidR="00000000" w:rsidRPr="00000000">
        <w:rPr>
          <w:rtl w:val="0"/>
        </w:rPr>
      </w:r>
    </w:p>
    <w:p w:rsidR="00000000" w:rsidDel="00000000" w:rsidP="00000000" w:rsidRDefault="00000000" w:rsidRPr="00000000" w14:paraId="0000001D">
      <w:pPr>
        <w:spacing w:after="0" w:line="276" w:lineRule="auto"/>
        <w:ind w:left="-540" w:firstLine="0"/>
        <w:jc w:val="both"/>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E">
      <w:pPr>
        <w:spacing w:after="0" w:line="276" w:lineRule="auto"/>
        <w:ind w:left="-540" w:firstLine="0"/>
        <w:jc w:val="both"/>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Main Design Option</w:t>
      </w:r>
    </w:p>
    <w:p w:rsidR="00000000" w:rsidDel="00000000" w:rsidP="00000000" w:rsidRDefault="00000000" w:rsidRPr="00000000" w14:paraId="0000001F">
      <w:pPr>
        <w:spacing w:after="0" w:line="276" w:lineRule="auto"/>
        <w:ind w:left="-540" w:firstLine="0"/>
        <w:jc w:val="both"/>
        <w:rPr>
          <w:rFonts w:ascii="Georgia" w:cs="Georgia" w:eastAsia="Georgia" w:hAnsi="Georgia"/>
          <w:i w:val="1"/>
          <w:iCs w:val="1"/>
          <w:color w:val="666666"/>
          <w:sz w:val="20"/>
          <w:szCs w:val="20"/>
          <w:highlight w:val="yellow"/>
        </w:rPr>
      </w:pPr>
      <w:hyperlink r:id="rId11">
        <w:r w:rsidDel="00000000" w:rsidR="00000000" w:rsidRPr="00000000">
          <w:rPr>
            <w:rFonts w:ascii="Georgia" w:cs="Georgia" w:eastAsia="Georgia" w:hAnsi="Georgia"/>
            <w:i w:val="1"/>
            <w:iCs w:val="1"/>
            <w:color w:val="1155cc"/>
            <w:sz w:val="20"/>
            <w:szCs w:val="20"/>
            <w:u w:val="single"/>
            <w:rtl w:val="0"/>
          </w:rPr>
          <w:t xml:space="preserve">New Navigation</w:t>
        </w:r>
      </w:hyperlink>
      <w:r w:rsidDel="00000000" w:rsidR="00000000" w:rsidRPr="00000000">
        <w:rPr>
          <w:rtl w:val="0"/>
        </w:rPr>
      </w:r>
    </w:p>
    <w:p w:rsidR="00000000" w:rsidDel="00000000" w:rsidP="00000000" w:rsidRDefault="00000000" w:rsidRPr="00000000" w14:paraId="00000020">
      <w:pPr>
        <w:spacing w:after="0" w:line="276" w:lineRule="auto"/>
        <w:ind w:left="-540" w:firstLine="0"/>
        <w:jc w:val="both"/>
        <w:rPr>
          <w:rFonts w:ascii="Georgia" w:cs="Georgia" w:eastAsia="Georgia" w:hAnsi="Georgia"/>
          <w:i w:val="1"/>
          <w:iCs w:val="1"/>
          <w:color w:val="666666"/>
          <w:sz w:val="20"/>
          <w:szCs w:val="20"/>
        </w:rPr>
      </w:pPr>
      <w:hyperlink r:id="rId12">
        <w:r w:rsidDel="00000000" w:rsidR="00000000" w:rsidRPr="00000000">
          <w:rPr>
            <w:rFonts w:ascii="Georgia" w:cs="Georgia" w:eastAsia="Georgia" w:hAnsi="Georgia"/>
            <w:i w:val="1"/>
            <w:iCs w:val="1"/>
            <w:color w:val="1155cc"/>
            <w:sz w:val="20"/>
            <w:szCs w:val="20"/>
            <w:u w:val="single"/>
            <w:rtl w:val="0"/>
          </w:rPr>
          <w:t xml:space="preserve">Create / Edit Workspace</w:t>
        </w:r>
      </w:hyperlink>
      <w:r w:rsidDel="00000000" w:rsidR="00000000" w:rsidRPr="00000000">
        <w:rPr>
          <w:rtl w:val="0"/>
        </w:rPr>
      </w:r>
    </w:p>
    <w:p w:rsidR="00000000" w:rsidDel="00000000" w:rsidP="00000000" w:rsidRDefault="00000000" w:rsidRPr="00000000" w14:paraId="00000021">
      <w:pPr>
        <w:spacing w:after="0" w:line="276" w:lineRule="auto"/>
        <w:ind w:left="-540" w:firstLine="0"/>
        <w:jc w:val="both"/>
        <w:rPr>
          <w:rFonts w:ascii="Georgia" w:cs="Georgia" w:eastAsia="Georgia" w:hAnsi="Georgia"/>
          <w:i w:val="1"/>
          <w:iCs w:val="1"/>
          <w:color w:val="666666"/>
          <w:sz w:val="20"/>
          <w:szCs w:val="20"/>
        </w:rPr>
      </w:pPr>
      <w:hyperlink r:id="rId13">
        <w:r w:rsidDel="00000000" w:rsidR="00000000" w:rsidRPr="00000000">
          <w:rPr>
            <w:rFonts w:ascii="Georgia" w:cs="Georgia" w:eastAsia="Georgia" w:hAnsi="Georgia"/>
            <w:i w:val="1"/>
            <w:iCs w:val="1"/>
            <w:color w:val="1155cc"/>
            <w:sz w:val="20"/>
            <w:szCs w:val="20"/>
            <w:u w:val="single"/>
            <w:rtl w:val="0"/>
          </w:rPr>
          <w:t xml:space="preserve">User Feedback</w:t>
        </w:r>
      </w:hyperlink>
      <w:r w:rsidDel="00000000" w:rsidR="00000000" w:rsidRPr="00000000">
        <w:rPr>
          <w:rtl w:val="0"/>
        </w:rPr>
      </w:r>
    </w:p>
    <w:p w:rsidR="00000000" w:rsidDel="00000000" w:rsidP="00000000" w:rsidRDefault="00000000" w:rsidRPr="00000000" w14:paraId="00000022">
      <w:pPr>
        <w:spacing w:after="0" w:line="276" w:lineRule="auto"/>
        <w:ind w:left="-540" w:firstLine="0"/>
        <w:jc w:val="both"/>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3">
      <w:pPr>
        <w:spacing w:after="0" w:line="276" w:lineRule="auto"/>
        <w:ind w:left="-540" w:firstLine="0"/>
        <w:jc w:val="both"/>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24">
      <w:pPr>
        <w:spacing w:after="0" w:line="276" w:lineRule="auto"/>
        <w:ind w:left="-540" w:firstLine="0"/>
        <w:jc w:val="both"/>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25">
      <w:pPr>
        <w:spacing w:after="0" w:line="276" w:lineRule="auto"/>
        <w:ind w:left="-540" w:firstLine="0"/>
        <w:jc w:val="both"/>
        <w:rPr>
          <w:rFonts w:ascii="Georgia" w:cs="Georgia" w:eastAsia="Georgia" w:hAnsi="Georgia"/>
          <w:i w:val="1"/>
          <w:iCs w:val="1"/>
          <w:color w:val="666666"/>
          <w:sz w:val="18"/>
          <w:szCs w:val="18"/>
        </w:rPr>
      </w:pPr>
      <w:r w:rsidDel="00000000" w:rsidR="00000000" w:rsidRPr="00000000">
        <w:rPr>
          <w:rFonts w:ascii="Oswald" w:cs="Oswald" w:eastAsia="Oswald" w:hAnsi="Oswald"/>
          <w:b w:val="1"/>
          <w:bCs w:val="1"/>
          <w:color w:val="b45f06"/>
          <w:sz w:val="24"/>
          <w:szCs w:val="24"/>
          <w:rtl w:val="0"/>
        </w:rPr>
        <w:t xml:space="preserve">Assumptions</w:t>
      </w:r>
      <w:r w:rsidDel="00000000" w:rsidR="00000000" w:rsidRPr="00000000">
        <w:rPr>
          <w:rtl w:val="0"/>
        </w:rPr>
      </w:r>
    </w:p>
    <w:p w:rsidR="00000000" w:rsidDel="00000000" w:rsidP="00000000" w:rsidRDefault="00000000" w:rsidRPr="00000000" w14:paraId="00000026">
      <w:pPr>
        <w:widowControl w:val="0"/>
        <w:numPr>
          <w:ilvl w:val="0"/>
          <w:numId w:val="4"/>
        </w:numPr>
        <w:spacing w:after="0" w:line="240" w:lineRule="auto"/>
        <w:ind w:left="720" w:hanging="360"/>
        <w:jc w:val="both"/>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may want to create multiple workspaces and share those with others</w:t>
      </w:r>
    </w:p>
    <w:p w:rsidR="00000000" w:rsidDel="00000000" w:rsidP="00000000" w:rsidRDefault="00000000" w:rsidRPr="00000000" w14:paraId="00000027">
      <w:pPr>
        <w:widowControl w:val="0"/>
        <w:numPr>
          <w:ilvl w:val="0"/>
          <w:numId w:val="4"/>
        </w:numPr>
        <w:spacing w:after="0" w:line="240" w:lineRule="auto"/>
        <w:ind w:left="720" w:hanging="360"/>
        <w:jc w:val="both"/>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Users might want to rename existing workspaces</w:t>
      </w:r>
    </w:p>
    <w:p w:rsidR="00000000" w:rsidDel="00000000" w:rsidP="00000000" w:rsidRDefault="00000000" w:rsidRPr="00000000" w14:paraId="00000028">
      <w:pPr>
        <w:widowControl w:val="0"/>
        <w:numPr>
          <w:ilvl w:val="0"/>
          <w:numId w:val="4"/>
        </w:numPr>
        <w:spacing w:after="0" w:line="240" w:lineRule="auto"/>
        <w:ind w:left="720" w:hanging="360"/>
        <w:jc w:val="both"/>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Users might need to change roles and permissions for the workspaces that have been shared</w:t>
      </w:r>
    </w:p>
    <w:p w:rsidR="00000000" w:rsidDel="00000000" w:rsidP="00000000" w:rsidRDefault="00000000" w:rsidRPr="00000000" w14:paraId="00000029">
      <w:pPr>
        <w:widowControl w:val="0"/>
        <w:numPr>
          <w:ilvl w:val="0"/>
          <w:numId w:val="4"/>
        </w:numPr>
        <w:spacing w:after="0" w:line="240" w:lineRule="auto"/>
        <w:ind w:left="720" w:hanging="360"/>
        <w:jc w:val="both"/>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Users might need to copy the link to a workspace</w:t>
      </w:r>
    </w:p>
    <w:p w:rsidR="00000000" w:rsidDel="00000000" w:rsidP="00000000" w:rsidRDefault="00000000" w:rsidRPr="00000000" w14:paraId="0000002A">
      <w:pPr>
        <w:spacing w:after="0" w:line="276" w:lineRule="auto"/>
        <w:ind w:left="-540" w:firstLine="0"/>
        <w:jc w:val="both"/>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B">
      <w:pPr>
        <w:spacing w:after="0" w:line="276" w:lineRule="auto"/>
        <w:ind w:left="-540" w:firstLine="0"/>
        <w:jc w:val="both"/>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interaction and micro-interactions requirements</w:t>
      </w:r>
    </w:p>
    <w:p w:rsidR="00000000" w:rsidDel="00000000" w:rsidP="00000000" w:rsidRDefault="00000000" w:rsidRPr="00000000" w14:paraId="0000002C">
      <w:pPr>
        <w:numPr>
          <w:ilvl w:val="0"/>
          <w:numId w:val="5"/>
        </w:numPr>
        <w:spacing w:after="0" w:line="276" w:lineRule="auto"/>
        <w:ind w:left="720" w:hanging="360"/>
        <w:jc w:val="both"/>
        <w:rPr>
          <w:rFonts w:ascii="Georgia" w:cs="Georgia" w:eastAsia="Georgia" w:hAnsi="Georgia"/>
          <w:i w:val="1"/>
          <w:iCs w:val="1"/>
          <w:color w:val="666666"/>
        </w:rPr>
      </w:pPr>
      <w:r w:rsidDel="00000000" w:rsidR="00000000" w:rsidRPr="00000000">
        <w:rPr>
          <w:rFonts w:ascii="Georgia" w:cs="Georgia" w:eastAsia="Georgia" w:hAnsi="Georgia"/>
          <w:i w:val="1"/>
          <w:iCs w:val="1"/>
          <w:color w:val="666666"/>
          <w:sz w:val="20"/>
          <w:szCs w:val="20"/>
          <w:rtl w:val="0"/>
        </w:rPr>
        <w:t xml:space="preserve">The users should see a new “Left Panel”, where they will have access to the “Workspaces” column.</w:t>
      </w:r>
    </w:p>
    <w:p w:rsidR="00000000" w:rsidDel="00000000" w:rsidP="00000000" w:rsidRDefault="00000000" w:rsidRPr="00000000" w14:paraId="0000002D">
      <w:pPr>
        <w:numPr>
          <w:ilvl w:val="0"/>
          <w:numId w:val="5"/>
        </w:numPr>
        <w:spacing w:after="0" w:line="276" w:lineRule="auto"/>
        <w:ind w:left="720" w:hanging="360"/>
        <w:jc w:val="both"/>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In this column they should see one personal workspace called “Personal Workspace”  by default and be able to create more workspaces.</w:t>
      </w:r>
    </w:p>
    <w:p w:rsidR="00000000" w:rsidDel="00000000" w:rsidP="00000000" w:rsidRDefault="00000000" w:rsidRPr="00000000" w14:paraId="0000002E">
      <w:pPr>
        <w:numPr>
          <w:ilvl w:val="0"/>
          <w:numId w:val="5"/>
        </w:numPr>
        <w:spacing w:after="0" w:line="276" w:lineRule="auto"/>
        <w:ind w:left="720" w:hanging="360"/>
        <w:jc w:val="both"/>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 personal workspace can’t be deleted.</w:t>
      </w:r>
    </w:p>
    <w:p w:rsidR="00000000" w:rsidDel="00000000" w:rsidP="00000000" w:rsidRDefault="00000000" w:rsidRPr="00000000" w14:paraId="0000002F">
      <w:pPr>
        <w:numPr>
          <w:ilvl w:val="0"/>
          <w:numId w:val="5"/>
        </w:numPr>
        <w:spacing w:after="0" w:line="276" w:lineRule="auto"/>
        <w:ind w:left="720" w:hanging="360"/>
        <w:jc w:val="both"/>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Personal Space should not have an edit mode.</w:t>
      </w:r>
      <w:r w:rsidDel="00000000" w:rsidR="00000000" w:rsidRPr="00000000">
        <w:rPr>
          <w:rtl w:val="0"/>
        </w:rPr>
      </w:r>
    </w:p>
    <w:p w:rsidR="00000000" w:rsidDel="00000000" w:rsidP="00000000" w:rsidRDefault="00000000" w:rsidRPr="00000000" w14:paraId="00000030">
      <w:pPr>
        <w:numPr>
          <w:ilvl w:val="0"/>
          <w:numId w:val="5"/>
        </w:numPr>
        <w:spacing w:after="0" w:line="276" w:lineRule="auto"/>
        <w:ind w:left="720" w:hanging="360"/>
        <w:jc w:val="both"/>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the user tries to share a project from their personal workspace, they should be asked to move the project to an existing workspace, or to create one and move the project there, in order to be able to share it.</w:t>
      </w:r>
    </w:p>
    <w:p w:rsidR="00000000" w:rsidDel="00000000" w:rsidP="00000000" w:rsidRDefault="00000000" w:rsidRPr="00000000" w14:paraId="00000031">
      <w:pPr>
        <w:numPr>
          <w:ilvl w:val="0"/>
          <w:numId w:val="5"/>
        </w:numPr>
        <w:spacing w:after="0" w:line="276" w:lineRule="auto"/>
        <w:ind w:left="720" w:hanging="360"/>
        <w:jc w:val="both"/>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After the project is moved to an existing or newly created workspace and being shared, the user should be redirected to that workspace. </w:t>
      </w:r>
    </w:p>
    <w:p w:rsidR="00000000" w:rsidDel="00000000" w:rsidP="00000000" w:rsidRDefault="00000000" w:rsidRPr="00000000" w14:paraId="00000032">
      <w:pPr>
        <w:numPr>
          <w:ilvl w:val="0"/>
          <w:numId w:val="5"/>
        </w:numPr>
        <w:spacing w:after="0" w:line="276" w:lineRule="auto"/>
        <w:ind w:left="720" w:hanging="360"/>
        <w:jc w:val="both"/>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creating a workspace, the user should be able to give a name to the workspace and add people (choosing their role while adding).</w:t>
      </w:r>
    </w:p>
    <w:p w:rsidR="00000000" w:rsidDel="00000000" w:rsidP="00000000" w:rsidRDefault="00000000" w:rsidRPr="00000000" w14:paraId="00000033">
      <w:pPr>
        <w:numPr>
          <w:ilvl w:val="0"/>
          <w:numId w:val="5"/>
        </w:numPr>
        <w:spacing w:after="0" w:line="276" w:lineRule="auto"/>
        <w:ind w:left="720" w:hanging="360"/>
        <w:jc w:val="both"/>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If the user does not follow the email, but signs in and goes to another workspace, they should see a notification that they have been added to a new workspace. If they click on that notification, they should be taken to that workspace and the notification should be considered as “read”.</w:t>
      </w:r>
    </w:p>
    <w:p w:rsidR="00000000" w:rsidDel="00000000" w:rsidP="00000000" w:rsidRDefault="00000000" w:rsidRPr="00000000" w14:paraId="00000034">
      <w:pPr>
        <w:numPr>
          <w:ilvl w:val="0"/>
          <w:numId w:val="5"/>
        </w:numPr>
        <w:spacing w:after="0" w:afterAutospacing="0" w:line="276" w:lineRule="auto"/>
        <w:ind w:left="720" w:hanging="360"/>
        <w:jc w:val="both"/>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 users should see notifications for the following cases:</w:t>
      </w:r>
    </w:p>
    <w:p w:rsidR="00000000" w:rsidDel="00000000" w:rsidP="00000000" w:rsidRDefault="00000000" w:rsidRPr="00000000" w14:paraId="00000035">
      <w:pPr>
        <w:numPr>
          <w:ilvl w:val="0"/>
          <w:numId w:val="3"/>
        </w:numPr>
        <w:spacing w:after="0" w:afterAutospacing="0" w:before="0" w:beforeAutospacing="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Workspace Created</w:t>
      </w:r>
    </w:p>
    <w:p w:rsidR="00000000" w:rsidDel="00000000" w:rsidP="00000000" w:rsidRDefault="00000000" w:rsidRPr="00000000" w14:paraId="00000036">
      <w:pPr>
        <w:numPr>
          <w:ilvl w:val="0"/>
          <w:numId w:val="3"/>
        </w:numPr>
        <w:spacing w:after="0" w:afterAutospacing="0" w:before="0" w:beforeAutospacing="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Workspace Deleted</w:t>
      </w:r>
    </w:p>
    <w:p w:rsidR="00000000" w:rsidDel="00000000" w:rsidP="00000000" w:rsidRDefault="00000000" w:rsidRPr="00000000" w14:paraId="00000037">
      <w:pPr>
        <w:numPr>
          <w:ilvl w:val="0"/>
          <w:numId w:val="3"/>
        </w:numPr>
        <w:spacing w:after="0" w:afterAutospacing="0" w:before="0" w:beforeAutospacing="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Removed from the Workspace</w:t>
      </w:r>
    </w:p>
    <w:p w:rsidR="00000000" w:rsidDel="00000000" w:rsidP="00000000" w:rsidRDefault="00000000" w:rsidRPr="00000000" w14:paraId="00000038">
      <w:pPr>
        <w:numPr>
          <w:ilvl w:val="0"/>
          <w:numId w:val="3"/>
        </w:numPr>
        <w:spacing w:after="0" w:afterAutospacing="0" w:before="0" w:beforeAutospacing="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Role Upgraded</w:t>
      </w:r>
    </w:p>
    <w:p w:rsidR="00000000" w:rsidDel="00000000" w:rsidP="00000000" w:rsidRDefault="00000000" w:rsidRPr="00000000" w14:paraId="00000039">
      <w:pPr>
        <w:numPr>
          <w:ilvl w:val="0"/>
          <w:numId w:val="3"/>
        </w:numPr>
        <w:spacing w:after="0" w:afterAutospacing="0" w:before="0" w:beforeAutospacing="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Role Downgraded</w:t>
      </w:r>
      <w:r w:rsidDel="00000000" w:rsidR="00000000" w:rsidRPr="00000000">
        <w:rPr>
          <w:rtl w:val="0"/>
        </w:rPr>
      </w:r>
    </w:p>
    <w:p w:rsidR="00000000" w:rsidDel="00000000" w:rsidP="00000000" w:rsidRDefault="00000000" w:rsidRPr="00000000" w14:paraId="0000003A">
      <w:pPr>
        <w:numPr>
          <w:ilvl w:val="0"/>
          <w:numId w:val="5"/>
        </w:numPr>
        <w:spacing w:after="0" w:line="276" w:lineRule="auto"/>
        <w:ind w:left="720" w:hanging="360"/>
        <w:jc w:val="both"/>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Depending on the permission level the users will have the same permissions for the projects within the space.</w:t>
      </w:r>
    </w:p>
    <w:p w:rsidR="00000000" w:rsidDel="00000000" w:rsidP="00000000" w:rsidRDefault="00000000" w:rsidRPr="00000000" w14:paraId="0000003B">
      <w:pPr>
        <w:numPr>
          <w:ilvl w:val="0"/>
          <w:numId w:val="5"/>
        </w:numPr>
        <w:spacing w:after="0" w:line="276" w:lineRule="auto"/>
        <w:ind w:left="720" w:hanging="360"/>
        <w:jc w:val="both"/>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All files inside a workspace should be shared with the people that have been added to the workspace</w:t>
      </w:r>
      <w:r w:rsidDel="00000000" w:rsidR="00000000" w:rsidRPr="00000000">
        <w:rPr>
          <w:rFonts w:ascii="Georgia" w:cs="Georgia" w:eastAsia="Georgia" w:hAnsi="Georgia"/>
          <w:i w:val="1"/>
          <w:iCs w:val="1"/>
          <w:color w:val="666666"/>
          <w:sz w:val="20"/>
          <w:szCs w:val="20"/>
          <w:rtl w:val="0"/>
        </w:rPr>
        <w:t xml:space="preserve"> (as an editor</w:t>
      </w:r>
      <w:r w:rsidDel="00000000" w:rsidR="00000000" w:rsidRPr="00000000">
        <w:rPr>
          <w:rFonts w:ascii="Georgia" w:cs="Georgia" w:eastAsia="Georgia" w:hAnsi="Georgia"/>
          <w:i w:val="1"/>
          <w:iCs w:val="1"/>
          <w:color w:val="666666"/>
          <w:sz w:val="20"/>
          <w:szCs w:val="20"/>
          <w:rtl w:val="0"/>
        </w:rPr>
        <w:t xml:space="preserve">),</w:t>
      </w:r>
      <w:r w:rsidDel="00000000" w:rsidR="00000000" w:rsidRPr="00000000">
        <w:rPr>
          <w:rFonts w:ascii="Georgia" w:cs="Georgia" w:eastAsia="Georgia" w:hAnsi="Georgia"/>
          <w:i w:val="1"/>
          <w:iCs w:val="1"/>
          <w:color w:val="666666"/>
          <w:sz w:val="20"/>
          <w:szCs w:val="20"/>
          <w:rtl w:val="0"/>
        </w:rPr>
        <w:t xml:space="preserve"> unless the owner of the workspace changes the permissions per user/per file.</w:t>
      </w:r>
    </w:p>
    <w:p w:rsidR="00000000" w:rsidDel="00000000" w:rsidP="00000000" w:rsidRDefault="00000000" w:rsidRPr="00000000" w14:paraId="0000003C">
      <w:pPr>
        <w:numPr>
          <w:ilvl w:val="0"/>
          <w:numId w:val="5"/>
        </w:numPr>
        <w:spacing w:after="0" w:line="276" w:lineRule="auto"/>
        <w:ind w:left="720" w:hanging="360"/>
        <w:jc w:val="both"/>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When trying to edit a shared Workspace, the user should be able to edit the workspace name, add/remove people, change permissions for already added people, and delete the workspace.</w:t>
      </w:r>
      <w:r w:rsidDel="00000000" w:rsidR="00000000" w:rsidRPr="00000000">
        <w:rPr>
          <w:rFonts w:ascii="Georgia" w:cs="Georgia" w:eastAsia="Georgia" w:hAnsi="Georgia"/>
          <w:i w:val="1"/>
          <w:iCs w:val="1"/>
          <w:color w:val="666666"/>
          <w:sz w:val="20"/>
          <w:szCs w:val="20"/>
          <w:rtl w:val="0"/>
        </w:rPr>
        <w:t xml:space="preserve"> (</w:t>
      </w:r>
      <w:hyperlink r:id="rId14">
        <w:r w:rsidDel="00000000" w:rsidR="00000000" w:rsidRPr="00000000">
          <w:rPr>
            <w:rFonts w:ascii="Georgia" w:cs="Georgia" w:eastAsia="Georgia" w:hAnsi="Georgia"/>
            <w:i w:val="1"/>
            <w:iCs w:val="1"/>
            <w:color w:val="1155cc"/>
            <w:sz w:val="20"/>
            <w:szCs w:val="20"/>
            <w:u w:val="single"/>
            <w:rtl w:val="0"/>
          </w:rPr>
          <w:t xml:space="preserve">depending on their user type</w:t>
        </w:r>
      </w:hyperlink>
      <w:r w:rsidDel="00000000" w:rsidR="00000000" w:rsidRPr="00000000">
        <w:rPr>
          <w:rFonts w:ascii="Georgia" w:cs="Georgia" w:eastAsia="Georgia" w:hAnsi="Georgia"/>
          <w:i w:val="1"/>
          <w:iCs w:val="1"/>
          <w:color w:val="666666"/>
          <w:sz w:val="20"/>
          <w:szCs w:val="20"/>
          <w:rtl w:val="0"/>
        </w:rPr>
        <w:t xml:space="preserve">)</w:t>
      </w:r>
    </w:p>
    <w:p w:rsidR="00000000" w:rsidDel="00000000" w:rsidP="00000000" w:rsidRDefault="00000000" w:rsidRPr="00000000" w14:paraId="0000003D">
      <w:pPr>
        <w:numPr>
          <w:ilvl w:val="0"/>
          <w:numId w:val="5"/>
        </w:numPr>
        <w:spacing w:after="0" w:line="276" w:lineRule="auto"/>
        <w:ind w:left="720" w:hanging="360"/>
        <w:jc w:val="both"/>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Only the space owner can delete the workspace.</w:t>
      </w:r>
    </w:p>
    <w:p w:rsidR="00000000" w:rsidDel="00000000" w:rsidP="00000000" w:rsidRDefault="00000000" w:rsidRPr="00000000" w14:paraId="0000003E">
      <w:pPr>
        <w:numPr>
          <w:ilvl w:val="0"/>
          <w:numId w:val="5"/>
        </w:numPr>
        <w:spacing w:after="0" w:line="276" w:lineRule="auto"/>
        <w:ind w:left="720" w:hanging="360"/>
        <w:jc w:val="both"/>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Editor and Viewer roles should see a “three dots” menu beside the workspace name, where they should see an option to “Leave Workspace”, which should be followed by a confirmation modal.</w:t>
      </w:r>
    </w:p>
    <w:p w:rsidR="00000000" w:rsidDel="00000000" w:rsidP="00000000" w:rsidRDefault="00000000" w:rsidRPr="00000000" w14:paraId="0000003F">
      <w:pPr>
        <w:numPr>
          <w:ilvl w:val="0"/>
          <w:numId w:val="5"/>
        </w:numPr>
        <w:spacing w:after="0" w:line="276" w:lineRule="auto"/>
        <w:ind w:left="720" w:hanging="360"/>
        <w:jc w:val="both"/>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After deleting the workspace, a confirmation dialog should follow informing that projects and sources associated with this workspace will be permanently deleted.</w:t>
      </w:r>
      <w:r w:rsidDel="00000000" w:rsidR="00000000" w:rsidRPr="00000000">
        <w:rPr>
          <w:rtl w:val="0"/>
        </w:rPr>
      </w:r>
    </w:p>
    <w:p w:rsidR="00000000" w:rsidDel="00000000" w:rsidP="00000000" w:rsidRDefault="00000000" w:rsidRPr="00000000" w14:paraId="00000040">
      <w:pPr>
        <w:numPr>
          <w:ilvl w:val="0"/>
          <w:numId w:val="5"/>
        </w:numPr>
        <w:spacing w:after="0" w:line="276" w:lineRule="auto"/>
        <w:ind w:left="720" w:hanging="360"/>
        <w:jc w:val="both"/>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After a workspace is deleted, it won’t be displayed in the workspaces column, and all the projects inside will automatically be deleted.</w:t>
      </w:r>
      <w:r w:rsidDel="00000000" w:rsidR="00000000" w:rsidRPr="00000000">
        <w:rPr>
          <w:rtl w:val="0"/>
        </w:rPr>
      </w:r>
    </w:p>
    <w:p w:rsidR="00000000" w:rsidDel="00000000" w:rsidP="00000000" w:rsidRDefault="00000000" w:rsidRPr="00000000" w14:paraId="00000041">
      <w:pPr>
        <w:numPr>
          <w:ilvl w:val="0"/>
          <w:numId w:val="5"/>
        </w:numPr>
        <w:spacing w:after="0" w:line="276" w:lineRule="auto"/>
        <w:ind w:left="720" w:hanging="360"/>
        <w:jc w:val="both"/>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Snackbar confirmations should follow actions like create, edit, delete workspace.</w:t>
      </w:r>
    </w:p>
    <w:p w:rsidR="00000000" w:rsidDel="00000000" w:rsidP="00000000" w:rsidRDefault="00000000" w:rsidRPr="00000000" w14:paraId="00000042">
      <w:pPr>
        <w:numPr>
          <w:ilvl w:val="0"/>
          <w:numId w:val="5"/>
        </w:numPr>
        <w:spacing w:after="0" w:line="276" w:lineRule="auto"/>
        <w:ind w:left="720" w:hanging="360"/>
        <w:jc w:val="both"/>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When a user is added to a workspace, they should receive an email saying that they have been added to a workspace as a member.</w:t>
      </w:r>
    </w:p>
    <w:p w:rsidR="00000000" w:rsidDel="00000000" w:rsidP="00000000" w:rsidRDefault="00000000" w:rsidRPr="00000000" w14:paraId="00000043">
      <w:pPr>
        <w:numPr>
          <w:ilvl w:val="0"/>
          <w:numId w:val="5"/>
        </w:numPr>
        <w:spacing w:after="0" w:line="276" w:lineRule="auto"/>
        <w:ind w:left="720" w:hanging="360"/>
        <w:jc w:val="both"/>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 users should also receive an email when their role is upgraded from a viewer to an editor.</w:t>
      </w:r>
    </w:p>
    <w:p w:rsidR="00000000" w:rsidDel="00000000" w:rsidP="00000000" w:rsidRDefault="00000000" w:rsidRPr="00000000" w14:paraId="00000044">
      <w:pPr>
        <w:numPr>
          <w:ilvl w:val="0"/>
          <w:numId w:val="5"/>
        </w:numPr>
        <w:spacing w:after="0" w:line="276" w:lineRule="auto"/>
        <w:ind w:left="720" w:hanging="360"/>
        <w:jc w:val="both"/>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folder structure will be as follows:</w:t>
      </w:r>
    </w:p>
    <w:p w:rsidR="00000000" w:rsidDel="00000000" w:rsidP="00000000" w:rsidRDefault="00000000" w:rsidRPr="00000000" w14:paraId="00000045">
      <w:pPr>
        <w:spacing w:after="0" w:line="276" w:lineRule="auto"/>
        <w:ind w:left="720" w:firstLine="0"/>
        <w:jc w:val="both"/>
        <w:rPr>
          <w:rFonts w:ascii="Georgia" w:cs="Georgia" w:eastAsia="Georgia" w:hAnsi="Georgia"/>
          <w:i w:val="1"/>
          <w:iCs w:val="1"/>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All User Types (Personal Workspace)</w:t>
      </w:r>
      <w:r w:rsidDel="00000000" w:rsidR="00000000" w:rsidRPr="00000000">
        <w:rPr>
          <w:rFonts w:ascii="Georgia" w:cs="Georgia" w:eastAsia="Georgia" w:hAnsi="Georgia"/>
          <w:i w:val="1"/>
          <w:iCs w:val="1"/>
          <w:color w:val="666666"/>
          <w:sz w:val="20"/>
          <w:szCs w:val="20"/>
          <w:rtl w:val="0"/>
        </w:rPr>
        <w:t xml:space="preserve"> - All Projects, Archived, Deleted, Pinned Projects</w:t>
      </w:r>
    </w:p>
    <w:p w:rsidR="00000000" w:rsidDel="00000000" w:rsidP="00000000" w:rsidRDefault="00000000" w:rsidRPr="00000000" w14:paraId="00000046">
      <w:pPr>
        <w:spacing w:after="0" w:line="276" w:lineRule="auto"/>
        <w:ind w:left="720" w:firstLine="0"/>
        <w:jc w:val="both"/>
        <w:rPr>
          <w:rFonts w:ascii="Georgia" w:cs="Georgia" w:eastAsia="Georgia" w:hAnsi="Georgia"/>
          <w:i w:val="1"/>
          <w:iCs w:val="1"/>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Owner (Any newly created shared Workspace)</w:t>
      </w:r>
      <w:r w:rsidDel="00000000" w:rsidR="00000000" w:rsidRPr="00000000">
        <w:rPr>
          <w:rFonts w:ascii="Georgia" w:cs="Georgia" w:eastAsia="Georgia" w:hAnsi="Georgia"/>
          <w:i w:val="1"/>
          <w:iCs w:val="1"/>
          <w:color w:val="666666"/>
          <w:sz w:val="20"/>
          <w:szCs w:val="20"/>
          <w:rtl w:val="0"/>
        </w:rPr>
        <w:t xml:space="preserve"> - All Projects, Archived, Deleted</w:t>
      </w:r>
    </w:p>
    <w:p w:rsidR="00000000" w:rsidDel="00000000" w:rsidP="00000000" w:rsidRDefault="00000000" w:rsidRPr="00000000" w14:paraId="00000047">
      <w:pPr>
        <w:spacing w:after="0" w:line="276" w:lineRule="auto"/>
        <w:ind w:left="720" w:firstLine="0"/>
        <w:jc w:val="both"/>
        <w:rPr>
          <w:rFonts w:ascii="Georgia" w:cs="Georgia" w:eastAsia="Georgia" w:hAnsi="Georgia"/>
          <w:i w:val="1"/>
          <w:iCs w:val="1"/>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Editor (Any newly created shared Workspace)</w:t>
      </w:r>
      <w:r w:rsidDel="00000000" w:rsidR="00000000" w:rsidRPr="00000000">
        <w:rPr>
          <w:rFonts w:ascii="Georgia" w:cs="Georgia" w:eastAsia="Georgia" w:hAnsi="Georgia"/>
          <w:i w:val="1"/>
          <w:iCs w:val="1"/>
          <w:color w:val="666666"/>
          <w:sz w:val="20"/>
          <w:szCs w:val="20"/>
          <w:rtl w:val="0"/>
        </w:rPr>
        <w:t xml:space="preserve"> - All Projects, Archived </w:t>
      </w:r>
    </w:p>
    <w:p w:rsidR="00000000" w:rsidDel="00000000" w:rsidP="00000000" w:rsidRDefault="00000000" w:rsidRPr="00000000" w14:paraId="00000048">
      <w:pPr>
        <w:spacing w:after="0" w:line="276" w:lineRule="auto"/>
        <w:ind w:left="720" w:firstLine="0"/>
        <w:jc w:val="both"/>
        <w:rPr>
          <w:rFonts w:ascii="Georgia" w:cs="Georgia" w:eastAsia="Georgia" w:hAnsi="Georgia"/>
          <w:i w:val="1"/>
          <w:iCs w:val="1"/>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Viewer (Any newly created shared Workspace)</w:t>
      </w:r>
      <w:r w:rsidDel="00000000" w:rsidR="00000000" w:rsidRPr="00000000">
        <w:rPr>
          <w:rFonts w:ascii="Georgia" w:cs="Georgia" w:eastAsia="Georgia" w:hAnsi="Georgia"/>
          <w:i w:val="1"/>
          <w:iCs w:val="1"/>
          <w:color w:val="666666"/>
          <w:sz w:val="20"/>
          <w:szCs w:val="20"/>
          <w:rtl w:val="0"/>
        </w:rPr>
        <w:t xml:space="preserve"> - All Projects</w:t>
      </w:r>
    </w:p>
    <w:p w:rsidR="00000000" w:rsidDel="00000000" w:rsidP="00000000" w:rsidRDefault="00000000" w:rsidRPr="00000000" w14:paraId="00000049">
      <w:pPr>
        <w:numPr>
          <w:ilvl w:val="0"/>
          <w:numId w:val="2"/>
        </w:numPr>
        <w:spacing w:after="0" w:line="276" w:lineRule="auto"/>
        <w:ind w:left="720" w:hanging="360"/>
        <w:jc w:val="both"/>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trying to share something from the personal workspace, we should show a modal saying that they need to move the project to an existing workspace, or create a new one and move the project there, in order to be able to share it.</w:t>
      </w:r>
    </w:p>
    <w:p w:rsidR="00000000" w:rsidDel="00000000" w:rsidP="00000000" w:rsidRDefault="00000000" w:rsidRPr="00000000" w14:paraId="0000004A">
      <w:pPr>
        <w:numPr>
          <w:ilvl w:val="0"/>
          <w:numId w:val="2"/>
        </w:numPr>
        <w:spacing w:after="0" w:line="276" w:lineRule="auto"/>
        <w:ind w:left="720" w:hanging="360"/>
        <w:jc w:val="both"/>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In the existing workspaces modal the user should see only the workspaces that are either owned by them, or they are an editor in.</w:t>
      </w:r>
    </w:p>
    <w:p w:rsidR="00000000" w:rsidDel="00000000" w:rsidP="00000000" w:rsidRDefault="00000000" w:rsidRPr="00000000" w14:paraId="0000004B">
      <w:pPr>
        <w:numPr>
          <w:ilvl w:val="0"/>
          <w:numId w:val="2"/>
        </w:numPr>
        <w:spacing w:after="0" w:line="276" w:lineRule="auto"/>
        <w:ind w:left="720" w:hanging="360"/>
        <w:jc w:val="both"/>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By clicking on the “Create New Workspace” button, the modal should change to the “Create New Workspace and Share”, where the user can add people and regulate their permissions for this new workspace.</w:t>
      </w:r>
    </w:p>
    <w:p w:rsidR="00000000" w:rsidDel="00000000" w:rsidP="00000000" w:rsidRDefault="00000000" w:rsidRPr="00000000" w14:paraId="0000004C">
      <w:pPr>
        <w:numPr>
          <w:ilvl w:val="0"/>
          <w:numId w:val="2"/>
        </w:numPr>
        <w:spacing w:after="0" w:line="276" w:lineRule="auto"/>
        <w:ind w:left="720" w:hanging="360"/>
        <w:jc w:val="both"/>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After the user chooses or creates the workspace and clicks on the “move and share” button, there should be a confirmation modal where they are asked if they want to keep the project in their personal space or delete it from there after moving to the new workspace.</w:t>
      </w:r>
    </w:p>
    <w:p w:rsidR="00000000" w:rsidDel="00000000" w:rsidP="00000000" w:rsidRDefault="00000000" w:rsidRPr="00000000" w14:paraId="0000004D">
      <w:pPr>
        <w:numPr>
          <w:ilvl w:val="0"/>
          <w:numId w:val="2"/>
        </w:numPr>
        <w:spacing w:after="0" w:line="276" w:lineRule="auto"/>
        <w:ind w:left="720" w:hanging="360"/>
        <w:jc w:val="both"/>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 users should be able to filter the sources on the right panel by users.</w:t>
      </w:r>
    </w:p>
    <w:p w:rsidR="00000000" w:rsidDel="00000000" w:rsidP="00000000" w:rsidRDefault="00000000" w:rsidRPr="00000000" w14:paraId="0000004E">
      <w:pPr>
        <w:spacing w:after="0" w:line="276" w:lineRule="auto"/>
        <w:ind w:left="720" w:firstLine="0"/>
        <w:jc w:val="both"/>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F">
      <w:pPr>
        <w:spacing w:after="0" w:line="276" w:lineRule="auto"/>
        <w:ind w:left="720" w:firstLine="0"/>
        <w:jc w:val="both"/>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0">
      <w:pPr>
        <w:spacing w:after="0" w:line="276" w:lineRule="auto"/>
        <w:ind w:left="720" w:firstLine="0"/>
        <w:jc w:val="both"/>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1">
      <w:pPr>
        <w:spacing w:after="0" w:line="276" w:lineRule="auto"/>
        <w:ind w:left="720" w:firstLine="0"/>
        <w:jc w:val="both"/>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2">
      <w:pPr>
        <w:spacing w:after="0" w:line="276" w:lineRule="auto"/>
        <w:ind w:left="720" w:firstLine="0"/>
        <w:jc w:val="both"/>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3">
      <w:pPr>
        <w:spacing w:after="0" w:line="276" w:lineRule="auto"/>
        <w:ind w:left="720" w:firstLine="0"/>
        <w:jc w:val="both"/>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4">
      <w:pPr>
        <w:spacing w:after="0" w:line="276" w:lineRule="auto"/>
        <w:ind w:left="720" w:firstLine="0"/>
        <w:jc w:val="both"/>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5">
      <w:pPr>
        <w:spacing w:after="0" w:line="276" w:lineRule="auto"/>
        <w:ind w:left="720" w:firstLine="0"/>
        <w:jc w:val="both"/>
        <w:rPr>
          <w:rFonts w:ascii="Georgia" w:cs="Georgia" w:eastAsia="Georgia" w:hAnsi="Georgia"/>
          <w:i w:val="1"/>
          <w:iCs w:val="1"/>
          <w:color w:val="666666"/>
          <w:sz w:val="20"/>
          <w:szCs w:val="20"/>
          <w:highlight w:val="cyan"/>
        </w:rPr>
      </w:pPr>
      <w:r w:rsidDel="00000000" w:rsidR="00000000" w:rsidRPr="00000000">
        <w:rPr>
          <w:rtl w:val="0"/>
        </w:rPr>
      </w:r>
    </w:p>
    <w:p w:rsidR="00000000" w:rsidDel="00000000" w:rsidP="00000000" w:rsidRDefault="00000000" w:rsidRPr="00000000" w14:paraId="00000056">
      <w:pPr>
        <w:spacing w:after="0" w:line="276" w:lineRule="auto"/>
        <w:ind w:left="-540" w:firstLine="0"/>
        <w:jc w:val="both"/>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Open Questions</w:t>
      </w:r>
    </w:p>
    <w:p w:rsidR="00000000" w:rsidDel="00000000" w:rsidP="00000000" w:rsidRDefault="00000000" w:rsidRPr="00000000" w14:paraId="00000057">
      <w:pPr>
        <w:numPr>
          <w:ilvl w:val="0"/>
          <w:numId w:val="5"/>
        </w:numPr>
        <w:spacing w:after="0" w:line="276" w:lineRule="auto"/>
        <w:ind w:left="720" w:hanging="360"/>
        <w:jc w:val="both"/>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Moving projects across workspaces if I am the owner (Warning message to say that other people will have access to the projects) - TBD for the future</w:t>
      </w:r>
    </w:p>
    <w:p w:rsidR="00000000" w:rsidDel="00000000" w:rsidP="00000000" w:rsidRDefault="00000000" w:rsidRPr="00000000" w14:paraId="00000058">
      <w:pPr>
        <w:ind w:firstLine="720"/>
        <w:jc w:val="both"/>
        <w:rPr>
          <w:rFonts w:ascii="Georgia" w:cs="Georgia" w:eastAsia="Georgia" w:hAnsi="Georgia"/>
          <w:i w:val="1"/>
          <w:iCs w:val="1"/>
          <w:color w:val="666666"/>
          <w:sz w:val="20"/>
          <w:szCs w:val="20"/>
        </w:rPr>
      </w:pPr>
      <w:r w:rsidDel="00000000" w:rsidR="00000000" w:rsidRPr="00000000">
        <w:rPr>
          <w:shd w:fill="93c47d" w:val="clear"/>
          <w:rtl w:val="0"/>
        </w:rPr>
        <w:t xml:space="preserve">Answer:</w:t>
      </w:r>
      <w:r w:rsidDel="00000000" w:rsidR="00000000" w:rsidRPr="00000000">
        <w:rPr>
          <w:i w:val="1"/>
          <w:iCs w:val="1"/>
          <w:color w:val="666666"/>
          <w:rtl w:val="0"/>
        </w:rPr>
        <w:t xml:space="preserve"> Not yet. Maybe later.</w:t>
      </w:r>
      <w:r w:rsidDel="00000000" w:rsidR="00000000" w:rsidRPr="00000000">
        <w:rPr>
          <w:rtl w:val="0"/>
        </w:rPr>
      </w:r>
    </w:p>
    <w:p w:rsidR="00000000" w:rsidDel="00000000" w:rsidP="00000000" w:rsidRDefault="00000000" w:rsidRPr="00000000" w14:paraId="00000059">
      <w:pPr>
        <w:numPr>
          <w:ilvl w:val="0"/>
          <w:numId w:val="5"/>
        </w:numPr>
        <w:spacing w:after="0" w:line="276" w:lineRule="auto"/>
        <w:ind w:left="720" w:hanging="360"/>
        <w:jc w:val="both"/>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Suggesting to create and share a workspace while trying to share a project.</w:t>
      </w:r>
    </w:p>
    <w:p w:rsidR="00000000" w:rsidDel="00000000" w:rsidP="00000000" w:rsidRDefault="00000000" w:rsidRPr="00000000" w14:paraId="0000005A">
      <w:pPr>
        <w:ind w:firstLine="720"/>
        <w:jc w:val="both"/>
        <w:rPr>
          <w:rFonts w:ascii="Georgia" w:cs="Georgia" w:eastAsia="Georgia" w:hAnsi="Georgia"/>
          <w:i w:val="1"/>
          <w:iCs w:val="1"/>
          <w:color w:val="666666"/>
          <w:sz w:val="20"/>
          <w:szCs w:val="20"/>
        </w:rPr>
      </w:pPr>
      <w:r w:rsidDel="00000000" w:rsidR="00000000" w:rsidRPr="00000000">
        <w:rPr>
          <w:shd w:fill="93c47d" w:val="clear"/>
          <w:rtl w:val="0"/>
        </w:rPr>
        <w:t xml:space="preserve">Answer:</w:t>
      </w:r>
      <w:r w:rsidDel="00000000" w:rsidR="00000000" w:rsidRPr="00000000">
        <w:rPr>
          <w:i w:val="1"/>
          <w:iCs w:val="1"/>
          <w:color w:val="666666"/>
          <w:rtl w:val="0"/>
        </w:rPr>
        <w:t xml:space="preserve"> yes</w:t>
      </w:r>
      <w:r w:rsidDel="00000000" w:rsidR="00000000" w:rsidRPr="00000000">
        <w:rPr>
          <w:rtl w:val="0"/>
        </w:rPr>
      </w:r>
    </w:p>
    <w:p w:rsidR="00000000" w:rsidDel="00000000" w:rsidP="00000000" w:rsidRDefault="00000000" w:rsidRPr="00000000" w14:paraId="0000005B">
      <w:pPr>
        <w:numPr>
          <w:ilvl w:val="0"/>
          <w:numId w:val="5"/>
        </w:numPr>
        <w:spacing w:after="0" w:line="276" w:lineRule="auto"/>
        <w:ind w:left="720" w:hanging="360"/>
        <w:jc w:val="both"/>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Should the user be redirected to the new Workspace after the “Create New Workspace and Share”?</w:t>
      </w:r>
      <w:r w:rsidDel="00000000" w:rsidR="00000000" w:rsidRPr="00000000">
        <w:rPr>
          <w:rtl w:val="0"/>
        </w:rPr>
      </w:r>
    </w:p>
    <w:p w:rsidR="00000000" w:rsidDel="00000000" w:rsidP="00000000" w:rsidRDefault="00000000" w:rsidRPr="00000000" w14:paraId="0000005C">
      <w:pPr>
        <w:ind w:firstLine="720"/>
        <w:jc w:val="both"/>
        <w:rPr>
          <w:rFonts w:ascii="Georgia" w:cs="Georgia" w:eastAsia="Georgia" w:hAnsi="Georgia"/>
          <w:i w:val="1"/>
          <w:iCs w:val="1"/>
          <w:color w:val="666666"/>
          <w:sz w:val="20"/>
          <w:szCs w:val="20"/>
        </w:rPr>
      </w:pPr>
      <w:r w:rsidDel="00000000" w:rsidR="00000000" w:rsidRPr="00000000">
        <w:rPr>
          <w:shd w:fill="93c47d" w:val="clear"/>
          <w:rtl w:val="0"/>
        </w:rPr>
        <w:t xml:space="preserve">Answer:</w:t>
      </w:r>
      <w:r w:rsidDel="00000000" w:rsidR="00000000" w:rsidRPr="00000000">
        <w:rPr>
          <w:i w:val="1"/>
          <w:iCs w:val="1"/>
          <w:color w:val="666666"/>
          <w:rtl w:val="0"/>
        </w:rPr>
        <w:t xml:space="preserve">  yes</w:t>
      </w:r>
      <w:r w:rsidDel="00000000" w:rsidR="00000000" w:rsidRPr="00000000">
        <w:rPr>
          <w:rtl w:val="0"/>
        </w:rPr>
      </w:r>
    </w:p>
    <w:p w:rsidR="00000000" w:rsidDel="00000000" w:rsidP="00000000" w:rsidRDefault="00000000" w:rsidRPr="00000000" w14:paraId="0000005D">
      <w:pPr>
        <w:spacing w:after="0" w:line="276" w:lineRule="auto"/>
        <w:ind w:left="0" w:firstLine="0"/>
        <w:jc w:val="both"/>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E">
      <w:pPr>
        <w:ind w:left="720" w:firstLine="0"/>
        <w:jc w:val="both"/>
        <w:rPr/>
      </w:pPr>
      <w:r w:rsidDel="00000000" w:rsidR="00000000" w:rsidRPr="00000000">
        <w:rPr>
          <w:rtl w:val="0"/>
        </w:rPr>
        <w:br w:type="textWrapping"/>
        <w:t xml:space="preserve">QA questions</w:t>
      </w:r>
    </w:p>
    <w:p w:rsidR="00000000" w:rsidDel="00000000" w:rsidP="00000000" w:rsidRDefault="00000000" w:rsidRPr="00000000" w14:paraId="0000005F">
      <w:pPr>
        <w:numPr>
          <w:ilvl w:val="0"/>
          <w:numId w:val="1"/>
        </w:numPr>
        <w:ind w:left="720" w:hanging="360"/>
        <w:jc w:val="both"/>
        <w:rPr>
          <w:u w:val="none"/>
        </w:rPr>
      </w:pPr>
      <w:r w:rsidDel="00000000" w:rsidR="00000000" w:rsidRPr="00000000">
        <w:rPr>
          <w:rtl w:val="0"/>
        </w:rPr>
        <w:t xml:space="preserve">Are there any limitations on the number of workspaces? If not, how will it look if I have many workspaces on a small laptop screen?</w:t>
      </w:r>
      <w:r w:rsidDel="00000000" w:rsidR="00000000" w:rsidRPr="00000000">
        <w:rPr>
          <w:rtl w:val="0"/>
        </w:rPr>
      </w:r>
    </w:p>
    <w:p w:rsidR="00000000" w:rsidDel="00000000" w:rsidP="00000000" w:rsidRDefault="00000000" w:rsidRPr="00000000" w14:paraId="00000060">
      <w:pPr>
        <w:ind w:firstLine="720"/>
        <w:jc w:val="both"/>
        <w:rPr>
          <w:i w:val="1"/>
          <w:iCs w:val="1"/>
          <w:color w:val="666666"/>
        </w:rPr>
      </w:pPr>
      <w:r w:rsidDel="00000000" w:rsidR="00000000" w:rsidRPr="00000000">
        <w:rPr>
          <w:shd w:fill="93c47d" w:val="clear"/>
          <w:rtl w:val="0"/>
        </w:rPr>
        <w:t xml:space="preserve">Answer:</w:t>
      </w:r>
      <w:commentRangeStart w:id="0"/>
      <w:r w:rsidDel="00000000" w:rsidR="00000000" w:rsidRPr="00000000">
        <w:rPr>
          <w:i w:val="1"/>
          <w:iCs w:val="1"/>
          <w:color w:val="666666"/>
          <w:rtl w:val="0"/>
        </w:rPr>
        <w:t xml:space="preserve"> Scroll? Slack has an unlimited amount of spaces.</w:t>
      </w:r>
      <w:commentRangeEnd w:id="0"/>
      <w:r w:rsidDel="00000000" w:rsidR="00000000" w:rsidRPr="00000000">
        <w:commentReference w:id="0"/>
      </w:r>
      <w:r w:rsidDel="00000000" w:rsidR="00000000" w:rsidRPr="00000000">
        <w:rPr>
          <w:i w:val="1"/>
          <w:iCs w:val="1"/>
          <w:color w:val="666666"/>
          <w:rtl w:val="0"/>
        </w:rPr>
        <w:t xml:space="preserve"> </w:t>
      </w:r>
    </w:p>
    <w:p w:rsidR="00000000" w:rsidDel="00000000" w:rsidP="00000000" w:rsidRDefault="00000000" w:rsidRPr="00000000" w14:paraId="00000061">
      <w:pPr>
        <w:numPr>
          <w:ilvl w:val="0"/>
          <w:numId w:val="1"/>
        </w:numPr>
        <w:ind w:left="720" w:hanging="360"/>
        <w:jc w:val="both"/>
        <w:rPr>
          <w:u w:val="none"/>
        </w:rPr>
      </w:pPr>
      <w:r w:rsidDel="00000000" w:rsidR="00000000" w:rsidRPr="00000000">
        <w:rPr>
          <w:rtl w:val="0"/>
        </w:rPr>
        <w:t xml:space="preserve">Could we see an example of the "Create Workspace" modal when there are a large number of emails? Will there be a scroll feature in that case?</w:t>
      </w:r>
      <w:r w:rsidDel="00000000" w:rsidR="00000000" w:rsidRPr="00000000">
        <w:rPr>
          <w:rtl w:val="0"/>
        </w:rPr>
      </w:r>
    </w:p>
    <w:p w:rsidR="00000000" w:rsidDel="00000000" w:rsidP="00000000" w:rsidRDefault="00000000" w:rsidRPr="00000000" w14:paraId="00000062">
      <w:pPr>
        <w:ind w:firstLine="720"/>
        <w:jc w:val="both"/>
        <w:rPr/>
      </w:pPr>
      <w:r w:rsidDel="00000000" w:rsidR="00000000" w:rsidRPr="00000000">
        <w:rPr>
          <w:shd w:fill="93c47d" w:val="clear"/>
          <w:rtl w:val="0"/>
        </w:rPr>
        <w:t xml:space="preserve">Answer:</w:t>
      </w:r>
      <w:r w:rsidDel="00000000" w:rsidR="00000000" w:rsidRPr="00000000">
        <w:rPr>
          <w:i w:val="1"/>
          <w:iCs w:val="1"/>
          <w:color w:val="666666"/>
          <w:rtl w:val="0"/>
        </w:rPr>
        <w:t xml:space="preserve"> yes a scroll. 3,5 half items </w:t>
      </w:r>
      <w:r w:rsidDel="00000000" w:rsidR="00000000" w:rsidRPr="00000000">
        <w:rPr>
          <w:rtl w:val="0"/>
        </w:rPr>
      </w:r>
    </w:p>
    <w:p w:rsidR="00000000" w:rsidDel="00000000" w:rsidP="00000000" w:rsidRDefault="00000000" w:rsidRPr="00000000" w14:paraId="00000063">
      <w:pPr>
        <w:numPr>
          <w:ilvl w:val="0"/>
          <w:numId w:val="1"/>
        </w:numPr>
        <w:ind w:left="720" w:hanging="360"/>
        <w:jc w:val="both"/>
        <w:rPr>
          <w:u w:val="none"/>
        </w:rPr>
      </w:pPr>
      <w:commentRangeStart w:id="1"/>
      <w:r w:rsidDel="00000000" w:rsidR="00000000" w:rsidRPr="00000000">
        <w:rPr>
          <w:rtl w:val="0"/>
        </w:rPr>
        <w:t xml:space="preserve">I'm unsure if the "Copy Link" feature is intuitive. Can someone explain the need for it from a user's perspective?</w:t>
      </w:r>
      <w:r w:rsidDel="00000000" w:rsidR="00000000" w:rsidRPr="00000000">
        <w:rPr>
          <w:rtl w:val="0"/>
        </w:rPr>
      </w:r>
    </w:p>
    <w:p w:rsidR="00000000" w:rsidDel="00000000" w:rsidP="00000000" w:rsidRDefault="00000000" w:rsidRPr="00000000" w14:paraId="00000064">
      <w:pPr>
        <w:ind w:firstLine="720"/>
        <w:jc w:val="both"/>
        <w:rPr/>
      </w:pPr>
      <w:r w:rsidDel="00000000" w:rsidR="00000000" w:rsidRPr="00000000">
        <w:rPr>
          <w:shd w:fill="93c47d" w:val="clear"/>
          <w:rtl w:val="0"/>
        </w:rPr>
        <w:t xml:space="preserve">Answer:</w:t>
      </w:r>
      <w:r w:rsidDel="00000000" w:rsidR="00000000" w:rsidRPr="00000000">
        <w:rPr>
          <w:i w:val="1"/>
          <w:iCs w:val="1"/>
          <w:color w:val="666666"/>
          <w:rtl w:val="0"/>
        </w:rPr>
        <w:t xml:space="preserve"> This is a common practice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5">
      <w:pPr>
        <w:numPr>
          <w:ilvl w:val="0"/>
          <w:numId w:val="1"/>
        </w:numPr>
        <w:ind w:left="720" w:hanging="360"/>
        <w:jc w:val="both"/>
        <w:rPr>
          <w:u w:val="none"/>
        </w:rPr>
      </w:pPr>
      <w:r w:rsidDel="00000000" w:rsidR="00000000" w:rsidRPr="00000000">
        <w:rPr>
          <w:rtl w:val="0"/>
        </w:rPr>
        <w:t xml:space="preserve">As a viewer, will I be able to select a workspace in the extension, add sources to it, or create projects within it?</w:t>
      </w:r>
      <w:r w:rsidDel="00000000" w:rsidR="00000000" w:rsidRPr="00000000">
        <w:rPr>
          <w:rtl w:val="0"/>
        </w:rPr>
      </w:r>
    </w:p>
    <w:p w:rsidR="00000000" w:rsidDel="00000000" w:rsidP="00000000" w:rsidRDefault="00000000" w:rsidRPr="00000000" w14:paraId="00000066">
      <w:pPr>
        <w:ind w:firstLine="720"/>
        <w:jc w:val="both"/>
        <w:rPr/>
      </w:pPr>
      <w:r w:rsidDel="00000000" w:rsidR="00000000" w:rsidRPr="00000000">
        <w:rPr>
          <w:shd w:fill="93c47d" w:val="clear"/>
          <w:rtl w:val="0"/>
        </w:rPr>
        <w:t xml:space="preserve">Answer:</w:t>
      </w:r>
      <w:r w:rsidDel="00000000" w:rsidR="00000000" w:rsidRPr="00000000">
        <w:rPr>
          <w:i w:val="1"/>
          <w:iCs w:val="1"/>
          <w:color w:val="666666"/>
          <w:rtl w:val="0"/>
        </w:rPr>
        <w:t xml:space="preserve"> no. see Permissions </w:t>
      </w:r>
      <w:hyperlink r:id="rId15">
        <w:r w:rsidDel="00000000" w:rsidR="00000000" w:rsidRPr="00000000">
          <w:rPr>
            <w:i w:val="1"/>
            <w:iCs w:val="1"/>
            <w:color w:val="1155cc"/>
            <w:u w:val="single"/>
            <w:rtl w:val="0"/>
          </w:rPr>
          <w:t xml:space="preserve">doc</w:t>
        </w:r>
      </w:hyperlink>
      <w:r w:rsidDel="00000000" w:rsidR="00000000" w:rsidRPr="00000000">
        <w:rPr>
          <w:i w:val="1"/>
          <w:iCs w:val="1"/>
          <w:color w:val="666666"/>
          <w:rtl w:val="0"/>
        </w:rPr>
        <w:t xml:space="preserve"> here</w:t>
      </w:r>
      <w:r w:rsidDel="00000000" w:rsidR="00000000" w:rsidRPr="00000000">
        <w:rPr>
          <w:rtl w:val="0"/>
        </w:rPr>
      </w:r>
    </w:p>
    <w:p w:rsidR="00000000" w:rsidDel="00000000" w:rsidP="00000000" w:rsidRDefault="00000000" w:rsidRPr="00000000" w14:paraId="00000067">
      <w:pPr>
        <w:numPr>
          <w:ilvl w:val="0"/>
          <w:numId w:val="1"/>
        </w:numPr>
        <w:ind w:left="720" w:hanging="360"/>
        <w:jc w:val="both"/>
        <w:rPr>
          <w:u w:val="none"/>
        </w:rPr>
      </w:pPr>
      <w:r w:rsidDel="00000000" w:rsidR="00000000" w:rsidRPr="00000000">
        <w:rPr>
          <w:rtl w:val="0"/>
        </w:rPr>
        <w:t xml:space="preserve">Will I be able to share a project from my personal workspace without moving it to another workspace?</w:t>
      </w:r>
      <w:r w:rsidDel="00000000" w:rsidR="00000000" w:rsidRPr="00000000">
        <w:rPr>
          <w:rtl w:val="0"/>
        </w:rPr>
      </w:r>
    </w:p>
    <w:p w:rsidR="00000000" w:rsidDel="00000000" w:rsidP="00000000" w:rsidRDefault="00000000" w:rsidRPr="00000000" w14:paraId="00000068">
      <w:pPr>
        <w:ind w:left="720" w:firstLine="0"/>
        <w:jc w:val="both"/>
        <w:rPr/>
      </w:pPr>
      <w:r w:rsidDel="00000000" w:rsidR="00000000" w:rsidRPr="00000000">
        <w:rPr>
          <w:shd w:fill="93c47d" w:val="clear"/>
          <w:rtl w:val="0"/>
        </w:rPr>
        <w:t xml:space="preserve">Answer:</w:t>
      </w:r>
      <w:r w:rsidDel="00000000" w:rsidR="00000000" w:rsidRPr="00000000">
        <w:rPr>
          <w:i w:val="1"/>
          <w:iCs w:val="1"/>
          <w:color w:val="666666"/>
          <w:rtl w:val="0"/>
        </w:rPr>
        <w:t xml:space="preserve"> no. A workspace should be created. The project can be Copied to a workspace, thus still remaining on the personal workspace</w:t>
      </w:r>
      <w:r w:rsidDel="00000000" w:rsidR="00000000" w:rsidRPr="00000000">
        <w:rPr>
          <w:rtl w:val="0"/>
        </w:rPr>
      </w:r>
    </w:p>
    <w:p w:rsidR="00000000" w:rsidDel="00000000" w:rsidP="00000000" w:rsidRDefault="00000000" w:rsidRPr="00000000" w14:paraId="00000069">
      <w:pPr>
        <w:numPr>
          <w:ilvl w:val="0"/>
          <w:numId w:val="1"/>
        </w:numPr>
        <w:ind w:left="720" w:hanging="360"/>
        <w:jc w:val="both"/>
        <w:rPr>
          <w:u w:val="none"/>
        </w:rPr>
      </w:pPr>
      <w:r w:rsidDel="00000000" w:rsidR="00000000" w:rsidRPr="00000000">
        <w:rPr>
          <w:rtl w:val="0"/>
        </w:rPr>
        <w:t xml:space="preserve">What will happen to existing projects, especially those shared with me? Will they all appear in my personal workspace?</w:t>
      </w:r>
      <w:r w:rsidDel="00000000" w:rsidR="00000000" w:rsidRPr="00000000">
        <w:rPr>
          <w:rtl w:val="0"/>
        </w:rPr>
      </w:r>
    </w:p>
    <w:p w:rsidR="00000000" w:rsidDel="00000000" w:rsidP="00000000" w:rsidRDefault="00000000" w:rsidRPr="00000000" w14:paraId="0000006A">
      <w:pPr>
        <w:ind w:left="720" w:firstLine="0"/>
        <w:jc w:val="both"/>
        <w:rPr/>
      </w:pPr>
      <w:r w:rsidDel="00000000" w:rsidR="00000000" w:rsidRPr="00000000">
        <w:rPr>
          <w:shd w:fill="93c47d" w:val="clear"/>
          <w:rtl w:val="0"/>
        </w:rPr>
        <w:t xml:space="preserve">Answer:</w:t>
      </w:r>
      <w:r w:rsidDel="00000000" w:rsidR="00000000" w:rsidRPr="00000000">
        <w:rPr>
          <w:i w:val="1"/>
          <w:iCs w:val="1"/>
          <w:color w:val="666666"/>
          <w:rtl w:val="0"/>
        </w:rPr>
        <w:t xml:space="preserve"> tbd with tech team for brainstorming around tech handling solutions.</w:t>
      </w:r>
      <w:r w:rsidDel="00000000" w:rsidR="00000000" w:rsidRPr="00000000">
        <w:rPr>
          <w:rtl w:val="0"/>
        </w:rPr>
      </w:r>
    </w:p>
    <w:p w:rsidR="00000000" w:rsidDel="00000000" w:rsidP="00000000" w:rsidRDefault="00000000" w:rsidRPr="00000000" w14:paraId="0000006B">
      <w:pPr>
        <w:spacing w:after="240" w:before="240" w:lineRule="auto"/>
        <w:jc w:val="both"/>
        <w:rPr/>
      </w:pPr>
      <w:r w:rsidDel="00000000" w:rsidR="00000000" w:rsidRPr="00000000">
        <w:rPr>
          <w:rtl w:val="0"/>
        </w:rPr>
        <w:t xml:space="preserve">Let me know if you'd like to adjust anything further!</w:t>
      </w:r>
    </w:p>
    <w:p w:rsidR="00000000" w:rsidDel="00000000" w:rsidP="00000000" w:rsidRDefault="00000000" w:rsidRPr="00000000" w14:paraId="0000006C">
      <w:pPr>
        <w:ind w:left="0" w:firstLine="0"/>
        <w:jc w:val="both"/>
        <w:rPr/>
      </w:pPr>
      <w:r w:rsidDel="00000000" w:rsidR="00000000" w:rsidRPr="00000000">
        <w:rPr>
          <w:rtl w:val="0"/>
        </w:rPr>
      </w:r>
    </w:p>
    <w:p w:rsidR="00000000" w:rsidDel="00000000" w:rsidP="00000000" w:rsidRDefault="00000000" w:rsidRPr="00000000" w14:paraId="0000006D">
      <w:pPr>
        <w:ind w:left="0" w:firstLine="0"/>
        <w:jc w:val="both"/>
        <w:rPr/>
      </w:pPr>
      <w:r w:rsidDel="00000000" w:rsidR="00000000" w:rsidRPr="00000000">
        <w:rPr>
          <w:b w:val="1"/>
          <w:bCs w:val="1"/>
          <w:rtl w:val="0"/>
        </w:rPr>
        <w:t xml:space="preserve">Disagreements to resolve:</w:t>
      </w:r>
      <w:r w:rsidDel="00000000" w:rsidR="00000000" w:rsidRPr="00000000">
        <w:rPr>
          <w:rtl w:val="0"/>
        </w:rPr>
        <w:br w:type="textWrapping"/>
        <w:t xml:space="preserve">- Sharing projects from personal workspace- resolved</w:t>
      </w: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elli Grigoryan" w:id="1" w:date="2024-10-17T12:09:10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removed this for now!</w:t>
      </w:r>
    </w:p>
  </w:comment>
  <w:comment w:author="Nelli Grigoryan" w:id="0" w:date="2024-10-17T12:08:30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decided on a limit on slack (TBC)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Oswald">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igma.com/design/n2FYTev0A6bT7CCK3626BR/Haibrid-DS-v1.2?node-id=2418-55557&amp;t=ABCuZ47ChTUnzFhW-4" TargetMode="External"/><Relationship Id="rId10" Type="http://schemas.openxmlformats.org/officeDocument/2006/relationships/hyperlink" Target="https://www.loom.com/share/b968cc12d35340629bf349819784fea4?sid=2ee2cfba-531e-4b1b-934d-839d9bb55da3" TargetMode="External"/><Relationship Id="rId13" Type="http://schemas.openxmlformats.org/officeDocument/2006/relationships/hyperlink" Target="https://www.figma.com/design/n2FYTev0A6bT7CCK3626BR/Haibrid-DS-v1.2?node-id=2126-34661&amp;t=ABCuZ47ChTUnzFhW-4" TargetMode="External"/><Relationship Id="rId12" Type="http://schemas.openxmlformats.org/officeDocument/2006/relationships/hyperlink" Target="https://www.figma.com/design/n2FYTev0A6bT7CCK3626BR/Haibrid-DS-v1.2?node-id=2666-8524&amp;t=ABCuZ47ChTUnzFhW-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figma.com/design/n2FYTev0A6bT7CCK3626BR/Haibrid-DS-v1.2?node-id=2715-12960&amp;t=ABCuZ47ChTUnzFhW-4" TargetMode="External"/><Relationship Id="rId15" Type="http://schemas.openxmlformats.org/officeDocument/2006/relationships/hyperlink" Target="https://docs.google.com/document/d/1HHXor9Q_-DpdnnvX6FXpyMaf1FGCoWCElKHvhX0ztSY/edit#heading=h.job6bavfdqc7" TargetMode="External"/><Relationship Id="rId14" Type="http://schemas.openxmlformats.org/officeDocument/2006/relationships/hyperlink" Target="https://docs.google.com/document/d/1HHXor9Q_-DpdnnvX6FXpyMaf1FGCoWCElKHvhX0ztSY/edit?tab=t.0" TargetMode="Externa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6kBnuCiv_9cEuJfQxCje_FEMxg_D-7YwelXqjqnowTQ/edit" TargetMode="External"/><Relationship Id="rId8" Type="http://schemas.openxmlformats.org/officeDocument/2006/relationships/hyperlink" Target="https://docs.google.com/document/d/1Lknt4IpGh-3javxcThIfC-5DTMIAE6rwVUAfzO1DK3s/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