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D260F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Phần 1 — Xác định Entity / Attribute / Khóa chính</w:t>
      </w:r>
      <w:bookmarkStart w:id="0" w:name="_GoBack"/>
      <w:bookmarkEnd w:id="0"/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3368"/>
        <w:gridCol w:w="2314"/>
      </w:tblGrid>
      <w:tr w14:paraId="12A11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1124F6F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Entity</w:t>
            </w:r>
          </w:p>
        </w:tc>
        <w:tc>
          <w:tcPr>
            <w:tcW w:w="3368" w:type="dxa"/>
            <w:vAlign w:val="center"/>
          </w:tcPr>
          <w:p w14:paraId="7E10E6D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Attribute cần lưu</w:t>
            </w:r>
          </w:p>
        </w:tc>
        <w:tc>
          <w:tcPr>
            <w:tcW w:w="2314" w:type="dxa"/>
            <w:vAlign w:val="center"/>
          </w:tcPr>
          <w:p w14:paraId="7CDFDFD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Khóa chính (PK)</w:t>
            </w:r>
          </w:p>
        </w:tc>
      </w:tr>
      <w:tr w14:paraId="7DF2F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634DCE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LOP_TAP</w:t>
            </w:r>
          </w:p>
        </w:tc>
        <w:tc>
          <w:tcPr>
            <w:tcW w:w="3368" w:type="dxa"/>
            <w:vAlign w:val="center"/>
          </w:tcPr>
          <w:p w14:paraId="00E5CF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MaLop, TenLop, HocPhi, MaHLV</w:t>
            </w:r>
          </w:p>
        </w:tc>
        <w:tc>
          <w:tcPr>
            <w:tcW w:w="2314" w:type="dxa"/>
            <w:vAlign w:val="center"/>
          </w:tcPr>
          <w:p w14:paraId="178C85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MaLop</w:t>
            </w:r>
          </w:p>
        </w:tc>
      </w:tr>
      <w:tr w14:paraId="2B633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4A716E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HOI_VIEN</w:t>
            </w:r>
          </w:p>
        </w:tc>
        <w:tc>
          <w:tcPr>
            <w:tcW w:w="3368" w:type="dxa"/>
            <w:vAlign w:val="center"/>
          </w:tcPr>
          <w:p w14:paraId="326EDC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MaHV, TenHoiVien, SoDienThoai</w:t>
            </w:r>
          </w:p>
        </w:tc>
        <w:tc>
          <w:tcPr>
            <w:tcW w:w="2314" w:type="dxa"/>
            <w:vAlign w:val="center"/>
          </w:tcPr>
          <w:p w14:paraId="4F5C92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MaHV</w:t>
            </w:r>
          </w:p>
        </w:tc>
      </w:tr>
      <w:tr w14:paraId="59A48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84" w:hRule="atLeast"/>
        </w:trPr>
        <w:tc>
          <w:tcPr>
            <w:tcW w:w="2840" w:type="dxa"/>
            <w:vAlign w:val="center"/>
          </w:tcPr>
          <w:p w14:paraId="6C48C4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HUAN_LUYEN_VIEN</w:t>
            </w:r>
          </w:p>
        </w:tc>
        <w:tc>
          <w:tcPr>
            <w:tcW w:w="3368" w:type="dxa"/>
            <w:vAlign w:val="center"/>
          </w:tcPr>
          <w:p w14:paraId="47DF05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MaHLV, TenHLV</w:t>
            </w:r>
          </w:p>
        </w:tc>
        <w:tc>
          <w:tcPr>
            <w:tcW w:w="2314" w:type="dxa"/>
            <w:vAlign w:val="center"/>
          </w:tcPr>
          <w:p w14:paraId="7CEAAE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MaHLV</w:t>
            </w:r>
          </w:p>
        </w:tc>
      </w:tr>
    </w:tbl>
    <w:p w14:paraId="2AC4C57F">
      <w:pPr>
        <w:rPr>
          <w:rFonts w:hint="default"/>
        </w:rPr>
      </w:pPr>
    </w:p>
    <w:p w14:paraId="46B135C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Phần 2 — Xác định quan hệ và khóa ngoại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259"/>
      </w:tblGrid>
      <w:tr w14:paraId="1E861C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tbl>
            <w:tblPr>
              <w:tblStyle w:val="7"/>
              <w:tblW w:w="8159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left w:w="108" w:type="dxa"/>
                <w:right w:w="108" w:type="dxa"/>
              </w:tblCellMar>
            </w:tblPr>
            <w:tblGrid>
              <w:gridCol w:w="3484"/>
              <w:gridCol w:w="916"/>
              <w:gridCol w:w="3759"/>
            </w:tblGrid>
            <w:tr w14:paraId="0BB6687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rPr>
                <w:trHeight w:val="819" w:hRule="atLeast"/>
              </w:trPr>
              <w:tc>
                <w:tcPr>
                  <w:tcW w:w="3484" w:type="dxa"/>
                  <w:vAlign w:val="center"/>
                </w:tcPr>
                <w:p w14:paraId="6F82DBDE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eastAsia="SimSun" w:cs="Times New Roman"/>
                      <w:b/>
                      <w:bCs/>
                      <w:kern w:val="0"/>
                      <w:sz w:val="24"/>
                      <w:szCs w:val="24"/>
                      <w:vertAlign w:val="baseline"/>
                      <w:lang w:val="en-US" w:eastAsia="zh-CN" w:bidi="ar"/>
                    </w:rPr>
                  </w:pPr>
                  <w:r>
                    <w:rPr>
                      <w:rFonts w:hint="default" w:ascii="Times New Roman" w:hAnsi="Times New Roman" w:eastAsia="SimSun" w:cs="Times New Roman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Cặp Entity</w:t>
                  </w:r>
                </w:p>
              </w:tc>
              <w:tc>
                <w:tcPr>
                  <w:tcW w:w="916" w:type="dxa"/>
                  <w:vAlign w:val="center"/>
                </w:tcPr>
                <w:p w14:paraId="018FCD5D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eastAsia="SimSun" w:cs="Times New Roman"/>
                      <w:b/>
                      <w:bCs/>
                      <w:kern w:val="0"/>
                      <w:sz w:val="24"/>
                      <w:szCs w:val="24"/>
                      <w:vertAlign w:val="baseline"/>
                      <w:lang w:val="en-US" w:eastAsia="zh-CN" w:bidi="ar"/>
                    </w:rPr>
                  </w:pPr>
                  <w:r>
                    <w:rPr>
                      <w:rFonts w:hint="default" w:ascii="Times New Roman" w:hAnsi="Times New Roman" w:eastAsia="SimSun" w:cs="Times New Roman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Loại quan hệ</w:t>
                  </w:r>
                </w:p>
              </w:tc>
              <w:tc>
                <w:tcPr>
                  <w:tcW w:w="3759" w:type="dxa"/>
                  <w:vAlign w:val="center"/>
                </w:tcPr>
                <w:p w14:paraId="2A5CD21F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eastAsia="SimSun" w:cs="Times New Roman"/>
                      <w:b/>
                      <w:bCs/>
                      <w:kern w:val="0"/>
                      <w:sz w:val="24"/>
                      <w:szCs w:val="24"/>
                      <w:vertAlign w:val="baseline"/>
                      <w:lang w:val="en-US" w:eastAsia="zh-CN" w:bidi="ar"/>
                    </w:rPr>
                  </w:pPr>
                  <w:r>
                    <w:rPr>
                      <w:rFonts w:hint="default" w:ascii="Times New Roman" w:hAnsi="Times New Roman" w:eastAsia="SimSun" w:cs="Times New Roman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Khóa ngoại</w:t>
                  </w:r>
                </w:p>
              </w:tc>
            </w:tr>
            <w:tr w14:paraId="407F36D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rPr>
                <w:trHeight w:val="553" w:hRule="atLeast"/>
              </w:trPr>
              <w:tc>
                <w:tcPr>
                  <w:tcW w:w="3484" w:type="dxa"/>
                  <w:vAlign w:val="center"/>
                </w:tcPr>
                <w:p w14:paraId="026AFFF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eastAsia="SimSun" w:cs="Times New Roman"/>
                      <w:b/>
                      <w:bCs/>
                      <w:kern w:val="0"/>
                      <w:sz w:val="24"/>
                      <w:szCs w:val="24"/>
                      <w:vertAlign w:val="baseline"/>
                      <w:lang w:val="en-US" w:eastAsia="zh-CN" w:bidi="ar"/>
                    </w:rPr>
                  </w:pPr>
                  <w:r>
                    <w:rPr>
                      <w:rStyle w:val="6"/>
                      <w:rFonts w:hint="default" w:ascii="Times New Roman" w:hAnsi="Times New Roman" w:eastAsia="SimSun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w:t>HUAN_LUYEN_VIEN – LOP_TAP</w:t>
                  </w:r>
                </w:p>
              </w:tc>
              <w:tc>
                <w:tcPr>
                  <w:tcW w:w="916" w:type="dxa"/>
                  <w:vAlign w:val="center"/>
                </w:tcPr>
                <w:p w14:paraId="68A499F4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eastAsia="SimSun" w:cs="Times New Roman"/>
                      <w:b/>
                      <w:bCs/>
                      <w:kern w:val="0"/>
                      <w:sz w:val="24"/>
                      <w:szCs w:val="24"/>
                      <w:vertAlign w:val="baseline"/>
                      <w:lang w:val="en-US" w:eastAsia="zh-CN" w:bidi="ar"/>
                    </w:rPr>
                  </w:pPr>
                  <w:r>
                    <w:rPr>
                      <w:rStyle w:val="6"/>
                      <w:rFonts w:hint="default" w:ascii="Times New Roman" w:hAnsi="Times New Roman" w:eastAsia="SimSun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w:t>1-N</w:t>
                  </w:r>
                </w:p>
              </w:tc>
              <w:tc>
                <w:tcPr>
                  <w:tcW w:w="3759" w:type="dxa"/>
                  <w:vAlign w:val="center"/>
                </w:tcPr>
                <w:p w14:paraId="46EB25D3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eastAsia="SimSun" w:cs="Times New Roman"/>
                      <w:b/>
                      <w:bCs/>
                      <w:kern w:val="0"/>
                      <w:sz w:val="24"/>
                      <w:szCs w:val="24"/>
                      <w:vertAlign w:val="baseline"/>
                      <w:lang w:val="en-US" w:eastAsia="zh-CN" w:bidi="ar"/>
                    </w:rPr>
                  </w:pPr>
                  <w:r>
                    <w:rPr>
                      <w:rStyle w:val="5"/>
                      <w:rFonts w:hint="default" w:ascii="Times New Roman" w:hAnsi="Times New Roman" w:eastAsia="SimSun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w:t>MaHLV</w:t>
                  </w:r>
                  <w:r>
                    <w:rPr>
                      <w:rFonts w:hint="default" w:ascii="Times New Roman" w:hAnsi="Times New Roman" w:eastAsia="SimSun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w:t xml:space="preserve"> đặt tại </w:t>
                  </w:r>
                  <w:r>
                    <w:rPr>
                      <w:rStyle w:val="5"/>
                      <w:rFonts w:hint="default" w:ascii="Times New Roman" w:hAnsi="Times New Roman" w:eastAsia="SimSun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w:t>LOP_TAP</w:t>
                  </w:r>
                </w:p>
              </w:tc>
            </w:tr>
            <w:tr w14:paraId="078507E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rPr>
                <w:trHeight w:val="839" w:hRule="atLeast"/>
              </w:trPr>
              <w:tc>
                <w:tcPr>
                  <w:tcW w:w="3484" w:type="dxa"/>
                  <w:vAlign w:val="center"/>
                </w:tcPr>
                <w:p w14:paraId="2D673D0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eastAsia="SimSun" w:cs="Times New Roman"/>
                      <w:b/>
                      <w:bCs/>
                      <w:kern w:val="0"/>
                      <w:sz w:val="24"/>
                      <w:szCs w:val="24"/>
                      <w:vertAlign w:val="baseline"/>
                      <w:lang w:val="en-US" w:eastAsia="zh-CN" w:bidi="ar"/>
                    </w:rPr>
                  </w:pPr>
                  <w:r>
                    <w:rPr>
                      <w:rStyle w:val="6"/>
                      <w:rFonts w:hint="default" w:ascii="Times New Roman" w:hAnsi="Times New Roman" w:eastAsia="SimSun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w:t>HOI_VIEN – LOP_TAP</w:t>
                  </w:r>
                </w:p>
              </w:tc>
              <w:tc>
                <w:tcPr>
                  <w:tcW w:w="916" w:type="dxa"/>
                  <w:vAlign w:val="center"/>
                </w:tcPr>
                <w:p w14:paraId="0594B274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eastAsia="SimSun" w:cs="Times New Roman"/>
                      <w:b/>
                      <w:bCs/>
                      <w:kern w:val="0"/>
                      <w:sz w:val="24"/>
                      <w:szCs w:val="24"/>
                      <w:vertAlign w:val="baseline"/>
                      <w:lang w:val="en-US" w:eastAsia="zh-CN" w:bidi="ar"/>
                    </w:rPr>
                  </w:pPr>
                  <w:r>
                    <w:rPr>
                      <w:rStyle w:val="6"/>
                      <w:rFonts w:hint="default" w:ascii="Times New Roman" w:hAnsi="Times New Roman" w:eastAsia="SimSun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w:t>N-N</w:t>
                  </w:r>
                </w:p>
              </w:tc>
              <w:tc>
                <w:tcPr>
                  <w:tcW w:w="3759" w:type="dxa"/>
                  <w:vAlign w:val="center"/>
                </w:tcPr>
                <w:p w14:paraId="3D18DC38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eastAsia="SimSun" w:cs="Times New Roman"/>
                      <w:b/>
                      <w:bCs/>
                      <w:kern w:val="0"/>
                      <w:sz w:val="24"/>
                      <w:szCs w:val="24"/>
                      <w:vertAlign w:val="baseline"/>
                      <w:lang w:val="en-US" w:eastAsia="zh-CN" w:bidi="ar"/>
                    </w:rPr>
                  </w:pPr>
                  <w:r>
                    <w:rPr>
                      <w:rFonts w:hint="default" w:ascii="Times New Roman" w:hAnsi="Times New Roman" w:eastAsia="SimSun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w:t xml:space="preserve">Tạo bảng trung gian </w:t>
                  </w:r>
                  <w:r>
                    <w:rPr>
                      <w:rStyle w:val="6"/>
                      <w:rFonts w:hint="default" w:ascii="Times New Roman" w:hAnsi="Times New Roman" w:eastAsia="SimSun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w:t>DANG_KY</w:t>
                  </w:r>
                  <w:r>
                    <w:rPr>
                      <w:rFonts w:hint="default" w:ascii="Times New Roman" w:hAnsi="Times New Roman" w:eastAsia="SimSun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w:t xml:space="preserve"> gồm </w:t>
                  </w:r>
                  <w:r>
                    <w:rPr>
                      <w:rStyle w:val="5"/>
                      <w:rFonts w:hint="default" w:ascii="Times New Roman" w:hAnsi="Times New Roman" w:eastAsia="SimSun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w:t>MaHV</w:t>
                  </w:r>
                  <w:r>
                    <w:rPr>
                      <w:rFonts w:hint="default" w:ascii="Times New Roman" w:hAnsi="Times New Roman" w:eastAsia="SimSun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w:t xml:space="preserve">, </w:t>
                  </w:r>
                  <w:r>
                    <w:rPr>
                      <w:rStyle w:val="5"/>
                      <w:rFonts w:hint="default" w:ascii="Times New Roman" w:hAnsi="Times New Roman" w:eastAsia="SimSun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w:t>MaLop</w:t>
                  </w:r>
                </w:p>
              </w:tc>
            </w:tr>
          </w:tbl>
          <w:p w14:paraId="79B92EC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3444C8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93242F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4B8A71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605A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</w:p>
        </w:tc>
      </w:tr>
    </w:tbl>
    <w:p w14:paraId="6570DED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Phần 3 — Xử lý 2 lỗi chuẩn hóa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306"/>
        <w:gridCol w:w="1113"/>
        <w:gridCol w:w="4103"/>
      </w:tblGrid>
      <w:tr w14:paraId="171B2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06" w:type="dxa"/>
            <w:vAlign w:val="center"/>
          </w:tcPr>
          <w:p w14:paraId="2B501F2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Lỗi mục 4</w:t>
            </w:r>
          </w:p>
        </w:tc>
        <w:tc>
          <w:tcPr>
            <w:tcW w:w="1113" w:type="dxa"/>
            <w:vAlign w:val="center"/>
          </w:tcPr>
          <w:p w14:paraId="11DD5CA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Vi phạm dạng chuẩn</w:t>
            </w:r>
          </w:p>
        </w:tc>
        <w:tc>
          <w:tcPr>
            <w:tcW w:w="4103" w:type="dxa"/>
            <w:vAlign w:val="center"/>
          </w:tcPr>
          <w:p w14:paraId="52F11B7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Tách thành bảng nào, gồm cột gì</w:t>
            </w:r>
          </w:p>
        </w:tc>
      </w:tr>
      <w:tr w14:paraId="43244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06" w:type="dxa"/>
            <w:vAlign w:val="center"/>
          </w:tcPr>
          <w:p w14:paraId="36F3F5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TenLop, HocPhi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chỉ phụ thuộc </w:t>
            </w: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MaLop</w:t>
            </w:r>
          </w:p>
        </w:tc>
        <w:tc>
          <w:tcPr>
            <w:tcW w:w="1113" w:type="dxa"/>
            <w:vAlign w:val="center"/>
          </w:tcPr>
          <w:p w14:paraId="0A86B3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2NF</w:t>
            </w:r>
          </w:p>
        </w:tc>
        <w:tc>
          <w:tcPr>
            <w:tcW w:w="4103" w:type="dxa"/>
            <w:vAlign w:val="center"/>
          </w:tcPr>
          <w:p w14:paraId="18EE67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LOP_TAP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(</w:t>
            </w: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MaLop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TenLop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HocPhi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MaHLV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) và 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DANG_KY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(</w:t>
            </w: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MaPhieu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MaHV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MaLop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</w:tr>
      <w:tr w14:paraId="58CC4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06" w:type="dxa"/>
            <w:vAlign w:val="center"/>
          </w:tcPr>
          <w:p w14:paraId="0419A8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SoDienThoai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phụ thuộc </w:t>
            </w: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TenHoiVien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chứ không phụ thuộc trực tiếp khóa chính</w:t>
            </w:r>
          </w:p>
        </w:tc>
        <w:tc>
          <w:tcPr>
            <w:tcW w:w="1113" w:type="dxa"/>
            <w:vAlign w:val="center"/>
          </w:tcPr>
          <w:p w14:paraId="7DF4CC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3NF</w:t>
            </w:r>
          </w:p>
        </w:tc>
        <w:tc>
          <w:tcPr>
            <w:tcW w:w="4103" w:type="dxa"/>
            <w:vAlign w:val="center"/>
          </w:tcPr>
          <w:p w14:paraId="32B90E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HOI_VIEN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(</w:t>
            </w: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MaHV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TenHoiVien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SoDienThoai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) và 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DANG_KY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(</w:t>
            </w: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MaPhieu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MaHV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MaLop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</w:tr>
    </w:tbl>
    <w:p w14:paraId="3A227BC8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DD19BD"/>
    <w:rsid w:val="21465528"/>
    <w:rsid w:val="64DD1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character" w:styleId="6">
    <w:name w:val="Strong"/>
    <w:basedOn w:val="3"/>
    <w:qFormat/>
    <w:uiPriority w:val="0"/>
    <w:rPr>
      <w:b/>
      <w:bCs/>
    </w:rPr>
  </w:style>
  <w:style w:type="table" w:styleId="7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2026-09-29T14:04:00Z</dcterms:created>
  <dc:creator>Hải Đăng Nguyễn</dc:creator>
  <cp:lastModifiedBy>Hải Đăng Nguyễn</cp:lastModifiedBy>
  <dcterms:modified xsi:type="dcterms:W3CDTF">2026-09-29T14:13:19Z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39E61EAB1042427D8B517FC69CEC3632_11</vt:lpwstr>
  </property>
  <property fmtid="{D5CDD505-2E9C-101B-9397-08002B2CF9AE}" pid="4" name="KSOTemplateDocerSaveRecord">
    <vt:lpwstr>eyJoZGlkIjoiOGZhNzEwNTJiY2U4MjYxZTU5MWYyOTFiNDgzMTY1NzkiLCJ1c2VySWQiOiIxMzkyMTU5OTE3MTgyIn0=</vt:lpwstr>
  </property>
</Properties>
</file>