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9955D" w14:textId="77777777" w:rsidR="005F52CD" w:rsidRPr="005F52CD" w:rsidRDefault="005F52CD" w:rsidP="005F52CD">
      <w:pPr>
        <w:rPr>
          <w:b/>
          <w:bCs/>
          <w:lang w:val="en-GB"/>
        </w:rPr>
      </w:pPr>
      <w:r w:rsidRPr="005F52CD">
        <w:rPr>
          <w:b/>
          <w:bCs/>
          <w:lang w:val="en-GB"/>
        </w:rPr>
        <w:t>README: Advancing Human-AI Collaboration – Towards a Functional Framework for Co-Creative AI</w:t>
      </w:r>
    </w:p>
    <w:p w14:paraId="4B03D4E5" w14:textId="77777777" w:rsidR="005F52CD" w:rsidRPr="005F52CD" w:rsidRDefault="005F52CD" w:rsidP="005F52CD">
      <w:pPr>
        <w:rPr>
          <w:b/>
          <w:bCs/>
          <w:lang w:val="en-GB"/>
        </w:rPr>
      </w:pPr>
      <w:r w:rsidRPr="005F52CD">
        <w:rPr>
          <w:b/>
          <w:bCs/>
          <w:lang w:val="en-GB"/>
        </w:rPr>
        <w:t>Overview</w:t>
      </w:r>
    </w:p>
    <w:p w14:paraId="6D0B334D" w14:textId="370B04E8" w:rsidR="005F52CD" w:rsidRPr="005F52CD" w:rsidRDefault="005F52CD" w:rsidP="005F52CD">
      <w:pPr>
        <w:rPr>
          <w:lang w:val="en-GB"/>
        </w:rPr>
      </w:pPr>
      <w:r w:rsidRPr="005F52CD">
        <w:rPr>
          <w:lang w:val="en-GB"/>
        </w:rPr>
        <w:t xml:space="preserve">This repository accompanies the article </w:t>
      </w:r>
      <w:r w:rsidRPr="005F52CD">
        <w:rPr>
          <w:i/>
          <w:iCs/>
          <w:lang w:val="en-GB"/>
        </w:rPr>
        <w:t>"Advancing Human-AI Collaboration: Towards a Functional Framework for Co-Creative AI"</w:t>
      </w:r>
      <w:r w:rsidRPr="005F52CD">
        <w:rPr>
          <w:lang w:val="en-GB"/>
        </w:rPr>
        <w:t>. The study investigates whether generative AI functions as an autonomous co-creative agent or a collaborative tool</w:t>
      </w:r>
      <w:r w:rsidR="00BC7BD9">
        <w:rPr>
          <w:lang w:val="en-GB"/>
        </w:rPr>
        <w:t xml:space="preserve"> </w:t>
      </w:r>
      <w:r w:rsidR="00BC7BD9" w:rsidRPr="00BC7BD9">
        <w:rPr>
          <w:lang w:val="en-GB"/>
        </w:rPr>
        <w:t>in the sense understood by creativity research in human-computer interaction</w:t>
      </w:r>
      <w:r w:rsidRPr="005F52CD">
        <w:rPr>
          <w:lang w:val="en-GB"/>
        </w:rPr>
        <w:t xml:space="preserve">, </w:t>
      </w:r>
      <w:r w:rsidR="00BC7BD9" w:rsidRPr="00BC7BD9">
        <w:rPr>
          <w:lang w:val="en-GB"/>
        </w:rPr>
        <w:t>and how its integration challenges human-centric creativity in creative industries</w:t>
      </w:r>
      <w:r w:rsidRPr="005F52CD">
        <w:rPr>
          <w:lang w:val="en-GB"/>
        </w:rPr>
        <w:t>.</w:t>
      </w:r>
    </w:p>
    <w:p w14:paraId="61BBF034" w14:textId="77777777" w:rsidR="005F52CD" w:rsidRPr="005F52CD" w:rsidRDefault="005F52CD" w:rsidP="005F52CD">
      <w:pPr>
        <w:rPr>
          <w:b/>
          <w:bCs/>
          <w:lang w:val="en-GB"/>
        </w:rPr>
      </w:pPr>
      <w:r w:rsidRPr="005F52CD">
        <w:rPr>
          <w:b/>
          <w:bCs/>
          <w:lang w:val="en-GB"/>
        </w:rPr>
        <w:t>Citation</w:t>
      </w:r>
    </w:p>
    <w:p w14:paraId="01FAF600" w14:textId="77777777" w:rsidR="005F52CD" w:rsidRPr="005F52CD" w:rsidRDefault="005F52CD" w:rsidP="005F52CD">
      <w:pPr>
        <w:rPr>
          <w:lang w:val="en-GB"/>
        </w:rPr>
      </w:pPr>
      <w:r w:rsidRPr="005F52CD">
        <w:rPr>
          <w:lang w:val="en-GB"/>
        </w:rPr>
        <w:t>If you use or reference this work, please cite it as:</w:t>
      </w:r>
    </w:p>
    <w:p w14:paraId="33784A28" w14:textId="4F9DA1DE" w:rsidR="005F52CD" w:rsidRPr="005F52CD" w:rsidRDefault="005F52CD" w:rsidP="005F52CD">
      <w:pPr>
        <w:rPr>
          <w:lang w:val="en-GB"/>
        </w:rPr>
      </w:pPr>
      <w:r w:rsidRPr="005F52CD">
        <w:rPr>
          <w:lang w:val="en-GB"/>
        </w:rPr>
        <w:t>Hai</w:t>
      </w:r>
      <w:r w:rsidRPr="005F52CD">
        <w:rPr>
          <w:lang w:val="en-GB"/>
        </w:rPr>
        <w:t>demariam</w:t>
      </w:r>
      <w:r w:rsidRPr="005F52CD">
        <w:rPr>
          <w:lang w:val="en-GB"/>
        </w:rPr>
        <w:t xml:space="preserve">, </w:t>
      </w:r>
      <w:r w:rsidRPr="005F52CD">
        <w:rPr>
          <w:lang w:val="en-GB"/>
        </w:rPr>
        <w:t>T</w:t>
      </w:r>
      <w:r w:rsidRPr="005F52CD">
        <w:rPr>
          <w:lang w:val="en-GB"/>
        </w:rPr>
        <w:t xml:space="preserve">. (2025). </w:t>
      </w:r>
      <w:r w:rsidRPr="005F52CD">
        <w:rPr>
          <w:i/>
          <w:iCs/>
          <w:lang w:val="en-GB"/>
        </w:rPr>
        <w:t>Advancing Human-AI Collaboration: Towards a Functional Framework for Co-Creative AI</w:t>
      </w:r>
      <w:r w:rsidRPr="005F52CD">
        <w:rPr>
          <w:lang w:val="en-GB"/>
        </w:rPr>
        <w:t>. Manuscript Submitted</w:t>
      </w:r>
      <w:r w:rsidRPr="005F52CD">
        <w:rPr>
          <w:lang w:val="en-GB"/>
        </w:rPr>
        <w:t xml:space="preserve"> to </w:t>
      </w:r>
      <w:r w:rsidRPr="005F52CD">
        <w:rPr>
          <w:i/>
          <w:iCs/>
          <w:lang w:val="en-GB"/>
        </w:rPr>
        <w:t>International Journal of Human-Computer Studies</w:t>
      </w:r>
      <w:r w:rsidRPr="005F52CD">
        <w:rPr>
          <w:lang w:val="en-GB"/>
        </w:rPr>
        <w:t>.</w:t>
      </w:r>
    </w:p>
    <w:p w14:paraId="28C1AC49" w14:textId="77777777" w:rsidR="005F52CD" w:rsidRPr="005F52CD" w:rsidRDefault="005F52CD" w:rsidP="005F52CD">
      <w:pPr>
        <w:rPr>
          <w:b/>
          <w:bCs/>
          <w:lang w:val="en-GB"/>
        </w:rPr>
      </w:pPr>
      <w:r w:rsidRPr="005F52CD">
        <w:rPr>
          <w:b/>
          <w:bCs/>
          <w:lang w:val="en-GB"/>
        </w:rPr>
        <w:t>Structure</w:t>
      </w:r>
    </w:p>
    <w:p w14:paraId="28FB3880" w14:textId="77777777" w:rsidR="005F52CD" w:rsidRPr="005F52CD" w:rsidRDefault="005F52CD" w:rsidP="005F52CD">
      <w:pPr>
        <w:rPr>
          <w:lang w:val="en-GB"/>
        </w:rPr>
      </w:pPr>
      <w:r w:rsidRPr="005F52CD">
        <w:rPr>
          <w:lang w:val="en-GB"/>
        </w:rPr>
        <w:t>The study follows a multiphase methodology encompassing:</w:t>
      </w:r>
    </w:p>
    <w:p w14:paraId="48B34105" w14:textId="77777777" w:rsidR="005F52CD" w:rsidRPr="005F52CD" w:rsidRDefault="005F52CD" w:rsidP="005F52CD">
      <w:pPr>
        <w:numPr>
          <w:ilvl w:val="0"/>
          <w:numId w:val="1"/>
        </w:numPr>
        <w:rPr>
          <w:lang w:val="en-GB"/>
        </w:rPr>
      </w:pPr>
      <w:r w:rsidRPr="005F52CD">
        <w:rPr>
          <w:b/>
          <w:bCs/>
          <w:lang w:val="en-GB"/>
        </w:rPr>
        <w:t>Experimental Generation</w:t>
      </w:r>
    </w:p>
    <w:p w14:paraId="1FD23156" w14:textId="77777777" w:rsidR="005F52CD" w:rsidRPr="005F52CD" w:rsidRDefault="005F52CD" w:rsidP="005F52CD">
      <w:pPr>
        <w:numPr>
          <w:ilvl w:val="1"/>
          <w:numId w:val="1"/>
        </w:numPr>
        <w:tabs>
          <w:tab w:val="num" w:pos="1440"/>
        </w:tabs>
        <w:rPr>
          <w:lang w:val="en-GB"/>
        </w:rPr>
      </w:pPr>
      <w:r w:rsidRPr="005F52CD">
        <w:rPr>
          <w:lang w:val="en-GB"/>
        </w:rPr>
        <w:t>VNAI (Visual Non-Embodied AI): Using Stable Diffusion to generate symbolic and abstract visual representations.</w:t>
      </w:r>
    </w:p>
    <w:p w14:paraId="5DBB85E2" w14:textId="77777777" w:rsidR="005F52CD" w:rsidRPr="005F52CD" w:rsidRDefault="005F52CD" w:rsidP="005F52CD">
      <w:pPr>
        <w:numPr>
          <w:ilvl w:val="1"/>
          <w:numId w:val="1"/>
        </w:numPr>
        <w:tabs>
          <w:tab w:val="num" w:pos="1440"/>
        </w:tabs>
        <w:rPr>
          <w:lang w:val="en-GB"/>
        </w:rPr>
      </w:pPr>
      <w:r w:rsidRPr="005F52CD">
        <w:rPr>
          <w:lang w:val="en-GB"/>
        </w:rPr>
        <w:t>PEAI (Performing Embodied AI): Using OpenAI’s Sora to generate choreographed dance performances from textual prompts.</w:t>
      </w:r>
    </w:p>
    <w:p w14:paraId="7E0C208A" w14:textId="77777777" w:rsidR="005F52CD" w:rsidRPr="005F52CD" w:rsidRDefault="005F52CD" w:rsidP="005F52CD">
      <w:pPr>
        <w:numPr>
          <w:ilvl w:val="0"/>
          <w:numId w:val="1"/>
        </w:numPr>
        <w:rPr>
          <w:lang w:val="en-GB"/>
        </w:rPr>
      </w:pPr>
      <w:r w:rsidRPr="005F52CD">
        <w:rPr>
          <w:b/>
          <w:bCs/>
          <w:lang w:val="en-GB"/>
        </w:rPr>
        <w:t>Prompt Design</w:t>
      </w:r>
    </w:p>
    <w:p w14:paraId="32494E7C" w14:textId="07CCB03A" w:rsidR="005F52CD" w:rsidRPr="005F52CD" w:rsidRDefault="005F52CD" w:rsidP="005F52CD">
      <w:pPr>
        <w:numPr>
          <w:ilvl w:val="1"/>
          <w:numId w:val="1"/>
        </w:numPr>
        <w:tabs>
          <w:tab w:val="num" w:pos="1440"/>
        </w:tabs>
        <w:rPr>
          <w:lang w:val="en-GB"/>
        </w:rPr>
      </w:pPr>
      <w:r w:rsidRPr="005F52CD">
        <w:rPr>
          <w:lang w:val="en-GB"/>
        </w:rPr>
        <w:t xml:space="preserve">VNAI </w:t>
      </w:r>
      <w:r w:rsidR="00BC7BD9" w:rsidRPr="005F52CD">
        <w:rPr>
          <w:lang w:val="en-GB"/>
        </w:rPr>
        <w:t>Prompt</w:t>
      </w:r>
      <w:r w:rsidR="00BC7BD9">
        <w:rPr>
          <w:lang w:val="en-GB"/>
        </w:rPr>
        <w:t>-stable diffusion:</w:t>
      </w:r>
      <w:r w:rsidRPr="005F52CD">
        <w:rPr>
          <w:lang w:val="en-GB"/>
        </w:rPr>
        <w:t xml:space="preserve"> "AI in the style of the creative industries"</w:t>
      </w:r>
    </w:p>
    <w:p w14:paraId="4154CABB" w14:textId="524B03F0" w:rsidR="005F52CD" w:rsidRDefault="005F52CD" w:rsidP="005F52CD">
      <w:pPr>
        <w:numPr>
          <w:ilvl w:val="1"/>
          <w:numId w:val="1"/>
        </w:numPr>
        <w:rPr>
          <w:lang w:val="en-GB"/>
        </w:rPr>
      </w:pPr>
      <w:r w:rsidRPr="005F52CD">
        <w:rPr>
          <w:lang w:val="en-GB"/>
        </w:rPr>
        <w:t>PEAI Prompt</w:t>
      </w:r>
      <w:r w:rsidR="00BC7BD9">
        <w:rPr>
          <w:lang w:val="en-GB"/>
        </w:rPr>
        <w:t>-stable diffusion</w:t>
      </w:r>
      <w:r w:rsidRPr="005F52CD">
        <w:rPr>
          <w:lang w:val="en-GB"/>
        </w:rPr>
        <w:t>: "</w:t>
      </w:r>
      <w:r w:rsidR="00BC7BD9" w:rsidRPr="00BC7BD9">
        <w:rPr>
          <w:lang w:val="en-US"/>
        </w:rPr>
        <w:t xml:space="preserve"> </w:t>
      </w:r>
      <w:r w:rsidR="00BC7BD9" w:rsidRPr="00BC7BD9">
        <w:rPr>
          <w:lang w:val="en-GB"/>
        </w:rPr>
        <w:t>robots performing synchronized dance routines on a stage with dynamic lighting</w:t>
      </w:r>
      <w:r w:rsidR="00BC7BD9" w:rsidRPr="00BC7BD9">
        <w:rPr>
          <w:lang w:val="en-GB"/>
        </w:rPr>
        <w:t xml:space="preserve"> </w:t>
      </w:r>
      <w:r w:rsidRPr="005F52CD">
        <w:rPr>
          <w:lang w:val="en-GB"/>
        </w:rPr>
        <w:t>"</w:t>
      </w:r>
    </w:p>
    <w:p w14:paraId="46504C3B" w14:textId="19FD0152" w:rsidR="00BC7BD9" w:rsidRDefault="00BC7BD9" w:rsidP="005F52CD">
      <w:pPr>
        <w:numPr>
          <w:ilvl w:val="1"/>
          <w:numId w:val="1"/>
        </w:numPr>
        <w:rPr>
          <w:lang w:val="en-GB"/>
        </w:rPr>
      </w:pPr>
      <w:r w:rsidRPr="005F52CD">
        <w:rPr>
          <w:lang w:val="en-GB"/>
        </w:rPr>
        <w:t>PEAI Prompt</w:t>
      </w:r>
      <w:r>
        <w:rPr>
          <w:lang w:val="en-GB"/>
        </w:rPr>
        <w:t>-</w:t>
      </w:r>
      <w:r>
        <w:rPr>
          <w:lang w:val="en-GB"/>
        </w:rPr>
        <w:t>Sora</w:t>
      </w:r>
      <w:r w:rsidRPr="005F52CD">
        <w:rPr>
          <w:lang w:val="en-GB"/>
        </w:rPr>
        <w:t>: "</w:t>
      </w:r>
      <w:r w:rsidRPr="00BC7BD9">
        <w:rPr>
          <w:lang w:val="en-US"/>
        </w:rPr>
        <w:t xml:space="preserve"> </w:t>
      </w:r>
      <w:r w:rsidRPr="007161D4">
        <w:rPr>
          <w:rFonts w:ascii="Times New Roman" w:hAnsi="Times New Roman" w:cs="Times New Roman"/>
          <w:sz w:val="24"/>
          <w:szCs w:val="24"/>
          <w:lang w:val="en-GB"/>
        </w:rPr>
        <w:t>robots performing synchronized dance routines on a stage with dynamic lighting</w:t>
      </w:r>
      <w:r w:rsidRPr="005F52CD">
        <w:rPr>
          <w:lang w:val="en-GB"/>
        </w:rPr>
        <w:t>"</w:t>
      </w:r>
    </w:p>
    <w:p w14:paraId="037C48FE" w14:textId="78343738" w:rsidR="00BC7BD9" w:rsidRPr="005F52CD" w:rsidRDefault="00BC7BD9" w:rsidP="00BC7BD9">
      <w:pPr>
        <w:numPr>
          <w:ilvl w:val="1"/>
          <w:numId w:val="1"/>
        </w:numPr>
        <w:rPr>
          <w:lang w:val="en-GB"/>
        </w:rPr>
      </w:pPr>
      <w:r w:rsidRPr="005F52CD">
        <w:rPr>
          <w:lang w:val="en-GB"/>
        </w:rPr>
        <w:t>PEAI Prompt</w:t>
      </w:r>
      <w:r>
        <w:rPr>
          <w:lang w:val="en-GB"/>
        </w:rPr>
        <w:t>-Sora</w:t>
      </w:r>
      <w:r w:rsidRPr="005F52CD">
        <w:rPr>
          <w:lang w:val="en-GB"/>
        </w:rPr>
        <w:t>: "AI performing synchronized dance routines with dynamic lighting"</w:t>
      </w:r>
    </w:p>
    <w:p w14:paraId="6CF2400C" w14:textId="77777777" w:rsidR="005F52CD" w:rsidRPr="005F52CD" w:rsidRDefault="005F52CD" w:rsidP="005F52CD">
      <w:pPr>
        <w:numPr>
          <w:ilvl w:val="0"/>
          <w:numId w:val="1"/>
        </w:numPr>
        <w:rPr>
          <w:lang w:val="en-GB"/>
        </w:rPr>
      </w:pPr>
      <w:r w:rsidRPr="005F52CD">
        <w:rPr>
          <w:b/>
          <w:bCs/>
          <w:lang w:val="en-GB"/>
        </w:rPr>
        <w:t>Analytical Pipeline</w:t>
      </w:r>
    </w:p>
    <w:p w14:paraId="248FFD94" w14:textId="77777777" w:rsidR="005F52CD" w:rsidRPr="005F52CD" w:rsidRDefault="005F52CD" w:rsidP="005F52CD">
      <w:pPr>
        <w:numPr>
          <w:ilvl w:val="1"/>
          <w:numId w:val="1"/>
        </w:numPr>
        <w:tabs>
          <w:tab w:val="num" w:pos="1440"/>
        </w:tabs>
        <w:rPr>
          <w:lang w:val="en-GB"/>
        </w:rPr>
      </w:pPr>
      <w:r w:rsidRPr="005F52CD">
        <w:rPr>
          <w:lang w:val="en-GB"/>
        </w:rPr>
        <w:t>CLIP-Based Semantic Alignment to assess prompt fidelity</w:t>
      </w:r>
    </w:p>
    <w:p w14:paraId="42FFDBED" w14:textId="77777777" w:rsidR="005F52CD" w:rsidRPr="005F52CD" w:rsidRDefault="005F52CD" w:rsidP="005F52CD">
      <w:pPr>
        <w:numPr>
          <w:ilvl w:val="1"/>
          <w:numId w:val="1"/>
        </w:numPr>
        <w:tabs>
          <w:tab w:val="num" w:pos="1440"/>
        </w:tabs>
        <w:rPr>
          <w:lang w:val="en-GB"/>
        </w:rPr>
      </w:pPr>
      <w:r w:rsidRPr="005F52CD">
        <w:rPr>
          <w:lang w:val="en-GB"/>
        </w:rPr>
        <w:t>Reverse Image Search for dataset dependency</w:t>
      </w:r>
    </w:p>
    <w:p w14:paraId="6CA4DFAC" w14:textId="77777777" w:rsidR="005F52CD" w:rsidRPr="005F52CD" w:rsidRDefault="005F52CD" w:rsidP="005F52CD">
      <w:pPr>
        <w:numPr>
          <w:ilvl w:val="1"/>
          <w:numId w:val="1"/>
        </w:numPr>
        <w:tabs>
          <w:tab w:val="num" w:pos="1440"/>
        </w:tabs>
        <w:rPr>
          <w:lang w:val="en-GB"/>
        </w:rPr>
      </w:pPr>
      <w:r w:rsidRPr="005F52CD">
        <w:rPr>
          <w:lang w:val="en-GB"/>
        </w:rPr>
        <w:t>Latent Feature Analysis (PCA/t-SNE) using ResNet50</w:t>
      </w:r>
    </w:p>
    <w:p w14:paraId="0C25BBC1" w14:textId="77777777" w:rsidR="005F52CD" w:rsidRPr="005F52CD" w:rsidRDefault="005F52CD" w:rsidP="005F52CD">
      <w:pPr>
        <w:numPr>
          <w:ilvl w:val="1"/>
          <w:numId w:val="1"/>
        </w:numPr>
        <w:tabs>
          <w:tab w:val="num" w:pos="1440"/>
        </w:tabs>
        <w:rPr>
          <w:lang w:val="en-GB"/>
        </w:rPr>
      </w:pPr>
      <w:r w:rsidRPr="005F52CD">
        <w:rPr>
          <w:lang w:val="en-GB"/>
        </w:rPr>
        <w:t>Optical Flow Motion Tracking and Speed Variation Analysis to examine motion patterns</w:t>
      </w:r>
    </w:p>
    <w:p w14:paraId="1090C846" w14:textId="428F66C8" w:rsidR="005F52CD" w:rsidRPr="005F52CD" w:rsidRDefault="005F52CD" w:rsidP="005F52CD">
      <w:pPr>
        <w:numPr>
          <w:ilvl w:val="1"/>
          <w:numId w:val="1"/>
        </w:numPr>
        <w:rPr>
          <w:lang w:val="en-GB"/>
        </w:rPr>
      </w:pPr>
      <w:r w:rsidRPr="005F52CD">
        <w:rPr>
          <w:lang w:val="en-GB"/>
        </w:rPr>
        <w:lastRenderedPageBreak/>
        <w:t>Visual Comparison using framing and keyframe extraction</w:t>
      </w:r>
    </w:p>
    <w:p w14:paraId="1D5FD037" w14:textId="77777777" w:rsidR="005F52CD" w:rsidRPr="005F52CD" w:rsidRDefault="005F52CD" w:rsidP="005F52CD">
      <w:pPr>
        <w:rPr>
          <w:b/>
          <w:bCs/>
          <w:lang w:val="en-GB"/>
        </w:rPr>
      </w:pPr>
      <w:r w:rsidRPr="005F52CD">
        <w:rPr>
          <w:b/>
          <w:bCs/>
          <w:lang w:val="en-GB"/>
        </w:rPr>
        <w:t>Contents</w:t>
      </w:r>
    </w:p>
    <w:p w14:paraId="7FC39CF4" w14:textId="77777777" w:rsidR="005F52CD" w:rsidRPr="005F52CD" w:rsidRDefault="005F52CD" w:rsidP="005F52CD">
      <w:pPr>
        <w:numPr>
          <w:ilvl w:val="0"/>
          <w:numId w:val="2"/>
        </w:numPr>
        <w:rPr>
          <w:lang w:val="en-GB"/>
        </w:rPr>
      </w:pPr>
      <w:r w:rsidRPr="005F52CD">
        <w:rPr>
          <w:lang w:val="en-GB"/>
        </w:rPr>
        <w:t>images/ – Contains AI- and human-generated image outputs (framed and raw)</w:t>
      </w:r>
    </w:p>
    <w:p w14:paraId="0E6927B7" w14:textId="77777777" w:rsidR="005F52CD" w:rsidRPr="005F52CD" w:rsidRDefault="005F52CD" w:rsidP="005F52CD">
      <w:pPr>
        <w:numPr>
          <w:ilvl w:val="0"/>
          <w:numId w:val="2"/>
        </w:numPr>
        <w:rPr>
          <w:lang w:val="en-GB"/>
        </w:rPr>
      </w:pPr>
      <w:r w:rsidRPr="005F52CD">
        <w:rPr>
          <w:lang w:val="en-GB"/>
        </w:rPr>
        <w:t>videos/ – MP4 files used for kinetic analysis (AI and human performances)</w:t>
      </w:r>
    </w:p>
    <w:p w14:paraId="732560AF" w14:textId="33BB1094" w:rsidR="005F52CD" w:rsidRPr="005F52CD" w:rsidRDefault="005F52CD" w:rsidP="005F52CD">
      <w:pPr>
        <w:numPr>
          <w:ilvl w:val="0"/>
          <w:numId w:val="2"/>
        </w:numPr>
        <w:rPr>
          <w:lang w:val="en-GB"/>
        </w:rPr>
      </w:pPr>
      <w:r w:rsidRPr="005F52CD">
        <w:rPr>
          <w:lang w:val="en-GB"/>
        </w:rPr>
        <w:t>motion analysis</w:t>
      </w:r>
      <w:r w:rsidRPr="005F52CD">
        <w:rPr>
          <w:lang w:val="en-GB"/>
        </w:rPr>
        <w:t>/ – Contains speed variation plots, optical flow visualizations</w:t>
      </w:r>
    </w:p>
    <w:p w14:paraId="7BFB052B" w14:textId="77777777" w:rsidR="005F52CD" w:rsidRPr="005F52CD" w:rsidRDefault="005F52CD" w:rsidP="005F52CD">
      <w:pPr>
        <w:numPr>
          <w:ilvl w:val="0"/>
          <w:numId w:val="2"/>
        </w:numPr>
        <w:rPr>
          <w:lang w:val="en-GB"/>
        </w:rPr>
      </w:pPr>
      <w:r w:rsidRPr="005F52CD">
        <w:rPr>
          <w:lang w:val="en-GB"/>
        </w:rPr>
        <w:t>notebooks/ – Python notebooks for PCA, t-SNE, motion extraction, and CLIP alignment</w:t>
      </w:r>
    </w:p>
    <w:p w14:paraId="68023C87" w14:textId="77777777" w:rsidR="005F52CD" w:rsidRPr="005F52CD" w:rsidRDefault="005F52CD" w:rsidP="005F52CD">
      <w:pPr>
        <w:numPr>
          <w:ilvl w:val="0"/>
          <w:numId w:val="2"/>
        </w:numPr>
        <w:rPr>
          <w:lang w:val="en-GB"/>
        </w:rPr>
      </w:pPr>
      <w:r w:rsidRPr="005F52CD">
        <w:rPr>
          <w:lang w:val="en-GB"/>
        </w:rPr>
        <w:t>figures/ – Final figures for publication</w:t>
      </w:r>
    </w:p>
    <w:p w14:paraId="7645EC98" w14:textId="2FD41004" w:rsidR="005F52CD" w:rsidRPr="005F52CD" w:rsidRDefault="005F52CD" w:rsidP="005F52CD">
      <w:pPr>
        <w:numPr>
          <w:ilvl w:val="0"/>
          <w:numId w:val="2"/>
        </w:numPr>
        <w:rPr>
          <w:lang w:val="en-GB"/>
        </w:rPr>
      </w:pPr>
      <w:r w:rsidRPr="005F52CD">
        <w:rPr>
          <w:lang w:val="en-GB"/>
        </w:rPr>
        <w:t>data_links.docx – List of Sora-generated video links and access notes</w:t>
      </w:r>
    </w:p>
    <w:p w14:paraId="73927A94" w14:textId="77777777" w:rsidR="005F52CD" w:rsidRPr="005F52CD" w:rsidRDefault="005F52CD" w:rsidP="005F52CD">
      <w:pPr>
        <w:rPr>
          <w:b/>
          <w:bCs/>
          <w:lang w:val="en-GB"/>
        </w:rPr>
      </w:pPr>
      <w:r w:rsidRPr="005F52CD">
        <w:rPr>
          <w:b/>
          <w:bCs/>
          <w:lang w:val="en-GB"/>
        </w:rPr>
        <w:t>Tools and Libraries Used</w:t>
      </w:r>
    </w:p>
    <w:p w14:paraId="5575673E" w14:textId="77777777" w:rsidR="005F52CD" w:rsidRPr="005F52CD" w:rsidRDefault="005F52CD" w:rsidP="005F52CD">
      <w:pPr>
        <w:numPr>
          <w:ilvl w:val="0"/>
          <w:numId w:val="3"/>
        </w:numPr>
        <w:rPr>
          <w:lang w:val="en-GB"/>
        </w:rPr>
      </w:pPr>
      <w:r w:rsidRPr="005F52CD">
        <w:rPr>
          <w:lang w:val="en-GB"/>
        </w:rPr>
        <w:t>Python 3.10</w:t>
      </w:r>
    </w:p>
    <w:p w14:paraId="14068985" w14:textId="77777777" w:rsidR="005F52CD" w:rsidRPr="005F52CD" w:rsidRDefault="005F52CD" w:rsidP="005F52CD">
      <w:pPr>
        <w:numPr>
          <w:ilvl w:val="0"/>
          <w:numId w:val="3"/>
        </w:numPr>
        <w:rPr>
          <w:lang w:val="en-GB"/>
        </w:rPr>
      </w:pPr>
      <w:r w:rsidRPr="005F52CD">
        <w:rPr>
          <w:lang w:val="en-GB"/>
        </w:rPr>
        <w:t>OpenCV (optical flow and keyframe extraction)</w:t>
      </w:r>
    </w:p>
    <w:p w14:paraId="59D67E8B" w14:textId="77777777" w:rsidR="005F52CD" w:rsidRPr="005F52CD" w:rsidRDefault="005F52CD" w:rsidP="005F52CD">
      <w:pPr>
        <w:numPr>
          <w:ilvl w:val="0"/>
          <w:numId w:val="3"/>
        </w:numPr>
        <w:rPr>
          <w:lang w:val="en-GB"/>
        </w:rPr>
      </w:pPr>
      <w:proofErr w:type="spellStart"/>
      <w:r w:rsidRPr="005F52CD">
        <w:rPr>
          <w:lang w:val="en-GB"/>
        </w:rPr>
        <w:t>MediaPipe</w:t>
      </w:r>
      <w:proofErr w:type="spellEnd"/>
      <w:r w:rsidRPr="005F52CD">
        <w:rPr>
          <w:lang w:val="en-GB"/>
        </w:rPr>
        <w:t xml:space="preserve"> (pose estimation)</w:t>
      </w:r>
    </w:p>
    <w:p w14:paraId="14C1826D" w14:textId="77777777" w:rsidR="005F52CD" w:rsidRPr="005F52CD" w:rsidRDefault="005F52CD" w:rsidP="005F52CD">
      <w:pPr>
        <w:numPr>
          <w:ilvl w:val="0"/>
          <w:numId w:val="3"/>
        </w:numPr>
        <w:rPr>
          <w:lang w:val="en-GB"/>
        </w:rPr>
      </w:pPr>
      <w:r w:rsidRPr="005F52CD">
        <w:rPr>
          <w:lang w:val="en-GB"/>
        </w:rPr>
        <w:t>scikit-learn (PCA, t-SNE)</w:t>
      </w:r>
    </w:p>
    <w:p w14:paraId="5EB54099" w14:textId="77777777" w:rsidR="005F52CD" w:rsidRPr="005F52CD" w:rsidRDefault="005F52CD" w:rsidP="005F52CD">
      <w:pPr>
        <w:numPr>
          <w:ilvl w:val="0"/>
          <w:numId w:val="3"/>
        </w:numPr>
        <w:rPr>
          <w:lang w:val="en-GB"/>
        </w:rPr>
      </w:pPr>
      <w:proofErr w:type="spellStart"/>
      <w:r w:rsidRPr="005F52CD">
        <w:rPr>
          <w:lang w:val="en-GB"/>
        </w:rPr>
        <w:t>PyTorch</w:t>
      </w:r>
      <w:proofErr w:type="spellEnd"/>
      <w:r w:rsidRPr="005F52CD">
        <w:rPr>
          <w:lang w:val="en-GB"/>
        </w:rPr>
        <w:t xml:space="preserve"> + CLIP</w:t>
      </w:r>
    </w:p>
    <w:p w14:paraId="6A7C25D7" w14:textId="77777777" w:rsidR="005F52CD" w:rsidRPr="005F52CD" w:rsidRDefault="005F52CD" w:rsidP="005F52CD">
      <w:pPr>
        <w:numPr>
          <w:ilvl w:val="0"/>
          <w:numId w:val="3"/>
        </w:numPr>
        <w:rPr>
          <w:lang w:val="en-GB"/>
        </w:rPr>
      </w:pPr>
      <w:r w:rsidRPr="005F52CD">
        <w:rPr>
          <w:lang w:val="en-GB"/>
        </w:rPr>
        <w:t>ResNet50 (ImageNet pretrained)</w:t>
      </w:r>
    </w:p>
    <w:p w14:paraId="0BF10C49" w14:textId="40CA8A5C" w:rsidR="005F52CD" w:rsidRPr="005F52CD" w:rsidRDefault="005F52CD" w:rsidP="005F52CD">
      <w:pPr>
        <w:numPr>
          <w:ilvl w:val="0"/>
          <w:numId w:val="3"/>
        </w:numPr>
        <w:rPr>
          <w:lang w:val="en-GB"/>
        </w:rPr>
      </w:pPr>
      <w:r w:rsidRPr="005F52CD">
        <w:rPr>
          <w:lang w:val="en-GB"/>
        </w:rPr>
        <w:t>matplotlib, seaborn (visualizations)</w:t>
      </w:r>
    </w:p>
    <w:p w14:paraId="3970F309" w14:textId="77777777" w:rsidR="005F52CD" w:rsidRPr="005F52CD" w:rsidRDefault="005F52CD" w:rsidP="005F52CD">
      <w:pPr>
        <w:rPr>
          <w:b/>
          <w:bCs/>
          <w:lang w:val="en-GB"/>
        </w:rPr>
      </w:pPr>
      <w:r w:rsidRPr="005F52CD">
        <w:rPr>
          <w:b/>
          <w:bCs/>
          <w:lang w:val="en-GB"/>
        </w:rPr>
        <w:t>Dataset Notes</w:t>
      </w:r>
    </w:p>
    <w:p w14:paraId="3D2861AF" w14:textId="77777777" w:rsidR="005F52CD" w:rsidRPr="005F52CD" w:rsidRDefault="005F52CD" w:rsidP="005F52CD">
      <w:pPr>
        <w:numPr>
          <w:ilvl w:val="0"/>
          <w:numId w:val="4"/>
        </w:numPr>
        <w:rPr>
          <w:lang w:val="en-GB"/>
        </w:rPr>
      </w:pPr>
      <w:r w:rsidRPr="005F52CD">
        <w:rPr>
          <w:lang w:val="en-GB"/>
        </w:rPr>
        <w:t>AI-Generated Data:</w:t>
      </w:r>
    </w:p>
    <w:p w14:paraId="51384001" w14:textId="77777777" w:rsidR="005F52CD" w:rsidRPr="005F52CD" w:rsidRDefault="005F52CD" w:rsidP="005F52CD">
      <w:pPr>
        <w:numPr>
          <w:ilvl w:val="1"/>
          <w:numId w:val="4"/>
        </w:numPr>
        <w:tabs>
          <w:tab w:val="num" w:pos="1440"/>
        </w:tabs>
        <w:rPr>
          <w:lang w:val="en-GB"/>
        </w:rPr>
      </w:pPr>
      <w:r w:rsidRPr="005F52CD">
        <w:rPr>
          <w:lang w:val="en-GB"/>
        </w:rPr>
        <w:t>Visuals created using Stable Diffusion (locally hosted)</w:t>
      </w:r>
    </w:p>
    <w:p w14:paraId="75FC4080" w14:textId="77777777" w:rsidR="005F52CD" w:rsidRPr="005F52CD" w:rsidRDefault="005F52CD" w:rsidP="005F52CD">
      <w:pPr>
        <w:numPr>
          <w:ilvl w:val="1"/>
          <w:numId w:val="4"/>
        </w:numPr>
        <w:tabs>
          <w:tab w:val="num" w:pos="1440"/>
        </w:tabs>
        <w:rPr>
          <w:lang w:val="en-GB"/>
        </w:rPr>
      </w:pPr>
      <w:r w:rsidRPr="005F52CD">
        <w:rPr>
          <w:lang w:val="en-GB"/>
        </w:rPr>
        <w:t>Dance performances generated via OpenAI's Sora (links provided)</w:t>
      </w:r>
    </w:p>
    <w:p w14:paraId="69435C0B" w14:textId="77777777" w:rsidR="005F52CD" w:rsidRPr="005F52CD" w:rsidRDefault="005F52CD" w:rsidP="005F52CD">
      <w:pPr>
        <w:numPr>
          <w:ilvl w:val="0"/>
          <w:numId w:val="4"/>
        </w:numPr>
        <w:rPr>
          <w:lang w:val="en-GB"/>
        </w:rPr>
      </w:pPr>
      <w:r w:rsidRPr="005F52CD">
        <w:rPr>
          <w:lang w:val="en-GB"/>
        </w:rPr>
        <w:t>Human Reference Data:</w:t>
      </w:r>
    </w:p>
    <w:p w14:paraId="582F016A" w14:textId="77777777" w:rsidR="005F52CD" w:rsidRPr="005F52CD" w:rsidRDefault="005F52CD" w:rsidP="005F52CD">
      <w:pPr>
        <w:numPr>
          <w:ilvl w:val="1"/>
          <w:numId w:val="4"/>
        </w:numPr>
        <w:tabs>
          <w:tab w:val="num" w:pos="1440"/>
        </w:tabs>
        <w:rPr>
          <w:lang w:val="en-GB"/>
        </w:rPr>
      </w:pPr>
      <w:r w:rsidRPr="005F52CD">
        <w:rPr>
          <w:lang w:val="en-GB"/>
        </w:rPr>
        <w:t>Stills and video segments of professional human dancers were included for comparative analysis.</w:t>
      </w:r>
    </w:p>
    <w:p w14:paraId="68A9D668" w14:textId="419A04EA" w:rsidR="005F52CD" w:rsidRPr="005F52CD" w:rsidRDefault="005F52CD" w:rsidP="005F52CD">
      <w:pPr>
        <w:numPr>
          <w:ilvl w:val="1"/>
          <w:numId w:val="4"/>
        </w:numPr>
        <w:rPr>
          <w:lang w:val="en-GB"/>
        </w:rPr>
      </w:pPr>
      <w:r w:rsidRPr="005F52CD">
        <w:rPr>
          <w:lang w:val="en-GB"/>
        </w:rPr>
        <w:t>Due to copyright considerations, only selected frames are distributed.</w:t>
      </w:r>
    </w:p>
    <w:p w14:paraId="5693412D" w14:textId="77777777" w:rsidR="005F52CD" w:rsidRPr="005F52CD" w:rsidRDefault="005F52CD" w:rsidP="005F52CD">
      <w:pPr>
        <w:rPr>
          <w:b/>
          <w:bCs/>
          <w:lang w:val="en-GB"/>
        </w:rPr>
      </w:pPr>
      <w:r w:rsidRPr="005F52CD">
        <w:rPr>
          <w:b/>
          <w:bCs/>
          <w:lang w:val="en-GB"/>
        </w:rPr>
        <w:t>Limitations</w:t>
      </w:r>
    </w:p>
    <w:p w14:paraId="6A383CAD" w14:textId="77777777" w:rsidR="005F52CD" w:rsidRPr="005F52CD" w:rsidRDefault="005F52CD" w:rsidP="005F52CD">
      <w:pPr>
        <w:numPr>
          <w:ilvl w:val="0"/>
          <w:numId w:val="5"/>
        </w:numPr>
        <w:rPr>
          <w:lang w:val="en-GB"/>
        </w:rPr>
      </w:pPr>
      <w:r w:rsidRPr="005F52CD">
        <w:rPr>
          <w:lang w:val="en-GB"/>
        </w:rPr>
        <w:t>Optical flow tracking does not account for semantic meaning or emotional content of motion.</w:t>
      </w:r>
    </w:p>
    <w:p w14:paraId="0A7CB72E" w14:textId="77777777" w:rsidR="005F52CD" w:rsidRPr="005F52CD" w:rsidRDefault="005F52CD" w:rsidP="005F52CD">
      <w:pPr>
        <w:numPr>
          <w:ilvl w:val="0"/>
          <w:numId w:val="5"/>
        </w:numPr>
        <w:rPr>
          <w:lang w:val="en-GB"/>
        </w:rPr>
      </w:pPr>
      <w:r w:rsidRPr="005F52CD">
        <w:rPr>
          <w:lang w:val="en-GB"/>
        </w:rPr>
        <w:t>Analysis does not include real-time co-creation or live audience interaction.</w:t>
      </w:r>
    </w:p>
    <w:p w14:paraId="6D8C1CA0" w14:textId="77777777" w:rsidR="005F52CD" w:rsidRPr="005F52CD" w:rsidRDefault="005F52CD" w:rsidP="005F52CD">
      <w:pPr>
        <w:numPr>
          <w:ilvl w:val="0"/>
          <w:numId w:val="5"/>
        </w:numPr>
        <w:rPr>
          <w:lang w:val="en-GB"/>
        </w:rPr>
      </w:pPr>
      <w:r w:rsidRPr="005F52CD">
        <w:rPr>
          <w:lang w:val="en-GB"/>
        </w:rPr>
        <w:t>CLIP alignment focuses on prompt fidelity and may overlook deeper aesthetic interpretations.</w:t>
      </w:r>
    </w:p>
    <w:p w14:paraId="4A722BC9" w14:textId="77777777" w:rsidR="005F52CD" w:rsidRPr="005F52CD" w:rsidRDefault="005F52CD" w:rsidP="005F52CD">
      <w:pPr>
        <w:rPr>
          <w:b/>
          <w:bCs/>
          <w:lang w:val="en-GB"/>
        </w:rPr>
      </w:pPr>
      <w:r w:rsidRPr="005F52CD">
        <w:rPr>
          <w:b/>
          <w:bCs/>
          <w:lang w:val="en-GB"/>
        </w:rPr>
        <w:lastRenderedPageBreak/>
        <w:t>Potential Use and Reuse</w:t>
      </w:r>
    </w:p>
    <w:p w14:paraId="19069517" w14:textId="77777777" w:rsidR="005F52CD" w:rsidRPr="005F52CD" w:rsidRDefault="005F52CD" w:rsidP="005F52CD">
      <w:pPr>
        <w:rPr>
          <w:lang w:val="en-GB"/>
        </w:rPr>
      </w:pPr>
      <w:r w:rsidRPr="005F52CD">
        <w:rPr>
          <w:lang w:val="en-GB"/>
        </w:rPr>
        <w:t>This framework can be applied or extended to:</w:t>
      </w:r>
    </w:p>
    <w:p w14:paraId="2C924961" w14:textId="77777777" w:rsidR="005F52CD" w:rsidRPr="005F52CD" w:rsidRDefault="005F52CD" w:rsidP="005F52CD">
      <w:pPr>
        <w:numPr>
          <w:ilvl w:val="0"/>
          <w:numId w:val="6"/>
        </w:numPr>
        <w:rPr>
          <w:lang w:val="en-GB"/>
        </w:rPr>
      </w:pPr>
      <w:r w:rsidRPr="005F52CD">
        <w:rPr>
          <w:lang w:val="en-GB"/>
        </w:rPr>
        <w:t>Assess dataset dependency and originality in AI-generated media</w:t>
      </w:r>
    </w:p>
    <w:p w14:paraId="0315E6A8" w14:textId="77777777" w:rsidR="005F52CD" w:rsidRPr="005F52CD" w:rsidRDefault="005F52CD" w:rsidP="005F52CD">
      <w:pPr>
        <w:numPr>
          <w:ilvl w:val="0"/>
          <w:numId w:val="6"/>
        </w:numPr>
        <w:rPr>
          <w:lang w:val="en-GB"/>
        </w:rPr>
      </w:pPr>
      <w:r w:rsidRPr="005F52CD">
        <w:rPr>
          <w:lang w:val="en-GB"/>
        </w:rPr>
        <w:t>Evaluate co-creative potential in visual and performative arts</w:t>
      </w:r>
    </w:p>
    <w:p w14:paraId="7A3E7B64" w14:textId="77777777" w:rsidR="005F52CD" w:rsidRPr="005F52CD" w:rsidRDefault="005F52CD" w:rsidP="005F52CD">
      <w:pPr>
        <w:numPr>
          <w:ilvl w:val="0"/>
          <w:numId w:val="6"/>
        </w:numPr>
        <w:rPr>
          <w:lang w:val="en-GB"/>
        </w:rPr>
      </w:pPr>
      <w:r w:rsidRPr="005F52CD">
        <w:rPr>
          <w:lang w:val="en-GB"/>
        </w:rPr>
        <w:t>Inform policy development and ethical standards in AI-assisted creative industries</w:t>
      </w:r>
    </w:p>
    <w:p w14:paraId="4A10ACA8" w14:textId="77777777" w:rsidR="005F52CD" w:rsidRPr="005F52CD" w:rsidRDefault="005F52CD" w:rsidP="005F52CD">
      <w:pPr>
        <w:numPr>
          <w:ilvl w:val="0"/>
          <w:numId w:val="6"/>
        </w:numPr>
        <w:rPr>
          <w:lang w:val="en-GB"/>
        </w:rPr>
      </w:pPr>
      <w:r w:rsidRPr="005F52CD">
        <w:rPr>
          <w:lang w:val="en-GB"/>
        </w:rPr>
        <w:t>Compare embodied vs. non-embodied AI creativity using empirical techniques</w:t>
      </w:r>
    </w:p>
    <w:p w14:paraId="679C2F2E" w14:textId="77777777" w:rsidR="005F52CD" w:rsidRPr="005F52CD" w:rsidRDefault="005F52CD" w:rsidP="005F52CD">
      <w:pPr>
        <w:rPr>
          <w:b/>
          <w:bCs/>
          <w:lang w:val="en-GB"/>
        </w:rPr>
      </w:pPr>
      <w:r w:rsidRPr="005F52CD">
        <w:rPr>
          <w:b/>
          <w:bCs/>
          <w:lang w:val="en-GB"/>
        </w:rPr>
        <w:t>Contact</w:t>
      </w:r>
    </w:p>
    <w:p w14:paraId="6DCAEE9F" w14:textId="77777777" w:rsidR="005F52CD" w:rsidRPr="005F52CD" w:rsidRDefault="005F52CD" w:rsidP="005F52CD">
      <w:pPr>
        <w:rPr>
          <w:lang w:val="en-GB"/>
        </w:rPr>
      </w:pPr>
      <w:r w:rsidRPr="005F52CD">
        <w:rPr>
          <w:lang w:val="en-GB"/>
        </w:rPr>
        <w:t>For questions or collaborations, please contact:</w:t>
      </w:r>
    </w:p>
    <w:p w14:paraId="1D312DB8" w14:textId="6218A4AF" w:rsidR="005F52CD" w:rsidRPr="005F52CD" w:rsidRDefault="005F52CD" w:rsidP="005F52CD">
      <w:pPr>
        <w:rPr>
          <w:lang w:val="en-GB"/>
        </w:rPr>
      </w:pPr>
      <w:r w:rsidRPr="005F52CD">
        <w:rPr>
          <w:b/>
          <w:bCs/>
          <w:lang w:val="en-GB"/>
        </w:rPr>
        <w:t xml:space="preserve">Tsehaye </w:t>
      </w:r>
      <w:r w:rsidRPr="005F52CD">
        <w:rPr>
          <w:b/>
          <w:bCs/>
          <w:lang w:val="en-GB"/>
        </w:rPr>
        <w:t>Hai</w:t>
      </w:r>
      <w:r w:rsidR="00BC7BD9">
        <w:rPr>
          <w:b/>
          <w:bCs/>
          <w:lang w:val="en-GB"/>
        </w:rPr>
        <w:t>d</w:t>
      </w:r>
      <w:r w:rsidRPr="005F52CD">
        <w:rPr>
          <w:b/>
          <w:bCs/>
          <w:lang w:val="en-GB"/>
        </w:rPr>
        <w:t>emariam</w:t>
      </w:r>
      <w:r w:rsidRPr="005F52CD">
        <w:rPr>
          <w:lang w:val="en-GB"/>
        </w:rPr>
        <w:br/>
        <w:t xml:space="preserve">Email: </w:t>
      </w:r>
      <w:hyperlink r:id="rId5" w:history="1">
        <w:r w:rsidRPr="005F52CD">
          <w:rPr>
            <w:rStyle w:val="Hyperlink"/>
            <w:lang w:val="en-GB"/>
          </w:rPr>
          <w:t>tsehaye.haidemariam@bi.no</w:t>
        </w:r>
      </w:hyperlink>
      <w:r w:rsidRPr="005F52CD">
        <w:rPr>
          <w:lang w:val="en-GB"/>
        </w:rPr>
        <w:t xml:space="preserve"> </w:t>
      </w:r>
      <w:r w:rsidRPr="005F52CD">
        <w:rPr>
          <w:lang w:val="en-GB"/>
        </w:rPr>
        <w:br/>
        <w:t xml:space="preserve">Affiliation: </w:t>
      </w:r>
      <w:r w:rsidRPr="005F52CD">
        <w:rPr>
          <w:lang w:val="en-GB"/>
        </w:rPr>
        <w:t>BI Norwegian Business School</w:t>
      </w:r>
    </w:p>
    <w:p w14:paraId="4587ECC0" w14:textId="77777777" w:rsidR="00D427CB" w:rsidRPr="005F52CD" w:rsidRDefault="00D427CB">
      <w:pPr>
        <w:rPr>
          <w:lang w:val="en-GB"/>
        </w:rPr>
      </w:pPr>
    </w:p>
    <w:sectPr w:rsidR="00D427CB" w:rsidRPr="005F52C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2F3CF2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C786"/>
          </v:shape>
        </w:pict>
      </mc:Choice>
      <mc:Fallback>
        <w:drawing>
          <wp:inline distT="0" distB="0" distL="0" distR="0" wp14:anchorId="519D5BEB" wp14:editId="1CDC1D71">
            <wp:extent cx="142875" cy="142875"/>
            <wp:effectExtent l="0" t="0" r="9525" b="9525"/>
            <wp:docPr id="1652789435" name="Picture 1" descr="C:\Users\A2310537\AppData\Local\Temp\msoC7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84374" name="Picture 387684374" descr="C:\Users\A2310537\AppData\Local\Temp\msoC786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017404F"/>
    <w:multiLevelType w:val="multilevel"/>
    <w:tmpl w:val="D726524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A69C2"/>
    <w:multiLevelType w:val="multilevel"/>
    <w:tmpl w:val="36F0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13F90"/>
    <w:multiLevelType w:val="multilevel"/>
    <w:tmpl w:val="5D6A30E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B7E2B"/>
    <w:multiLevelType w:val="multilevel"/>
    <w:tmpl w:val="ADCE333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D6DFE"/>
    <w:multiLevelType w:val="multilevel"/>
    <w:tmpl w:val="861C6B6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34B55"/>
    <w:multiLevelType w:val="multilevel"/>
    <w:tmpl w:val="834ECB9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427395">
    <w:abstractNumId w:val="1"/>
  </w:num>
  <w:num w:numId="2" w16cid:durableId="1589315773">
    <w:abstractNumId w:val="3"/>
  </w:num>
  <w:num w:numId="3" w16cid:durableId="573004847">
    <w:abstractNumId w:val="5"/>
  </w:num>
  <w:num w:numId="4" w16cid:durableId="1139153515">
    <w:abstractNumId w:val="2"/>
  </w:num>
  <w:num w:numId="5" w16cid:durableId="1791046567">
    <w:abstractNumId w:val="0"/>
  </w:num>
  <w:num w:numId="6" w16cid:durableId="1940486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CD"/>
    <w:rsid w:val="001958E8"/>
    <w:rsid w:val="00295D81"/>
    <w:rsid w:val="002E52E3"/>
    <w:rsid w:val="003E6BF4"/>
    <w:rsid w:val="005F52CD"/>
    <w:rsid w:val="00921C5A"/>
    <w:rsid w:val="00BC7BD9"/>
    <w:rsid w:val="00C25C3D"/>
    <w:rsid w:val="00D4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ACBD"/>
  <w15:chartTrackingRefBased/>
  <w15:docId w15:val="{ADBD6B08-3198-4114-87F5-73EC6D87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52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2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2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sehaye.haidemariam@bi.no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c6c704b-b6c7-44c3-9e3a-3a2a18430174}" enabled="1" method="Privileged" siteId="{adee44b2-91fc-40f1-abdd-9cc29351b5f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570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Haidemariam, Tsehaye</dc:creator>
  <cp:keywords/>
  <dc:description/>
  <cp:lastModifiedBy>Haidemariam, Tsehaye</cp:lastModifiedBy>
  <cp:revision>4</cp:revision>
  <dcterms:created xsi:type="dcterms:W3CDTF">2025-06-15T08:36:00Z</dcterms:created>
  <dcterms:modified xsi:type="dcterms:W3CDTF">2025-06-15T10:38:00Z</dcterms:modified>
</cp:coreProperties>
</file>