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5129" w14:textId="1C2085DA" w:rsidR="006E591D" w:rsidRDefault="00183FAD">
      <w:r w:rsidRPr="00183FAD">
        <w:drawing>
          <wp:inline distT="0" distB="0" distL="0" distR="0" wp14:anchorId="0F1CB9D6" wp14:editId="001AB56D">
            <wp:extent cx="5943600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CD7F" w14:textId="06EA81EA" w:rsidR="00183FAD" w:rsidRDefault="00183FAD">
      <w:r>
        <w:t>Tables</w:t>
      </w:r>
    </w:p>
    <w:p w14:paraId="6D86A321" w14:textId="525E786B" w:rsidR="00183FAD" w:rsidRDefault="00183FAD" w:rsidP="00183FAD">
      <w:pPr>
        <w:pStyle w:val="ListParagraph"/>
        <w:numPr>
          <w:ilvl w:val="0"/>
          <w:numId w:val="1"/>
        </w:numPr>
      </w:pPr>
      <w:r>
        <w:t>Person – contains the general information of a personal entity. Business customers not yet considered into this table</w:t>
      </w:r>
    </w:p>
    <w:p w14:paraId="0D3E7D1C" w14:textId="12DAA2D3" w:rsidR="00183FAD" w:rsidRDefault="00183FAD" w:rsidP="00183FAD">
      <w:pPr>
        <w:pStyle w:val="ListParagraph"/>
        <w:numPr>
          <w:ilvl w:val="0"/>
          <w:numId w:val="1"/>
        </w:numPr>
      </w:pPr>
      <w:r>
        <w:t>Customer – table primarily used for customers. Uses Person table as a container for further information about the customer</w:t>
      </w:r>
    </w:p>
    <w:p w14:paraId="780F0245" w14:textId="30379C55" w:rsidR="00183FAD" w:rsidRDefault="00183FAD" w:rsidP="00183FAD">
      <w:pPr>
        <w:pStyle w:val="ListParagraph"/>
        <w:numPr>
          <w:ilvl w:val="0"/>
          <w:numId w:val="1"/>
        </w:numPr>
      </w:pPr>
      <w:r>
        <w:t>Customer – table primarily used for</w:t>
      </w:r>
      <w:r>
        <w:t xml:space="preserve"> employees</w:t>
      </w:r>
      <w:r>
        <w:t xml:space="preserve">. Uses Person table as a container for further information about the </w:t>
      </w:r>
      <w:r>
        <w:t>employee</w:t>
      </w:r>
    </w:p>
    <w:p w14:paraId="68A52CE0" w14:textId="4458388B" w:rsidR="00183FAD" w:rsidRDefault="00183FAD" w:rsidP="00183FAD">
      <w:pPr>
        <w:pStyle w:val="ListParagraph"/>
        <w:numPr>
          <w:ilvl w:val="0"/>
          <w:numId w:val="1"/>
        </w:numPr>
      </w:pPr>
      <w:r>
        <w:t>User – contains all information about the users of the system. Limited to the admin and the employee only</w:t>
      </w:r>
    </w:p>
    <w:p w14:paraId="683D711D" w14:textId="6D7AFC2A" w:rsidR="00183FAD" w:rsidRDefault="00183FAD" w:rsidP="00183FAD">
      <w:pPr>
        <w:pStyle w:val="ListParagraph"/>
        <w:numPr>
          <w:ilvl w:val="0"/>
          <w:numId w:val="1"/>
        </w:numPr>
      </w:pPr>
      <w:r>
        <w:t>User Type – table used for privilege constraints on users</w:t>
      </w:r>
    </w:p>
    <w:sectPr w:rsidR="00183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8280E"/>
    <w:multiLevelType w:val="hybridMultilevel"/>
    <w:tmpl w:val="02BAF7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F6"/>
    <w:rsid w:val="000211F6"/>
    <w:rsid w:val="00183FAD"/>
    <w:rsid w:val="006E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CDF9"/>
  <w15:chartTrackingRefBased/>
  <w15:docId w15:val="{1B2C4F22-7BC3-4CFA-9D84-EED82097A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Rosario, Mivien (KT)</dc:creator>
  <cp:keywords/>
  <dc:description/>
  <cp:lastModifiedBy>Rosario, Mivien (KT)</cp:lastModifiedBy>
  <cp:revision>2</cp:revision>
  <dcterms:created xsi:type="dcterms:W3CDTF">2022-08-06T12:21:00Z</dcterms:created>
  <dcterms:modified xsi:type="dcterms:W3CDTF">2022-08-06T12:25:00Z</dcterms:modified>
</cp:coreProperties>
</file>