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A25839" w14:textId="6BB639B5" w:rsidR="0056462E" w:rsidRDefault="00D51A3B" w:rsidP="00185F27">
      <w:pPr>
        <w:pStyle w:val="unitcontenthd"/>
        <w:jc w:val="center"/>
        <w:rPr>
          <w:rFonts w:eastAsia="Times New Roman" w:cs="Open Sans"/>
          <w:color w:val="003057"/>
          <w:sz w:val="36"/>
          <w:szCs w:val="24"/>
        </w:rPr>
      </w:pPr>
      <w:r>
        <w:rPr>
          <w:rFonts w:eastAsia="Times New Roman" w:cs="Open Sans"/>
          <w:color w:val="003057"/>
          <w:sz w:val="36"/>
          <w:szCs w:val="24"/>
        </w:rPr>
        <w:t>Unit 2: Networking</w:t>
      </w:r>
    </w:p>
    <w:p w14:paraId="0CBBAA64" w14:textId="4ACB0416" w:rsidR="00AA7D7D" w:rsidRPr="00EA4BC7" w:rsidRDefault="0021202F" w:rsidP="005476B5">
      <w:pPr>
        <w:pStyle w:val="unitcontenthd"/>
        <w:rPr>
          <w:rFonts w:cs="Open Sans"/>
        </w:rPr>
      </w:pPr>
      <w:r>
        <w:rPr>
          <w:rFonts w:cs="Open Sans"/>
        </w:rPr>
        <w:t>Assignment</w:t>
      </w:r>
      <w:r w:rsidR="0056462E">
        <w:rPr>
          <w:rFonts w:cs="Open Sans"/>
        </w:rPr>
        <w:t xml:space="preserve"> 2</w:t>
      </w:r>
      <w:r w:rsidR="00AA7D7D" w:rsidRPr="00EA4BC7">
        <w:rPr>
          <w:rFonts w:cs="Open Sans"/>
        </w:rPr>
        <w:t xml:space="preserve"> Brief</w:t>
      </w:r>
    </w:p>
    <w:tbl>
      <w:tblPr>
        <w:tblStyle w:val="TableGrid"/>
        <w:tblW w:w="0" w:type="auto"/>
        <w:tblCellMar>
          <w:top w:w="28" w:type="dxa"/>
          <w:bottom w:w="28" w:type="dxa"/>
        </w:tblCellMar>
        <w:tblLook w:val="04A0" w:firstRow="1" w:lastRow="0" w:firstColumn="1" w:lastColumn="0" w:noHBand="0" w:noVBand="1"/>
      </w:tblPr>
      <w:tblGrid>
        <w:gridCol w:w="2711"/>
        <w:gridCol w:w="6305"/>
      </w:tblGrid>
      <w:tr w:rsidR="00AA7D7D" w:rsidRPr="00EA4BC7" w14:paraId="71F9FB53" w14:textId="77777777" w:rsidTr="0021202F">
        <w:tc>
          <w:tcPr>
            <w:tcW w:w="2711" w:type="dxa"/>
          </w:tcPr>
          <w:p w14:paraId="168465AB" w14:textId="77777777" w:rsidR="00AA7D7D" w:rsidRPr="00EA4BC7" w:rsidRDefault="00AA7D7D" w:rsidP="00A561FF">
            <w:pPr>
              <w:pStyle w:val="Tabletext"/>
              <w:rPr>
                <w:rFonts w:cs="Open Sans"/>
              </w:rPr>
            </w:pPr>
            <w:r w:rsidRPr="00EA4BC7">
              <w:rPr>
                <w:rFonts w:cs="Open Sans"/>
              </w:rPr>
              <w:t>Student Name/ID Number</w:t>
            </w:r>
          </w:p>
        </w:tc>
        <w:tc>
          <w:tcPr>
            <w:tcW w:w="6305" w:type="dxa"/>
          </w:tcPr>
          <w:p w14:paraId="703D1275" w14:textId="77777777" w:rsidR="00AA7D7D" w:rsidRPr="00EA4BC7" w:rsidRDefault="00AA7D7D" w:rsidP="00A561FF">
            <w:pPr>
              <w:rPr>
                <w:rFonts w:ascii="Open Sans" w:hAnsi="Open Sans" w:cs="Open Sans"/>
                <w:sz w:val="24"/>
                <w:szCs w:val="24"/>
              </w:rPr>
            </w:pPr>
          </w:p>
        </w:tc>
      </w:tr>
      <w:tr w:rsidR="00AA7D7D" w:rsidRPr="00EA4BC7" w14:paraId="3F238BA2" w14:textId="77777777" w:rsidTr="0021202F">
        <w:trPr>
          <w:trHeight w:val="179"/>
        </w:trPr>
        <w:tc>
          <w:tcPr>
            <w:tcW w:w="2711" w:type="dxa"/>
            <w:shd w:val="clear" w:color="auto" w:fill="D4EAE4"/>
          </w:tcPr>
          <w:p w14:paraId="1E2BA3DA" w14:textId="77777777" w:rsidR="00AA7D7D" w:rsidRPr="00EA4BC7" w:rsidRDefault="00AA7D7D" w:rsidP="00A561FF">
            <w:pPr>
              <w:pStyle w:val="Tabletexthd"/>
              <w:rPr>
                <w:rFonts w:cs="Open Sans"/>
              </w:rPr>
            </w:pPr>
            <w:r w:rsidRPr="00EA4BC7">
              <w:rPr>
                <w:rFonts w:cs="Open Sans"/>
              </w:rPr>
              <w:t>Unit Number and Title</w:t>
            </w:r>
          </w:p>
        </w:tc>
        <w:tc>
          <w:tcPr>
            <w:tcW w:w="6305" w:type="dxa"/>
            <w:shd w:val="clear" w:color="auto" w:fill="D4EAE4"/>
          </w:tcPr>
          <w:p w14:paraId="0B39B00D" w14:textId="09D989DA" w:rsidR="00AA7D7D" w:rsidRPr="00EA4BC7" w:rsidRDefault="00403A3C" w:rsidP="00A561FF">
            <w:pPr>
              <w:pStyle w:val="Tabletexthd"/>
              <w:rPr>
                <w:rFonts w:cs="Open Sans"/>
              </w:rPr>
            </w:pPr>
            <w:r>
              <w:rPr>
                <w:rFonts w:cs="Open Sans"/>
              </w:rPr>
              <w:t>2: Networking</w:t>
            </w:r>
          </w:p>
        </w:tc>
      </w:tr>
      <w:tr w:rsidR="00AA7D7D" w:rsidRPr="00EA4BC7" w14:paraId="3E37D602" w14:textId="77777777" w:rsidTr="0021202F">
        <w:tc>
          <w:tcPr>
            <w:tcW w:w="2711" w:type="dxa"/>
          </w:tcPr>
          <w:p w14:paraId="51B0A66F" w14:textId="77777777" w:rsidR="00AA7D7D" w:rsidRPr="00EA4BC7" w:rsidRDefault="00AA7D7D" w:rsidP="00A561FF">
            <w:pPr>
              <w:pStyle w:val="Tabletext"/>
              <w:rPr>
                <w:rFonts w:cs="Open Sans"/>
              </w:rPr>
            </w:pPr>
            <w:r w:rsidRPr="00EA4BC7">
              <w:rPr>
                <w:rFonts w:cs="Open Sans"/>
              </w:rPr>
              <w:t>Academic Year</w:t>
            </w:r>
          </w:p>
        </w:tc>
        <w:tc>
          <w:tcPr>
            <w:tcW w:w="6305" w:type="dxa"/>
          </w:tcPr>
          <w:p w14:paraId="00EDCF56" w14:textId="77777777" w:rsidR="00AA7D7D" w:rsidRPr="00EA4BC7" w:rsidRDefault="00AA7D7D" w:rsidP="00A561FF">
            <w:pPr>
              <w:rPr>
                <w:rFonts w:ascii="Open Sans" w:hAnsi="Open Sans" w:cs="Open Sans"/>
                <w:sz w:val="24"/>
                <w:szCs w:val="24"/>
              </w:rPr>
            </w:pPr>
          </w:p>
        </w:tc>
      </w:tr>
      <w:tr w:rsidR="00AA7D7D" w:rsidRPr="00EA4BC7" w14:paraId="241F19D0" w14:textId="77777777" w:rsidTr="0021202F">
        <w:tc>
          <w:tcPr>
            <w:tcW w:w="2711" w:type="dxa"/>
          </w:tcPr>
          <w:p w14:paraId="7F19D44E" w14:textId="77777777" w:rsidR="00AA7D7D" w:rsidRPr="00EA4BC7" w:rsidRDefault="00AA7D7D" w:rsidP="00A561FF">
            <w:pPr>
              <w:pStyle w:val="Tabletext"/>
              <w:rPr>
                <w:rFonts w:cs="Open Sans"/>
              </w:rPr>
            </w:pPr>
            <w:r w:rsidRPr="00EA4BC7">
              <w:rPr>
                <w:rFonts w:cs="Open Sans"/>
              </w:rPr>
              <w:t>Unit Tutor</w:t>
            </w:r>
          </w:p>
        </w:tc>
        <w:tc>
          <w:tcPr>
            <w:tcW w:w="6305" w:type="dxa"/>
          </w:tcPr>
          <w:p w14:paraId="1CF2A7E1" w14:textId="77777777" w:rsidR="00AA7D7D" w:rsidRPr="00EA4BC7" w:rsidRDefault="00AA7D7D" w:rsidP="00A561FF">
            <w:pPr>
              <w:rPr>
                <w:rFonts w:ascii="Open Sans" w:hAnsi="Open Sans" w:cs="Open Sans"/>
                <w:sz w:val="24"/>
                <w:szCs w:val="24"/>
              </w:rPr>
            </w:pPr>
          </w:p>
        </w:tc>
      </w:tr>
      <w:tr w:rsidR="00AA7D7D" w:rsidRPr="00EA4BC7" w14:paraId="55C7AC68" w14:textId="77777777" w:rsidTr="0021202F">
        <w:tc>
          <w:tcPr>
            <w:tcW w:w="2711" w:type="dxa"/>
            <w:shd w:val="clear" w:color="auto" w:fill="D4EAE4"/>
          </w:tcPr>
          <w:p w14:paraId="582E0772" w14:textId="77777777" w:rsidR="00AA7D7D" w:rsidRPr="00EA4BC7" w:rsidRDefault="00AA7D7D" w:rsidP="00A561FF">
            <w:pPr>
              <w:pStyle w:val="Tabletexthd"/>
              <w:rPr>
                <w:rFonts w:cs="Open Sans"/>
              </w:rPr>
            </w:pPr>
            <w:r w:rsidRPr="00EA4BC7">
              <w:rPr>
                <w:rFonts w:cs="Open Sans"/>
              </w:rPr>
              <w:t>Assignment Title</w:t>
            </w:r>
          </w:p>
        </w:tc>
        <w:tc>
          <w:tcPr>
            <w:tcW w:w="6305" w:type="dxa"/>
            <w:shd w:val="clear" w:color="auto" w:fill="D4EAE4"/>
          </w:tcPr>
          <w:p w14:paraId="78E073CE" w14:textId="52E1232E" w:rsidR="00AA7D7D" w:rsidRPr="00EA4BC7" w:rsidRDefault="00AA7D7D" w:rsidP="00A561FF">
            <w:pPr>
              <w:pStyle w:val="Tabletexthd"/>
              <w:rPr>
                <w:rFonts w:cs="Open Sans"/>
              </w:rPr>
            </w:pPr>
          </w:p>
        </w:tc>
      </w:tr>
      <w:tr w:rsidR="00AA7D7D" w:rsidRPr="00EA4BC7" w14:paraId="675FEB07" w14:textId="77777777" w:rsidTr="0021202F">
        <w:trPr>
          <w:trHeight w:val="166"/>
        </w:trPr>
        <w:tc>
          <w:tcPr>
            <w:tcW w:w="2711" w:type="dxa"/>
          </w:tcPr>
          <w:p w14:paraId="682DF44F" w14:textId="77777777" w:rsidR="00AA7D7D" w:rsidRPr="003676E6" w:rsidRDefault="00AA7D7D" w:rsidP="00A561FF">
            <w:pPr>
              <w:pStyle w:val="Tabletexthd"/>
              <w:rPr>
                <w:rFonts w:cs="Open Sans"/>
                <w:b w:val="0"/>
                <w:bCs/>
              </w:rPr>
            </w:pPr>
            <w:r w:rsidRPr="003676E6">
              <w:rPr>
                <w:rFonts w:cs="Open Sans"/>
                <w:b w:val="0"/>
                <w:bCs/>
              </w:rPr>
              <w:t>Issue Date</w:t>
            </w:r>
          </w:p>
        </w:tc>
        <w:tc>
          <w:tcPr>
            <w:tcW w:w="6305" w:type="dxa"/>
          </w:tcPr>
          <w:p w14:paraId="4602756F" w14:textId="77777777" w:rsidR="00AA7D7D" w:rsidRPr="00EA4BC7" w:rsidRDefault="00AA7D7D" w:rsidP="00A561FF">
            <w:pPr>
              <w:rPr>
                <w:rFonts w:ascii="Open Sans" w:hAnsi="Open Sans" w:cs="Open Sans"/>
                <w:sz w:val="24"/>
                <w:szCs w:val="24"/>
              </w:rPr>
            </w:pPr>
          </w:p>
        </w:tc>
      </w:tr>
      <w:tr w:rsidR="00AA7D7D" w:rsidRPr="00EA4BC7" w14:paraId="5C502C59" w14:textId="77777777" w:rsidTr="0021202F">
        <w:tc>
          <w:tcPr>
            <w:tcW w:w="2711" w:type="dxa"/>
          </w:tcPr>
          <w:p w14:paraId="65C86539" w14:textId="77777777" w:rsidR="00AA7D7D" w:rsidRPr="00EA4BC7" w:rsidRDefault="00AA7D7D" w:rsidP="00A561FF">
            <w:pPr>
              <w:pStyle w:val="Tabletext"/>
              <w:rPr>
                <w:rFonts w:cs="Open Sans"/>
              </w:rPr>
            </w:pPr>
            <w:r w:rsidRPr="00EA4BC7">
              <w:rPr>
                <w:rFonts w:cs="Open Sans"/>
              </w:rPr>
              <w:t>Submission Date</w:t>
            </w:r>
          </w:p>
        </w:tc>
        <w:tc>
          <w:tcPr>
            <w:tcW w:w="6305" w:type="dxa"/>
          </w:tcPr>
          <w:p w14:paraId="53E03B4F" w14:textId="77777777" w:rsidR="00AA7D7D" w:rsidRPr="00EA4BC7" w:rsidRDefault="00AA7D7D" w:rsidP="00A561FF">
            <w:pPr>
              <w:rPr>
                <w:rFonts w:ascii="Open Sans" w:hAnsi="Open Sans" w:cs="Open Sans"/>
                <w:sz w:val="24"/>
                <w:szCs w:val="24"/>
              </w:rPr>
            </w:pPr>
          </w:p>
        </w:tc>
      </w:tr>
      <w:tr w:rsidR="00AA7D7D" w:rsidRPr="00EA4BC7" w14:paraId="00CD30C5" w14:textId="77777777" w:rsidTr="0021202F">
        <w:tc>
          <w:tcPr>
            <w:tcW w:w="9016" w:type="dxa"/>
            <w:gridSpan w:val="2"/>
            <w:shd w:val="clear" w:color="auto" w:fill="D4EAE4"/>
          </w:tcPr>
          <w:p w14:paraId="4E1E7076" w14:textId="77777777" w:rsidR="00AA7D7D" w:rsidRPr="00EA4BC7" w:rsidRDefault="00AA7D7D" w:rsidP="00A561FF">
            <w:pPr>
              <w:pStyle w:val="Tabletexthd"/>
              <w:rPr>
                <w:rFonts w:cs="Open Sans"/>
              </w:rPr>
            </w:pPr>
            <w:r w:rsidRPr="00EA4BC7">
              <w:rPr>
                <w:rFonts w:cs="Open Sans"/>
              </w:rPr>
              <w:t>Submission Format</w:t>
            </w:r>
          </w:p>
        </w:tc>
      </w:tr>
      <w:tr w:rsidR="0056462E" w:rsidRPr="00EA4BC7" w14:paraId="28B6DB94" w14:textId="77777777" w:rsidTr="000F615D">
        <w:tc>
          <w:tcPr>
            <w:tcW w:w="9016" w:type="dxa"/>
            <w:gridSpan w:val="2"/>
            <w:vAlign w:val="center"/>
          </w:tcPr>
          <w:p w14:paraId="4BFFA217" w14:textId="50823542" w:rsidR="0056462E" w:rsidRPr="0056462E" w:rsidRDefault="0056462E" w:rsidP="0056462E">
            <w:pPr>
              <w:spacing w:line="312" w:lineRule="auto"/>
              <w:ind w:left="1313" w:hanging="1375"/>
              <w:jc w:val="both"/>
              <w:rPr>
                <w:rFonts w:ascii="Calibri" w:eastAsia="Malgun Gothic" w:hAnsi="Calibri" w:cs="Calibri"/>
                <w:color w:val="000000"/>
                <w:sz w:val="24"/>
                <w:szCs w:val="24"/>
                <w:lang w:val="en-US"/>
              </w:rPr>
            </w:pPr>
            <w:r w:rsidRPr="0056462E">
              <w:rPr>
                <w:rFonts w:ascii="Calibri" w:eastAsia="Malgun Gothic" w:hAnsi="Calibri" w:cs="Calibri"/>
                <w:i/>
                <w:iCs/>
                <w:sz w:val="24"/>
                <w:szCs w:val="24"/>
                <w:lang w:val="en-US"/>
              </w:rPr>
              <w:t>Format:</w:t>
            </w:r>
            <w:r>
              <w:rPr>
                <w:rFonts w:ascii="Calibri" w:eastAsia="Malgun Gothic" w:hAnsi="Calibri" w:cs="Calibri"/>
                <w:sz w:val="24"/>
                <w:szCs w:val="24"/>
                <w:lang w:val="en-US"/>
              </w:rPr>
              <w:t xml:space="preserve">     </w:t>
            </w:r>
            <w:r w:rsidRPr="0056462E">
              <w:rPr>
                <w:rFonts w:ascii="Calibri" w:eastAsia="Malgun Gothic" w:hAnsi="Calibri" w:cs="Calibri"/>
                <w:sz w:val="24"/>
                <w:szCs w:val="24"/>
                <w:lang w:val="en-US"/>
              </w:rPr>
              <w:t xml:space="preserve">This assignment is an </w:t>
            </w:r>
            <w:r w:rsidRPr="0056462E">
              <w:rPr>
                <w:rFonts w:ascii="Calibri" w:eastAsia="Malgun Gothic" w:hAnsi="Calibri" w:cs="Calibri"/>
                <w:color w:val="FF0000"/>
                <w:sz w:val="24"/>
                <w:szCs w:val="24"/>
                <w:lang w:val="en-US"/>
              </w:rPr>
              <w:t xml:space="preserve">Individual assignment </w:t>
            </w:r>
            <w:r w:rsidRPr="0056462E">
              <w:rPr>
                <w:rFonts w:ascii="Calibri" w:eastAsia="Malgun Gothic" w:hAnsi="Calibri" w:cs="Calibri"/>
                <w:color w:val="000000"/>
                <w:sz w:val="24"/>
                <w:szCs w:val="24"/>
                <w:lang w:val="en-US"/>
              </w:rPr>
              <w:t xml:space="preserve">and specifically including </w:t>
            </w:r>
            <w:r w:rsidRPr="0056462E">
              <w:rPr>
                <w:rFonts w:ascii="Calibri" w:eastAsia="Malgun Gothic" w:hAnsi="Calibri" w:cs="Calibri"/>
                <w:color w:val="FF0000"/>
                <w:sz w:val="24"/>
                <w:szCs w:val="24"/>
                <w:lang w:val="en-US"/>
              </w:rPr>
              <w:t xml:space="preserve">1 document: </w:t>
            </w:r>
          </w:p>
          <w:p w14:paraId="28FA2F30" w14:textId="77777777" w:rsidR="0056462E" w:rsidRPr="0056462E" w:rsidRDefault="0056462E" w:rsidP="0056462E">
            <w:pPr>
              <w:spacing w:line="312" w:lineRule="auto"/>
              <w:ind w:left="1313"/>
              <w:jc w:val="both"/>
              <w:rPr>
                <w:rFonts w:ascii="Calibri" w:eastAsia="Malgun Gothic" w:hAnsi="Calibri" w:cs="Calibri"/>
                <w:i/>
                <w:iCs/>
                <w:sz w:val="24"/>
                <w:szCs w:val="24"/>
                <w:lang w:val="en-US"/>
              </w:rPr>
            </w:pPr>
            <w:r w:rsidRPr="0056462E">
              <w:rPr>
                <w:rFonts w:ascii="Calibri" w:eastAsia="Malgun Gothic" w:hAnsi="Calibri" w:cs="Calibri"/>
                <w:sz w:val="24"/>
                <w:szCs w:val="24"/>
                <w:lang w:val="en-US"/>
              </w:rPr>
              <w:t xml:space="preserve">You must use font </w:t>
            </w:r>
            <w:r w:rsidRPr="0056462E">
              <w:rPr>
                <w:rFonts w:ascii="Calibri" w:eastAsia="Malgun Gothic" w:hAnsi="Calibri" w:cs="Calibri"/>
                <w:i/>
                <w:sz w:val="24"/>
                <w:szCs w:val="24"/>
                <w:lang w:val="en-US"/>
              </w:rPr>
              <w:t>Calibri size 12, set number of the pages and use multiple line spacing at 1.3. Margins must be: left: 1.25 cm; right: 1 cm; top: 1 cm and bottom: 1 cm.</w:t>
            </w:r>
            <w:r w:rsidRPr="0056462E">
              <w:rPr>
                <w:rFonts w:ascii="Calibri" w:eastAsia="Malgun Gothic" w:hAnsi="Calibri" w:cs="Calibri"/>
                <w:sz w:val="24"/>
                <w:szCs w:val="24"/>
                <w:lang w:val="en-US"/>
              </w:rPr>
              <w:t xml:space="preserve"> The reference follows Harvard referencing system. The recommended word limit is </w:t>
            </w:r>
            <w:r w:rsidRPr="0056462E">
              <w:rPr>
                <w:rFonts w:ascii="Calibri" w:eastAsia="Malgun Gothic" w:hAnsi="Calibri" w:cs="Calibri"/>
                <w:i/>
                <w:sz w:val="24"/>
                <w:szCs w:val="24"/>
                <w:lang w:val="en-US"/>
              </w:rPr>
              <w:t>2.000-2.500 words</w:t>
            </w:r>
            <w:r w:rsidRPr="0056462E">
              <w:rPr>
                <w:rFonts w:ascii="Calibri" w:eastAsia="Malgun Gothic" w:hAnsi="Calibri" w:cs="Calibri"/>
                <w:sz w:val="24"/>
                <w:szCs w:val="24"/>
                <w:lang w:val="en-US"/>
              </w:rPr>
              <w:t xml:space="preserve">. You will not be penalized for exceeding the total word limit. The cover page of the report has to be the </w:t>
            </w:r>
            <w:r w:rsidRPr="0056462E">
              <w:rPr>
                <w:rFonts w:ascii="Calibri" w:eastAsia="Malgun Gothic" w:hAnsi="Calibri" w:cs="Calibri"/>
                <w:color w:val="FF0000"/>
                <w:sz w:val="24"/>
                <w:szCs w:val="24"/>
                <w:lang w:val="en-US"/>
              </w:rPr>
              <w:t>Assignment front sheet 2.</w:t>
            </w:r>
          </w:p>
          <w:p w14:paraId="20F10E52" w14:textId="77777777" w:rsidR="0056462E" w:rsidRPr="0056462E" w:rsidRDefault="0056462E" w:rsidP="0056462E">
            <w:pPr>
              <w:spacing w:line="312" w:lineRule="auto"/>
              <w:ind w:left="1197" w:hanging="1259"/>
              <w:rPr>
                <w:rFonts w:ascii="Calibri" w:eastAsia="Malgun Gothic" w:hAnsi="Calibri" w:cs="Calibri"/>
                <w:color w:val="000000"/>
                <w:sz w:val="24"/>
                <w:szCs w:val="24"/>
                <w:lang w:val="en-US"/>
              </w:rPr>
            </w:pPr>
            <w:r w:rsidRPr="0056462E">
              <w:rPr>
                <w:rFonts w:ascii="Calibri" w:eastAsia="Malgun Gothic" w:hAnsi="Calibri" w:cs="Calibri"/>
                <w:i/>
                <w:sz w:val="24"/>
                <w:szCs w:val="24"/>
                <w:lang w:val="en-US"/>
              </w:rPr>
              <w:t xml:space="preserve">Submission    </w:t>
            </w:r>
            <w:r w:rsidRPr="0056462E">
              <w:rPr>
                <w:rFonts w:ascii="Calibri" w:eastAsia="Malgun Gothic" w:hAnsi="Calibri" w:cs="Calibri"/>
                <w:sz w:val="24"/>
                <w:szCs w:val="24"/>
                <w:lang w:val="en-US"/>
              </w:rPr>
              <w:t xml:space="preserve">Students are compulsory to submit the assignment in due date and in a way requested by the Tutors. The form of submission will be </w:t>
            </w:r>
            <w:r w:rsidRPr="0056462E">
              <w:rPr>
                <w:rFonts w:ascii="Calibri" w:eastAsia="Malgun Gothic" w:hAnsi="Calibri" w:cs="Calibri"/>
                <w:color w:val="000000"/>
                <w:sz w:val="24"/>
                <w:szCs w:val="24"/>
                <w:lang w:val="en-US"/>
              </w:rPr>
              <w:t xml:space="preserve">a </w:t>
            </w:r>
            <w:r w:rsidRPr="0056462E">
              <w:rPr>
                <w:rFonts w:ascii="Calibri" w:eastAsia="Malgun Gothic" w:hAnsi="Calibri" w:cs="Calibri"/>
                <w:color w:val="FF0000"/>
                <w:sz w:val="24"/>
                <w:szCs w:val="24"/>
                <w:lang w:val="en-US"/>
              </w:rPr>
              <w:t>soft copy</w:t>
            </w:r>
            <w:r w:rsidRPr="0056462E">
              <w:rPr>
                <w:rFonts w:ascii="Calibri" w:eastAsia="Malgun Gothic" w:hAnsi="Calibri" w:cs="Calibri"/>
                <w:color w:val="000000"/>
                <w:sz w:val="24"/>
                <w:szCs w:val="24"/>
                <w:lang w:val="en-US"/>
              </w:rPr>
              <w:t xml:space="preserve"> posted on </w:t>
            </w:r>
          </w:p>
          <w:p w14:paraId="5ABF1703" w14:textId="77777777" w:rsidR="0056462E" w:rsidRPr="0056462E" w:rsidRDefault="0056462E" w:rsidP="0056462E">
            <w:pPr>
              <w:spacing w:line="312" w:lineRule="auto"/>
              <w:ind w:left="1197" w:hanging="1259"/>
              <w:rPr>
                <w:rFonts w:ascii="Calibri" w:eastAsia="Malgun Gothic" w:hAnsi="Calibri" w:cs="Calibri"/>
                <w:color w:val="FF0000"/>
                <w:sz w:val="24"/>
                <w:szCs w:val="24"/>
                <w:u w:val="single"/>
                <w:shd w:val="clear" w:color="auto" w:fill="F1F0F0"/>
                <w:lang w:val="en-US"/>
              </w:rPr>
            </w:pPr>
            <w:r w:rsidRPr="0056462E">
              <w:rPr>
                <w:rFonts w:ascii="Calibri" w:eastAsia="Malgun Gothic" w:hAnsi="Calibri"/>
                <w:sz w:val="22"/>
                <w:szCs w:val="22"/>
                <w:lang w:val="en-US"/>
              </w:rPr>
              <w:t xml:space="preserve">                         </w:t>
            </w:r>
            <w:hyperlink r:id="rId7" w:history="1">
              <w:r w:rsidRPr="0056462E">
                <w:rPr>
                  <w:rFonts w:ascii="Calibri" w:eastAsia="Malgun Gothic" w:hAnsi="Calibri"/>
                  <w:color w:val="0000FF"/>
                  <w:sz w:val="22"/>
                  <w:szCs w:val="22"/>
                  <w:u w:val="single"/>
                  <w:lang w:val="en-US"/>
                </w:rPr>
                <w:t>https://cms.btec.edu.vn/</w:t>
              </w:r>
            </w:hyperlink>
          </w:p>
          <w:p w14:paraId="42FB51A1" w14:textId="1607884D" w:rsidR="0056462E" w:rsidRPr="00A84A95" w:rsidRDefault="0056462E" w:rsidP="00A84A95">
            <w:pPr>
              <w:spacing w:line="312" w:lineRule="auto"/>
              <w:jc w:val="both"/>
              <w:rPr>
                <w:rFonts w:ascii="Calibri" w:eastAsia="Malgun Gothic" w:hAnsi="Calibri" w:cs="Calibri"/>
                <w:sz w:val="24"/>
                <w:szCs w:val="24"/>
                <w:lang w:val="en-US"/>
              </w:rPr>
            </w:pPr>
            <w:r w:rsidRPr="0056462E">
              <w:rPr>
                <w:rFonts w:ascii="Calibri" w:eastAsia="Malgun Gothic" w:hAnsi="Calibri" w:cs="Calibri"/>
                <w:i/>
                <w:iCs/>
                <w:sz w:val="24"/>
                <w:szCs w:val="24"/>
                <w:lang w:val="en-US"/>
              </w:rPr>
              <w:t xml:space="preserve">Note: </w:t>
            </w:r>
            <w:r w:rsidRPr="0056462E">
              <w:rPr>
                <w:rFonts w:ascii="Calibri" w:eastAsia="Malgun Gothic" w:hAnsi="Calibri" w:cs="Calibri"/>
                <w:i/>
                <w:iCs/>
                <w:sz w:val="24"/>
                <w:szCs w:val="24"/>
                <w:lang w:val="en-US"/>
              </w:rPr>
              <w:tab/>
              <w:t xml:space="preserve">        </w:t>
            </w:r>
            <w:r w:rsidRPr="0056462E">
              <w:rPr>
                <w:rFonts w:ascii="Calibri" w:eastAsia="Malgun Gothic" w:hAnsi="Calibri" w:cs="Calibri"/>
                <w:sz w:val="24"/>
                <w:szCs w:val="24"/>
                <w:lang w:val="en-US"/>
              </w:rPr>
              <w:t xml:space="preserve">The Assignment </w:t>
            </w:r>
            <w:r w:rsidRPr="0056462E">
              <w:rPr>
                <w:rFonts w:ascii="Calibri" w:eastAsia="Malgun Gothic" w:hAnsi="Calibri" w:cs="Calibri"/>
                <w:bCs/>
                <w:i/>
                <w:iCs/>
                <w:sz w:val="24"/>
                <w:szCs w:val="24"/>
                <w:lang w:val="en-US"/>
              </w:rPr>
              <w:t xml:space="preserve">must </w:t>
            </w:r>
            <w:r w:rsidRPr="0056462E">
              <w:rPr>
                <w:rFonts w:ascii="Calibri" w:eastAsia="Malgun Gothic" w:hAnsi="Calibri" w:cs="Calibri"/>
                <w:sz w:val="24"/>
                <w:szCs w:val="24"/>
                <w:lang w:val="en-US"/>
              </w:rPr>
              <w:t>be your own work, and not copied by or from another student or from</w:t>
            </w:r>
            <w:r w:rsidR="00185F27">
              <w:rPr>
                <w:rFonts w:ascii="Calibri" w:eastAsia="Malgun Gothic" w:hAnsi="Calibri" w:cs="Calibri"/>
                <w:sz w:val="24"/>
                <w:szCs w:val="24"/>
                <w:lang w:val="en-US"/>
              </w:rPr>
              <w:t xml:space="preserve"> </w:t>
            </w:r>
            <w:r w:rsidRPr="0056462E">
              <w:rPr>
                <w:rFonts w:ascii="Calibri" w:eastAsia="Malgun Gothic" w:hAnsi="Calibri" w:cs="Calibri"/>
                <w:sz w:val="24"/>
                <w:szCs w:val="24"/>
                <w:lang w:eastAsia="en-US"/>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56462E">
              <w:rPr>
                <w:rFonts w:ascii="Calibri" w:eastAsia="Malgun Gothic" w:hAnsi="Calibri" w:cs="Calibri"/>
                <w:i/>
                <w:sz w:val="24"/>
                <w:szCs w:val="24"/>
                <w:lang w:eastAsia="en-US"/>
              </w:rPr>
              <w:t>If you do not, you definitely get fail</w:t>
            </w:r>
            <w:r>
              <w:rPr>
                <w:rFonts w:ascii="Calibri" w:eastAsia="Malgun Gothic" w:hAnsi="Calibri" w:cs="Calibri"/>
                <w:i/>
                <w:sz w:val="24"/>
                <w:szCs w:val="24"/>
                <w:lang w:eastAsia="en-US"/>
              </w:rPr>
              <w:t>.</w:t>
            </w:r>
            <w:bookmarkStart w:id="0" w:name="_GoBack"/>
            <w:bookmarkEnd w:id="0"/>
          </w:p>
          <w:p w14:paraId="5AD49722" w14:textId="7B428BD5" w:rsidR="0056462E" w:rsidRPr="00EA4BC7" w:rsidRDefault="0056462E" w:rsidP="0056462E">
            <w:pPr>
              <w:pStyle w:val="CommentText"/>
              <w:rPr>
                <w:rFonts w:ascii="Open Sans" w:hAnsi="Open Sans" w:cs="Open Sans"/>
                <w:sz w:val="22"/>
                <w:szCs w:val="22"/>
              </w:rPr>
            </w:pPr>
          </w:p>
        </w:tc>
      </w:tr>
      <w:tr w:rsidR="0056462E" w:rsidRPr="00EA4BC7" w14:paraId="05EF0C92" w14:textId="77777777" w:rsidTr="0021202F">
        <w:tc>
          <w:tcPr>
            <w:tcW w:w="9016" w:type="dxa"/>
            <w:gridSpan w:val="2"/>
            <w:shd w:val="clear" w:color="auto" w:fill="D4EAE4"/>
          </w:tcPr>
          <w:p w14:paraId="0A12951C" w14:textId="77777777" w:rsidR="0056462E" w:rsidRPr="00EA4BC7" w:rsidRDefault="0056462E" w:rsidP="0056462E">
            <w:pPr>
              <w:pStyle w:val="Tabletexthd"/>
              <w:rPr>
                <w:rFonts w:cs="Open Sans"/>
              </w:rPr>
            </w:pPr>
            <w:r w:rsidRPr="00EA4BC7">
              <w:rPr>
                <w:rFonts w:cs="Open Sans"/>
              </w:rPr>
              <w:t>Unit Learning Outcomes</w:t>
            </w:r>
          </w:p>
        </w:tc>
      </w:tr>
      <w:tr w:rsidR="00E20A0A" w:rsidRPr="00EA4BC7" w14:paraId="66E9AA71" w14:textId="77777777" w:rsidTr="00595305">
        <w:tc>
          <w:tcPr>
            <w:tcW w:w="9016" w:type="dxa"/>
            <w:gridSpan w:val="2"/>
            <w:vAlign w:val="center"/>
          </w:tcPr>
          <w:p w14:paraId="4F56C1C7" w14:textId="77777777" w:rsidR="00FF44DB" w:rsidRPr="00FF44DB" w:rsidRDefault="00FF44DB" w:rsidP="00FF44DB">
            <w:pPr>
              <w:spacing w:line="312" w:lineRule="auto"/>
              <w:jc w:val="both"/>
              <w:rPr>
                <w:rFonts w:ascii="Calibri" w:eastAsia="Malgun Gothic" w:hAnsi="Calibri" w:cs="Calibri"/>
                <w:sz w:val="24"/>
                <w:szCs w:val="24"/>
                <w:lang w:val="en-US" w:eastAsia="en-US"/>
              </w:rPr>
            </w:pPr>
            <w:r w:rsidRPr="00FF44DB">
              <w:rPr>
                <w:rFonts w:ascii="Calibri" w:eastAsia="Malgun Gothic" w:hAnsi="Calibri" w:cs="Calibri"/>
                <w:b/>
                <w:sz w:val="24"/>
                <w:szCs w:val="24"/>
                <w:lang w:val="en-US" w:eastAsia="en-US"/>
              </w:rPr>
              <w:t>LO3</w:t>
            </w:r>
            <w:r w:rsidRPr="00FF44DB">
              <w:rPr>
                <w:rFonts w:ascii="Calibri" w:eastAsia="Malgun Gothic" w:hAnsi="Calibri" w:cs="Calibri"/>
                <w:sz w:val="24"/>
                <w:szCs w:val="24"/>
                <w:lang w:val="en-US" w:eastAsia="en-US"/>
              </w:rPr>
              <w:t xml:space="preserve"> Design efficient networked systems</w:t>
            </w:r>
          </w:p>
          <w:p w14:paraId="6787FC5F" w14:textId="2DB9F0BF" w:rsidR="00E20A0A" w:rsidRPr="00E20A0A" w:rsidRDefault="00FF44DB" w:rsidP="00FF44DB">
            <w:pPr>
              <w:pStyle w:val="Tabletexthd"/>
              <w:rPr>
                <w:rFonts w:ascii="Calibri" w:eastAsia="Malgun Gothic" w:hAnsi="Calibri" w:cs="Calibri"/>
                <w:b w:val="0"/>
                <w:sz w:val="24"/>
                <w:szCs w:val="24"/>
                <w:lang w:val="en-US" w:eastAsia="en-US"/>
              </w:rPr>
            </w:pPr>
            <w:r w:rsidRPr="00FF44DB">
              <w:rPr>
                <w:rFonts w:ascii="Calibri" w:eastAsia="Malgun Gothic" w:hAnsi="Calibri" w:cs="Calibri"/>
                <w:sz w:val="24"/>
                <w:szCs w:val="24"/>
                <w:lang w:val="en-US" w:eastAsia="en-US"/>
              </w:rPr>
              <w:t>LO4</w:t>
            </w:r>
            <w:r w:rsidRPr="00FF44DB">
              <w:rPr>
                <w:rFonts w:ascii="Calibri" w:eastAsia="Malgun Gothic" w:hAnsi="Calibri" w:cs="Calibri"/>
                <w:b w:val="0"/>
                <w:sz w:val="24"/>
                <w:szCs w:val="24"/>
                <w:lang w:val="en-US" w:eastAsia="en-US"/>
              </w:rPr>
              <w:t xml:space="preserve"> Implement and diagnose networked systems</w:t>
            </w:r>
          </w:p>
        </w:tc>
      </w:tr>
      <w:tr w:rsidR="00E20A0A" w:rsidRPr="00EA4BC7" w14:paraId="054135CF" w14:textId="77777777" w:rsidTr="0021202F">
        <w:tc>
          <w:tcPr>
            <w:tcW w:w="9016" w:type="dxa"/>
            <w:gridSpan w:val="2"/>
            <w:shd w:val="clear" w:color="auto" w:fill="D4EAE4"/>
          </w:tcPr>
          <w:p w14:paraId="39B8E54B" w14:textId="321A5AA2" w:rsidR="00E20A0A" w:rsidRPr="00EA4BC7" w:rsidRDefault="00E20A0A" w:rsidP="00E20A0A">
            <w:pPr>
              <w:pStyle w:val="Tabletexthd"/>
              <w:rPr>
                <w:rFonts w:cs="Open Sans"/>
                <w:lang w:val="en-US"/>
              </w:rPr>
            </w:pPr>
            <w:r w:rsidRPr="0021202F">
              <w:rPr>
                <w:rFonts w:eastAsia="Open Sans" w:cs="Open Sans"/>
                <w:szCs w:val="22"/>
                <w:lang w:bidi="en-GB"/>
              </w:rPr>
              <w:t>Transferable skills and competencies developed</w:t>
            </w:r>
          </w:p>
        </w:tc>
      </w:tr>
      <w:tr w:rsidR="00E20A0A" w:rsidRPr="00EA4BC7" w14:paraId="7C9B5EFC" w14:textId="77777777" w:rsidTr="0021202F">
        <w:tc>
          <w:tcPr>
            <w:tcW w:w="9016" w:type="dxa"/>
            <w:gridSpan w:val="2"/>
          </w:tcPr>
          <w:p w14:paraId="5C1EF78C" w14:textId="77777777" w:rsidR="005A0045" w:rsidRPr="005A0045" w:rsidRDefault="005A0045" w:rsidP="005A0045">
            <w:pPr>
              <w:pStyle w:val="Tabletexthd"/>
              <w:rPr>
                <w:rFonts w:ascii="Calibri" w:eastAsia="Malgun Gothic" w:hAnsi="Calibri" w:cs="Calibri"/>
                <w:b w:val="0"/>
                <w:sz w:val="24"/>
                <w:szCs w:val="24"/>
                <w:lang w:val="en-US"/>
              </w:rPr>
            </w:pPr>
            <w:r w:rsidRPr="005A0045">
              <w:rPr>
                <w:rFonts w:ascii="Calibri" w:eastAsia="Malgun Gothic" w:hAnsi="Calibri" w:cs="Calibri"/>
                <w:b w:val="0"/>
                <w:sz w:val="24"/>
                <w:szCs w:val="24"/>
                <w:lang w:val="en-US"/>
              </w:rPr>
              <w:lastRenderedPageBreak/>
              <w:t>On successful completion of this unit, students will have gained the knowledge and</w:t>
            </w:r>
          </w:p>
          <w:p w14:paraId="2B0BA8BA" w14:textId="77777777" w:rsidR="005A0045" w:rsidRPr="005A0045" w:rsidRDefault="005A0045" w:rsidP="005A0045">
            <w:pPr>
              <w:pStyle w:val="Tabletexthd"/>
              <w:rPr>
                <w:rFonts w:ascii="Calibri" w:eastAsia="Malgun Gothic" w:hAnsi="Calibri" w:cs="Calibri"/>
                <w:b w:val="0"/>
                <w:sz w:val="24"/>
                <w:szCs w:val="24"/>
                <w:lang w:val="en-US"/>
              </w:rPr>
            </w:pPr>
            <w:r w:rsidRPr="005A0045">
              <w:rPr>
                <w:rFonts w:ascii="Calibri" w:eastAsia="Malgun Gothic" w:hAnsi="Calibri" w:cs="Calibri"/>
                <w:b w:val="0"/>
                <w:sz w:val="24"/>
                <w:szCs w:val="24"/>
                <w:lang w:val="en-US"/>
              </w:rPr>
              <w:t>skills needed to successfully install, operate and troubleshoot a small network; and</w:t>
            </w:r>
          </w:p>
          <w:p w14:paraId="402BD400" w14:textId="2882379F" w:rsidR="00E20A0A" w:rsidRPr="005A0045" w:rsidRDefault="005A0045" w:rsidP="005A0045">
            <w:pPr>
              <w:pStyle w:val="Tabletexthd"/>
              <w:rPr>
                <w:rFonts w:ascii="Calibri" w:eastAsia="Malgun Gothic" w:hAnsi="Calibri" w:cs="Calibri"/>
                <w:b w:val="0"/>
                <w:sz w:val="24"/>
                <w:szCs w:val="24"/>
                <w:lang w:val="en-US"/>
              </w:rPr>
            </w:pPr>
            <w:r w:rsidRPr="005A0045">
              <w:rPr>
                <w:rFonts w:ascii="Calibri" w:eastAsia="Malgun Gothic" w:hAnsi="Calibri" w:cs="Calibri"/>
                <w:b w:val="0"/>
                <w:sz w:val="24"/>
                <w:szCs w:val="24"/>
                <w:lang w:val="en-US"/>
              </w:rPr>
              <w:t>the operation of IP data networks, router, swi</w:t>
            </w:r>
            <w:r>
              <w:rPr>
                <w:rFonts w:ascii="Calibri" w:eastAsia="Malgun Gothic" w:hAnsi="Calibri" w:cs="Calibri"/>
                <w:b w:val="0"/>
                <w:sz w:val="24"/>
                <w:szCs w:val="24"/>
                <w:lang w:val="en-US"/>
              </w:rPr>
              <w:t xml:space="preserve">tching technologies, IP routing </w:t>
            </w:r>
            <w:r w:rsidRPr="005A0045">
              <w:rPr>
                <w:rFonts w:ascii="Calibri" w:eastAsia="Malgun Gothic" w:hAnsi="Calibri" w:cs="Calibri"/>
                <w:b w:val="0"/>
                <w:sz w:val="24"/>
                <w:szCs w:val="24"/>
                <w:lang w:val="en-US"/>
              </w:rPr>
              <w:t xml:space="preserve">technologies, IP services and basic troubleshooting. Supporting a range of units in </w:t>
            </w:r>
            <w:r>
              <w:rPr>
                <w:rFonts w:ascii="Calibri" w:eastAsia="Malgun Gothic" w:hAnsi="Calibri" w:cs="Calibri"/>
                <w:b w:val="0"/>
                <w:sz w:val="24"/>
                <w:szCs w:val="24"/>
                <w:lang w:val="en-US"/>
              </w:rPr>
              <w:t xml:space="preserve">the </w:t>
            </w:r>
            <w:r w:rsidRPr="005A0045">
              <w:rPr>
                <w:rFonts w:ascii="Calibri" w:eastAsia="Malgun Gothic" w:hAnsi="Calibri" w:cs="Calibri"/>
                <w:b w:val="0"/>
                <w:sz w:val="24"/>
                <w:szCs w:val="24"/>
                <w:lang w:val="en-US"/>
              </w:rPr>
              <w:t>Higher National suite, this unit underpins the pri</w:t>
            </w:r>
            <w:r>
              <w:rPr>
                <w:rFonts w:ascii="Calibri" w:eastAsia="Malgun Gothic" w:hAnsi="Calibri" w:cs="Calibri"/>
                <w:b w:val="0"/>
                <w:sz w:val="24"/>
                <w:szCs w:val="24"/>
                <w:lang w:val="en-US"/>
              </w:rPr>
              <w:t xml:space="preserve">nciples of networks for all and </w:t>
            </w:r>
            <w:r w:rsidRPr="005A0045">
              <w:rPr>
                <w:rFonts w:ascii="Calibri" w:eastAsia="Malgun Gothic" w:hAnsi="Calibri" w:cs="Calibri"/>
                <w:b w:val="0"/>
                <w:sz w:val="24"/>
                <w:szCs w:val="24"/>
                <w:lang w:val="en-US"/>
              </w:rPr>
              <w:t>enables students to work towards their studies in vendor</w:t>
            </w:r>
            <w:r>
              <w:rPr>
                <w:rFonts w:ascii="Calibri" w:eastAsia="Malgun Gothic" w:hAnsi="Calibri" w:cs="Calibri"/>
                <w:b w:val="0"/>
                <w:sz w:val="24"/>
                <w:szCs w:val="24"/>
                <w:lang w:val="en-US"/>
              </w:rPr>
              <w:t xml:space="preserve"> units, if applicable. Students </w:t>
            </w:r>
            <w:r w:rsidRPr="005A0045">
              <w:rPr>
                <w:rFonts w:ascii="Calibri" w:eastAsia="Malgun Gothic" w:hAnsi="Calibri" w:cs="Calibri"/>
                <w:b w:val="0"/>
                <w:sz w:val="24"/>
                <w:szCs w:val="24"/>
                <w:lang w:val="en-US"/>
              </w:rPr>
              <w:t>will develop skills such as communication literacy, critical thinking, analysis, r</w:t>
            </w:r>
            <w:r>
              <w:rPr>
                <w:rFonts w:ascii="Calibri" w:eastAsia="Malgun Gothic" w:hAnsi="Calibri" w:cs="Calibri"/>
                <w:b w:val="0"/>
                <w:sz w:val="24"/>
                <w:szCs w:val="24"/>
                <w:lang w:val="en-US"/>
              </w:rPr>
              <w:t xml:space="preserve">easoning </w:t>
            </w:r>
            <w:r w:rsidRPr="005A0045">
              <w:rPr>
                <w:rFonts w:ascii="Calibri" w:eastAsia="Malgun Gothic" w:hAnsi="Calibri" w:cs="Calibri"/>
                <w:b w:val="0"/>
                <w:sz w:val="24"/>
                <w:szCs w:val="24"/>
                <w:lang w:val="en-US"/>
              </w:rPr>
              <w:t>and interpretation, which are crucial for ga</w:t>
            </w:r>
            <w:r>
              <w:rPr>
                <w:rFonts w:ascii="Calibri" w:eastAsia="Malgun Gothic" w:hAnsi="Calibri" w:cs="Calibri"/>
                <w:b w:val="0"/>
                <w:sz w:val="24"/>
                <w:szCs w:val="24"/>
                <w:lang w:val="en-US"/>
              </w:rPr>
              <w:t xml:space="preserve">ining employment and developing </w:t>
            </w:r>
            <w:r w:rsidRPr="005A0045">
              <w:rPr>
                <w:rFonts w:ascii="Calibri" w:eastAsia="Malgun Gothic" w:hAnsi="Calibri" w:cs="Calibri"/>
                <w:b w:val="0"/>
                <w:sz w:val="24"/>
                <w:szCs w:val="24"/>
                <w:lang w:val="en-US"/>
              </w:rPr>
              <w:t>academic competence.</w:t>
            </w:r>
          </w:p>
          <w:p w14:paraId="470DEF1F" w14:textId="4F195C08" w:rsidR="00E20A0A" w:rsidRPr="00EA4BC7" w:rsidRDefault="00E20A0A" w:rsidP="00E20A0A">
            <w:pPr>
              <w:pStyle w:val="Tabletexthd"/>
              <w:rPr>
                <w:rFonts w:cs="Open Sans"/>
                <w:lang w:val="en-US"/>
              </w:rPr>
            </w:pPr>
          </w:p>
        </w:tc>
      </w:tr>
      <w:tr w:rsidR="00E20A0A" w:rsidRPr="00EA4BC7" w14:paraId="3DF97B7F" w14:textId="77777777" w:rsidTr="0021202F">
        <w:tc>
          <w:tcPr>
            <w:tcW w:w="9016" w:type="dxa"/>
            <w:gridSpan w:val="2"/>
            <w:shd w:val="clear" w:color="auto" w:fill="D4EAE4"/>
          </w:tcPr>
          <w:p w14:paraId="17170E3C" w14:textId="77777777" w:rsidR="00E20A0A" w:rsidRDefault="00E20A0A" w:rsidP="00D7467E">
            <w:pPr>
              <w:widowControl w:val="0"/>
              <w:autoSpaceDE w:val="0"/>
              <w:autoSpaceDN w:val="0"/>
              <w:spacing w:line="240" w:lineRule="auto"/>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t xml:space="preserve">Vocational scenario </w:t>
            </w:r>
          </w:p>
          <w:p w14:paraId="2BB4464B" w14:textId="52AB7792" w:rsidR="00D7467E" w:rsidRPr="00D7467E" w:rsidRDefault="00D7467E" w:rsidP="00D7467E">
            <w:pPr>
              <w:widowControl w:val="0"/>
              <w:autoSpaceDE w:val="0"/>
              <w:autoSpaceDN w:val="0"/>
              <w:spacing w:line="240" w:lineRule="auto"/>
              <w:rPr>
                <w:rFonts w:ascii="Open Sans" w:eastAsia="Open Sans" w:hAnsi="Open Sans" w:cs="Open Sans"/>
                <w:b/>
                <w:bCs/>
                <w:sz w:val="22"/>
                <w:szCs w:val="22"/>
                <w:lang w:bidi="en-GB"/>
              </w:rPr>
            </w:pPr>
          </w:p>
        </w:tc>
      </w:tr>
      <w:tr w:rsidR="00E20A0A" w:rsidRPr="00EA4BC7" w14:paraId="740FAB11" w14:textId="77777777" w:rsidTr="00B750C7">
        <w:tc>
          <w:tcPr>
            <w:tcW w:w="9016" w:type="dxa"/>
            <w:gridSpan w:val="2"/>
            <w:shd w:val="clear" w:color="auto" w:fill="auto"/>
          </w:tcPr>
          <w:p w14:paraId="442839C6" w14:textId="19E85DC9" w:rsidR="00D7467E" w:rsidRPr="00D7467E" w:rsidRDefault="00D7467E" w:rsidP="00D7467E">
            <w:pPr>
              <w:pStyle w:val="Tabletexthd"/>
              <w:rPr>
                <w:rFonts w:ascii="Calibri" w:eastAsia="Malgun Gothic" w:hAnsi="Calibri" w:cs="Calibri"/>
                <w:b w:val="0"/>
                <w:sz w:val="24"/>
                <w:szCs w:val="24"/>
                <w:lang w:val="en-US" w:eastAsia="en-US"/>
              </w:rPr>
            </w:pPr>
            <w:r w:rsidRPr="00D7467E">
              <w:rPr>
                <w:rFonts w:ascii="Calibri" w:eastAsia="Malgun Gothic" w:hAnsi="Calibri" w:cs="Calibri"/>
                <w:b w:val="0"/>
                <w:sz w:val="24"/>
                <w:szCs w:val="24"/>
                <w:lang w:val="en-US" w:eastAsia="en-US"/>
              </w:rPr>
              <w:t>You are employed as a Network Engineer by Nguyen Networking Limited, a high-tech networking solution development company, which have branches in Ho Chi Min Ci</w:t>
            </w:r>
            <w:r>
              <w:rPr>
                <w:rFonts w:ascii="Calibri" w:eastAsia="Malgun Gothic" w:hAnsi="Calibri" w:cs="Calibri"/>
                <w:b w:val="0"/>
                <w:sz w:val="24"/>
                <w:szCs w:val="24"/>
                <w:lang w:val="en-US" w:eastAsia="en-US"/>
              </w:rPr>
              <w:t>ty, Hanoi, Da Nang and Can Tho.</w:t>
            </w:r>
          </w:p>
          <w:p w14:paraId="0654E59F" w14:textId="63573C61" w:rsidR="00D7467E" w:rsidRPr="00D7467E" w:rsidRDefault="00D7467E" w:rsidP="00D7467E">
            <w:pPr>
              <w:pStyle w:val="Tabletexthd"/>
              <w:rPr>
                <w:rFonts w:ascii="Calibri" w:eastAsia="Malgun Gothic" w:hAnsi="Calibri" w:cs="Calibri"/>
                <w:b w:val="0"/>
                <w:sz w:val="24"/>
                <w:szCs w:val="24"/>
                <w:lang w:val="en-US" w:eastAsia="en-US"/>
              </w:rPr>
            </w:pPr>
            <w:r w:rsidRPr="00D7467E">
              <w:rPr>
                <w:rFonts w:ascii="Calibri" w:eastAsia="Malgun Gothic" w:hAnsi="Calibri" w:cs="Calibri"/>
                <w:b w:val="0"/>
                <w:sz w:val="24"/>
                <w:szCs w:val="24"/>
                <w:lang w:val="en-US" w:eastAsia="en-US"/>
              </w:rPr>
              <w:t>The company has been contracted to implement a networking project from a local educational institute. The specification of the project is given belo</w:t>
            </w:r>
            <w:r>
              <w:rPr>
                <w:rFonts w:ascii="Calibri" w:eastAsia="Malgun Gothic" w:hAnsi="Calibri" w:cs="Calibri"/>
                <w:b w:val="0"/>
                <w:sz w:val="24"/>
                <w:szCs w:val="24"/>
                <w:lang w:val="en-US" w:eastAsia="en-US"/>
              </w:rPr>
              <w:t>w:</w:t>
            </w:r>
          </w:p>
          <w:p w14:paraId="64010F20" w14:textId="50D099EE" w:rsidR="00D7467E" w:rsidRPr="00D7467E" w:rsidRDefault="00D7467E" w:rsidP="00D7467E">
            <w:pPr>
              <w:pStyle w:val="Tabletexthd"/>
              <w:rPr>
                <w:rFonts w:ascii="Calibri" w:eastAsia="Malgun Gothic" w:hAnsi="Calibri" w:cs="Calibri"/>
                <w:b w:val="0"/>
                <w:sz w:val="24"/>
                <w:szCs w:val="24"/>
                <w:lang w:val="en-US" w:eastAsia="en-US"/>
              </w:rPr>
            </w:pPr>
            <w:r w:rsidRPr="00D7467E">
              <w:rPr>
                <w:rFonts w:ascii="Calibri" w:eastAsia="Malgun Gothic" w:hAnsi="Calibri" w:cs="Calibri"/>
                <w:b w:val="0"/>
                <w:sz w:val="24"/>
                <w:szCs w:val="24"/>
                <w:lang w:val="en-US" w:eastAsia="en-US"/>
              </w:rPr>
              <w:t>People: 200 students, 15 teachers, 12 marketing and administration staff, 5 higher managers including the head of academics and the programme manager, 3 c</w:t>
            </w:r>
            <w:r>
              <w:rPr>
                <w:rFonts w:ascii="Calibri" w:eastAsia="Malgun Gothic" w:hAnsi="Calibri" w:cs="Calibri"/>
                <w:b w:val="0"/>
                <w:sz w:val="24"/>
                <w:szCs w:val="24"/>
                <w:lang w:val="en-US" w:eastAsia="en-US"/>
              </w:rPr>
              <w:t>omputer network administrators.</w:t>
            </w:r>
          </w:p>
          <w:p w14:paraId="17AE1ADE" w14:textId="108C6BF7" w:rsidR="00D7467E" w:rsidRPr="00D7467E" w:rsidRDefault="00D7467E" w:rsidP="00D7467E">
            <w:pPr>
              <w:pStyle w:val="Tabletexthd"/>
              <w:rPr>
                <w:rFonts w:ascii="Calibri" w:eastAsia="Malgun Gothic" w:hAnsi="Calibri" w:cs="Calibri"/>
                <w:b w:val="0"/>
                <w:sz w:val="24"/>
                <w:szCs w:val="24"/>
                <w:lang w:val="en-US" w:eastAsia="en-US"/>
              </w:rPr>
            </w:pPr>
            <w:r w:rsidRPr="00D7467E">
              <w:rPr>
                <w:rFonts w:ascii="Calibri" w:eastAsia="Malgun Gothic" w:hAnsi="Calibri" w:cs="Calibri"/>
                <w:b w:val="0"/>
                <w:sz w:val="24"/>
                <w:szCs w:val="24"/>
                <w:lang w:val="en-US" w:eastAsia="en-US"/>
              </w:rPr>
              <w:t>Resources: 50 student lab computers, 35 staff computers, 3 printers</w:t>
            </w:r>
            <w:r>
              <w:rPr>
                <w:rFonts w:ascii="Calibri" w:eastAsia="Malgun Gothic" w:hAnsi="Calibri" w:cs="Calibri"/>
                <w:b w:val="0"/>
                <w:sz w:val="24"/>
                <w:szCs w:val="24"/>
                <w:lang w:val="en-US" w:eastAsia="en-US"/>
              </w:rPr>
              <w:t>.</w:t>
            </w:r>
          </w:p>
          <w:p w14:paraId="7469F233" w14:textId="2144D383" w:rsidR="00E20A0A" w:rsidRDefault="00D7467E" w:rsidP="00D7467E">
            <w:pPr>
              <w:widowControl w:val="0"/>
              <w:autoSpaceDE w:val="0"/>
              <w:autoSpaceDN w:val="0"/>
              <w:spacing w:line="240" w:lineRule="auto"/>
              <w:rPr>
                <w:rFonts w:ascii="Open Sans" w:eastAsia="Open Sans" w:hAnsi="Open Sans" w:cs="Open Sans"/>
                <w:b/>
                <w:bCs/>
                <w:sz w:val="22"/>
                <w:szCs w:val="22"/>
                <w:lang w:bidi="en-GB"/>
              </w:rPr>
            </w:pPr>
            <w:r w:rsidRPr="00D7467E">
              <w:rPr>
                <w:rFonts w:ascii="Calibri" w:eastAsia="Malgun Gothic" w:hAnsi="Calibri" w:cs="Calibri"/>
                <w:sz w:val="24"/>
                <w:szCs w:val="24"/>
                <w:lang w:val="en-US" w:eastAsia="en-US"/>
              </w:rPr>
              <w:t>Building: 3 floors, all computers and printers are on the ground floor apart from the IT labs – one lab located on the first floor and another located on the second floor</w:t>
            </w:r>
            <w:r>
              <w:rPr>
                <w:rFonts w:ascii="Calibri" w:eastAsia="Malgun Gothic" w:hAnsi="Calibri" w:cs="Calibri"/>
                <w:sz w:val="24"/>
                <w:szCs w:val="24"/>
                <w:lang w:val="en-US" w:eastAsia="en-US"/>
              </w:rPr>
              <w:t>.</w:t>
            </w:r>
          </w:p>
          <w:p w14:paraId="108FB496" w14:textId="20583EB2" w:rsidR="00E20A0A" w:rsidRPr="0021202F" w:rsidRDefault="00E20A0A" w:rsidP="00E20A0A">
            <w:pPr>
              <w:widowControl w:val="0"/>
              <w:autoSpaceDE w:val="0"/>
              <w:autoSpaceDN w:val="0"/>
              <w:spacing w:line="240" w:lineRule="auto"/>
              <w:rPr>
                <w:rFonts w:ascii="Open Sans" w:eastAsia="Open Sans" w:hAnsi="Open Sans" w:cs="Open Sans"/>
                <w:b/>
                <w:bCs/>
                <w:sz w:val="22"/>
                <w:szCs w:val="22"/>
                <w:lang w:bidi="en-GB"/>
              </w:rPr>
            </w:pPr>
          </w:p>
        </w:tc>
      </w:tr>
      <w:tr w:rsidR="00E20A0A" w:rsidRPr="00EA4BC7" w14:paraId="4BF38D42" w14:textId="77777777" w:rsidTr="00AA7D7D">
        <w:tblPrEx>
          <w:tblCellMar>
            <w:top w:w="0" w:type="dxa"/>
            <w:bottom w:w="0" w:type="dxa"/>
          </w:tblCellMar>
        </w:tblPrEx>
        <w:tc>
          <w:tcPr>
            <w:tcW w:w="9016" w:type="dxa"/>
            <w:gridSpan w:val="2"/>
            <w:shd w:val="clear" w:color="auto" w:fill="D4EAE4"/>
          </w:tcPr>
          <w:p w14:paraId="08FC23BC" w14:textId="6EAB82FE" w:rsidR="00E20A0A" w:rsidRPr="00EA4BC7" w:rsidRDefault="00E20A0A" w:rsidP="00E20A0A">
            <w:pPr>
              <w:pStyle w:val="Tabletexthd"/>
              <w:rPr>
                <w:rFonts w:cs="Open Sans"/>
              </w:rPr>
            </w:pPr>
            <w:r w:rsidRPr="00EA4BC7">
              <w:rPr>
                <w:rFonts w:cs="Open Sans"/>
              </w:rPr>
              <w:t xml:space="preserve"> Assignment </w:t>
            </w:r>
            <w:r>
              <w:rPr>
                <w:rFonts w:cs="Open Sans"/>
              </w:rPr>
              <w:t xml:space="preserve">activity </w:t>
            </w:r>
            <w:r w:rsidRPr="00EA4BC7">
              <w:rPr>
                <w:rFonts w:cs="Open Sans"/>
              </w:rPr>
              <w:t xml:space="preserve">and </w:t>
            </w:r>
            <w:r>
              <w:rPr>
                <w:rFonts w:cs="Open Sans"/>
              </w:rPr>
              <w:t>g</w:t>
            </w:r>
            <w:r w:rsidRPr="00EA4BC7">
              <w:rPr>
                <w:rFonts w:cs="Open Sans"/>
              </w:rPr>
              <w:t>uidance</w:t>
            </w:r>
          </w:p>
        </w:tc>
      </w:tr>
      <w:tr w:rsidR="00E20A0A" w:rsidRPr="00EA4BC7" w14:paraId="0E9BF9C6" w14:textId="77777777" w:rsidTr="00AA7D7D">
        <w:tblPrEx>
          <w:tblCellMar>
            <w:top w:w="0" w:type="dxa"/>
            <w:bottom w:w="0" w:type="dxa"/>
          </w:tblCellMar>
        </w:tblPrEx>
        <w:trPr>
          <w:trHeight w:val="302"/>
        </w:trPr>
        <w:tc>
          <w:tcPr>
            <w:tcW w:w="9016" w:type="dxa"/>
            <w:gridSpan w:val="2"/>
          </w:tcPr>
          <w:p w14:paraId="091428B6" w14:textId="58D37737" w:rsidR="00B30E83" w:rsidRPr="00A852FB" w:rsidRDefault="00F66E9D" w:rsidP="00A852FB">
            <w:pPr>
              <w:pStyle w:val="Tabletexthd"/>
              <w:rPr>
                <w:rFonts w:ascii="Calibri" w:eastAsia="Malgun Gothic" w:hAnsi="Calibri" w:cs="Calibri"/>
                <w:b w:val="0"/>
                <w:sz w:val="24"/>
                <w:szCs w:val="24"/>
                <w:lang w:val="en-US" w:eastAsia="en-US"/>
              </w:rPr>
            </w:pPr>
            <w:r w:rsidRPr="00243A56">
              <w:rPr>
                <w:rFonts w:ascii="Calibri" w:eastAsia="Malgun Gothic" w:hAnsi="Calibri" w:cs="Calibri"/>
                <w:b w:val="0"/>
                <w:sz w:val="24"/>
                <w:szCs w:val="24"/>
                <w:lang w:val="en-US" w:eastAsia="en-US"/>
              </w:rPr>
              <w:t>To complete this task successfully you will have to</w:t>
            </w:r>
            <w:r w:rsidR="00B30E83">
              <w:rPr>
                <w:rFonts w:ascii="Calibri" w:eastAsia="Malgun Gothic" w:hAnsi="Calibri" w:cs="Calibri"/>
                <w:b w:val="0"/>
                <w:sz w:val="24"/>
                <w:szCs w:val="24"/>
                <w:lang w:val="en-US" w:eastAsia="en-US"/>
              </w:rPr>
              <w:t xml:space="preserve"> work through a number of parts</w:t>
            </w:r>
            <w:r w:rsidRPr="00243A56">
              <w:rPr>
                <w:rFonts w:ascii="Calibri" w:eastAsia="Malgun Gothic" w:hAnsi="Calibri" w:cs="Calibri"/>
                <w:b w:val="0"/>
                <w:sz w:val="24"/>
                <w:szCs w:val="24"/>
                <w:lang w:val="en-US" w:eastAsia="en-US"/>
              </w:rPr>
              <w:t>:</w:t>
            </w:r>
          </w:p>
          <w:p w14:paraId="2FB880BD" w14:textId="07D5E5A8" w:rsidR="00A852FB" w:rsidRPr="00A852FB" w:rsidRDefault="00A852FB" w:rsidP="00A852FB">
            <w:pPr>
              <w:pStyle w:val="Tabletexthd"/>
              <w:rPr>
                <w:rFonts w:ascii="Calibri" w:eastAsia="Malgun Gothic" w:hAnsi="Calibri" w:cs="Calibri"/>
                <w:b w:val="0"/>
                <w:sz w:val="24"/>
                <w:szCs w:val="24"/>
                <w:lang w:val="en-US" w:eastAsia="en-US"/>
              </w:rPr>
            </w:pPr>
            <w:r w:rsidRPr="00A852FB">
              <w:rPr>
                <w:rFonts w:ascii="Calibri" w:eastAsia="Malgun Gothic" w:hAnsi="Calibri" w:cs="Calibri"/>
                <w:b w:val="0"/>
                <w:sz w:val="24"/>
                <w:szCs w:val="24"/>
                <w:lang w:val="en-US" w:eastAsia="en-US"/>
              </w:rPr>
              <w:t>The CEO Mr. Nguyen is happy with your first report and now he has asked you to analyze the specification from the</w:t>
            </w:r>
            <w:r>
              <w:rPr>
                <w:rFonts w:ascii="Calibri" w:eastAsia="Malgun Gothic" w:hAnsi="Calibri" w:cs="Calibri"/>
                <w:b w:val="0"/>
                <w:sz w:val="24"/>
                <w:szCs w:val="24"/>
                <w:lang w:val="en-US" w:eastAsia="en-US"/>
              </w:rPr>
              <w:t xml:space="preserve"> institution, as given earlier.</w:t>
            </w:r>
          </w:p>
          <w:p w14:paraId="446C7700" w14:textId="3674FBF2" w:rsidR="00A852FB" w:rsidRPr="00A852FB" w:rsidRDefault="00A852FB" w:rsidP="00A852FB">
            <w:pPr>
              <w:pStyle w:val="Tabletexthd"/>
              <w:rPr>
                <w:rFonts w:ascii="Calibri" w:eastAsia="Malgun Gothic" w:hAnsi="Calibri" w:cs="Calibri"/>
                <w:b w:val="0"/>
                <w:sz w:val="24"/>
                <w:szCs w:val="24"/>
                <w:lang w:val="en-US" w:eastAsia="en-US"/>
              </w:rPr>
            </w:pPr>
            <w:r w:rsidRPr="00A852FB">
              <w:rPr>
                <w:rFonts w:ascii="Calibri" w:eastAsia="Malgun Gothic" w:hAnsi="Calibri" w:cs="Calibri"/>
                <w:b w:val="0"/>
                <w:sz w:val="24"/>
                <w:szCs w:val="24"/>
                <w:lang w:val="en-US" w:eastAsia="en-US"/>
              </w:rPr>
              <w:t>You need to design and implement the networking pr</w:t>
            </w:r>
            <w:r>
              <w:rPr>
                <w:rFonts w:ascii="Calibri" w:eastAsia="Malgun Gothic" w:hAnsi="Calibri" w:cs="Calibri"/>
                <w:b w:val="0"/>
                <w:sz w:val="24"/>
                <w:szCs w:val="24"/>
                <w:lang w:val="en-US" w:eastAsia="en-US"/>
              </w:rPr>
              <w:t>oject within a given timeframe:</w:t>
            </w:r>
          </w:p>
          <w:p w14:paraId="101E0901" w14:textId="77777777" w:rsidR="00A852FB" w:rsidRPr="00A852FB" w:rsidRDefault="00A852FB" w:rsidP="00A852FB">
            <w:pPr>
              <w:pStyle w:val="Tabletexthd"/>
              <w:rPr>
                <w:rFonts w:ascii="Calibri" w:eastAsia="Malgun Gothic" w:hAnsi="Calibri" w:cs="Calibri"/>
                <w:b w:val="0"/>
                <w:sz w:val="24"/>
                <w:szCs w:val="24"/>
                <w:lang w:val="en-US" w:eastAsia="en-US"/>
              </w:rPr>
            </w:pPr>
            <w:r w:rsidRPr="007A4025">
              <w:rPr>
                <w:rFonts w:ascii="Calibri" w:eastAsia="Malgun Gothic" w:hAnsi="Calibri" w:cs="Calibri"/>
                <w:sz w:val="24"/>
                <w:szCs w:val="24"/>
                <w:lang w:val="en-US" w:eastAsia="en-US"/>
              </w:rPr>
              <w:t>Part 2</w:t>
            </w:r>
            <w:r w:rsidRPr="00A852FB">
              <w:rPr>
                <w:rFonts w:ascii="Calibri" w:eastAsia="Malgun Gothic" w:hAnsi="Calibri" w:cs="Calibri"/>
                <w:b w:val="0"/>
                <w:sz w:val="24"/>
                <w:szCs w:val="24"/>
                <w:lang w:val="en-US" w:eastAsia="en-US"/>
              </w:rPr>
              <w:t xml:space="preserve"> Design efficient networked systems</w:t>
            </w:r>
          </w:p>
          <w:p w14:paraId="6B4C2235" w14:textId="7C9DBD21" w:rsidR="00A852FB" w:rsidRPr="00A852FB" w:rsidRDefault="00A852FB" w:rsidP="00A852FB">
            <w:pPr>
              <w:pStyle w:val="Tabletexthd"/>
              <w:rPr>
                <w:rFonts w:ascii="Calibri" w:eastAsia="Malgun Gothic" w:hAnsi="Calibri" w:cs="Calibri"/>
                <w:b w:val="0"/>
                <w:sz w:val="24"/>
                <w:szCs w:val="24"/>
                <w:lang w:val="en-US" w:eastAsia="en-US"/>
              </w:rPr>
            </w:pPr>
            <w:r>
              <w:rPr>
                <w:rFonts w:ascii="Calibri" w:eastAsia="Malgun Gothic" w:hAnsi="Calibri" w:cs="Calibri"/>
                <w:b w:val="0"/>
                <w:sz w:val="24"/>
                <w:szCs w:val="24"/>
                <w:lang w:val="en-US" w:eastAsia="en-US"/>
              </w:rPr>
              <w:t xml:space="preserve">1. </w:t>
            </w:r>
            <w:r w:rsidRPr="00A852FB">
              <w:rPr>
                <w:rFonts w:ascii="Calibri" w:eastAsia="Malgun Gothic" w:hAnsi="Calibri" w:cs="Calibri"/>
                <w:b w:val="0"/>
                <w:sz w:val="24"/>
                <w:szCs w:val="24"/>
                <w:lang w:val="en-US" w:eastAsia="en-US"/>
              </w:rPr>
              <w:t xml:space="preserve">Prepare a written step-by-step plan of how you are going to design a Local Area Network including a blueprint of your LAN. </w:t>
            </w:r>
          </w:p>
          <w:p w14:paraId="62C949F5" w14:textId="352D95BD" w:rsidR="00A852FB" w:rsidRPr="00A852FB" w:rsidRDefault="00A852FB" w:rsidP="00A852FB">
            <w:pPr>
              <w:pStyle w:val="Tabletexthd"/>
              <w:rPr>
                <w:rFonts w:ascii="Calibri" w:eastAsia="Malgun Gothic" w:hAnsi="Calibri" w:cs="Calibri"/>
                <w:b w:val="0"/>
                <w:sz w:val="24"/>
                <w:szCs w:val="24"/>
                <w:lang w:val="en-US" w:eastAsia="en-US"/>
              </w:rPr>
            </w:pPr>
            <w:r>
              <w:rPr>
                <w:rFonts w:ascii="Calibri" w:eastAsia="Malgun Gothic" w:hAnsi="Calibri" w:cs="Calibri"/>
                <w:b w:val="0"/>
                <w:sz w:val="24"/>
                <w:szCs w:val="24"/>
                <w:lang w:val="en-US" w:eastAsia="en-US"/>
              </w:rPr>
              <w:t xml:space="preserve">2. </w:t>
            </w:r>
            <w:r w:rsidRPr="00A852FB">
              <w:rPr>
                <w:rFonts w:ascii="Calibri" w:eastAsia="Malgun Gothic" w:hAnsi="Calibri" w:cs="Calibri"/>
                <w:b w:val="0"/>
                <w:sz w:val="24"/>
                <w:szCs w:val="24"/>
                <w:lang w:val="en-US" w:eastAsia="en-US"/>
              </w:rPr>
              <w:t>Justify your choice of devices for your network design.</w:t>
            </w:r>
          </w:p>
          <w:p w14:paraId="5F271BD6" w14:textId="24A49CCE" w:rsidR="00A852FB" w:rsidRPr="00A852FB" w:rsidRDefault="00A852FB" w:rsidP="00A852FB">
            <w:pPr>
              <w:pStyle w:val="Tabletexthd"/>
              <w:rPr>
                <w:rFonts w:ascii="Calibri" w:eastAsia="Malgun Gothic" w:hAnsi="Calibri" w:cs="Calibri"/>
                <w:b w:val="0"/>
                <w:sz w:val="24"/>
                <w:szCs w:val="24"/>
                <w:lang w:val="en-US" w:eastAsia="en-US"/>
              </w:rPr>
            </w:pPr>
            <w:r>
              <w:rPr>
                <w:rFonts w:ascii="Calibri" w:eastAsia="Malgun Gothic" w:hAnsi="Calibri" w:cs="Calibri"/>
                <w:b w:val="0"/>
                <w:sz w:val="24"/>
                <w:szCs w:val="24"/>
                <w:lang w:val="en-US" w:eastAsia="en-US"/>
              </w:rPr>
              <w:t xml:space="preserve">3. </w:t>
            </w:r>
            <w:r w:rsidRPr="00A852FB">
              <w:rPr>
                <w:rFonts w:ascii="Calibri" w:eastAsia="Malgun Gothic" w:hAnsi="Calibri" w:cs="Calibri"/>
                <w:b w:val="0"/>
                <w:sz w:val="24"/>
                <w:szCs w:val="24"/>
                <w:lang w:val="en-US" w:eastAsia="en-US"/>
              </w:rPr>
              <w:t>Produce a test plan to evaluate this design for the requirements of bandwidth and cost constraints as per user specifications.</w:t>
            </w:r>
          </w:p>
          <w:p w14:paraId="7A63C6CB" w14:textId="693D65FA" w:rsidR="00A852FB" w:rsidRPr="00A852FB" w:rsidRDefault="00A852FB" w:rsidP="00A852FB">
            <w:pPr>
              <w:pStyle w:val="Tabletexthd"/>
              <w:rPr>
                <w:rFonts w:ascii="Calibri" w:eastAsia="Malgun Gothic" w:hAnsi="Calibri" w:cs="Calibri"/>
                <w:b w:val="0"/>
                <w:sz w:val="24"/>
                <w:szCs w:val="24"/>
                <w:lang w:val="en-US" w:eastAsia="en-US"/>
              </w:rPr>
            </w:pPr>
            <w:r>
              <w:rPr>
                <w:rFonts w:ascii="Calibri" w:eastAsia="Malgun Gothic" w:hAnsi="Calibri" w:cs="Calibri"/>
                <w:b w:val="0"/>
                <w:sz w:val="24"/>
                <w:szCs w:val="24"/>
                <w:lang w:val="en-US" w:eastAsia="en-US"/>
              </w:rPr>
              <w:t xml:space="preserve">4. </w:t>
            </w:r>
            <w:r w:rsidRPr="00A852FB">
              <w:rPr>
                <w:rFonts w:ascii="Calibri" w:eastAsia="Malgun Gothic" w:hAnsi="Calibri" w:cs="Calibri"/>
                <w:b w:val="0"/>
                <w:sz w:val="24"/>
                <w:szCs w:val="24"/>
                <w:lang w:val="en-US" w:eastAsia="en-US"/>
              </w:rPr>
              <w:t xml:space="preserve">Justify the security requirements and quality of services needed for selection of accessories. </w:t>
            </w:r>
          </w:p>
          <w:p w14:paraId="63E2791D" w14:textId="2F38DBF4" w:rsidR="00A852FB" w:rsidRPr="00A852FB" w:rsidRDefault="00A852FB" w:rsidP="00A852FB">
            <w:pPr>
              <w:pStyle w:val="Tabletexthd"/>
              <w:rPr>
                <w:rFonts w:ascii="Calibri" w:eastAsia="Malgun Gothic" w:hAnsi="Calibri" w:cs="Calibri"/>
                <w:b w:val="0"/>
                <w:sz w:val="24"/>
                <w:szCs w:val="24"/>
                <w:lang w:val="en-US" w:eastAsia="en-US"/>
              </w:rPr>
            </w:pPr>
            <w:r>
              <w:rPr>
                <w:rFonts w:ascii="Calibri" w:eastAsia="Malgun Gothic" w:hAnsi="Calibri" w:cs="Calibri"/>
                <w:b w:val="0"/>
                <w:sz w:val="24"/>
                <w:szCs w:val="24"/>
                <w:lang w:val="en-US" w:eastAsia="en-US"/>
              </w:rPr>
              <w:t xml:space="preserve">5. </w:t>
            </w:r>
            <w:r w:rsidRPr="00A852FB">
              <w:rPr>
                <w:rFonts w:ascii="Calibri" w:eastAsia="Malgun Gothic" w:hAnsi="Calibri" w:cs="Calibri"/>
                <w:b w:val="0"/>
                <w:sz w:val="24"/>
                <w:szCs w:val="24"/>
                <w:lang w:val="en-US" w:eastAsia="en-US"/>
              </w:rPr>
              <w:t>Suggest a maintenance schedule to support the networked system.</w:t>
            </w:r>
          </w:p>
          <w:p w14:paraId="024D3970" w14:textId="77777777" w:rsidR="00A852FB" w:rsidRPr="00A852FB" w:rsidRDefault="00A852FB" w:rsidP="00A852FB">
            <w:pPr>
              <w:pStyle w:val="Tabletexthd"/>
              <w:rPr>
                <w:rFonts w:ascii="Calibri" w:eastAsia="Malgun Gothic" w:hAnsi="Calibri" w:cs="Calibri"/>
                <w:b w:val="0"/>
                <w:sz w:val="24"/>
                <w:szCs w:val="24"/>
                <w:lang w:val="en-US" w:eastAsia="en-US"/>
              </w:rPr>
            </w:pPr>
            <w:r w:rsidRPr="007A4025">
              <w:rPr>
                <w:rFonts w:ascii="Calibri" w:eastAsia="Malgun Gothic" w:hAnsi="Calibri" w:cs="Calibri"/>
                <w:sz w:val="24"/>
                <w:szCs w:val="24"/>
                <w:lang w:val="en-US" w:eastAsia="en-US"/>
              </w:rPr>
              <w:t>Part 3</w:t>
            </w:r>
            <w:r w:rsidRPr="00A852FB">
              <w:rPr>
                <w:rFonts w:ascii="Calibri" w:eastAsia="Malgun Gothic" w:hAnsi="Calibri" w:cs="Calibri"/>
                <w:b w:val="0"/>
                <w:sz w:val="24"/>
                <w:szCs w:val="24"/>
                <w:lang w:val="en-US" w:eastAsia="en-US"/>
              </w:rPr>
              <w:t xml:space="preserve"> Implement test and diagnose networked systems</w:t>
            </w:r>
          </w:p>
          <w:p w14:paraId="67A12061" w14:textId="69BF1B35" w:rsidR="00A852FB" w:rsidRPr="00A852FB" w:rsidRDefault="00A852FB" w:rsidP="00A852FB">
            <w:pPr>
              <w:pStyle w:val="Tabletexthd"/>
              <w:rPr>
                <w:rFonts w:ascii="Calibri" w:eastAsia="Malgun Gothic" w:hAnsi="Calibri" w:cs="Calibri"/>
                <w:b w:val="0"/>
                <w:sz w:val="24"/>
                <w:szCs w:val="24"/>
                <w:lang w:val="en-US" w:eastAsia="en-US"/>
              </w:rPr>
            </w:pPr>
            <w:r>
              <w:rPr>
                <w:rFonts w:ascii="Calibri" w:eastAsia="Malgun Gothic" w:hAnsi="Calibri" w:cs="Calibri"/>
                <w:b w:val="0"/>
                <w:sz w:val="24"/>
                <w:szCs w:val="24"/>
                <w:lang w:val="en-US" w:eastAsia="en-US"/>
              </w:rPr>
              <w:lastRenderedPageBreak/>
              <w:t xml:space="preserve">1. </w:t>
            </w:r>
            <w:r w:rsidRPr="00A852FB">
              <w:rPr>
                <w:rFonts w:ascii="Calibri" w:eastAsia="Malgun Gothic" w:hAnsi="Calibri" w:cs="Calibri"/>
                <w:b w:val="0"/>
                <w:sz w:val="24"/>
                <w:szCs w:val="24"/>
                <w:lang w:val="en-US" w:eastAsia="en-US"/>
              </w:rPr>
              <w:t xml:space="preserve">Implement a networked system based on your prepared design.  </w:t>
            </w:r>
          </w:p>
          <w:p w14:paraId="2B6406E7" w14:textId="1D3C5B79" w:rsidR="00A852FB" w:rsidRPr="00A852FB" w:rsidRDefault="00A852FB" w:rsidP="00A852FB">
            <w:pPr>
              <w:pStyle w:val="Tabletexthd"/>
              <w:rPr>
                <w:rFonts w:ascii="Calibri" w:eastAsia="Malgun Gothic" w:hAnsi="Calibri" w:cs="Calibri"/>
                <w:b w:val="0"/>
                <w:sz w:val="24"/>
                <w:szCs w:val="24"/>
                <w:lang w:val="en-US" w:eastAsia="en-US"/>
              </w:rPr>
            </w:pPr>
            <w:r>
              <w:rPr>
                <w:rFonts w:ascii="Calibri" w:eastAsia="Malgun Gothic" w:hAnsi="Calibri" w:cs="Calibri"/>
                <w:b w:val="0"/>
                <w:sz w:val="24"/>
                <w:szCs w:val="24"/>
                <w:lang w:val="en-US" w:eastAsia="en-US"/>
              </w:rPr>
              <w:t xml:space="preserve">2. </w:t>
            </w:r>
            <w:r w:rsidRPr="00A852FB">
              <w:rPr>
                <w:rFonts w:ascii="Calibri" w:eastAsia="Malgun Gothic" w:hAnsi="Calibri" w:cs="Calibri"/>
                <w:b w:val="0"/>
                <w:sz w:val="24"/>
                <w:szCs w:val="24"/>
                <w:lang w:val="en-US" w:eastAsia="en-US"/>
              </w:rPr>
              <w:t xml:space="preserve">Conduct verification with e.g. Ping, extended ping, trace route, telnet, SSH, etc. </w:t>
            </w:r>
          </w:p>
          <w:p w14:paraId="37699858" w14:textId="3F28F76C" w:rsidR="00A852FB" w:rsidRPr="00A852FB" w:rsidRDefault="00A852FB" w:rsidP="00A852FB">
            <w:pPr>
              <w:pStyle w:val="Tabletexthd"/>
              <w:rPr>
                <w:rFonts w:ascii="Calibri" w:eastAsia="Malgun Gothic" w:hAnsi="Calibri" w:cs="Calibri"/>
                <w:b w:val="0"/>
                <w:sz w:val="24"/>
                <w:szCs w:val="24"/>
                <w:lang w:val="en-US" w:eastAsia="en-US"/>
              </w:rPr>
            </w:pPr>
            <w:r>
              <w:rPr>
                <w:rFonts w:ascii="Calibri" w:eastAsia="Malgun Gothic" w:hAnsi="Calibri" w:cs="Calibri"/>
                <w:b w:val="0"/>
                <w:sz w:val="24"/>
                <w:szCs w:val="24"/>
                <w:lang w:val="en-US" w:eastAsia="en-US"/>
              </w:rPr>
              <w:t xml:space="preserve">3. </w:t>
            </w:r>
            <w:r w:rsidRPr="00A852FB">
              <w:rPr>
                <w:rFonts w:ascii="Calibri" w:eastAsia="Malgun Gothic" w:hAnsi="Calibri" w:cs="Calibri"/>
                <w:b w:val="0"/>
                <w:sz w:val="24"/>
                <w:szCs w:val="24"/>
                <w:lang w:val="en-US" w:eastAsia="en-US"/>
              </w:rPr>
              <w:t>Record the test results and analyze these against expected results.</w:t>
            </w:r>
          </w:p>
          <w:p w14:paraId="69064C4C" w14:textId="201B4444" w:rsidR="00A852FB" w:rsidRPr="00A852FB" w:rsidRDefault="00A852FB" w:rsidP="00A852FB">
            <w:pPr>
              <w:pStyle w:val="Tabletexthd"/>
              <w:rPr>
                <w:rFonts w:ascii="Calibri" w:eastAsia="Malgun Gothic" w:hAnsi="Calibri" w:cs="Calibri"/>
                <w:b w:val="0"/>
                <w:sz w:val="24"/>
                <w:szCs w:val="24"/>
                <w:lang w:val="en-US" w:eastAsia="en-US"/>
              </w:rPr>
            </w:pPr>
            <w:r>
              <w:rPr>
                <w:rFonts w:ascii="Calibri" w:eastAsia="Malgun Gothic" w:hAnsi="Calibri" w:cs="Calibri"/>
                <w:b w:val="0"/>
                <w:sz w:val="24"/>
                <w:szCs w:val="24"/>
                <w:lang w:val="en-US" w:eastAsia="en-US"/>
              </w:rPr>
              <w:t xml:space="preserve">4. </w:t>
            </w:r>
            <w:r w:rsidRPr="00A852FB">
              <w:rPr>
                <w:rFonts w:ascii="Calibri" w:eastAsia="Malgun Gothic" w:hAnsi="Calibri" w:cs="Calibri"/>
                <w:b w:val="0"/>
                <w:sz w:val="24"/>
                <w:szCs w:val="24"/>
                <w:lang w:val="en-US" w:eastAsia="en-US"/>
              </w:rPr>
              <w:t xml:space="preserve">Investigate what functionalities would allow the system to support device growth and the addition of communication devices. </w:t>
            </w:r>
          </w:p>
          <w:p w14:paraId="4CA5C5A4" w14:textId="45AB4D14" w:rsidR="00E20A0A" w:rsidRPr="00A852FB" w:rsidRDefault="00A852FB" w:rsidP="00A852FB">
            <w:pPr>
              <w:pStyle w:val="Tabletexthd"/>
              <w:rPr>
                <w:rFonts w:ascii="Calibri" w:eastAsia="Malgun Gothic" w:hAnsi="Calibri" w:cs="Calibri"/>
                <w:b w:val="0"/>
                <w:sz w:val="24"/>
                <w:szCs w:val="24"/>
                <w:lang w:val="en-US" w:eastAsia="en-US"/>
              </w:rPr>
            </w:pPr>
            <w:r>
              <w:rPr>
                <w:rFonts w:ascii="Calibri" w:eastAsia="Malgun Gothic" w:hAnsi="Calibri" w:cs="Calibri"/>
                <w:b w:val="0"/>
                <w:sz w:val="24"/>
                <w:szCs w:val="24"/>
                <w:lang w:val="en-US" w:eastAsia="en-US"/>
              </w:rPr>
              <w:t xml:space="preserve">5. </w:t>
            </w:r>
            <w:r w:rsidRPr="00A852FB">
              <w:rPr>
                <w:rFonts w:ascii="Calibri" w:eastAsia="Malgun Gothic" w:hAnsi="Calibri" w:cs="Calibri"/>
                <w:b w:val="0"/>
                <w:sz w:val="24"/>
                <w:szCs w:val="24"/>
                <w:lang w:val="en-US" w:eastAsia="en-US"/>
              </w:rPr>
              <w:t>Discuss the significance of upgrades and security requirements in your recommendations.</w:t>
            </w:r>
          </w:p>
        </w:tc>
      </w:tr>
      <w:tr w:rsidR="00E20A0A" w:rsidRPr="00EA4BC7" w14:paraId="6FC85924" w14:textId="77777777" w:rsidTr="0021202F">
        <w:tblPrEx>
          <w:tblCellMar>
            <w:top w:w="0" w:type="dxa"/>
            <w:bottom w:w="0" w:type="dxa"/>
          </w:tblCellMar>
        </w:tblPrEx>
        <w:trPr>
          <w:trHeight w:val="302"/>
        </w:trPr>
        <w:tc>
          <w:tcPr>
            <w:tcW w:w="9016" w:type="dxa"/>
            <w:gridSpan w:val="2"/>
            <w:shd w:val="clear" w:color="auto" w:fill="D4EAE4"/>
          </w:tcPr>
          <w:p w14:paraId="227C615F" w14:textId="77777777" w:rsidR="00E20A0A" w:rsidRPr="0021202F" w:rsidRDefault="00E20A0A" w:rsidP="00E20A0A">
            <w:pPr>
              <w:widowControl w:val="0"/>
              <w:autoSpaceDE w:val="0"/>
              <w:autoSpaceDN w:val="0"/>
              <w:spacing w:before="69" w:line="240" w:lineRule="auto"/>
              <w:ind w:right="630"/>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lastRenderedPageBreak/>
              <w:t xml:space="preserve">Recommended Resources </w:t>
            </w:r>
          </w:p>
          <w:p w14:paraId="1DA51109" w14:textId="77777777" w:rsidR="00767F30" w:rsidRPr="00767F30" w:rsidRDefault="00767F30" w:rsidP="00767F30">
            <w:pPr>
              <w:pStyle w:val="Notes-NoBold"/>
              <w:rPr>
                <w:rFonts w:ascii="Calibri" w:eastAsia="Malgun Gothic" w:hAnsi="Calibri" w:cs="Calibri"/>
                <w:b/>
                <w:sz w:val="24"/>
                <w:szCs w:val="24"/>
                <w:lang w:val="en-US" w:eastAsia="en-US"/>
              </w:rPr>
            </w:pPr>
            <w:r w:rsidRPr="00767F30">
              <w:rPr>
                <w:rFonts w:ascii="Calibri" w:eastAsia="Malgun Gothic" w:hAnsi="Calibri" w:cs="Calibri"/>
                <w:b/>
                <w:sz w:val="24"/>
                <w:szCs w:val="24"/>
                <w:lang w:val="en-US" w:eastAsia="en-US"/>
              </w:rPr>
              <w:t>Textbooks</w:t>
            </w:r>
          </w:p>
          <w:p w14:paraId="37A230FF" w14:textId="77777777" w:rsidR="008E18D8" w:rsidRPr="008E18D8" w:rsidRDefault="008E18D8" w:rsidP="008E18D8">
            <w:pPr>
              <w:pStyle w:val="Notes-NoBold"/>
              <w:rPr>
                <w:rFonts w:ascii="Calibri" w:eastAsia="Malgun Gothic" w:hAnsi="Calibri" w:cs="Calibri"/>
                <w:sz w:val="24"/>
                <w:szCs w:val="24"/>
                <w:lang w:val="en-US" w:eastAsia="en-US"/>
              </w:rPr>
            </w:pPr>
            <w:r w:rsidRPr="008E18D8">
              <w:rPr>
                <w:rFonts w:ascii="Calibri" w:eastAsia="Malgun Gothic" w:hAnsi="Calibri" w:cs="Calibri"/>
                <w:sz w:val="24"/>
                <w:szCs w:val="24"/>
                <w:lang w:val="en-US" w:eastAsia="en-US"/>
              </w:rPr>
              <w:t>Burgess, M. (2003) Principles of Network and System Administration. 2nd edn. John Wiley</w:t>
            </w:r>
          </w:p>
          <w:p w14:paraId="643E6D98" w14:textId="77777777" w:rsidR="008E18D8" w:rsidRPr="008E18D8" w:rsidRDefault="008E18D8" w:rsidP="008E18D8">
            <w:pPr>
              <w:pStyle w:val="Notes-NoBold"/>
              <w:rPr>
                <w:rFonts w:ascii="Calibri" w:eastAsia="Malgun Gothic" w:hAnsi="Calibri" w:cs="Calibri"/>
                <w:sz w:val="24"/>
                <w:szCs w:val="24"/>
                <w:lang w:val="en-US" w:eastAsia="en-US"/>
              </w:rPr>
            </w:pPr>
            <w:r w:rsidRPr="008E18D8">
              <w:rPr>
                <w:rFonts w:ascii="Calibri" w:eastAsia="Malgun Gothic" w:hAnsi="Calibri" w:cs="Calibri"/>
                <w:sz w:val="24"/>
                <w:szCs w:val="24"/>
                <w:lang w:val="en-US" w:eastAsia="en-US"/>
              </w:rPr>
              <w:t>and Sons Ltd.</w:t>
            </w:r>
          </w:p>
          <w:p w14:paraId="49FF3A95" w14:textId="77777777" w:rsidR="008E18D8" w:rsidRPr="008E18D8" w:rsidRDefault="008E18D8" w:rsidP="008E18D8">
            <w:pPr>
              <w:pStyle w:val="Notes-NoBold"/>
              <w:rPr>
                <w:rFonts w:ascii="Calibri" w:eastAsia="Malgun Gothic" w:hAnsi="Calibri" w:cs="Calibri"/>
                <w:sz w:val="24"/>
                <w:szCs w:val="24"/>
                <w:lang w:val="en-US" w:eastAsia="en-US"/>
              </w:rPr>
            </w:pPr>
            <w:r w:rsidRPr="008E18D8">
              <w:rPr>
                <w:rFonts w:ascii="Calibri" w:eastAsia="Malgun Gothic" w:hAnsi="Calibri" w:cs="Calibri"/>
                <w:sz w:val="24"/>
                <w:szCs w:val="24"/>
                <w:lang w:val="en-US" w:eastAsia="en-US"/>
              </w:rPr>
              <w:t>Donahue, G. A. (2011) Network Warrior 2nd edn. O’Reilly Media.</w:t>
            </w:r>
          </w:p>
          <w:p w14:paraId="5F774237" w14:textId="77777777" w:rsidR="008E18D8" w:rsidRPr="008E18D8" w:rsidRDefault="008E18D8" w:rsidP="008E18D8">
            <w:pPr>
              <w:pStyle w:val="Notes-NoBold"/>
              <w:rPr>
                <w:rFonts w:ascii="Calibri" w:eastAsia="Malgun Gothic" w:hAnsi="Calibri" w:cs="Calibri"/>
                <w:sz w:val="24"/>
                <w:szCs w:val="24"/>
                <w:lang w:val="en-US" w:eastAsia="en-US"/>
              </w:rPr>
            </w:pPr>
            <w:r w:rsidRPr="008E18D8">
              <w:rPr>
                <w:rFonts w:ascii="Calibri" w:eastAsia="Malgun Gothic" w:hAnsi="Calibri" w:cs="Calibri"/>
                <w:sz w:val="24"/>
                <w:szCs w:val="24"/>
                <w:lang w:val="en-US" w:eastAsia="en-US"/>
              </w:rPr>
              <w:t>Goransson, P. Black, C. et al (2016) Software Defined Networks: A Comprehensive</w:t>
            </w:r>
          </w:p>
          <w:p w14:paraId="7D341AE2" w14:textId="77777777" w:rsidR="008E18D8" w:rsidRPr="008E18D8" w:rsidRDefault="008E18D8" w:rsidP="008E18D8">
            <w:pPr>
              <w:pStyle w:val="Notes-NoBold"/>
              <w:rPr>
                <w:rFonts w:ascii="Calibri" w:eastAsia="Malgun Gothic" w:hAnsi="Calibri" w:cs="Calibri"/>
                <w:sz w:val="24"/>
                <w:szCs w:val="24"/>
                <w:lang w:val="en-US" w:eastAsia="en-US"/>
              </w:rPr>
            </w:pPr>
            <w:r w:rsidRPr="008E18D8">
              <w:rPr>
                <w:rFonts w:ascii="Calibri" w:eastAsia="Malgun Gothic" w:hAnsi="Calibri" w:cs="Calibri"/>
                <w:sz w:val="24"/>
                <w:szCs w:val="24"/>
                <w:lang w:val="en-US" w:eastAsia="en-US"/>
              </w:rPr>
              <w:t>Approach 2nd edn. Morgan Kaufmann.</w:t>
            </w:r>
          </w:p>
          <w:p w14:paraId="52F84750" w14:textId="77777777" w:rsidR="008E18D8" w:rsidRPr="008E18D8" w:rsidRDefault="008E18D8" w:rsidP="008E18D8">
            <w:pPr>
              <w:pStyle w:val="Notes-NoBold"/>
              <w:rPr>
                <w:rFonts w:ascii="Calibri" w:eastAsia="Malgun Gothic" w:hAnsi="Calibri" w:cs="Calibri"/>
                <w:sz w:val="24"/>
                <w:szCs w:val="24"/>
                <w:lang w:val="en-US" w:eastAsia="en-US"/>
              </w:rPr>
            </w:pPr>
            <w:r w:rsidRPr="008E18D8">
              <w:rPr>
                <w:rFonts w:ascii="Calibri" w:eastAsia="Malgun Gothic" w:hAnsi="Calibri" w:cs="Calibri"/>
                <w:sz w:val="24"/>
                <w:szCs w:val="24"/>
                <w:lang w:val="en-US" w:eastAsia="en-US"/>
              </w:rPr>
              <w:t>Hallberg, B. (2005) Networking: A Beginner’s Guide. 4th edn. Osborne/McGraw-Hill US.</w:t>
            </w:r>
          </w:p>
          <w:p w14:paraId="19D4A19B" w14:textId="77777777" w:rsidR="008E18D8" w:rsidRPr="008E18D8" w:rsidRDefault="008E18D8" w:rsidP="008E18D8">
            <w:pPr>
              <w:pStyle w:val="Notes-NoBold"/>
              <w:rPr>
                <w:rFonts w:ascii="Calibri" w:eastAsia="Malgun Gothic" w:hAnsi="Calibri" w:cs="Calibri"/>
                <w:sz w:val="24"/>
                <w:szCs w:val="24"/>
                <w:lang w:val="en-US" w:eastAsia="en-US"/>
              </w:rPr>
            </w:pPr>
            <w:r w:rsidRPr="008E18D8">
              <w:rPr>
                <w:rFonts w:ascii="Calibri" w:eastAsia="Malgun Gothic" w:hAnsi="Calibri" w:cs="Calibri"/>
                <w:sz w:val="24"/>
                <w:szCs w:val="24"/>
                <w:lang w:val="en-US" w:eastAsia="en-US"/>
              </w:rPr>
              <w:t>Limoncelli, T. and Hogan, C. (2001) The Practice of System and Network Administration.</w:t>
            </w:r>
          </w:p>
          <w:p w14:paraId="0D486D1C" w14:textId="77777777" w:rsidR="008E18D8" w:rsidRPr="008E18D8" w:rsidRDefault="008E18D8" w:rsidP="008E18D8">
            <w:pPr>
              <w:pStyle w:val="Notes-NoBold"/>
              <w:rPr>
                <w:rFonts w:ascii="Calibri" w:eastAsia="Malgun Gothic" w:hAnsi="Calibri" w:cs="Calibri"/>
                <w:sz w:val="24"/>
                <w:szCs w:val="24"/>
                <w:lang w:val="en-US" w:eastAsia="en-US"/>
              </w:rPr>
            </w:pPr>
            <w:r w:rsidRPr="008E18D8">
              <w:rPr>
                <w:rFonts w:ascii="Calibri" w:eastAsia="Malgun Gothic" w:hAnsi="Calibri" w:cs="Calibri"/>
                <w:sz w:val="24"/>
                <w:szCs w:val="24"/>
                <w:lang w:val="en-US" w:eastAsia="en-US"/>
              </w:rPr>
              <w:t>Addison-Wesley.</w:t>
            </w:r>
          </w:p>
          <w:p w14:paraId="2E8E8EAF" w14:textId="77777777" w:rsidR="008E18D8" w:rsidRPr="008E18D8" w:rsidRDefault="008E18D8" w:rsidP="008E18D8">
            <w:pPr>
              <w:pStyle w:val="Notes-NoBold"/>
              <w:rPr>
                <w:rFonts w:ascii="Calibri" w:eastAsia="Malgun Gothic" w:hAnsi="Calibri" w:cs="Calibri"/>
                <w:sz w:val="24"/>
                <w:szCs w:val="24"/>
                <w:lang w:val="en-US" w:eastAsia="en-US"/>
              </w:rPr>
            </w:pPr>
            <w:r w:rsidRPr="008E18D8">
              <w:rPr>
                <w:rFonts w:ascii="Calibri" w:eastAsia="Malgun Gothic" w:hAnsi="Calibri" w:cs="Calibri"/>
                <w:sz w:val="24"/>
                <w:szCs w:val="24"/>
                <w:lang w:val="en-US" w:eastAsia="en-US"/>
              </w:rPr>
              <w:t>Lowe, D. (2005) Networking All-in-One Desk Reference for Dummies. 2nd edn. Hungry</w:t>
            </w:r>
          </w:p>
          <w:p w14:paraId="2E049C4D" w14:textId="77777777" w:rsidR="008E18D8" w:rsidRPr="008E18D8" w:rsidRDefault="008E18D8" w:rsidP="008E18D8">
            <w:pPr>
              <w:pStyle w:val="Notes-NoBold"/>
              <w:rPr>
                <w:rFonts w:ascii="Calibri" w:eastAsia="Malgun Gothic" w:hAnsi="Calibri" w:cs="Calibri"/>
                <w:sz w:val="24"/>
                <w:szCs w:val="24"/>
                <w:lang w:val="en-US" w:eastAsia="en-US"/>
              </w:rPr>
            </w:pPr>
            <w:r w:rsidRPr="008E18D8">
              <w:rPr>
                <w:rFonts w:ascii="Calibri" w:eastAsia="Malgun Gothic" w:hAnsi="Calibri" w:cs="Calibri"/>
                <w:sz w:val="24"/>
                <w:szCs w:val="24"/>
                <w:lang w:val="en-US" w:eastAsia="en-US"/>
              </w:rPr>
              <w:t>Minds Inc.</w:t>
            </w:r>
          </w:p>
          <w:p w14:paraId="01ED0FD1" w14:textId="77777777" w:rsidR="008E18D8" w:rsidRPr="008E18D8" w:rsidRDefault="008E18D8" w:rsidP="008E18D8">
            <w:pPr>
              <w:pStyle w:val="Notes-NoBold"/>
              <w:rPr>
                <w:rFonts w:ascii="Calibri" w:eastAsia="Malgun Gothic" w:hAnsi="Calibri" w:cs="Calibri"/>
                <w:sz w:val="24"/>
                <w:szCs w:val="24"/>
                <w:lang w:val="en-US" w:eastAsia="en-US"/>
              </w:rPr>
            </w:pPr>
            <w:r w:rsidRPr="008E18D8">
              <w:rPr>
                <w:rFonts w:ascii="Calibri" w:eastAsia="Malgun Gothic" w:hAnsi="Calibri" w:cs="Calibri"/>
                <w:sz w:val="24"/>
                <w:szCs w:val="24"/>
                <w:lang w:val="en-US" w:eastAsia="en-US"/>
              </w:rPr>
              <w:t>Olifer, N. and Olifer, V. (2005) Computer Networks: Principles, Technologies and Protocols</w:t>
            </w:r>
          </w:p>
          <w:p w14:paraId="7E84703B" w14:textId="77777777" w:rsidR="008E18D8" w:rsidRPr="008E18D8" w:rsidRDefault="008E18D8" w:rsidP="008E18D8">
            <w:pPr>
              <w:pStyle w:val="Notes-NoBold"/>
              <w:rPr>
                <w:rFonts w:ascii="Calibri" w:eastAsia="Malgun Gothic" w:hAnsi="Calibri" w:cs="Calibri"/>
                <w:sz w:val="24"/>
                <w:szCs w:val="24"/>
                <w:lang w:val="en-US" w:eastAsia="en-US"/>
              </w:rPr>
            </w:pPr>
            <w:r w:rsidRPr="008E18D8">
              <w:rPr>
                <w:rFonts w:ascii="Calibri" w:eastAsia="Malgun Gothic" w:hAnsi="Calibri" w:cs="Calibri"/>
                <w:sz w:val="24"/>
                <w:szCs w:val="24"/>
                <w:lang w:val="en-US" w:eastAsia="en-US"/>
              </w:rPr>
              <w:t>for Network Design. John Wiley and Sons Ltd.</w:t>
            </w:r>
          </w:p>
          <w:p w14:paraId="39D28730" w14:textId="77777777" w:rsidR="008E18D8" w:rsidRPr="008E18D8" w:rsidRDefault="008E18D8" w:rsidP="008E18D8">
            <w:pPr>
              <w:pStyle w:val="Notes-NoBold"/>
              <w:rPr>
                <w:rFonts w:ascii="Calibri" w:eastAsia="Malgun Gothic" w:hAnsi="Calibri" w:cs="Calibri"/>
                <w:sz w:val="24"/>
                <w:szCs w:val="24"/>
                <w:lang w:val="en-US" w:eastAsia="en-US"/>
              </w:rPr>
            </w:pPr>
            <w:r w:rsidRPr="008E18D8">
              <w:rPr>
                <w:rFonts w:ascii="Calibri" w:eastAsia="Malgun Gothic" w:hAnsi="Calibri" w:cs="Calibri"/>
                <w:sz w:val="24"/>
                <w:szCs w:val="24"/>
                <w:lang w:val="en-US" w:eastAsia="en-US"/>
              </w:rPr>
              <w:t>Stallings, W. (2003) Data and Computer Communications. 7th edn. (Prentice Hall).</w:t>
            </w:r>
          </w:p>
          <w:p w14:paraId="3DEAB256" w14:textId="5C9921AA" w:rsidR="00E20A0A" w:rsidRPr="00EA4BC7" w:rsidRDefault="008E18D8" w:rsidP="008E18D8">
            <w:pPr>
              <w:pStyle w:val="Notes-NoBold"/>
              <w:rPr>
                <w:rFonts w:cs="Open Sans"/>
              </w:rPr>
            </w:pPr>
            <w:r w:rsidRPr="008E18D8">
              <w:rPr>
                <w:rFonts w:ascii="Calibri" w:eastAsia="Malgun Gothic" w:hAnsi="Calibri" w:cs="Calibri"/>
                <w:sz w:val="24"/>
                <w:szCs w:val="24"/>
                <w:lang w:val="en-US" w:eastAsia="en-US"/>
              </w:rPr>
              <w:t>Tanenbaum, A. (2002) Computer Networks. Prentice Hall PTR.</w:t>
            </w:r>
          </w:p>
        </w:tc>
      </w:tr>
    </w:tbl>
    <w:p w14:paraId="21FD9389" w14:textId="77777777" w:rsidR="00F66E9D" w:rsidRDefault="00F66E9D" w:rsidP="00B750C7">
      <w:pPr>
        <w:spacing w:line="240" w:lineRule="auto"/>
        <w:rPr>
          <w:rFonts w:ascii="Open Sans" w:hAnsi="Open Sans" w:cs="Open Sans"/>
          <w:b/>
          <w:bCs/>
          <w:sz w:val="24"/>
          <w:szCs w:val="24"/>
        </w:rPr>
      </w:pPr>
    </w:p>
    <w:p w14:paraId="79F420C0" w14:textId="5FE12AE2" w:rsidR="00F66E9D" w:rsidRDefault="00F66E9D" w:rsidP="00B750C7">
      <w:pPr>
        <w:spacing w:line="240" w:lineRule="auto"/>
        <w:rPr>
          <w:rFonts w:ascii="Open Sans" w:hAnsi="Open Sans" w:cs="Open Sans"/>
          <w:b/>
          <w:bCs/>
          <w:sz w:val="24"/>
          <w:szCs w:val="24"/>
        </w:rPr>
      </w:pPr>
    </w:p>
    <w:p w14:paraId="5C370182" w14:textId="314309CA" w:rsidR="00614D3A" w:rsidRDefault="00614D3A" w:rsidP="00B750C7">
      <w:pPr>
        <w:spacing w:line="240" w:lineRule="auto"/>
        <w:rPr>
          <w:rFonts w:ascii="Open Sans" w:hAnsi="Open Sans" w:cs="Open Sans"/>
          <w:b/>
          <w:bCs/>
          <w:sz w:val="24"/>
          <w:szCs w:val="24"/>
        </w:rPr>
      </w:pPr>
    </w:p>
    <w:p w14:paraId="4A92EC3D" w14:textId="37D2CE99" w:rsidR="00614D3A" w:rsidRDefault="00614D3A" w:rsidP="00B750C7">
      <w:pPr>
        <w:spacing w:line="240" w:lineRule="auto"/>
        <w:rPr>
          <w:rFonts w:ascii="Open Sans" w:hAnsi="Open Sans" w:cs="Open Sans"/>
          <w:b/>
          <w:bCs/>
          <w:sz w:val="24"/>
          <w:szCs w:val="24"/>
        </w:rPr>
      </w:pPr>
    </w:p>
    <w:p w14:paraId="051E280C" w14:textId="1D8AA371" w:rsidR="00F66E9D" w:rsidRDefault="00F66E9D" w:rsidP="00B750C7">
      <w:pPr>
        <w:spacing w:line="240" w:lineRule="auto"/>
        <w:rPr>
          <w:rFonts w:ascii="Open Sans" w:hAnsi="Open Sans" w:cs="Open Sans"/>
          <w:b/>
          <w:bCs/>
          <w:sz w:val="24"/>
          <w:szCs w:val="24"/>
        </w:rPr>
      </w:pPr>
    </w:p>
    <w:p w14:paraId="6AACF639" w14:textId="1AF22108" w:rsidR="00FF44DB" w:rsidRDefault="00FF44DB" w:rsidP="00B750C7">
      <w:pPr>
        <w:spacing w:line="240" w:lineRule="auto"/>
        <w:rPr>
          <w:rFonts w:ascii="Open Sans" w:hAnsi="Open Sans" w:cs="Open Sans"/>
          <w:b/>
          <w:bCs/>
          <w:sz w:val="24"/>
          <w:szCs w:val="24"/>
        </w:rPr>
      </w:pPr>
    </w:p>
    <w:p w14:paraId="55E9E494" w14:textId="252816FA" w:rsidR="007A4025" w:rsidRDefault="007A4025" w:rsidP="00B750C7">
      <w:pPr>
        <w:spacing w:line="240" w:lineRule="auto"/>
        <w:rPr>
          <w:rFonts w:ascii="Open Sans" w:hAnsi="Open Sans" w:cs="Open Sans"/>
          <w:b/>
          <w:bCs/>
          <w:sz w:val="24"/>
          <w:szCs w:val="24"/>
        </w:rPr>
      </w:pPr>
    </w:p>
    <w:p w14:paraId="0E063F27" w14:textId="77777777" w:rsidR="007A4025" w:rsidRDefault="007A4025" w:rsidP="00B750C7">
      <w:pPr>
        <w:spacing w:line="240" w:lineRule="auto"/>
        <w:rPr>
          <w:rFonts w:ascii="Open Sans" w:hAnsi="Open Sans" w:cs="Open Sans"/>
          <w:b/>
          <w:bCs/>
          <w:sz w:val="24"/>
          <w:szCs w:val="24"/>
        </w:rPr>
      </w:pPr>
    </w:p>
    <w:p w14:paraId="269E212D" w14:textId="21E394FE" w:rsidR="00FF44DB" w:rsidRDefault="00FF44DB" w:rsidP="00B750C7">
      <w:pPr>
        <w:spacing w:line="240" w:lineRule="auto"/>
        <w:rPr>
          <w:rFonts w:ascii="Open Sans" w:hAnsi="Open Sans" w:cs="Open Sans"/>
          <w:b/>
          <w:bCs/>
          <w:sz w:val="24"/>
          <w:szCs w:val="24"/>
        </w:rPr>
      </w:pPr>
    </w:p>
    <w:p w14:paraId="32D79CCE" w14:textId="5E0F01FE" w:rsidR="00FF44DB" w:rsidRDefault="00FF44DB" w:rsidP="00B750C7">
      <w:pPr>
        <w:spacing w:line="240" w:lineRule="auto"/>
        <w:rPr>
          <w:rFonts w:ascii="Open Sans" w:hAnsi="Open Sans" w:cs="Open Sans"/>
          <w:b/>
          <w:bCs/>
          <w:sz w:val="24"/>
          <w:szCs w:val="24"/>
        </w:rPr>
      </w:pPr>
    </w:p>
    <w:p w14:paraId="00CC5846" w14:textId="77777777" w:rsidR="00FF44DB" w:rsidRDefault="00FF44DB" w:rsidP="00B750C7">
      <w:pPr>
        <w:spacing w:line="240" w:lineRule="auto"/>
        <w:rPr>
          <w:rFonts w:ascii="Open Sans" w:hAnsi="Open Sans" w:cs="Open Sans"/>
          <w:b/>
          <w:bCs/>
          <w:sz w:val="24"/>
          <w:szCs w:val="24"/>
        </w:rPr>
      </w:pPr>
    </w:p>
    <w:p w14:paraId="51925A81" w14:textId="0DCD0A7E" w:rsidR="00AA7D7D" w:rsidRDefault="00B750C7" w:rsidP="00B750C7">
      <w:pPr>
        <w:spacing w:line="240" w:lineRule="auto"/>
        <w:rPr>
          <w:rFonts w:ascii="Open Sans" w:hAnsi="Open Sans" w:cs="Open Sans"/>
          <w:b/>
          <w:bCs/>
          <w:sz w:val="24"/>
          <w:szCs w:val="24"/>
        </w:rPr>
      </w:pPr>
      <w:r w:rsidRPr="00B750C7">
        <w:rPr>
          <w:rFonts w:ascii="Open Sans" w:hAnsi="Open Sans" w:cs="Open Sans"/>
          <w:b/>
          <w:bCs/>
          <w:sz w:val="24"/>
          <w:szCs w:val="24"/>
        </w:rPr>
        <w:t>L</w:t>
      </w:r>
      <w:r w:rsidR="00AA7D7D" w:rsidRPr="00B750C7">
        <w:rPr>
          <w:rFonts w:ascii="Open Sans" w:hAnsi="Open Sans" w:cs="Open Sans"/>
          <w:b/>
          <w:bCs/>
          <w:sz w:val="24"/>
          <w:szCs w:val="24"/>
        </w:rPr>
        <w:t xml:space="preserve">earning Outcomes and Assessment Criteria </w:t>
      </w:r>
    </w:p>
    <w:p w14:paraId="0E184291" w14:textId="77777777" w:rsidR="008E4356" w:rsidRPr="00B750C7" w:rsidRDefault="008E4356" w:rsidP="00B750C7">
      <w:pPr>
        <w:spacing w:line="240" w:lineRule="auto"/>
        <w:rPr>
          <w:rFonts w:ascii="Open Sans" w:hAnsi="Open Sans" w:cs="Open Sans"/>
          <w:b/>
          <w:bCs/>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6"/>
        <w:gridCol w:w="2877"/>
        <w:gridCol w:w="3343"/>
      </w:tblGrid>
      <w:tr w:rsidR="00AA7D7D" w:rsidRPr="00EA4BC7" w14:paraId="50E3011B" w14:textId="77777777" w:rsidTr="00F66E9D">
        <w:tc>
          <w:tcPr>
            <w:tcW w:w="2786" w:type="dxa"/>
            <w:shd w:val="clear" w:color="auto" w:fill="007FA3"/>
            <w:tcMar>
              <w:top w:w="100" w:type="dxa"/>
              <w:left w:w="100" w:type="dxa"/>
              <w:bottom w:w="100" w:type="dxa"/>
              <w:right w:w="100" w:type="dxa"/>
            </w:tcMar>
          </w:tcPr>
          <w:p w14:paraId="76A6E75E" w14:textId="77777777" w:rsidR="00AA7D7D" w:rsidRPr="00EA4BC7" w:rsidRDefault="00AA7D7D" w:rsidP="00A561FF">
            <w:pPr>
              <w:pStyle w:val="Tabletexthdwht"/>
              <w:rPr>
                <w:rFonts w:cs="Open Sans"/>
              </w:rPr>
            </w:pPr>
            <w:r w:rsidRPr="00EA4BC7">
              <w:rPr>
                <w:rFonts w:cs="Open Sans"/>
              </w:rPr>
              <w:t>Pass</w:t>
            </w:r>
          </w:p>
        </w:tc>
        <w:tc>
          <w:tcPr>
            <w:tcW w:w="2877" w:type="dxa"/>
            <w:shd w:val="clear" w:color="auto" w:fill="007FA3"/>
            <w:tcMar>
              <w:top w:w="100" w:type="dxa"/>
              <w:left w:w="100" w:type="dxa"/>
              <w:bottom w:w="100" w:type="dxa"/>
              <w:right w:w="100" w:type="dxa"/>
            </w:tcMar>
          </w:tcPr>
          <w:p w14:paraId="7C06FF8D" w14:textId="77777777" w:rsidR="00AA7D7D" w:rsidRPr="00EA4BC7" w:rsidRDefault="00AA7D7D" w:rsidP="00A561FF">
            <w:pPr>
              <w:pStyle w:val="Tabletexthdwht"/>
              <w:rPr>
                <w:rFonts w:cs="Open Sans"/>
              </w:rPr>
            </w:pPr>
            <w:r w:rsidRPr="00EA4BC7">
              <w:rPr>
                <w:rFonts w:cs="Open Sans"/>
              </w:rPr>
              <w:t>Merit</w:t>
            </w:r>
          </w:p>
        </w:tc>
        <w:tc>
          <w:tcPr>
            <w:tcW w:w="3343" w:type="dxa"/>
            <w:tcBorders>
              <w:bottom w:val="single" w:sz="8" w:space="0" w:color="000000"/>
            </w:tcBorders>
            <w:shd w:val="clear" w:color="auto" w:fill="007FA3"/>
            <w:tcMar>
              <w:top w:w="100" w:type="dxa"/>
              <w:left w:w="100" w:type="dxa"/>
              <w:bottom w:w="100" w:type="dxa"/>
              <w:right w:w="100" w:type="dxa"/>
            </w:tcMar>
          </w:tcPr>
          <w:p w14:paraId="3386AE8C" w14:textId="77777777" w:rsidR="00AA7D7D" w:rsidRPr="00EA4BC7" w:rsidRDefault="00AA7D7D" w:rsidP="00A561FF">
            <w:pPr>
              <w:pStyle w:val="Tabletexthdwht"/>
              <w:rPr>
                <w:rFonts w:cs="Open Sans"/>
              </w:rPr>
            </w:pPr>
            <w:r w:rsidRPr="00EA4BC7">
              <w:rPr>
                <w:rFonts w:cs="Open Sans"/>
              </w:rPr>
              <w:t>Distinction</w:t>
            </w:r>
          </w:p>
        </w:tc>
      </w:tr>
      <w:tr w:rsidR="003E37DC" w:rsidRPr="00EA4BC7" w14:paraId="5A592F24" w14:textId="77777777" w:rsidTr="00B55BA3">
        <w:trPr>
          <w:trHeight w:val="438"/>
        </w:trPr>
        <w:tc>
          <w:tcPr>
            <w:tcW w:w="5663" w:type="dxa"/>
            <w:gridSpan w:val="2"/>
            <w:shd w:val="clear" w:color="auto" w:fill="EDF6F4"/>
            <w:tcMar>
              <w:top w:w="100" w:type="dxa"/>
              <w:left w:w="100" w:type="dxa"/>
              <w:bottom w:w="100" w:type="dxa"/>
              <w:right w:w="100" w:type="dxa"/>
            </w:tcMar>
          </w:tcPr>
          <w:p w14:paraId="2FAE5741" w14:textId="7F232900" w:rsidR="003E37DC" w:rsidRPr="008174F0" w:rsidRDefault="00897325" w:rsidP="008174F0">
            <w:pPr>
              <w:pStyle w:val="Tabletext"/>
              <w:rPr>
                <w:rFonts w:ascii="Calibri" w:eastAsia="Malgun Gothic" w:hAnsi="Calibri" w:cs="Calibri"/>
                <w:sz w:val="24"/>
                <w:szCs w:val="24"/>
                <w:lang w:val="en-US"/>
              </w:rPr>
            </w:pPr>
            <w:r w:rsidRPr="00897325">
              <w:rPr>
                <w:rFonts w:ascii="Calibri" w:eastAsia="Malgun Gothic" w:hAnsi="Calibri" w:cs="Calibri"/>
                <w:b/>
                <w:sz w:val="24"/>
                <w:szCs w:val="24"/>
                <w:lang w:val="en-US"/>
              </w:rPr>
              <w:lastRenderedPageBreak/>
              <w:t xml:space="preserve">LO3 </w:t>
            </w:r>
            <w:r w:rsidRPr="00897325">
              <w:rPr>
                <w:rFonts w:ascii="Calibri" w:eastAsia="Malgun Gothic" w:hAnsi="Calibri" w:cs="Calibri"/>
                <w:sz w:val="24"/>
                <w:szCs w:val="24"/>
                <w:lang w:val="en-US"/>
              </w:rPr>
              <w:t>Design efficient networked systems.</w:t>
            </w:r>
          </w:p>
        </w:tc>
        <w:tc>
          <w:tcPr>
            <w:tcW w:w="3343" w:type="dxa"/>
            <w:vMerge w:val="restart"/>
            <w:shd w:val="clear" w:color="auto" w:fill="DEEAF6" w:themeFill="accent5" w:themeFillTint="33"/>
            <w:tcMar>
              <w:top w:w="100" w:type="dxa"/>
              <w:left w:w="100" w:type="dxa"/>
              <w:bottom w:w="100" w:type="dxa"/>
              <w:right w:w="100" w:type="dxa"/>
            </w:tcMar>
          </w:tcPr>
          <w:p w14:paraId="06B33194" w14:textId="77777777" w:rsidR="003E37DC" w:rsidRDefault="003E37DC" w:rsidP="00F66E9D">
            <w:pPr>
              <w:pStyle w:val="Tabletext"/>
              <w:rPr>
                <w:rFonts w:cs="Open Sans"/>
              </w:rPr>
            </w:pPr>
          </w:p>
          <w:p w14:paraId="430E9ACA" w14:textId="77777777" w:rsidR="003E37DC" w:rsidRDefault="003E37DC" w:rsidP="00F66E9D">
            <w:pPr>
              <w:pStyle w:val="Tabletext"/>
              <w:rPr>
                <w:rFonts w:cs="Open Sans"/>
              </w:rPr>
            </w:pPr>
          </w:p>
          <w:p w14:paraId="31E4C783" w14:textId="77777777" w:rsidR="003E37DC" w:rsidRDefault="003E37DC" w:rsidP="00F66E9D">
            <w:pPr>
              <w:pStyle w:val="Tabletext"/>
              <w:rPr>
                <w:rFonts w:cs="Open Sans"/>
              </w:rPr>
            </w:pPr>
          </w:p>
          <w:p w14:paraId="54D11A78" w14:textId="77777777" w:rsidR="003E37DC" w:rsidRDefault="003E37DC" w:rsidP="00F66E9D">
            <w:pPr>
              <w:pStyle w:val="Tabletext"/>
              <w:rPr>
                <w:rFonts w:cs="Open Sans"/>
              </w:rPr>
            </w:pPr>
          </w:p>
          <w:p w14:paraId="05D215B1" w14:textId="694F7A6E" w:rsidR="003E37DC" w:rsidRPr="00E2259D" w:rsidRDefault="007A4B11" w:rsidP="00F02DD4">
            <w:pPr>
              <w:pStyle w:val="Tabletext"/>
              <w:rPr>
                <w:rFonts w:ascii="Calibri" w:eastAsia="Malgun Gothic" w:hAnsi="Calibri" w:cs="Calibri"/>
                <w:b/>
                <w:sz w:val="24"/>
                <w:szCs w:val="24"/>
                <w:lang w:val="en-US"/>
              </w:rPr>
            </w:pPr>
            <w:r>
              <w:rPr>
                <w:rFonts w:ascii="Calibri" w:eastAsia="Malgun Gothic" w:hAnsi="Calibri" w:cs="Calibri"/>
                <w:b/>
                <w:sz w:val="24"/>
                <w:szCs w:val="24"/>
                <w:lang w:val="en-US"/>
              </w:rPr>
              <w:t>LO3 and LO4</w:t>
            </w:r>
          </w:p>
          <w:p w14:paraId="78C8E7A9" w14:textId="77777777" w:rsidR="007A4B11" w:rsidRPr="007A4B11" w:rsidRDefault="007A4B11" w:rsidP="007A4B11">
            <w:pPr>
              <w:pStyle w:val="Tabletext"/>
              <w:rPr>
                <w:rFonts w:ascii="Calibri" w:eastAsia="Malgun Gothic" w:hAnsi="Calibri" w:cs="Calibri"/>
                <w:sz w:val="24"/>
                <w:szCs w:val="24"/>
                <w:lang w:val="en-US"/>
              </w:rPr>
            </w:pPr>
            <w:r w:rsidRPr="007A4B11">
              <w:rPr>
                <w:rFonts w:ascii="Calibri" w:eastAsia="Malgun Gothic" w:hAnsi="Calibri" w:cs="Calibri"/>
                <w:b/>
                <w:sz w:val="24"/>
                <w:szCs w:val="24"/>
                <w:lang w:val="en-US"/>
              </w:rPr>
              <w:t>D2</w:t>
            </w:r>
            <w:r w:rsidRPr="007A4B11">
              <w:rPr>
                <w:rFonts w:ascii="Calibri" w:eastAsia="Malgun Gothic" w:hAnsi="Calibri" w:cs="Calibri"/>
                <w:sz w:val="24"/>
                <w:szCs w:val="24"/>
                <w:lang w:val="en-US"/>
              </w:rPr>
              <w:t xml:space="preserve"> Critically reflect on the</w:t>
            </w:r>
          </w:p>
          <w:p w14:paraId="4E6C3694" w14:textId="77777777" w:rsidR="007A4B11" w:rsidRPr="007A4B11" w:rsidRDefault="007A4B11" w:rsidP="007A4B11">
            <w:pPr>
              <w:pStyle w:val="Tabletext"/>
              <w:rPr>
                <w:rFonts w:ascii="Calibri" w:eastAsia="Malgun Gothic" w:hAnsi="Calibri" w:cs="Calibri"/>
                <w:sz w:val="24"/>
                <w:szCs w:val="24"/>
                <w:lang w:val="en-US"/>
              </w:rPr>
            </w:pPr>
            <w:r w:rsidRPr="007A4B11">
              <w:rPr>
                <w:rFonts w:ascii="Calibri" w:eastAsia="Malgun Gothic" w:hAnsi="Calibri" w:cs="Calibri"/>
                <w:sz w:val="24"/>
                <w:szCs w:val="24"/>
                <w:lang w:val="en-US"/>
              </w:rPr>
              <w:t>implemented network,</w:t>
            </w:r>
          </w:p>
          <w:p w14:paraId="2876B318" w14:textId="77777777" w:rsidR="007A4B11" w:rsidRPr="007A4B11" w:rsidRDefault="007A4B11" w:rsidP="007A4B11">
            <w:pPr>
              <w:pStyle w:val="Tabletext"/>
              <w:rPr>
                <w:rFonts w:ascii="Calibri" w:eastAsia="Malgun Gothic" w:hAnsi="Calibri" w:cs="Calibri"/>
                <w:sz w:val="24"/>
                <w:szCs w:val="24"/>
                <w:lang w:val="en-US"/>
              </w:rPr>
            </w:pPr>
            <w:r w:rsidRPr="007A4B11">
              <w:rPr>
                <w:rFonts w:ascii="Calibri" w:eastAsia="Malgun Gothic" w:hAnsi="Calibri" w:cs="Calibri"/>
                <w:sz w:val="24"/>
                <w:szCs w:val="24"/>
                <w:lang w:val="en-US"/>
              </w:rPr>
              <w:t>including the design and</w:t>
            </w:r>
          </w:p>
          <w:p w14:paraId="6CC165B3" w14:textId="77777777" w:rsidR="007A4B11" w:rsidRPr="007A4B11" w:rsidRDefault="007A4B11" w:rsidP="007A4B11">
            <w:pPr>
              <w:pStyle w:val="Tabletext"/>
              <w:rPr>
                <w:rFonts w:ascii="Calibri" w:eastAsia="Malgun Gothic" w:hAnsi="Calibri" w:cs="Calibri"/>
                <w:sz w:val="24"/>
                <w:szCs w:val="24"/>
                <w:lang w:val="en-US"/>
              </w:rPr>
            </w:pPr>
            <w:r w:rsidRPr="007A4B11">
              <w:rPr>
                <w:rFonts w:ascii="Calibri" w:eastAsia="Malgun Gothic" w:hAnsi="Calibri" w:cs="Calibri"/>
                <w:sz w:val="24"/>
                <w:szCs w:val="24"/>
                <w:lang w:val="en-US"/>
              </w:rPr>
              <w:t>decisions made to enhance</w:t>
            </w:r>
          </w:p>
          <w:p w14:paraId="4E562869" w14:textId="526776E4" w:rsidR="003E37DC" w:rsidRPr="00EA4BC7" w:rsidRDefault="007A4B11" w:rsidP="007A4B11">
            <w:pPr>
              <w:pStyle w:val="Tabletext"/>
              <w:rPr>
                <w:rFonts w:cs="Open Sans"/>
              </w:rPr>
            </w:pPr>
            <w:r w:rsidRPr="007A4B11">
              <w:rPr>
                <w:rFonts w:ascii="Calibri" w:eastAsia="Malgun Gothic" w:hAnsi="Calibri" w:cs="Calibri"/>
                <w:sz w:val="24"/>
                <w:szCs w:val="24"/>
                <w:lang w:val="en-US"/>
              </w:rPr>
              <w:t>the system.</w:t>
            </w:r>
          </w:p>
        </w:tc>
      </w:tr>
      <w:tr w:rsidR="003E37DC" w:rsidRPr="00EA4BC7" w14:paraId="6618D55F" w14:textId="77777777" w:rsidTr="00C3532C">
        <w:tc>
          <w:tcPr>
            <w:tcW w:w="2786" w:type="dxa"/>
            <w:tcMar>
              <w:top w:w="100" w:type="dxa"/>
              <w:left w:w="100" w:type="dxa"/>
              <w:bottom w:w="100" w:type="dxa"/>
              <w:right w:w="100" w:type="dxa"/>
            </w:tcMar>
          </w:tcPr>
          <w:p w14:paraId="4923D2EA" w14:textId="77777777" w:rsidR="00897325" w:rsidRPr="00897325" w:rsidRDefault="00897325" w:rsidP="00897325">
            <w:pPr>
              <w:pStyle w:val="Tabletext"/>
              <w:rPr>
                <w:rFonts w:ascii="Calibri" w:eastAsia="Malgun Gothic" w:hAnsi="Calibri" w:cs="Calibri"/>
                <w:sz w:val="24"/>
                <w:szCs w:val="24"/>
                <w:lang w:val="en-US"/>
              </w:rPr>
            </w:pPr>
            <w:r w:rsidRPr="00897325">
              <w:rPr>
                <w:rFonts w:ascii="Calibri" w:eastAsia="Malgun Gothic" w:hAnsi="Calibri" w:cs="Calibri"/>
                <w:b/>
                <w:sz w:val="24"/>
                <w:szCs w:val="24"/>
                <w:lang w:val="en-US"/>
              </w:rPr>
              <w:t>P5</w:t>
            </w:r>
            <w:r w:rsidRPr="00897325">
              <w:rPr>
                <w:rFonts w:ascii="Calibri" w:eastAsia="Malgun Gothic" w:hAnsi="Calibri" w:cs="Calibri"/>
                <w:sz w:val="24"/>
                <w:szCs w:val="24"/>
                <w:lang w:val="en-US"/>
              </w:rPr>
              <w:t xml:space="preserve"> Design a networked</w:t>
            </w:r>
          </w:p>
          <w:p w14:paraId="7E5F33A5" w14:textId="77777777" w:rsidR="00897325" w:rsidRPr="00897325" w:rsidRDefault="00897325" w:rsidP="00897325">
            <w:pPr>
              <w:pStyle w:val="Tabletext"/>
              <w:rPr>
                <w:rFonts w:ascii="Calibri" w:eastAsia="Malgun Gothic" w:hAnsi="Calibri" w:cs="Calibri"/>
                <w:sz w:val="24"/>
                <w:szCs w:val="24"/>
                <w:lang w:val="en-US"/>
              </w:rPr>
            </w:pPr>
            <w:r w:rsidRPr="00897325">
              <w:rPr>
                <w:rFonts w:ascii="Calibri" w:eastAsia="Malgun Gothic" w:hAnsi="Calibri" w:cs="Calibri"/>
                <w:sz w:val="24"/>
                <w:szCs w:val="24"/>
                <w:lang w:val="en-US"/>
              </w:rPr>
              <w:t>system to meet a given</w:t>
            </w:r>
          </w:p>
          <w:p w14:paraId="254D3C93" w14:textId="77777777" w:rsidR="00897325" w:rsidRPr="00897325" w:rsidRDefault="00897325" w:rsidP="00897325">
            <w:pPr>
              <w:pStyle w:val="Tabletext"/>
              <w:rPr>
                <w:rFonts w:ascii="Calibri" w:eastAsia="Malgun Gothic" w:hAnsi="Calibri" w:cs="Calibri"/>
                <w:sz w:val="24"/>
                <w:szCs w:val="24"/>
                <w:lang w:val="en-US"/>
              </w:rPr>
            </w:pPr>
            <w:r w:rsidRPr="00897325">
              <w:rPr>
                <w:rFonts w:ascii="Calibri" w:eastAsia="Malgun Gothic" w:hAnsi="Calibri" w:cs="Calibri"/>
                <w:sz w:val="24"/>
                <w:szCs w:val="24"/>
                <w:lang w:val="en-US"/>
              </w:rPr>
              <w:t>specification.</w:t>
            </w:r>
          </w:p>
          <w:p w14:paraId="1F19A228" w14:textId="77777777" w:rsidR="00897325" w:rsidRPr="00897325" w:rsidRDefault="00897325" w:rsidP="00897325">
            <w:pPr>
              <w:pStyle w:val="Tabletext"/>
              <w:rPr>
                <w:rFonts w:ascii="Calibri" w:eastAsia="Malgun Gothic" w:hAnsi="Calibri" w:cs="Calibri"/>
                <w:sz w:val="24"/>
                <w:szCs w:val="24"/>
                <w:lang w:val="en-US"/>
              </w:rPr>
            </w:pPr>
            <w:r w:rsidRPr="00897325">
              <w:rPr>
                <w:rFonts w:ascii="Calibri" w:eastAsia="Malgun Gothic" w:hAnsi="Calibri" w:cs="Calibri"/>
                <w:b/>
                <w:sz w:val="24"/>
                <w:szCs w:val="24"/>
                <w:lang w:val="en-US"/>
              </w:rPr>
              <w:t>P6</w:t>
            </w:r>
            <w:r w:rsidRPr="00897325">
              <w:rPr>
                <w:rFonts w:ascii="Calibri" w:eastAsia="Malgun Gothic" w:hAnsi="Calibri" w:cs="Calibri"/>
                <w:sz w:val="24"/>
                <w:szCs w:val="24"/>
                <w:lang w:val="en-US"/>
              </w:rPr>
              <w:t xml:space="preserve"> Design a maintenance</w:t>
            </w:r>
          </w:p>
          <w:p w14:paraId="356E8856" w14:textId="77777777" w:rsidR="00897325" w:rsidRPr="00897325" w:rsidRDefault="00897325" w:rsidP="00897325">
            <w:pPr>
              <w:pStyle w:val="Tabletext"/>
              <w:rPr>
                <w:rFonts w:ascii="Calibri" w:eastAsia="Malgun Gothic" w:hAnsi="Calibri" w:cs="Calibri"/>
                <w:sz w:val="24"/>
                <w:szCs w:val="24"/>
                <w:lang w:val="en-US"/>
              </w:rPr>
            </w:pPr>
            <w:r w:rsidRPr="00897325">
              <w:rPr>
                <w:rFonts w:ascii="Calibri" w:eastAsia="Malgun Gothic" w:hAnsi="Calibri" w:cs="Calibri"/>
                <w:sz w:val="24"/>
                <w:szCs w:val="24"/>
                <w:lang w:val="en-US"/>
              </w:rPr>
              <w:t>schedule to support the</w:t>
            </w:r>
          </w:p>
          <w:p w14:paraId="00F0DCB3" w14:textId="6C7120BC" w:rsidR="003E37DC" w:rsidRPr="00317A07" w:rsidRDefault="00897325" w:rsidP="00897325">
            <w:pPr>
              <w:pStyle w:val="Tabletext"/>
              <w:rPr>
                <w:rFonts w:ascii="Calibri" w:eastAsia="Malgun Gothic" w:hAnsi="Calibri" w:cs="Calibri"/>
                <w:sz w:val="24"/>
                <w:szCs w:val="24"/>
                <w:lang w:val="en-US"/>
              </w:rPr>
            </w:pPr>
            <w:r w:rsidRPr="00897325">
              <w:rPr>
                <w:rFonts w:ascii="Calibri" w:eastAsia="Malgun Gothic" w:hAnsi="Calibri" w:cs="Calibri"/>
                <w:sz w:val="24"/>
                <w:szCs w:val="24"/>
                <w:lang w:val="en-US"/>
              </w:rPr>
              <w:t>networked system.</w:t>
            </w:r>
          </w:p>
        </w:tc>
        <w:tc>
          <w:tcPr>
            <w:tcW w:w="2877" w:type="dxa"/>
            <w:shd w:val="clear" w:color="auto" w:fill="auto"/>
            <w:tcMar>
              <w:top w:w="100" w:type="dxa"/>
              <w:left w:w="100" w:type="dxa"/>
              <w:bottom w:w="100" w:type="dxa"/>
              <w:right w:w="100" w:type="dxa"/>
            </w:tcMar>
          </w:tcPr>
          <w:p w14:paraId="334F6FF5" w14:textId="6808F10A" w:rsidR="003E37DC" w:rsidRPr="0018269D" w:rsidRDefault="00897325" w:rsidP="00897325">
            <w:pPr>
              <w:pStyle w:val="Tabletext"/>
              <w:rPr>
                <w:rFonts w:ascii="Calibri" w:eastAsia="Malgun Gothic" w:hAnsi="Calibri" w:cs="Calibri"/>
                <w:sz w:val="24"/>
                <w:szCs w:val="24"/>
                <w:lang w:val="en-US"/>
              </w:rPr>
            </w:pPr>
            <w:r w:rsidRPr="00897325">
              <w:rPr>
                <w:rFonts w:ascii="Calibri" w:eastAsia="Malgun Gothic" w:hAnsi="Calibri" w:cs="Calibri"/>
                <w:b/>
                <w:sz w:val="24"/>
                <w:szCs w:val="24"/>
                <w:lang w:val="en-US"/>
              </w:rPr>
              <w:t>M3</w:t>
            </w:r>
            <w:r w:rsidRPr="00897325">
              <w:rPr>
                <w:rFonts w:ascii="Calibri" w:eastAsia="Malgun Gothic" w:hAnsi="Calibri" w:cs="Calibri"/>
                <w:sz w:val="24"/>
                <w:szCs w:val="24"/>
                <w:lang w:val="en-US"/>
              </w:rPr>
              <w:t xml:space="preserve"> Analyse user feedba</w:t>
            </w:r>
            <w:r>
              <w:rPr>
                <w:rFonts w:ascii="Calibri" w:eastAsia="Malgun Gothic" w:hAnsi="Calibri" w:cs="Calibri"/>
                <w:sz w:val="24"/>
                <w:szCs w:val="24"/>
                <w:lang w:val="en-US"/>
              </w:rPr>
              <w:t xml:space="preserve">ck on your designs with the aim of optimising your design and </w:t>
            </w:r>
            <w:r w:rsidRPr="00897325">
              <w:rPr>
                <w:rFonts w:ascii="Calibri" w:eastAsia="Malgun Gothic" w:hAnsi="Calibri" w:cs="Calibri"/>
                <w:sz w:val="24"/>
                <w:szCs w:val="24"/>
                <w:lang w:val="en-US"/>
              </w:rPr>
              <w:t>improving efficiency.</w:t>
            </w:r>
          </w:p>
        </w:tc>
        <w:tc>
          <w:tcPr>
            <w:tcW w:w="3343" w:type="dxa"/>
            <w:vMerge/>
            <w:shd w:val="clear" w:color="auto" w:fill="DEEAF6" w:themeFill="accent5" w:themeFillTint="33"/>
            <w:tcMar>
              <w:top w:w="100" w:type="dxa"/>
              <w:left w:w="100" w:type="dxa"/>
              <w:bottom w:w="100" w:type="dxa"/>
              <w:right w:w="100" w:type="dxa"/>
            </w:tcMar>
          </w:tcPr>
          <w:p w14:paraId="14A3AC62" w14:textId="6E575FFE" w:rsidR="003E37DC" w:rsidRPr="00EA4BC7" w:rsidRDefault="003E37DC" w:rsidP="00EA4BC7">
            <w:pPr>
              <w:pStyle w:val="Tabletext"/>
              <w:rPr>
                <w:rFonts w:cs="Open Sans"/>
              </w:rPr>
            </w:pPr>
          </w:p>
        </w:tc>
      </w:tr>
      <w:tr w:rsidR="003E37DC" w:rsidRPr="00EA4BC7" w14:paraId="52AA937C" w14:textId="77777777" w:rsidTr="00C3532C">
        <w:tc>
          <w:tcPr>
            <w:tcW w:w="5663" w:type="dxa"/>
            <w:gridSpan w:val="2"/>
            <w:shd w:val="clear" w:color="auto" w:fill="DEEAF6" w:themeFill="accent5" w:themeFillTint="33"/>
            <w:tcMar>
              <w:top w:w="100" w:type="dxa"/>
              <w:left w:w="100" w:type="dxa"/>
              <w:bottom w:w="100" w:type="dxa"/>
              <w:right w:w="100" w:type="dxa"/>
            </w:tcMar>
          </w:tcPr>
          <w:p w14:paraId="2D436F10" w14:textId="5D2427B2" w:rsidR="00AA6702" w:rsidRPr="00C46D27" w:rsidRDefault="007A4B11" w:rsidP="007A4B11">
            <w:pPr>
              <w:pStyle w:val="Tabletext"/>
              <w:rPr>
                <w:rFonts w:cs="Open Sans"/>
              </w:rPr>
            </w:pPr>
            <w:r w:rsidRPr="007A4B11">
              <w:rPr>
                <w:rFonts w:ascii="Calibri" w:eastAsia="Malgun Gothic" w:hAnsi="Calibri" w:cs="Calibri"/>
                <w:b/>
                <w:sz w:val="24"/>
                <w:szCs w:val="24"/>
                <w:lang w:val="en-US"/>
              </w:rPr>
              <w:t xml:space="preserve">LO4 </w:t>
            </w:r>
            <w:r w:rsidRPr="007A4B11">
              <w:rPr>
                <w:rFonts w:ascii="Calibri" w:eastAsia="Malgun Gothic" w:hAnsi="Calibri" w:cs="Calibri"/>
                <w:sz w:val="24"/>
                <w:szCs w:val="24"/>
                <w:lang w:val="en-US"/>
              </w:rPr>
              <w:t>Implement and diagnose networked systems</w:t>
            </w:r>
            <w:r>
              <w:rPr>
                <w:rFonts w:ascii="Calibri" w:eastAsia="Malgun Gothic" w:hAnsi="Calibri" w:cs="Calibri"/>
                <w:sz w:val="24"/>
                <w:szCs w:val="24"/>
                <w:lang w:val="en-US"/>
              </w:rPr>
              <w:t>.</w:t>
            </w:r>
          </w:p>
        </w:tc>
        <w:tc>
          <w:tcPr>
            <w:tcW w:w="3343" w:type="dxa"/>
            <w:vMerge/>
            <w:shd w:val="clear" w:color="auto" w:fill="DEEAF6" w:themeFill="accent5" w:themeFillTint="33"/>
            <w:tcMar>
              <w:top w:w="100" w:type="dxa"/>
              <w:left w:w="100" w:type="dxa"/>
              <w:bottom w:w="100" w:type="dxa"/>
              <w:right w:w="100" w:type="dxa"/>
            </w:tcMar>
          </w:tcPr>
          <w:p w14:paraId="0F08762F" w14:textId="77777777" w:rsidR="003E37DC" w:rsidRPr="00EA4BC7" w:rsidRDefault="003E37DC" w:rsidP="00EA4BC7">
            <w:pPr>
              <w:pStyle w:val="Tabletext"/>
              <w:rPr>
                <w:rFonts w:cs="Open Sans"/>
              </w:rPr>
            </w:pPr>
          </w:p>
        </w:tc>
      </w:tr>
      <w:tr w:rsidR="003E37DC" w:rsidRPr="00EA4BC7" w14:paraId="2955CC47" w14:textId="77777777" w:rsidTr="00C3532C">
        <w:tc>
          <w:tcPr>
            <w:tcW w:w="2786" w:type="dxa"/>
            <w:tcMar>
              <w:top w:w="100" w:type="dxa"/>
              <w:left w:w="100" w:type="dxa"/>
              <w:bottom w:w="100" w:type="dxa"/>
              <w:right w:w="100" w:type="dxa"/>
            </w:tcMar>
          </w:tcPr>
          <w:p w14:paraId="30B50D2A" w14:textId="27BA5B6B" w:rsidR="003E37DC" w:rsidRPr="0084262C" w:rsidRDefault="003B33E6" w:rsidP="003B33E6">
            <w:pPr>
              <w:pStyle w:val="Tabletext"/>
              <w:rPr>
                <w:rFonts w:cs="Open Sans"/>
              </w:rPr>
            </w:pPr>
            <w:r w:rsidRPr="003B33E6">
              <w:rPr>
                <w:rFonts w:ascii="Calibri" w:eastAsia="Malgun Gothic" w:hAnsi="Calibri" w:cs="Calibri"/>
                <w:b/>
                <w:sz w:val="24"/>
                <w:szCs w:val="24"/>
                <w:lang w:val="en-US"/>
              </w:rPr>
              <w:t xml:space="preserve">P7 </w:t>
            </w:r>
            <w:r>
              <w:rPr>
                <w:rFonts w:ascii="Calibri" w:eastAsia="Malgun Gothic" w:hAnsi="Calibri" w:cs="Calibri"/>
                <w:sz w:val="24"/>
                <w:szCs w:val="24"/>
                <w:lang w:val="en-US"/>
              </w:rPr>
              <w:t xml:space="preserve">Implement a </w:t>
            </w:r>
            <w:r w:rsidRPr="003B33E6">
              <w:rPr>
                <w:rFonts w:ascii="Calibri" w:eastAsia="Malgun Gothic" w:hAnsi="Calibri" w:cs="Calibri"/>
                <w:sz w:val="24"/>
                <w:szCs w:val="24"/>
                <w:lang w:val="en-US"/>
              </w:rPr>
              <w:t>networked system based</w:t>
            </w:r>
            <w:r w:rsidRPr="003B33E6">
              <w:rPr>
                <w:rFonts w:ascii="Calibri" w:eastAsia="Malgun Gothic" w:hAnsi="Calibri" w:cs="Calibri"/>
                <w:sz w:val="24"/>
                <w:szCs w:val="24"/>
                <w:lang w:val="en-US"/>
              </w:rPr>
              <w:br/>
              <w:t>on a prepared design.</w:t>
            </w:r>
            <w:r w:rsidRPr="003B33E6">
              <w:rPr>
                <w:rFonts w:ascii="Calibri" w:eastAsia="Malgun Gothic" w:hAnsi="Calibri" w:cs="Calibri"/>
                <w:sz w:val="24"/>
                <w:szCs w:val="24"/>
                <w:lang w:val="en-US"/>
              </w:rPr>
              <w:br/>
            </w:r>
            <w:r w:rsidRPr="003B33E6">
              <w:rPr>
                <w:rFonts w:ascii="Calibri" w:eastAsia="Malgun Gothic" w:hAnsi="Calibri" w:cs="Calibri"/>
                <w:b/>
                <w:sz w:val="24"/>
                <w:szCs w:val="24"/>
                <w:lang w:val="en-US"/>
              </w:rPr>
              <w:t>P8</w:t>
            </w:r>
            <w:r w:rsidRPr="003B33E6">
              <w:rPr>
                <w:rFonts w:ascii="Calibri" w:eastAsia="Malgun Gothic" w:hAnsi="Calibri" w:cs="Calibri"/>
                <w:sz w:val="24"/>
                <w:szCs w:val="24"/>
                <w:lang w:val="en-US"/>
              </w:rPr>
              <w:t xml:space="preserve"> Document a</w:t>
            </w:r>
            <w:r>
              <w:rPr>
                <w:rFonts w:ascii="Calibri" w:eastAsia="Malgun Gothic" w:hAnsi="Calibri" w:cs="Calibri"/>
                <w:sz w:val="24"/>
                <w:szCs w:val="24"/>
                <w:lang w:val="en-US"/>
              </w:rPr>
              <w:t>nd analyse</w:t>
            </w:r>
            <w:r>
              <w:rPr>
                <w:rFonts w:ascii="Calibri" w:eastAsia="Malgun Gothic" w:hAnsi="Calibri" w:cs="Calibri"/>
                <w:sz w:val="24"/>
                <w:szCs w:val="24"/>
                <w:lang w:val="en-US"/>
              </w:rPr>
              <w:br/>
              <w:t xml:space="preserve">test results against </w:t>
            </w:r>
            <w:r w:rsidRPr="003B33E6">
              <w:rPr>
                <w:rFonts w:ascii="Calibri" w:eastAsia="Malgun Gothic" w:hAnsi="Calibri" w:cs="Calibri"/>
                <w:sz w:val="24"/>
                <w:szCs w:val="24"/>
                <w:lang w:val="en-US"/>
              </w:rPr>
              <w:t>expected results.</w:t>
            </w:r>
          </w:p>
        </w:tc>
        <w:tc>
          <w:tcPr>
            <w:tcW w:w="2877" w:type="dxa"/>
            <w:shd w:val="clear" w:color="auto" w:fill="auto"/>
            <w:tcMar>
              <w:top w:w="100" w:type="dxa"/>
              <w:left w:w="100" w:type="dxa"/>
              <w:bottom w:w="100" w:type="dxa"/>
              <w:right w:w="100" w:type="dxa"/>
            </w:tcMar>
          </w:tcPr>
          <w:p w14:paraId="6D7826A9" w14:textId="77777777" w:rsidR="003B33E6" w:rsidRPr="003B33E6" w:rsidRDefault="003B33E6" w:rsidP="003B33E6">
            <w:pPr>
              <w:pStyle w:val="Tabletext"/>
              <w:rPr>
                <w:rFonts w:ascii="Calibri" w:eastAsia="Malgun Gothic" w:hAnsi="Calibri" w:cs="Calibri"/>
                <w:sz w:val="24"/>
                <w:szCs w:val="24"/>
                <w:lang w:val="en-US"/>
              </w:rPr>
            </w:pPr>
            <w:r w:rsidRPr="003B33E6">
              <w:rPr>
                <w:rFonts w:ascii="Calibri" w:eastAsia="Malgun Gothic" w:hAnsi="Calibri" w:cs="Calibri"/>
                <w:b/>
                <w:sz w:val="24"/>
                <w:szCs w:val="24"/>
                <w:lang w:val="en-US"/>
              </w:rPr>
              <w:t xml:space="preserve">M4 </w:t>
            </w:r>
            <w:r w:rsidRPr="003B33E6">
              <w:rPr>
                <w:rFonts w:ascii="Calibri" w:eastAsia="Malgun Gothic" w:hAnsi="Calibri" w:cs="Calibri"/>
                <w:sz w:val="24"/>
                <w:szCs w:val="24"/>
                <w:lang w:val="en-US"/>
              </w:rPr>
              <w:t>Recommend potential</w:t>
            </w:r>
          </w:p>
          <w:p w14:paraId="35700786" w14:textId="77777777" w:rsidR="003B33E6" w:rsidRPr="003B33E6" w:rsidRDefault="003B33E6" w:rsidP="003B33E6">
            <w:pPr>
              <w:pStyle w:val="Tabletext"/>
              <w:rPr>
                <w:rFonts w:ascii="Calibri" w:eastAsia="Malgun Gothic" w:hAnsi="Calibri" w:cs="Calibri"/>
                <w:sz w:val="24"/>
                <w:szCs w:val="24"/>
                <w:lang w:val="en-US"/>
              </w:rPr>
            </w:pPr>
            <w:r w:rsidRPr="003B33E6">
              <w:rPr>
                <w:rFonts w:ascii="Calibri" w:eastAsia="Malgun Gothic" w:hAnsi="Calibri" w:cs="Calibri"/>
                <w:sz w:val="24"/>
                <w:szCs w:val="24"/>
                <w:lang w:val="en-US"/>
              </w:rPr>
              <w:t>enhancements for the</w:t>
            </w:r>
          </w:p>
          <w:p w14:paraId="2CC6CFDD" w14:textId="25DD6956" w:rsidR="003E37DC" w:rsidRPr="0084262C" w:rsidRDefault="003B33E6" w:rsidP="003B33E6">
            <w:pPr>
              <w:pStyle w:val="Tabletext"/>
              <w:rPr>
                <w:rFonts w:ascii="Calibri" w:eastAsia="Malgun Gothic" w:hAnsi="Calibri" w:cs="Calibri"/>
                <w:sz w:val="24"/>
                <w:szCs w:val="24"/>
                <w:lang w:val="en-US"/>
              </w:rPr>
            </w:pPr>
            <w:r w:rsidRPr="003B33E6">
              <w:rPr>
                <w:rFonts w:ascii="Calibri" w:eastAsia="Malgun Gothic" w:hAnsi="Calibri" w:cs="Calibri"/>
                <w:sz w:val="24"/>
                <w:szCs w:val="24"/>
                <w:lang w:val="en-US"/>
              </w:rPr>
              <w:t>networked systems.</w:t>
            </w:r>
          </w:p>
        </w:tc>
        <w:tc>
          <w:tcPr>
            <w:tcW w:w="3343" w:type="dxa"/>
            <w:vMerge/>
            <w:shd w:val="clear" w:color="auto" w:fill="DEEAF6" w:themeFill="accent5" w:themeFillTint="33"/>
            <w:tcMar>
              <w:top w:w="100" w:type="dxa"/>
              <w:left w:w="100" w:type="dxa"/>
              <w:bottom w:w="100" w:type="dxa"/>
              <w:right w:w="100" w:type="dxa"/>
            </w:tcMar>
          </w:tcPr>
          <w:p w14:paraId="62210F53" w14:textId="77777777" w:rsidR="003E37DC" w:rsidRPr="00EA4BC7" w:rsidRDefault="003E37DC" w:rsidP="00EA4BC7">
            <w:pPr>
              <w:pStyle w:val="Tabletext"/>
              <w:rPr>
                <w:rFonts w:cs="Open Sans"/>
              </w:rPr>
            </w:pPr>
          </w:p>
        </w:tc>
      </w:tr>
    </w:tbl>
    <w:p w14:paraId="276DE836" w14:textId="675EBB50" w:rsidR="00AA7D7D" w:rsidRPr="00EA4BC7" w:rsidRDefault="00AA7D7D" w:rsidP="00AA7D7D">
      <w:pPr>
        <w:rPr>
          <w:rFonts w:ascii="Open Sans" w:hAnsi="Open Sans" w:cs="Open Sans"/>
        </w:rPr>
      </w:pPr>
    </w:p>
    <w:sectPr w:rsidR="00AA7D7D" w:rsidRPr="00EA4BC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DF2CC8" w14:textId="77777777" w:rsidR="008A4E96" w:rsidRDefault="008A4E96" w:rsidP="00AA7D7D">
      <w:pPr>
        <w:spacing w:line="240" w:lineRule="auto"/>
      </w:pPr>
      <w:r>
        <w:separator/>
      </w:r>
    </w:p>
  </w:endnote>
  <w:endnote w:type="continuationSeparator" w:id="0">
    <w:p w14:paraId="284B8C77" w14:textId="77777777" w:rsidR="008A4E96" w:rsidRDefault="008A4E96"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Tahoma"/>
    <w:charset w:val="00"/>
    <w:family w:val="swiss"/>
    <w:pitch w:val="variable"/>
    <w:sig w:usb0="00000001"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448327"/>
      <w:docPartObj>
        <w:docPartGallery w:val="Page Numbers (Bottom of Page)"/>
        <w:docPartUnique/>
      </w:docPartObj>
    </w:sdtPr>
    <w:sdtEndPr/>
    <w:sdtContent>
      <w:p w14:paraId="06034BAA" w14:textId="36A67ED7" w:rsidR="00E0319C" w:rsidRDefault="00E0319C">
        <w:pPr>
          <w:pStyle w:val="Footer"/>
          <w:jc w:val="right"/>
        </w:pPr>
        <w:r>
          <w:t xml:space="preserve">Page | </w:t>
        </w:r>
        <w:r>
          <w:fldChar w:fldCharType="begin"/>
        </w:r>
        <w:r>
          <w:instrText xml:space="preserve"> PAGE   \* MERGEFORMAT </w:instrText>
        </w:r>
        <w:r>
          <w:fldChar w:fldCharType="separate"/>
        </w:r>
        <w:r w:rsidR="00A84A95">
          <w:rPr>
            <w:noProof/>
          </w:rPr>
          <w:t>2</w:t>
        </w:r>
        <w:r>
          <w:rPr>
            <w:noProof/>
          </w:rPr>
          <w:fldChar w:fldCharType="end"/>
        </w:r>
        <w:r>
          <w:t xml:space="preserve"> </w:t>
        </w:r>
      </w:p>
    </w:sdtContent>
  </w:sdt>
  <w:p w14:paraId="74000B89" w14:textId="77777777" w:rsidR="00E0319C" w:rsidRDefault="00E0319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AC0E37" w14:textId="77777777" w:rsidR="008A4E96" w:rsidRDefault="008A4E96" w:rsidP="00AA7D7D">
      <w:pPr>
        <w:spacing w:line="240" w:lineRule="auto"/>
      </w:pPr>
      <w:r>
        <w:separator/>
      </w:r>
    </w:p>
  </w:footnote>
  <w:footnote w:type="continuationSeparator" w:id="0">
    <w:p w14:paraId="7A900FC3" w14:textId="77777777" w:rsidR="008A4E96" w:rsidRDefault="008A4E96" w:rsidP="00AA7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AA247" w14:textId="5A9B40C7" w:rsidR="00D04417" w:rsidRDefault="00694D7A">
    <w:pPr>
      <w:pStyle w:val="Header"/>
    </w:pPr>
    <w:r>
      <w:rPr>
        <w:noProof/>
        <w:lang w:val="en-US"/>
      </w:rPr>
      <w:drawing>
        <wp:anchor distT="0" distB="0" distL="114300" distR="114300" simplePos="0" relativeHeight="251659264" behindDoc="0" locked="0" layoutInCell="1" allowOverlap="1" wp14:anchorId="598BE724" wp14:editId="31F4B836">
          <wp:simplePos x="0" y="0"/>
          <wp:positionH relativeFrom="column">
            <wp:posOffset>-755015</wp:posOffset>
          </wp:positionH>
          <wp:positionV relativeFrom="paragraph">
            <wp:posOffset>-337516</wp:posOffset>
          </wp:positionV>
          <wp:extent cx="1311910" cy="429260"/>
          <wp:effectExtent l="0" t="0" r="254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07.png"/>
                  <pic:cNvPicPr/>
                </pic:nvPicPr>
                <pic:blipFill>
                  <a:blip r:embed="rId1">
                    <a:extLst>
                      <a:ext uri="{28A0092B-C50C-407E-A947-70E740481C1C}">
                        <a14:useLocalDpi xmlns:a14="http://schemas.microsoft.com/office/drawing/2010/main" val="0"/>
                      </a:ext>
                    </a:extLst>
                  </a:blip>
                  <a:stretch>
                    <a:fillRect/>
                  </a:stretch>
                </pic:blipFill>
                <pic:spPr>
                  <a:xfrm>
                    <a:off x="0" y="0"/>
                    <a:ext cx="1311910" cy="429260"/>
                  </a:xfrm>
                  <a:prstGeom prst="rect">
                    <a:avLst/>
                  </a:prstGeom>
                </pic:spPr>
              </pic:pic>
            </a:graphicData>
          </a:graphic>
          <wp14:sizeRelH relativeFrom="margin">
            <wp14:pctWidth>0</wp14:pctWidth>
          </wp14:sizeRelH>
          <wp14:sizeRelV relativeFrom="margin">
            <wp14:pctHeight>0</wp14:pctHeight>
          </wp14:sizeRelV>
        </wp:anchor>
      </w:drawing>
    </w:r>
    <w:r w:rsidR="00D04417">
      <w:rPr>
        <w:noProof/>
        <w:lang w:val="en-US"/>
      </w:rPr>
      <w:drawing>
        <wp:anchor distT="0" distB="0" distL="114300" distR="114300" simplePos="0" relativeHeight="251658240" behindDoc="0" locked="0" layoutInCell="1" allowOverlap="1" wp14:anchorId="0F7B3EFD" wp14:editId="1110E76A">
          <wp:simplePos x="0" y="0"/>
          <wp:positionH relativeFrom="rightMargin">
            <wp:posOffset>-332740</wp:posOffset>
          </wp:positionH>
          <wp:positionV relativeFrom="paragraph">
            <wp:posOffset>-330227</wp:posOffset>
          </wp:positionV>
          <wp:extent cx="1024890" cy="46291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08.png"/>
                  <pic:cNvPicPr/>
                </pic:nvPicPr>
                <pic:blipFill>
                  <a:blip r:embed="rId2">
                    <a:extLst>
                      <a:ext uri="{28A0092B-C50C-407E-A947-70E740481C1C}">
                        <a14:useLocalDpi xmlns:a14="http://schemas.microsoft.com/office/drawing/2010/main" val="0"/>
                      </a:ext>
                    </a:extLst>
                  </a:blip>
                  <a:stretch>
                    <a:fillRect/>
                  </a:stretch>
                </pic:blipFill>
                <pic:spPr>
                  <a:xfrm>
                    <a:off x="0" y="0"/>
                    <a:ext cx="1024890" cy="462915"/>
                  </a:xfrm>
                  <a:prstGeom prst="rect">
                    <a:avLst/>
                  </a:prstGeom>
                </pic:spPr>
              </pic:pic>
            </a:graphicData>
          </a:graphic>
          <wp14:sizeRelH relativeFrom="margin">
            <wp14:pctWidth>0</wp14:pctWidth>
          </wp14:sizeRelH>
          <wp14:sizeRelV relativeFrom="margin">
            <wp14:pctHeight>0</wp14:pctHeight>
          </wp14:sizeRelV>
        </wp:anchor>
      </w:drawing>
    </w:r>
  </w:p>
  <w:p w14:paraId="2E9EDE7E" w14:textId="77777777" w:rsidR="00D04417" w:rsidRDefault="00D0441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E20E2"/>
    <w:multiLevelType w:val="hybridMultilevel"/>
    <w:tmpl w:val="57BC4C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6A35D2"/>
    <w:multiLevelType w:val="hybridMultilevel"/>
    <w:tmpl w:val="F3546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3655A3"/>
    <w:multiLevelType w:val="hybridMultilevel"/>
    <w:tmpl w:val="2B1C2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D7D"/>
    <w:rsid w:val="00022535"/>
    <w:rsid w:val="00023DF1"/>
    <w:rsid w:val="00034115"/>
    <w:rsid w:val="00052ED1"/>
    <w:rsid w:val="000C1EAB"/>
    <w:rsid w:val="0018269D"/>
    <w:rsid w:val="00185F27"/>
    <w:rsid w:val="00187C63"/>
    <w:rsid w:val="001F4A31"/>
    <w:rsid w:val="0021202F"/>
    <w:rsid w:val="00212BAD"/>
    <w:rsid w:val="00236A4C"/>
    <w:rsid w:val="00243A56"/>
    <w:rsid w:val="00304E7B"/>
    <w:rsid w:val="00317A07"/>
    <w:rsid w:val="003676E6"/>
    <w:rsid w:val="0037219C"/>
    <w:rsid w:val="00394AE8"/>
    <w:rsid w:val="003B33E6"/>
    <w:rsid w:val="003D48BC"/>
    <w:rsid w:val="003E37DC"/>
    <w:rsid w:val="00403A3C"/>
    <w:rsid w:val="00414833"/>
    <w:rsid w:val="004434E2"/>
    <w:rsid w:val="00492F66"/>
    <w:rsid w:val="004C7011"/>
    <w:rsid w:val="004F0DA5"/>
    <w:rsid w:val="005476B5"/>
    <w:rsid w:val="0056462E"/>
    <w:rsid w:val="005A0045"/>
    <w:rsid w:val="005C3712"/>
    <w:rsid w:val="005F6369"/>
    <w:rsid w:val="00614D3A"/>
    <w:rsid w:val="00694D7A"/>
    <w:rsid w:val="006A2ADA"/>
    <w:rsid w:val="007506AE"/>
    <w:rsid w:val="00767F30"/>
    <w:rsid w:val="00786240"/>
    <w:rsid w:val="00797E7C"/>
    <w:rsid w:val="007A4025"/>
    <w:rsid w:val="007A4B11"/>
    <w:rsid w:val="007B53AB"/>
    <w:rsid w:val="007B7EA7"/>
    <w:rsid w:val="008058F1"/>
    <w:rsid w:val="00805A62"/>
    <w:rsid w:val="008174F0"/>
    <w:rsid w:val="0084262C"/>
    <w:rsid w:val="00862C9D"/>
    <w:rsid w:val="008670F5"/>
    <w:rsid w:val="00897325"/>
    <w:rsid w:val="008A4E96"/>
    <w:rsid w:val="008C09B1"/>
    <w:rsid w:val="008E18D8"/>
    <w:rsid w:val="008E4356"/>
    <w:rsid w:val="008F67A3"/>
    <w:rsid w:val="00903DCA"/>
    <w:rsid w:val="00934214"/>
    <w:rsid w:val="00941198"/>
    <w:rsid w:val="009532CF"/>
    <w:rsid w:val="009A4D3B"/>
    <w:rsid w:val="009D0BF8"/>
    <w:rsid w:val="009F3D91"/>
    <w:rsid w:val="009F626F"/>
    <w:rsid w:val="00A059D2"/>
    <w:rsid w:val="00A84A95"/>
    <w:rsid w:val="00A852FB"/>
    <w:rsid w:val="00AA6702"/>
    <w:rsid w:val="00AA7D7D"/>
    <w:rsid w:val="00B30E83"/>
    <w:rsid w:val="00B55BA3"/>
    <w:rsid w:val="00B750C7"/>
    <w:rsid w:val="00C34693"/>
    <w:rsid w:val="00C3532C"/>
    <w:rsid w:val="00C46D27"/>
    <w:rsid w:val="00CC252A"/>
    <w:rsid w:val="00D04417"/>
    <w:rsid w:val="00D44832"/>
    <w:rsid w:val="00D51A3B"/>
    <w:rsid w:val="00D607BA"/>
    <w:rsid w:val="00D7467E"/>
    <w:rsid w:val="00DF0F8A"/>
    <w:rsid w:val="00DF112B"/>
    <w:rsid w:val="00E0319C"/>
    <w:rsid w:val="00E20895"/>
    <w:rsid w:val="00E20A0A"/>
    <w:rsid w:val="00E2259D"/>
    <w:rsid w:val="00E308AA"/>
    <w:rsid w:val="00E41FB4"/>
    <w:rsid w:val="00E43B7C"/>
    <w:rsid w:val="00EA4BC7"/>
    <w:rsid w:val="00ED135F"/>
    <w:rsid w:val="00EE3E41"/>
    <w:rsid w:val="00F02DD4"/>
    <w:rsid w:val="00F26086"/>
    <w:rsid w:val="00F66E9D"/>
    <w:rsid w:val="00FF4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D7D"/>
    <w:pPr>
      <w:spacing w:line="260" w:lineRule="atLeast"/>
    </w:pPr>
    <w:rPr>
      <w:rFonts w:ascii="Verdana" w:eastAsia="Times New Roman"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semiHidden/>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uiPriority w:val="99"/>
    <w:semiHidden/>
    <w:rsid w:val="00212BAD"/>
    <w:rPr>
      <w:sz w:val="16"/>
      <w:szCs w:val="16"/>
    </w:rPr>
  </w:style>
  <w:style w:type="paragraph" w:styleId="CommentText">
    <w:name w:val="annotation text"/>
    <w:basedOn w:val="Normal"/>
    <w:link w:val="CommentTextChar"/>
    <w:uiPriority w:val="99"/>
    <w:semiHidden/>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semiHidden/>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rsid w:val="00212BAD"/>
    <w:pPr>
      <w:tabs>
        <w:tab w:val="center" w:pos="4513"/>
        <w:tab w:val="right" w:pos="9026"/>
      </w:tabs>
    </w:pPr>
  </w:style>
  <w:style w:type="character" w:customStyle="1" w:styleId="FooterChar">
    <w:name w:val="Footer Char"/>
    <w:basedOn w:val="DefaultParagraphFont"/>
    <w:link w:val="Footer"/>
    <w:uiPriority w:val="99"/>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99"/>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character" w:styleId="Hyperlink">
    <w:name w:val="Hyperlink"/>
    <w:basedOn w:val="DefaultParagraphFont"/>
    <w:uiPriority w:val="99"/>
    <w:unhideWhenUsed/>
    <w:rsid w:val="005646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04576">
      <w:bodyDiv w:val="1"/>
      <w:marLeft w:val="0"/>
      <w:marRight w:val="0"/>
      <w:marTop w:val="0"/>
      <w:marBottom w:val="0"/>
      <w:divBdr>
        <w:top w:val="none" w:sz="0" w:space="0" w:color="auto"/>
        <w:left w:val="none" w:sz="0" w:space="0" w:color="auto"/>
        <w:bottom w:val="none" w:sz="0" w:space="0" w:color="auto"/>
        <w:right w:val="none" w:sz="0" w:space="0" w:color="auto"/>
      </w:divBdr>
    </w:div>
    <w:div w:id="527838757">
      <w:bodyDiv w:val="1"/>
      <w:marLeft w:val="0"/>
      <w:marRight w:val="0"/>
      <w:marTop w:val="0"/>
      <w:marBottom w:val="0"/>
      <w:divBdr>
        <w:top w:val="none" w:sz="0" w:space="0" w:color="auto"/>
        <w:left w:val="none" w:sz="0" w:space="0" w:color="auto"/>
        <w:bottom w:val="none" w:sz="0" w:space="0" w:color="auto"/>
        <w:right w:val="none" w:sz="0" w:space="0" w:color="auto"/>
      </w:divBdr>
    </w:div>
    <w:div w:id="1692104961">
      <w:bodyDiv w:val="1"/>
      <w:marLeft w:val="0"/>
      <w:marRight w:val="0"/>
      <w:marTop w:val="0"/>
      <w:marBottom w:val="0"/>
      <w:divBdr>
        <w:top w:val="none" w:sz="0" w:space="0" w:color="auto"/>
        <w:left w:val="none" w:sz="0" w:space="0" w:color="auto"/>
        <w:bottom w:val="none" w:sz="0" w:space="0" w:color="auto"/>
        <w:right w:val="none" w:sz="0" w:space="0" w:color="auto"/>
      </w:divBdr>
    </w:div>
    <w:div w:id="196622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ms.btec.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win</cp:lastModifiedBy>
  <cp:revision>185</cp:revision>
  <dcterms:created xsi:type="dcterms:W3CDTF">2021-05-18T14:49:00Z</dcterms:created>
  <dcterms:modified xsi:type="dcterms:W3CDTF">2023-09-18T03:29:00Z</dcterms:modified>
</cp:coreProperties>
</file>