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仿宋" w:hAnsi="华文仿宋" w:eastAsia="华文仿宋" w:cs="华文仿宋"/>
          <w:b/>
          <w:bCs/>
          <w:sz w:val="44"/>
          <w:szCs w:val="4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44"/>
          <w:szCs w:val="44"/>
          <w:lang w:val="en-US" w:eastAsia="zh-CN"/>
        </w:rPr>
        <w:t>树莓派改中文显示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第一步、换源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eastAsia" w:ascii="仿宋" w:hAnsi="仿宋" w:eastAsia="仿宋" w:cs="仿宋"/>
          <w:sz w:val="24"/>
          <w:szCs w:val="24"/>
        </w:rPr>
        <w:t>打开文件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720" w:firstLineChars="3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sudo nano /etc/apt/sources.list.d/raspi.list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</w:rPr>
        <w:t>把文件中原有的源地址前面加上#号注释掉然后把下面的两个地址复制进去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deb http://mirrors.tuna.tsinghua.edu.cn/raspbian/raspbian/ jessie main contrib non-free rpi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deb http://mirrors.neusoft.edu.cn/raspbian/raspbian/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</w:rPr>
        <w:t>复制好了以后按ctrl-x保存，保存好以后用下面的指令更新一下数据。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200" w:firstLineChars="5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sudo apt-get 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第二步、安装字体，输入下面指令开始自动安装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200" w:firstLineChars="5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sudo apt install ttf-wqy-zenhei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第三步、安装好以后开始设置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200" w:firstLineChars="5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sudo raspi-config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260090"/>
            <wp:effectExtent l="0" t="0" r="381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671695" cy="2833370"/>
            <wp:effectExtent l="0" t="0" r="698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709160" cy="2560955"/>
            <wp:effectExtent l="0" t="0" r="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310" w:firstLineChars="1100"/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空格选中</w:t>
      </w:r>
      <w:r>
        <w:rPr>
          <w:rFonts w:hint="eastAsia"/>
          <w:color w:val="FF0000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526280" cy="291084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第四步、设置好以后就要重启一下就大功告成了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sudo reboot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第五步、效果图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3293110"/>
            <wp:effectExtent l="0" t="0" r="4445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EE2C0"/>
    <w:multiLevelType w:val="singleLevel"/>
    <w:tmpl w:val="4E5EE2C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E21DD"/>
    <w:rsid w:val="4E4B790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2018-07-12T09:17:00Z</dcterms:created>
  <dc:creator>hp</dc:creator>
  <cp:lastModifiedBy>hp</cp:lastModifiedBy>
  <dcterms:modified xsi:type="dcterms:W3CDTF">2018-07-14T03:10:49Z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