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SKJ</w:t>
      </w:r>
      <w:r>
        <w:t xml:space="preserve"> </w:t>
      </w:r>
      <w:r>
        <w:t xml:space="preserve">SAC13</w:t>
      </w:r>
      <w:r>
        <w:t xml:space="preserve"> </w:t>
      </w:r>
      <w:r>
        <w:t xml:space="preserve">(2000-2021)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2022-06-02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skipjack tuna in the eastern Pacific Ocean. Data are extracted for skipjack between 2000 and 2021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</w:t>
      </w:r>
      <w:r>
        <w:t xml:space="preserve"> </w:t>
      </w:r>
      <w:r>
        <w:rPr>
          <w:rStyle w:val="VerbatimChar"/>
        </w:rPr>
        <w:t xml:space="preserve">packageVersion("BSE")</w:t>
      </w:r>
      <w:r>
        <w:t xml:space="preserve">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interim assessment conducted in 2022.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Cleridy/spp comp programs_from 2000/Raw data extractions/"</w:t>
      </w:r>
      <w:r>
        <w:br/>
      </w:r>
      <w:r>
        <w:rPr>
          <w:rStyle w:val="CommentTok"/>
        </w:rPr>
        <w:t xml:space="preserve"># the directory where raw extracted data from the IATTC database are stored; please ask Haikun to get those data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Cleridy/SKJ/"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"SKJ"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cmSKJ.betyftskj </w:t>
      </w:r>
      <w:r>
        <w:rPr>
          <w:rStyle w:val="CommentTok"/>
        </w:rPr>
        <w:t xml:space="preserve"># the growth increment for SKJ (2cm per month)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"LengthMM2000-2021.txt"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"LengthFreq2000-2021.txt"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SKJ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area.substitution.mat.SKJ.FLT.SAC2022 </w:t>
      </w:r>
      <w:r>
        <w:rPr>
          <w:rStyle w:val="CommentTok"/>
        </w:rPr>
        <w:t xml:space="preserve"># for 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KJ_files/figure-docx/check%20strata%20definiti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KJ_files/figure-docx/check%20strata%20definition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SKJ SAC13 (2000-2021)</dc:title>
  <dc:creator>Haikun Xu</dc:creator>
  <cp:keywords/>
  <dcterms:created xsi:type="dcterms:W3CDTF">2022-06-02T18:00:54Z</dcterms:created>
  <dcterms:modified xsi:type="dcterms:W3CDTF">2022-06-02T18:00:54Z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2022-06-02</vt:lpwstr>
  </property>
  <property fmtid="{D5CDD505-2E9C-101B-9397-08002B2CF9AE}" pid="3" name="output">
    <vt:lpwstr>word_document</vt:lpwstr>
  </property>
</Properties>
</file>