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skipjack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2022-07-05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skipjack tuna in the eastern Pacific Ocean. Data are extracted for skipjack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interim assessment conducted in 2022.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Cleridy/SKJ/"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"SKJ"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cmSKJ.betyftskj </w:t>
      </w:r>
      <w:r>
        <w:rPr>
          <w:rStyle w:val="CommentTok"/>
        </w:rPr>
        <w:t xml:space="preserve"># the growth increment for SKJ (2cm per month)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area.substitution.mat.SKJ.FLT.SAC2022 </w:t>
      </w:r>
      <w:r>
        <w:rPr>
          <w:rStyle w:val="CommentTok"/>
        </w:rPr>
        <w:t xml:space="preserve"># for OBJ</w:t>
      </w:r>
      <w:r>
        <w:br/>
      </w:r>
      <w:r>
        <w:rPr>
          <w:rStyle w:val="NormalTok"/>
        </w:rPr>
        <w:t xml:space="preserve">fishery.substitution.mat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 </w:t>
      </w:r>
      <w:r>
        <w:rPr>
          <w:rStyle w:val="CommentTok"/>
        </w:rPr>
        <w:t xml:space="preserve"># fishery and area definitions are identical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J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KJ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Species,fishery.substitution.mat)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SKJ.OBJ.Catch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four OBJ fisheries</w:t>
      </w:r>
      <w:r>
        <w:br/>
      </w:r>
      <w:r>
        <w:rPr>
          <w:rStyle w:val="NormalTok"/>
        </w:rPr>
        <w:t xml:space="preserve">SKJ.OBJ.Comp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area.substitution.mat.SKJ.UNA.SAC2022 </w:t>
      </w:r>
      <w:r>
        <w:rPr>
          <w:rStyle w:val="CommentTok"/>
        </w:rPr>
        <w:t xml:space="preserve"># for NOA</w:t>
      </w:r>
      <w:r>
        <w:br/>
      </w:r>
      <w:r>
        <w:rPr>
          <w:rStyle w:val="NormalTok"/>
        </w:rPr>
        <w:t xml:space="preserve">fishery.substitution.mat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 </w:t>
      </w:r>
      <w:r>
        <w:rPr>
          <w:rStyle w:val="CommentTok"/>
        </w:rPr>
        <w:t xml:space="preserve"># fishery and area definitions are identical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KJ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KJ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Species,fishery.substitution.mat)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SKJ.NOA.Catch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SKJ.NOA.Comp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area.substitution.mat.SKJ.DEL.SAC2022 </w:t>
      </w:r>
      <w:r>
        <w:rPr>
          <w:rStyle w:val="CommentTok"/>
        </w:rPr>
        <w:t xml:space="preserve"># for DEL</w:t>
      </w:r>
      <w:r>
        <w:br/>
      </w:r>
      <w:r>
        <w:rPr>
          <w:rStyle w:val="NormalTok"/>
        </w:rPr>
        <w:t xml:space="preserve">fishery.substitution.mat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 </w:t>
      </w:r>
      <w:r>
        <w:rPr>
          <w:rStyle w:val="CommentTok"/>
        </w:rPr>
        <w:t xml:space="preserve"># fishery and area definitions are identical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KJ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KJ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Species,fishery.substitution.mat)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SKJ.DEL.Catch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SKJ.DEL.Comp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SKJ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skipjack in 2000-2021</dc:title>
  <dc:creator>Haikun Xu</dc:creator>
  <cp:keywords/>
  <dcterms:created xsi:type="dcterms:W3CDTF">2022-07-05T20:22:31Z</dcterms:created>
  <dcterms:modified xsi:type="dcterms:W3CDTF">2022-07-05T20:22:31Z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2022-07-05</vt:lpwstr>
  </property>
  <property fmtid="{D5CDD505-2E9C-101B-9397-08002B2CF9AE}" pid="3" name="output">
    <vt:lpwstr/>
  </property>
</Properties>
</file>