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978" w:rsidRDefault="00AA7F70">
      <w:pPr>
        <w:rPr>
          <w:rFonts w:ascii="Comfortaa Medium" w:eastAsia="Comfortaa Medium" w:hAnsi="Comfortaa Medium" w:cs="Comfortaa Medium"/>
          <w:sz w:val="34"/>
          <w:szCs w:val="34"/>
        </w:rPr>
      </w:pPr>
      <w:r>
        <w:rPr>
          <w:rFonts w:ascii="Comfortaa Medium" w:eastAsia="Comfortaa Medium" w:hAnsi="Comfortaa Medium" w:cs="Comfortaa Medium"/>
          <w:sz w:val="34"/>
          <w:szCs w:val="34"/>
        </w:rPr>
        <w:t>Diccionario de datos</w:t>
      </w:r>
    </w:p>
    <w:p w:rsidR="00CD5978" w:rsidRDefault="00CD5978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5978">
        <w:trPr>
          <w:trHeight w:val="420"/>
        </w:trPr>
        <w:tc>
          <w:tcPr>
            <w:tcW w:w="9028" w:type="dxa"/>
            <w:gridSpan w:val="2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Cuenta de usuario</w:t>
            </w:r>
          </w:p>
        </w:tc>
      </w:tr>
      <w:tr w:rsidR="00CD5978">
        <w:tc>
          <w:tcPr>
            <w:tcW w:w="4514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CONCEPTO</w:t>
            </w:r>
          </w:p>
        </w:tc>
        <w:tc>
          <w:tcPr>
            <w:tcW w:w="4514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DEFINICIÓN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IDTelefono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Toma de referencia el nombre unitario de la cuenta, para que el usuario utilice su cuenta con dicho ID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NombreDeUsuario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 entiende como el nombre personal de usuario al cual pertenece la cuenta</w:t>
            </w:r>
          </w:p>
        </w:tc>
      </w:tr>
      <w:tr w:rsidR="00CD5978">
        <w:trPr>
          <w:trHeight w:val="144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la dirección de correo electrónico con la que el usuario se registra. Permitiendo solo 1 cuenta de correo electrónico posible por usuario, y un correo electrónico que no se puede repetir en la base de datos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Contraseña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la línea de caracteres anonimiz</w:t>
            </w:r>
            <w:r>
              <w:t>ada generada por el usuario; el cual cumple el propósito de proteger la cuenta.</w:t>
            </w:r>
          </w:p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 primera instancia esta contraseña se pedirá que se confirme para evitar errores, después, se solicita esa contraseña única por cuenta para ingresar a la misma cuenta.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RangoDeUsuario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puesto en el que está el usuario con respecto al restaurante, si</w:t>
            </w:r>
            <w:r>
              <w:t xml:space="preserve"> cuenta con el rol de “trabajador” o de “cliente”</w:t>
            </w:r>
          </w:p>
        </w:tc>
      </w:tr>
    </w:tbl>
    <w:p w:rsidR="00CD5978" w:rsidRDefault="00CD5978"/>
    <w:p w:rsidR="00CD5978" w:rsidRDefault="00CD5978"/>
    <w:p w:rsidR="00CD5978" w:rsidRDefault="00CD5978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5978">
        <w:trPr>
          <w:trHeight w:val="420"/>
        </w:trPr>
        <w:tc>
          <w:tcPr>
            <w:tcW w:w="9028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Orden</w:t>
            </w:r>
          </w:p>
        </w:tc>
      </w:tr>
      <w:tr w:rsidR="00CD5978"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CONCEPTO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DEFINICIÓN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IdOrden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después de la orden el usuario obtiene el ID de la orden que ordeno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hora, </w:t>
            </w:r>
            <w:proofErr w:type="spellStart"/>
            <w:r>
              <w:t>dia</w:t>
            </w:r>
            <w:proofErr w:type="spellEnd"/>
            <w:r>
              <w:t xml:space="preserve">, mes y año correspondiente en el que se tendrá en cuenta el pedido correspondiente 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idproducto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selecciona un platillo el cual tendrá un ID identificativo de el platillo correspondiente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Usuario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numero de </w:t>
            </w:r>
            <w:proofErr w:type="spellStart"/>
            <w:r>
              <w:t>identificacion</w:t>
            </w:r>
            <w:proofErr w:type="spellEnd"/>
            <w:r>
              <w:t xml:space="preserve"> de la persona que reali</w:t>
            </w:r>
            <w:r>
              <w:t>zará las acciones en la plataforma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valor total a pagar </w:t>
            </w:r>
            <w:proofErr w:type="spellStart"/>
            <w:r>
              <w:t>despues</w:t>
            </w:r>
            <w:proofErr w:type="spellEnd"/>
            <w:r>
              <w:t xml:space="preserve"> de realizar la </w:t>
            </w:r>
            <w:r>
              <w:lastRenderedPageBreak/>
              <w:t>compra de dicho producto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Nombre de usuario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identificativo que el usuario plantea para iniciar sesión</w:t>
            </w:r>
          </w:p>
        </w:tc>
      </w:tr>
    </w:tbl>
    <w:p w:rsidR="00CD5978" w:rsidRDefault="00CD5978"/>
    <w:p w:rsidR="00CD5978" w:rsidRDefault="00CD5978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5978">
        <w:trPr>
          <w:trHeight w:val="420"/>
          <w:tblHeader/>
        </w:trPr>
        <w:tc>
          <w:tcPr>
            <w:tcW w:w="9028" w:type="dxa"/>
            <w:gridSpan w:val="2"/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Trabajadores</w:t>
            </w:r>
          </w:p>
        </w:tc>
      </w:tr>
      <w:tr w:rsidR="00CD5978">
        <w:trPr>
          <w:tblHeader/>
        </w:trPr>
        <w:tc>
          <w:tcPr>
            <w:tcW w:w="451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CONCEPTO</w:t>
            </w:r>
          </w:p>
        </w:tc>
        <w:tc>
          <w:tcPr>
            <w:tcW w:w="4514" w:type="dxa"/>
            <w:shd w:val="clear" w:color="auto" w:fill="C27BA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DEFINICIÓN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número unitario de trabajador que otorga la empresa para que el usuario cuente como trabajador y acceda a la interfaz de “trabajador”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Puesto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rango al cual accede el usuario en la empresa. de ahí, se toma en cuenta que funciones va a cumplir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</w:t>
            </w:r>
            <w:r>
              <w:t>re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nombre personal del trabajador por el cuál le llaman internamente en la empresa</w:t>
            </w:r>
          </w:p>
        </w:tc>
      </w:tr>
    </w:tbl>
    <w:p w:rsidR="00CD5978" w:rsidRDefault="00CD5978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5978">
        <w:trPr>
          <w:trHeight w:val="420"/>
        </w:trPr>
        <w:tc>
          <w:tcPr>
            <w:tcW w:w="9028" w:type="dxa"/>
            <w:gridSpan w:val="2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Platos del restaurante</w:t>
            </w:r>
          </w:p>
        </w:tc>
      </w:tr>
      <w:tr w:rsidR="00CD5978">
        <w:tc>
          <w:tcPr>
            <w:tcW w:w="451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CONCEPTO</w:t>
            </w:r>
          </w:p>
        </w:tc>
        <w:tc>
          <w:tcPr>
            <w:tcW w:w="451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DEFINICIÓN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Id Producto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selecciona un platillo el cual tendrá un ID identificativo de el platillo correspondiente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Descripción del plato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descripción acertada del contenido del platillo pedido por el usuario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Existencias iniciales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existencias propietarias de la cantidad de platillos existentes en el restaurante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Salidas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 xml:space="preserve">está referido a la cantidad de venta de platos al </w:t>
            </w:r>
            <w:proofErr w:type="spellStart"/>
            <w:r>
              <w:t>dia</w:t>
            </w:r>
            <w:proofErr w:type="spellEnd"/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Precio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cantidad monetaria equivalente al plato a pedir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Categoría del producto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tipo de plato a pedir, si es fu</w:t>
            </w:r>
            <w:r>
              <w:t>erte, de entrada E.T.C.</w:t>
            </w:r>
          </w:p>
        </w:tc>
      </w:tr>
    </w:tbl>
    <w:p w:rsidR="00CD5978" w:rsidRDefault="00CD5978"/>
    <w:p w:rsidR="00CD5978" w:rsidRDefault="00CD5978"/>
    <w:p w:rsidR="00CD5978" w:rsidRDefault="00CD5978"/>
    <w:p w:rsidR="00CD5978" w:rsidRDefault="00CD5978"/>
    <w:p w:rsidR="00CD5978" w:rsidRDefault="00CD5978"/>
    <w:p w:rsidR="00CD5978" w:rsidRDefault="00CD5978"/>
    <w:p w:rsidR="00CD5978" w:rsidRDefault="00CD5978"/>
    <w:p w:rsidR="00CD5978" w:rsidRDefault="00CD5978"/>
    <w:p w:rsidR="00CD5978" w:rsidRDefault="00CD5978"/>
    <w:p w:rsidR="00CD5978" w:rsidRDefault="00CD5978"/>
    <w:p w:rsidR="00CD5978" w:rsidRDefault="00CD5978"/>
    <w:p w:rsidR="00CD5978" w:rsidRDefault="00CD5978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D5978">
        <w:trPr>
          <w:trHeight w:val="420"/>
        </w:trPr>
        <w:tc>
          <w:tcPr>
            <w:tcW w:w="9028" w:type="dxa"/>
            <w:gridSpan w:val="2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Sugerencias</w:t>
            </w:r>
          </w:p>
        </w:tc>
      </w:tr>
      <w:tr w:rsidR="00CD5978">
        <w:tc>
          <w:tcPr>
            <w:tcW w:w="4514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CONCEPTO</w:t>
            </w:r>
          </w:p>
        </w:tc>
        <w:tc>
          <w:tcPr>
            <w:tcW w:w="4514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DEFINICIÓN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Id sugerencia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 xml:space="preserve">es el Id unitario del registro de la sugerencia acerca de cambios 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el contenido completo de la valoración en cosas positivas, a mejorar y a actualizar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Valoración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 xml:space="preserve">es la valoración </w:t>
            </w:r>
            <w:proofErr w:type="spellStart"/>
            <w:r>
              <w:t>númerica</w:t>
            </w:r>
            <w:proofErr w:type="spellEnd"/>
            <w:r>
              <w:t xml:space="preserve"> argumentada en la descripción</w:t>
            </w:r>
          </w:p>
        </w:tc>
      </w:tr>
      <w:tr w:rsidR="00CD5978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Fecha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978" w:rsidRDefault="00AA7F70">
            <w:pPr>
              <w:widowControl w:val="0"/>
              <w:spacing w:line="240" w:lineRule="auto"/>
            </w:pPr>
            <w:r>
              <w:t>es el día en el que se sube la sugerencia para llevar un registro de cosas positivas, negativas y una estadística de cambios</w:t>
            </w:r>
          </w:p>
          <w:p w:rsidR="00CD5978" w:rsidRDefault="00CD5978">
            <w:pPr>
              <w:widowControl w:val="0"/>
              <w:spacing w:line="240" w:lineRule="auto"/>
            </w:pPr>
          </w:p>
        </w:tc>
      </w:tr>
    </w:tbl>
    <w:p w:rsidR="00CD5978" w:rsidRDefault="00CD5978"/>
    <w:sectPr w:rsidR="00CD59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978"/>
    <w:rsid w:val="00AA7F70"/>
    <w:rsid w:val="00C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80E94EB-2F98-5F44-9EF9-A37CA0BF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 Steven</cp:lastModifiedBy>
  <cp:revision>2</cp:revision>
  <dcterms:created xsi:type="dcterms:W3CDTF">2023-06-28T17:44:00Z</dcterms:created>
  <dcterms:modified xsi:type="dcterms:W3CDTF">2023-06-28T17:44:00Z</dcterms:modified>
</cp:coreProperties>
</file>