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9E8B" w14:textId="1A410FE6" w:rsidR="000E6429" w:rsidRDefault="000E6429">
      <w:r>
        <w:t>Full Stack Developer Requirements</w:t>
      </w:r>
    </w:p>
    <w:p w14:paraId="7BE861DD" w14:textId="1935DDED" w:rsidR="005A026A" w:rsidRDefault="005A026A">
      <w:r>
        <w:t>Initial Setup:</w:t>
      </w:r>
    </w:p>
    <w:p w14:paraId="0AE2134D" w14:textId="5BDC6341" w:rsidR="001D5E62" w:rsidRDefault="001D5E62" w:rsidP="000E6429">
      <w:pPr>
        <w:pStyle w:val="ListParagraph"/>
        <w:numPr>
          <w:ilvl w:val="0"/>
          <w:numId w:val="1"/>
        </w:numPr>
      </w:pPr>
      <w:r>
        <w:t xml:space="preserve">Use a dev instance of </w:t>
      </w:r>
      <w:proofErr w:type="spellStart"/>
      <w:proofErr w:type="gramStart"/>
      <w:r>
        <w:t>supabase</w:t>
      </w:r>
      <w:proofErr w:type="spellEnd"/>
      <w:proofErr w:type="gramEnd"/>
    </w:p>
    <w:p w14:paraId="50D1950E" w14:textId="6AEFC193" w:rsidR="000E6429" w:rsidRDefault="000E6429" w:rsidP="000E6429">
      <w:pPr>
        <w:pStyle w:val="ListParagraph"/>
        <w:numPr>
          <w:ilvl w:val="0"/>
          <w:numId w:val="1"/>
        </w:numPr>
      </w:pPr>
      <w:r>
        <w:t xml:space="preserve">Use Next.js, </w:t>
      </w:r>
      <w:proofErr w:type="spellStart"/>
      <w:r>
        <w:t>supabase</w:t>
      </w:r>
      <w:proofErr w:type="spellEnd"/>
      <w:r>
        <w:t xml:space="preserve"> and the </w:t>
      </w:r>
      <w:proofErr w:type="spellStart"/>
      <w:r>
        <w:t>makerkit.dev</w:t>
      </w:r>
      <w:proofErr w:type="spellEnd"/>
      <w:r>
        <w:t xml:space="preserve"> boilerplate to create a multi-tenant webapp</w:t>
      </w:r>
      <w:r w:rsidR="00A06F72">
        <w:br/>
      </w:r>
      <w:r w:rsidR="00A06F72" w:rsidRPr="00A06F72">
        <w:t>https://makerkit.dev/docs/next-supabase-turbo/introduction</w:t>
      </w:r>
    </w:p>
    <w:p w14:paraId="1F83B20B" w14:textId="6E21F796" w:rsidR="000E6429" w:rsidRDefault="000E6429" w:rsidP="000E6429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figma</w:t>
      </w:r>
      <w:proofErr w:type="spellEnd"/>
      <w:r>
        <w:t xml:space="preserve"> design to be supplied – </w:t>
      </w:r>
      <w:r w:rsidR="000A1BF3">
        <w:t>small number</w:t>
      </w:r>
      <w:r>
        <w:t xml:space="preserve"> </w:t>
      </w:r>
      <w:r w:rsidR="006B3C06">
        <w:t xml:space="preserve">of </w:t>
      </w:r>
      <w:r>
        <w:t xml:space="preserve">design elements will need to be created by you such as displaying backup </w:t>
      </w:r>
      <w:proofErr w:type="gramStart"/>
      <w:r>
        <w:t>items</w:t>
      </w:r>
      <w:proofErr w:type="gramEnd"/>
    </w:p>
    <w:p w14:paraId="5D6D8996" w14:textId="52B83E3A" w:rsidR="000A1BF3" w:rsidRDefault="000A1BF3" w:rsidP="000E6429">
      <w:pPr>
        <w:pStyle w:val="ListParagraph"/>
        <w:numPr>
          <w:ilvl w:val="0"/>
          <w:numId w:val="1"/>
        </w:numPr>
      </w:pPr>
      <w:r>
        <w:t xml:space="preserve">Enable multi-tenant (called </w:t>
      </w:r>
      <w:proofErr w:type="spellStart"/>
      <w:r>
        <w:t>Organaizations</w:t>
      </w:r>
      <w:proofErr w:type="spellEnd"/>
      <w:r>
        <w:t xml:space="preserve"> in </w:t>
      </w:r>
      <w:proofErr w:type="spellStart"/>
      <w:r>
        <w:t>makerkit</w:t>
      </w:r>
      <w:proofErr w:type="spellEnd"/>
      <w:r>
        <w:t>)</w:t>
      </w:r>
    </w:p>
    <w:p w14:paraId="0785A056" w14:textId="2A7532EB" w:rsidR="000A1BF3" w:rsidRDefault="000A1BF3" w:rsidP="000E6429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superadmin</w:t>
      </w:r>
      <w:proofErr w:type="spellEnd"/>
      <w:r>
        <w:br/>
      </w:r>
      <w:r w:rsidRPr="000A1BF3">
        <w:t>https://makerkit.dev/docs/next-supabase-turbo/adding-super-admin</w:t>
      </w:r>
    </w:p>
    <w:p w14:paraId="5DF097B2" w14:textId="1174F6A1" w:rsidR="000A1BF3" w:rsidRDefault="000A1BF3" w:rsidP="000E6429">
      <w:pPr>
        <w:pStyle w:val="ListParagraph"/>
        <w:numPr>
          <w:ilvl w:val="0"/>
          <w:numId w:val="1"/>
        </w:numPr>
      </w:pPr>
      <w:r>
        <w:t xml:space="preserve">Enable email using </w:t>
      </w:r>
      <w:proofErr w:type="spellStart"/>
      <w:r>
        <w:t>nodemailer</w:t>
      </w:r>
      <w:proofErr w:type="spellEnd"/>
      <w:r>
        <w:br/>
      </w:r>
      <w:r w:rsidRPr="000A1BF3">
        <w:t>https://makerkit.dev/docs/next-supabase-turbo/email-configuration</w:t>
      </w:r>
    </w:p>
    <w:p w14:paraId="430F01A4" w14:textId="11175DB2" w:rsidR="000A1BF3" w:rsidRDefault="000E6429" w:rsidP="000A1BF3">
      <w:pPr>
        <w:pStyle w:val="ListParagraph"/>
        <w:numPr>
          <w:ilvl w:val="0"/>
          <w:numId w:val="1"/>
        </w:numPr>
      </w:pPr>
      <w:r>
        <w:t>Landing page</w:t>
      </w:r>
      <w:r w:rsidR="000A1BF3">
        <w:t>s/Marketing pages will be created in the 2</w:t>
      </w:r>
      <w:r w:rsidR="000A1BF3" w:rsidRPr="000A1BF3">
        <w:rPr>
          <w:vertAlign w:val="superscript"/>
        </w:rPr>
        <w:t>nd</w:t>
      </w:r>
      <w:r w:rsidR="000A1BF3">
        <w:t xml:space="preserve"> phase</w:t>
      </w:r>
      <w:r w:rsidR="000A1BF3">
        <w:br/>
      </w:r>
      <w:r w:rsidR="000A1BF3" w:rsidRPr="000A1BF3">
        <w:t>https://makerkit.dev/docs/next-supabase-turbo/marketing-pages</w:t>
      </w:r>
    </w:p>
    <w:p w14:paraId="75F30529" w14:textId="45523C65" w:rsidR="000E6429" w:rsidRDefault="000E6429" w:rsidP="000E6429">
      <w:pPr>
        <w:pStyle w:val="ListParagraph"/>
        <w:numPr>
          <w:ilvl w:val="0"/>
          <w:numId w:val="1"/>
        </w:numPr>
      </w:pPr>
      <w:r>
        <w:t xml:space="preserve">Authentication – must use </w:t>
      </w:r>
      <w:proofErr w:type="spellStart"/>
      <w:r>
        <w:t>makerkit</w:t>
      </w:r>
      <w:proofErr w:type="spellEnd"/>
      <w:r>
        <w:t xml:space="preserve"> authentication which has already built – email signup only</w:t>
      </w:r>
      <w:r w:rsidR="00A06F72">
        <w:br/>
      </w:r>
      <w:r w:rsidR="00A06F72" w:rsidRPr="00A06F72">
        <w:t>https://makerkit.dev/docs/next-supabase-turbo/authentication-configuration</w:t>
      </w:r>
    </w:p>
    <w:p w14:paraId="493E81B7" w14:textId="06D2112F" w:rsidR="000E6429" w:rsidRDefault="00A06F72" w:rsidP="000E6429">
      <w:pPr>
        <w:pStyle w:val="ListParagraph"/>
        <w:numPr>
          <w:ilvl w:val="0"/>
          <w:numId w:val="1"/>
        </w:numPr>
      </w:pPr>
      <w:r>
        <w:t xml:space="preserve">Enable MFA using </w:t>
      </w:r>
      <w:proofErr w:type="spellStart"/>
      <w:r>
        <w:t>makerkit</w:t>
      </w:r>
      <w:proofErr w:type="spellEnd"/>
      <w:r>
        <w:t xml:space="preserve"> and </w:t>
      </w:r>
      <w:proofErr w:type="spellStart"/>
      <w:r>
        <w:t>supabase</w:t>
      </w:r>
      <w:proofErr w:type="spellEnd"/>
      <w:r>
        <w:t xml:space="preserve"> (</w:t>
      </w:r>
      <w:proofErr w:type="spellStart"/>
      <w:r>
        <w:t>can not</w:t>
      </w:r>
      <w:proofErr w:type="spellEnd"/>
      <w:r>
        <w:t xml:space="preserve"> find </w:t>
      </w:r>
      <w:proofErr w:type="spellStart"/>
      <w:r>
        <w:t>doco</w:t>
      </w:r>
      <w:proofErr w:type="spellEnd"/>
      <w:r>
        <w:t xml:space="preserve"> – will need to ask for support from </w:t>
      </w:r>
      <w:proofErr w:type="spellStart"/>
      <w:r>
        <w:t>makerkit.dev</w:t>
      </w:r>
      <w:proofErr w:type="spellEnd"/>
      <w:r>
        <w:t>)</w:t>
      </w:r>
    </w:p>
    <w:p w14:paraId="492156A4" w14:textId="45A80C60" w:rsidR="001D5E62" w:rsidRDefault="001D5E62" w:rsidP="00F825B9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baselime</w:t>
      </w:r>
      <w:proofErr w:type="spellEnd"/>
      <w:r>
        <w:t xml:space="preserve"> monitoring</w:t>
      </w:r>
      <w:r>
        <w:br/>
      </w:r>
      <w:hyperlink r:id="rId5" w:history="1">
        <w:r w:rsidRPr="0005380E">
          <w:rPr>
            <w:rStyle w:val="Hyperlink"/>
          </w:rPr>
          <w:t>https://makerkit.dev/docs/next-supabase-turbo/baselime</w:t>
        </w:r>
      </w:hyperlink>
    </w:p>
    <w:p w14:paraId="029EB776" w14:textId="61187A2D" w:rsidR="001D5E62" w:rsidRDefault="00F825B9" w:rsidP="00F825B9">
      <w:r>
        <w:t>Webapp</w:t>
      </w:r>
    </w:p>
    <w:p w14:paraId="145B48B8" w14:textId="3378A5A2" w:rsidR="00F825B9" w:rsidRDefault="00F825B9" w:rsidP="00F825B9">
      <w:pPr>
        <w:pStyle w:val="ListParagraph"/>
        <w:numPr>
          <w:ilvl w:val="0"/>
          <w:numId w:val="1"/>
        </w:numPr>
      </w:pPr>
      <w:r>
        <w:t>Create database schema based on input from me – approx.</w:t>
      </w:r>
      <w:r w:rsidR="00054BCE">
        <w:t xml:space="preserve"> 60 tables</w:t>
      </w:r>
      <w:r>
        <w:t xml:space="preserve"> that will share the same </w:t>
      </w:r>
      <w:proofErr w:type="gramStart"/>
      <w:r>
        <w:t>structure</w:t>
      </w:r>
      <w:proofErr w:type="gramEnd"/>
    </w:p>
    <w:p w14:paraId="29C4D4CF" w14:textId="72EC69CF" w:rsidR="00A04D4D" w:rsidRDefault="00A04D4D" w:rsidP="00F825B9">
      <w:pPr>
        <w:pStyle w:val="ListParagraph"/>
        <w:numPr>
          <w:ilvl w:val="0"/>
          <w:numId w:val="1"/>
        </w:numPr>
      </w:pPr>
      <w:r>
        <w:t xml:space="preserve">Create row level security policies to ensure only tenant user have access to their own </w:t>
      </w:r>
      <w:proofErr w:type="gramStart"/>
      <w:r>
        <w:t>data</w:t>
      </w:r>
      <w:proofErr w:type="gramEnd"/>
    </w:p>
    <w:p w14:paraId="0C5C8934" w14:textId="51DFD619" w:rsidR="006F3017" w:rsidRDefault="006F3017" w:rsidP="00F825B9">
      <w:pPr>
        <w:pStyle w:val="ListParagraph"/>
        <w:numPr>
          <w:ilvl w:val="0"/>
          <w:numId w:val="1"/>
        </w:numPr>
      </w:pPr>
      <w:r>
        <w:t xml:space="preserve">User interface to be a replica </w:t>
      </w:r>
      <w:r w:rsidR="00250FCE">
        <w:t>of Microsoft Intune (access will be granted so you can see)</w:t>
      </w:r>
    </w:p>
    <w:p w14:paraId="63FC287F" w14:textId="5BAA6FD2" w:rsidR="00F825B9" w:rsidRDefault="00F825B9" w:rsidP="00F825B9">
      <w:pPr>
        <w:pStyle w:val="ListParagraph"/>
        <w:numPr>
          <w:ilvl w:val="0"/>
          <w:numId w:val="1"/>
        </w:numPr>
      </w:pPr>
      <w:r>
        <w:t>Enable billing for 3 products using stripe</w:t>
      </w:r>
      <w:r>
        <w:br/>
      </w:r>
      <w:hyperlink r:id="rId6" w:history="1">
        <w:r w:rsidRPr="0005380E">
          <w:rPr>
            <w:rStyle w:val="Hyperlink"/>
          </w:rPr>
          <w:t>https://makerkit.dev/docs/next-supabase-turbo/billing-schema</w:t>
        </w:r>
      </w:hyperlink>
    </w:p>
    <w:p w14:paraId="7BA46FDC" w14:textId="2295477A" w:rsidR="00F825B9" w:rsidRDefault="00F825B9" w:rsidP="00F825B9">
      <w:pPr>
        <w:pStyle w:val="ListParagraph"/>
        <w:numPr>
          <w:ilvl w:val="0"/>
          <w:numId w:val="1"/>
        </w:numPr>
      </w:pPr>
      <w:r>
        <w:t xml:space="preserve">Create edge functions – python code will be supplied to help convert to </w:t>
      </w:r>
      <w:proofErr w:type="gramStart"/>
      <w:r>
        <w:t>typescript</w:t>
      </w:r>
      <w:proofErr w:type="gramEnd"/>
    </w:p>
    <w:p w14:paraId="35F8E830" w14:textId="291EB576" w:rsidR="00F825B9" w:rsidRDefault="00A04D4D" w:rsidP="00F825B9">
      <w:pPr>
        <w:pStyle w:val="ListParagraph"/>
        <w:numPr>
          <w:ilvl w:val="1"/>
          <w:numId w:val="1"/>
        </w:numPr>
      </w:pPr>
      <w:r>
        <w:t>Lookup tenant ID (part of signup flow)</w:t>
      </w:r>
      <w:r w:rsidR="008F287E">
        <w:t xml:space="preserve"> – difficulty – easy</w:t>
      </w:r>
    </w:p>
    <w:p w14:paraId="49B4CF84" w14:textId="0EF0C372" w:rsidR="008F287E" w:rsidRDefault="008F287E" w:rsidP="008F287E">
      <w:pPr>
        <w:pStyle w:val="ListParagraph"/>
        <w:numPr>
          <w:ilvl w:val="2"/>
          <w:numId w:val="1"/>
        </w:numPr>
      </w:pPr>
      <w:r>
        <w:t xml:space="preserve">Python code </w:t>
      </w:r>
      <w:proofErr w:type="gramStart"/>
      <w:r>
        <w:t>supplied</w:t>
      </w:r>
      <w:proofErr w:type="gramEnd"/>
    </w:p>
    <w:p w14:paraId="59127B1A" w14:textId="471CEDAA" w:rsidR="008F287E" w:rsidRDefault="00F7326F" w:rsidP="008F287E">
      <w:pPr>
        <w:pStyle w:val="ListParagraph"/>
        <w:numPr>
          <w:ilvl w:val="2"/>
          <w:numId w:val="1"/>
        </w:numPr>
      </w:pPr>
      <w:r>
        <w:t>Triggered</w:t>
      </w:r>
      <w:r w:rsidR="008F287E">
        <w:t xml:space="preserve"> when a new user signs up to verify M365 </w:t>
      </w:r>
      <w:proofErr w:type="gramStart"/>
      <w:r w:rsidR="008F287E">
        <w:t>tenant</w:t>
      </w:r>
      <w:proofErr w:type="gramEnd"/>
    </w:p>
    <w:p w14:paraId="7F6EA14B" w14:textId="27E92C42" w:rsidR="00B926ED" w:rsidRDefault="00B926ED" w:rsidP="008F287E">
      <w:pPr>
        <w:pStyle w:val="ListParagraph"/>
        <w:numPr>
          <w:ilvl w:val="2"/>
          <w:numId w:val="1"/>
        </w:numPr>
      </w:pPr>
      <w:r>
        <w:t xml:space="preserve">Write to DB with tenant </w:t>
      </w:r>
      <w:proofErr w:type="spellStart"/>
      <w:proofErr w:type="gramStart"/>
      <w:r>
        <w:t>guid</w:t>
      </w:r>
      <w:proofErr w:type="spellEnd"/>
      <w:proofErr w:type="gramEnd"/>
    </w:p>
    <w:p w14:paraId="2D2E0BF3" w14:textId="225EB49B" w:rsidR="00A04D4D" w:rsidRDefault="00A04D4D" w:rsidP="00F825B9">
      <w:pPr>
        <w:pStyle w:val="ListParagraph"/>
        <w:numPr>
          <w:ilvl w:val="1"/>
          <w:numId w:val="1"/>
        </w:numPr>
      </w:pPr>
      <w:r>
        <w:t xml:space="preserve">Connect to tenant and backup all data to </w:t>
      </w:r>
      <w:proofErr w:type="spellStart"/>
      <w:r>
        <w:t>postgresDB</w:t>
      </w:r>
      <w:proofErr w:type="spellEnd"/>
      <w:r w:rsidR="008F287E">
        <w:t xml:space="preserve"> as </w:t>
      </w:r>
      <w:proofErr w:type="spellStart"/>
      <w:r w:rsidR="008F287E">
        <w:t>jsonb</w:t>
      </w:r>
      <w:proofErr w:type="spellEnd"/>
      <w:r w:rsidR="008F287E">
        <w:t xml:space="preserve"> – difficulty – </w:t>
      </w:r>
      <w:proofErr w:type="gramStart"/>
      <w:r w:rsidR="008F287E">
        <w:t>easy</w:t>
      </w:r>
      <w:proofErr w:type="gramEnd"/>
    </w:p>
    <w:p w14:paraId="6F340A92" w14:textId="72CC9C32" w:rsidR="008F287E" w:rsidRDefault="008F287E" w:rsidP="008F287E">
      <w:pPr>
        <w:pStyle w:val="ListParagraph"/>
        <w:numPr>
          <w:ilvl w:val="2"/>
          <w:numId w:val="1"/>
        </w:numPr>
      </w:pPr>
      <w:r>
        <w:t xml:space="preserve">Python code </w:t>
      </w:r>
      <w:proofErr w:type="gramStart"/>
      <w:r>
        <w:t>supplied</w:t>
      </w:r>
      <w:proofErr w:type="gramEnd"/>
    </w:p>
    <w:p w14:paraId="0F95069C" w14:textId="24C2A996" w:rsidR="008F287E" w:rsidRDefault="00F7326F" w:rsidP="008F287E">
      <w:pPr>
        <w:pStyle w:val="ListParagraph"/>
        <w:numPr>
          <w:ilvl w:val="2"/>
          <w:numId w:val="1"/>
        </w:numPr>
      </w:pPr>
      <w:r>
        <w:t>Triggered</w:t>
      </w:r>
      <w:r w:rsidR="008F287E">
        <w:t xml:space="preserve"> once signup has been </w:t>
      </w:r>
      <w:proofErr w:type="gramStart"/>
      <w:r w:rsidR="008F287E">
        <w:t>completed</w:t>
      </w:r>
      <w:proofErr w:type="gramEnd"/>
    </w:p>
    <w:p w14:paraId="3D6504F6" w14:textId="34503D96" w:rsidR="00B474F8" w:rsidRDefault="00B474F8" w:rsidP="00F825B9">
      <w:pPr>
        <w:pStyle w:val="ListParagraph"/>
        <w:numPr>
          <w:ilvl w:val="1"/>
          <w:numId w:val="1"/>
        </w:numPr>
      </w:pPr>
      <w:r>
        <w:t>Monitor for modifications</w:t>
      </w:r>
      <w:r w:rsidR="008F287E">
        <w:t xml:space="preserve"> – difficulty – </w:t>
      </w:r>
      <w:proofErr w:type="gramStart"/>
      <w:r w:rsidR="008F287E">
        <w:t>hard</w:t>
      </w:r>
      <w:proofErr w:type="gramEnd"/>
    </w:p>
    <w:p w14:paraId="47E801D9" w14:textId="57E49B8F" w:rsidR="008F287E" w:rsidRDefault="008F287E" w:rsidP="008F287E">
      <w:pPr>
        <w:pStyle w:val="ListParagraph"/>
        <w:numPr>
          <w:ilvl w:val="2"/>
          <w:numId w:val="1"/>
        </w:numPr>
      </w:pPr>
      <w:r>
        <w:t xml:space="preserve">Python code </w:t>
      </w:r>
      <w:proofErr w:type="gramStart"/>
      <w:r>
        <w:t>supplied</w:t>
      </w:r>
      <w:proofErr w:type="gramEnd"/>
    </w:p>
    <w:p w14:paraId="7F656364" w14:textId="7492522A" w:rsidR="008F287E" w:rsidRDefault="008F287E" w:rsidP="008F287E">
      <w:pPr>
        <w:pStyle w:val="ListParagraph"/>
        <w:numPr>
          <w:ilvl w:val="2"/>
          <w:numId w:val="1"/>
        </w:numPr>
      </w:pPr>
      <w:r>
        <w:t xml:space="preserve">Difficulty is monitoring multiple M365 tenants and edge function timeout </w:t>
      </w:r>
      <w:proofErr w:type="gramStart"/>
      <w:r>
        <w:t>limits</w:t>
      </w:r>
      <w:proofErr w:type="gramEnd"/>
    </w:p>
    <w:p w14:paraId="09F804CC" w14:textId="7000AA34" w:rsidR="008F287E" w:rsidRDefault="008F287E" w:rsidP="00F7326F">
      <w:pPr>
        <w:pStyle w:val="ListParagraph"/>
        <w:numPr>
          <w:ilvl w:val="2"/>
          <w:numId w:val="1"/>
        </w:numPr>
      </w:pPr>
      <w:r>
        <w:t xml:space="preserve">Must be run on a schedule and needs to run as fast as possible and called on a schedule as fast as </w:t>
      </w:r>
      <w:proofErr w:type="gramStart"/>
      <w:r>
        <w:t>possible</w:t>
      </w:r>
      <w:proofErr w:type="gramEnd"/>
    </w:p>
    <w:p w14:paraId="68D1DDCA" w14:textId="4CCDB5E5" w:rsidR="00F7326F" w:rsidRDefault="00F7326F" w:rsidP="00F7326F">
      <w:pPr>
        <w:pStyle w:val="ListParagraph"/>
        <w:numPr>
          <w:ilvl w:val="2"/>
          <w:numId w:val="1"/>
        </w:numPr>
      </w:pPr>
      <w:r>
        <w:t xml:space="preserve">Write to database when a modification has been </w:t>
      </w:r>
      <w:proofErr w:type="gramStart"/>
      <w:r>
        <w:t>detected</w:t>
      </w:r>
      <w:proofErr w:type="gramEnd"/>
    </w:p>
    <w:p w14:paraId="291CB82B" w14:textId="36143E30" w:rsidR="00B474F8" w:rsidRDefault="00B474F8" w:rsidP="00F825B9">
      <w:pPr>
        <w:pStyle w:val="ListParagraph"/>
        <w:numPr>
          <w:ilvl w:val="1"/>
          <w:numId w:val="1"/>
        </w:numPr>
      </w:pPr>
      <w:r>
        <w:lastRenderedPageBreak/>
        <w:t>Backup modifications</w:t>
      </w:r>
      <w:r w:rsidR="008F287E">
        <w:t xml:space="preserve"> – difficulty – easy</w:t>
      </w:r>
    </w:p>
    <w:p w14:paraId="73A3ADCF" w14:textId="77E32F4F" w:rsidR="008F287E" w:rsidRDefault="008F287E" w:rsidP="008F287E">
      <w:pPr>
        <w:pStyle w:val="ListParagraph"/>
        <w:numPr>
          <w:ilvl w:val="2"/>
          <w:numId w:val="1"/>
        </w:numPr>
      </w:pPr>
      <w:r>
        <w:t xml:space="preserve">Python code </w:t>
      </w:r>
      <w:proofErr w:type="gramStart"/>
      <w:r>
        <w:t>supplied</w:t>
      </w:r>
      <w:proofErr w:type="gramEnd"/>
    </w:p>
    <w:p w14:paraId="0D430928" w14:textId="18C8C68D" w:rsidR="008F287E" w:rsidRDefault="00F7326F" w:rsidP="008F287E">
      <w:pPr>
        <w:pStyle w:val="ListParagraph"/>
        <w:numPr>
          <w:ilvl w:val="2"/>
          <w:numId w:val="1"/>
        </w:numPr>
      </w:pPr>
      <w:r>
        <w:t>Triggered w</w:t>
      </w:r>
      <w:r w:rsidR="008F287E">
        <w:t xml:space="preserve">hen a modification has been </w:t>
      </w:r>
      <w:r>
        <w:t xml:space="preserve">written to the </w:t>
      </w:r>
      <w:proofErr w:type="gramStart"/>
      <w:r>
        <w:t>DB</w:t>
      </w:r>
      <w:proofErr w:type="gramEnd"/>
    </w:p>
    <w:p w14:paraId="6673166C" w14:textId="1760E312" w:rsidR="009D0870" w:rsidRDefault="009D0870" w:rsidP="008F287E">
      <w:pPr>
        <w:pStyle w:val="ListParagraph"/>
        <w:numPr>
          <w:ilvl w:val="2"/>
          <w:numId w:val="1"/>
        </w:numPr>
      </w:pPr>
      <w:r>
        <w:t xml:space="preserve">Check if modification is a new </w:t>
      </w:r>
      <w:proofErr w:type="spellStart"/>
      <w:r>
        <w:t>intune</w:t>
      </w:r>
      <w:proofErr w:type="spellEnd"/>
      <w:r>
        <w:t xml:space="preserve"> configuration or a modification to an existing </w:t>
      </w:r>
      <w:proofErr w:type="spellStart"/>
      <w:r>
        <w:t>intune</w:t>
      </w:r>
      <w:proofErr w:type="spellEnd"/>
      <w:r>
        <w:t xml:space="preserve"> configuration and write the configuration to the </w:t>
      </w:r>
      <w:proofErr w:type="gramStart"/>
      <w:r>
        <w:t>database</w:t>
      </w:r>
      <w:proofErr w:type="gramEnd"/>
    </w:p>
    <w:p w14:paraId="3542BBC7" w14:textId="395A9B88" w:rsidR="00A04D4D" w:rsidRDefault="00A04D4D" w:rsidP="00F825B9">
      <w:pPr>
        <w:pStyle w:val="ListParagraph"/>
        <w:numPr>
          <w:ilvl w:val="1"/>
          <w:numId w:val="1"/>
        </w:numPr>
      </w:pPr>
      <w:r>
        <w:t xml:space="preserve">Restore data </w:t>
      </w:r>
      <w:r w:rsidR="008F287E">
        <w:t xml:space="preserve">– difficulty </w:t>
      </w:r>
      <w:r w:rsidR="00F7326F">
        <w:t>–</w:t>
      </w:r>
      <w:r w:rsidR="008F287E">
        <w:t xml:space="preserve"> </w:t>
      </w:r>
      <w:proofErr w:type="gramStart"/>
      <w:r w:rsidR="008F287E">
        <w:t>easy</w:t>
      </w:r>
      <w:proofErr w:type="gramEnd"/>
    </w:p>
    <w:p w14:paraId="78CC1F5E" w14:textId="2179F3FB" w:rsidR="00F7326F" w:rsidRDefault="00F7326F" w:rsidP="00F7326F">
      <w:pPr>
        <w:pStyle w:val="ListParagraph"/>
        <w:numPr>
          <w:ilvl w:val="2"/>
          <w:numId w:val="1"/>
        </w:numPr>
      </w:pPr>
      <w:r>
        <w:t xml:space="preserve">Python code to be </w:t>
      </w:r>
      <w:proofErr w:type="gramStart"/>
      <w:r>
        <w:t>supplied</w:t>
      </w:r>
      <w:proofErr w:type="gramEnd"/>
    </w:p>
    <w:p w14:paraId="479A5393" w14:textId="66420892" w:rsidR="00F7326F" w:rsidRDefault="00F7326F" w:rsidP="00F7326F">
      <w:pPr>
        <w:pStyle w:val="ListParagraph"/>
        <w:numPr>
          <w:ilvl w:val="2"/>
          <w:numId w:val="1"/>
        </w:numPr>
      </w:pPr>
      <w:r>
        <w:t xml:space="preserve">Triggered from user request in webapp – will have 3 restore variations based on user </w:t>
      </w:r>
      <w:proofErr w:type="gramStart"/>
      <w:r>
        <w:t>request</w:t>
      </w:r>
      <w:proofErr w:type="gramEnd"/>
    </w:p>
    <w:p w14:paraId="2F56963D" w14:textId="411393E9" w:rsidR="00F825B9" w:rsidRDefault="00F825B9" w:rsidP="00F825B9">
      <w:pPr>
        <w:pStyle w:val="ListParagraph"/>
        <w:numPr>
          <w:ilvl w:val="0"/>
          <w:numId w:val="1"/>
        </w:numPr>
      </w:pPr>
      <w:r>
        <w:t xml:space="preserve">Create new customer sign up </w:t>
      </w:r>
      <w:proofErr w:type="gramStart"/>
      <w:r w:rsidR="00A04D4D">
        <w:t>flow</w:t>
      </w:r>
      <w:proofErr w:type="gramEnd"/>
    </w:p>
    <w:p w14:paraId="34C4C8EA" w14:textId="41F03640" w:rsidR="00F7326F" w:rsidRDefault="00F7326F" w:rsidP="00F7326F">
      <w:pPr>
        <w:pStyle w:val="ListParagraph"/>
        <w:numPr>
          <w:ilvl w:val="1"/>
          <w:numId w:val="1"/>
        </w:numPr>
      </w:pPr>
      <w:r>
        <w:t xml:space="preserve">Authentication using email/password </w:t>
      </w:r>
      <w:proofErr w:type="gramStart"/>
      <w:r>
        <w:t>only</w:t>
      </w:r>
      <w:proofErr w:type="gramEnd"/>
    </w:p>
    <w:p w14:paraId="304A41F3" w14:textId="4DA544C1" w:rsidR="00F7326F" w:rsidRDefault="00F7326F" w:rsidP="00F7326F">
      <w:pPr>
        <w:pStyle w:val="ListParagraph"/>
        <w:numPr>
          <w:ilvl w:val="1"/>
          <w:numId w:val="1"/>
        </w:numPr>
      </w:pPr>
      <w:r>
        <w:t xml:space="preserve">Must setup </w:t>
      </w:r>
      <w:proofErr w:type="gramStart"/>
      <w:r>
        <w:t>MFA</w:t>
      </w:r>
      <w:proofErr w:type="gramEnd"/>
    </w:p>
    <w:p w14:paraId="63642DDF" w14:textId="0C2A74A7" w:rsidR="00F7326F" w:rsidRDefault="0053045C" w:rsidP="00F7326F">
      <w:pPr>
        <w:pStyle w:val="ListParagraph"/>
        <w:numPr>
          <w:ilvl w:val="1"/>
          <w:numId w:val="1"/>
        </w:numPr>
      </w:pPr>
      <w:r>
        <w:t>Screen</w:t>
      </w:r>
      <w:r w:rsidR="003B08B9">
        <w:t xml:space="preserve"> 1 – What is your M365 domain name? – </w:t>
      </w:r>
      <w:proofErr w:type="spellStart"/>
      <w:r w:rsidR="003B08B9">
        <w:t>eg</w:t>
      </w:r>
      <w:proofErr w:type="spellEnd"/>
      <w:r w:rsidR="003B08B9">
        <w:t xml:space="preserve"> businessname.com</w:t>
      </w:r>
      <w:r>
        <w:t xml:space="preserve"> or </w:t>
      </w:r>
      <w:proofErr w:type="gramStart"/>
      <w:r>
        <w:t>businessname.onmicrosoft.com</w:t>
      </w:r>
      <w:proofErr w:type="gramEnd"/>
    </w:p>
    <w:p w14:paraId="35C071AD" w14:textId="11D918B5" w:rsidR="003B08B9" w:rsidRDefault="00B926ED" w:rsidP="003B08B9">
      <w:pPr>
        <w:pStyle w:val="ListParagraph"/>
        <w:numPr>
          <w:ilvl w:val="2"/>
          <w:numId w:val="1"/>
        </w:numPr>
      </w:pPr>
      <w:r>
        <w:t xml:space="preserve">Calls edge function ‘Lookup tenant ID’ to verify domain and return the tenant </w:t>
      </w:r>
      <w:proofErr w:type="spellStart"/>
      <w:r>
        <w:t>guid</w:t>
      </w:r>
      <w:proofErr w:type="spellEnd"/>
      <w:r>
        <w:t xml:space="preserve">. Return an error if no tenant ID is </w:t>
      </w:r>
      <w:r w:rsidR="0053045C">
        <w:t xml:space="preserve">returned and ask user to check the domain </w:t>
      </w:r>
      <w:proofErr w:type="gramStart"/>
      <w:r w:rsidR="0053045C">
        <w:t>name</w:t>
      </w:r>
      <w:proofErr w:type="gramEnd"/>
    </w:p>
    <w:p w14:paraId="1FF8FD3A" w14:textId="7EE4AAF8" w:rsidR="0053045C" w:rsidRDefault="0053045C" w:rsidP="00567C85">
      <w:pPr>
        <w:pStyle w:val="ListParagraph"/>
        <w:numPr>
          <w:ilvl w:val="1"/>
          <w:numId w:val="1"/>
        </w:numPr>
      </w:pPr>
      <w:r>
        <w:t>Screen 2 – Register Azure AD App</w:t>
      </w:r>
      <w:r w:rsidR="00567C85">
        <w:br/>
        <w:t>Text:</w:t>
      </w:r>
      <w:r>
        <w:br/>
        <w:t xml:space="preserve">A global administrator or an account with permissions to register an </w:t>
      </w:r>
      <w:proofErr w:type="spellStart"/>
      <w:r>
        <w:t>EntraID</w:t>
      </w:r>
      <w:proofErr w:type="spellEnd"/>
      <w:r>
        <w:t xml:space="preserve"> application. The </w:t>
      </w:r>
      <w:proofErr w:type="spellStart"/>
      <w:r>
        <w:t>EntraID</w:t>
      </w:r>
      <w:proofErr w:type="spellEnd"/>
      <w:r>
        <w:t xml:space="preserve"> application is required to access your Intune environment. This will grant read access to your Intune configuration using </w:t>
      </w:r>
      <w:r w:rsidR="00567C85">
        <w:t xml:space="preserve">application permissions and write access using delegated permissions. This is done to enforce your organizations </w:t>
      </w:r>
      <w:proofErr w:type="spellStart"/>
      <w:r w:rsidR="00567C85">
        <w:t>EntraID</w:t>
      </w:r>
      <w:proofErr w:type="spellEnd"/>
      <w:r w:rsidR="00567C85">
        <w:t xml:space="preserve"> security roles and only users with the required </w:t>
      </w:r>
      <w:proofErr w:type="spellStart"/>
      <w:r w:rsidR="00567C85">
        <w:t>EntraID</w:t>
      </w:r>
      <w:proofErr w:type="spellEnd"/>
      <w:r w:rsidR="00567C85">
        <w:t xml:space="preserve"> security role can restore Intune configurations. Please see this link for details on the security model.</w:t>
      </w:r>
      <w:r w:rsidR="000A52AE">
        <w:br/>
      </w:r>
      <w:r w:rsidR="000A52AE">
        <w:br/>
      </w:r>
      <w:r w:rsidR="000A52AE">
        <w:t xml:space="preserve">Not ready to approve the </w:t>
      </w:r>
      <w:proofErr w:type="spellStart"/>
      <w:r w:rsidR="000A52AE">
        <w:t>EntraID</w:t>
      </w:r>
      <w:proofErr w:type="spellEnd"/>
      <w:r w:rsidR="000A52AE">
        <w:t xml:space="preserve"> app? Proceed without approving – no backup will occur until this has been configured.</w:t>
      </w:r>
      <w:r w:rsidR="00567C85">
        <w:br/>
      </w:r>
      <w:r w:rsidR="00567C85">
        <w:br/>
      </w:r>
      <w:r w:rsidR="000A52AE">
        <w:t xml:space="preserve">Button </w:t>
      </w:r>
      <w:r w:rsidR="00567C85">
        <w:t xml:space="preserve">&lt;Text ‘Register this Application to Process’ </w:t>
      </w:r>
      <w:r w:rsidR="00567C85" w:rsidRPr="00567C85">
        <w:t>https://login.microsoftonline.com/common/adminconsent?client_id=c9c04287-9a54-4493-bcb2-190cd8b403ba</w:t>
      </w:r>
      <w:r w:rsidR="00567C85">
        <w:t>&gt;</w:t>
      </w:r>
      <w:r w:rsidR="000A52AE">
        <w:br/>
        <w:t>Button&lt;Text ‘Proceed without approving’&gt;</w:t>
      </w:r>
      <w:r w:rsidR="00567C85">
        <w:br/>
      </w:r>
      <w:r w:rsidR="00567C85">
        <w:br/>
      </w:r>
      <w:r w:rsidR="000A52AE">
        <w:t xml:space="preserve">** The URL above will have a redirect once registration has been completed. The URL will return success or failure. On success, proceed to next success screen. On failure or skip, proceed to failure </w:t>
      </w:r>
      <w:proofErr w:type="gramStart"/>
      <w:r w:rsidR="000A52AE">
        <w:t>screen</w:t>
      </w:r>
      <w:proofErr w:type="gramEnd"/>
    </w:p>
    <w:p w14:paraId="3895E5FA" w14:textId="15EE3712" w:rsidR="000A52AE" w:rsidRDefault="000A52AE" w:rsidP="00567C85">
      <w:pPr>
        <w:pStyle w:val="ListParagraph"/>
        <w:numPr>
          <w:ilvl w:val="1"/>
          <w:numId w:val="1"/>
        </w:numPr>
      </w:pPr>
      <w:r>
        <w:t xml:space="preserve">Screen 3 </w:t>
      </w:r>
      <w:r w:rsidR="00302783">
        <w:t>(</w:t>
      </w:r>
      <w:r>
        <w:t>success</w:t>
      </w:r>
      <w:r w:rsidR="00302783">
        <w:t>)</w:t>
      </w:r>
      <w:r>
        <w:br/>
        <w:t>Text:</w:t>
      </w:r>
      <w:r>
        <w:br/>
        <w:t>Intune Shield has been setup and is now doing an initial backup which will take several minutes. Any</w:t>
      </w:r>
      <w:r w:rsidR="00302783">
        <w:t xml:space="preserve"> new changes to Intune will </w:t>
      </w:r>
      <w:proofErr w:type="gramStart"/>
      <w:r w:rsidR="00302783">
        <w:t>detected</w:t>
      </w:r>
      <w:proofErr w:type="gramEnd"/>
      <w:r w:rsidR="00302783">
        <w:t xml:space="preserve"> and automatically backed up. To view changes, navigate to the Intune object and view changes.</w:t>
      </w:r>
      <w:r w:rsidR="00302783">
        <w:br/>
      </w:r>
      <w:r w:rsidR="00302783">
        <w:br/>
      </w:r>
      <w:r w:rsidR="00302783">
        <w:lastRenderedPageBreak/>
        <w:t>Button &lt;Ok&gt; - navigates to home page</w:t>
      </w:r>
      <w:r w:rsidR="009D0870">
        <w:t xml:space="preserve"> and calls edge function ‘</w:t>
      </w:r>
      <w:r w:rsidR="009D0870">
        <w:t xml:space="preserve">Connect to tenant and backup all data to </w:t>
      </w:r>
      <w:proofErr w:type="spellStart"/>
      <w:r w:rsidR="009D0870">
        <w:t>postgresDB</w:t>
      </w:r>
      <w:proofErr w:type="spellEnd"/>
      <w:r w:rsidR="009D0870">
        <w:t xml:space="preserve"> as </w:t>
      </w:r>
      <w:proofErr w:type="spellStart"/>
      <w:proofErr w:type="gramStart"/>
      <w:r w:rsidR="009D0870">
        <w:t>jsonb</w:t>
      </w:r>
      <w:proofErr w:type="spellEnd"/>
      <w:proofErr w:type="gramEnd"/>
      <w:r w:rsidR="009D0870">
        <w:t>’</w:t>
      </w:r>
    </w:p>
    <w:p w14:paraId="6CD12C92" w14:textId="1F09AD7B" w:rsidR="00302783" w:rsidRDefault="00302783" w:rsidP="00567C85">
      <w:pPr>
        <w:pStyle w:val="ListParagraph"/>
        <w:numPr>
          <w:ilvl w:val="1"/>
          <w:numId w:val="1"/>
        </w:numPr>
      </w:pPr>
      <w:r>
        <w:t>Screen 3(failure)</w:t>
      </w:r>
      <w:r>
        <w:br/>
      </w:r>
      <w:r w:rsidR="009D0870">
        <w:t>Text:</w:t>
      </w:r>
      <w:r w:rsidR="009D0870">
        <w:br/>
        <w:t xml:space="preserve">The registration of the </w:t>
      </w:r>
      <w:proofErr w:type="spellStart"/>
      <w:r w:rsidR="009D0870">
        <w:t>EntraID</w:t>
      </w:r>
      <w:proofErr w:type="spellEnd"/>
      <w:r w:rsidR="009D0870">
        <w:t xml:space="preserve"> application has not been completed. Backup and restore can not proceed until this step has been completed successfully. To complete </w:t>
      </w:r>
      <w:proofErr w:type="spellStart"/>
      <w:r w:rsidR="009D0870">
        <w:t>EntraID</w:t>
      </w:r>
      <w:proofErr w:type="spellEnd"/>
      <w:r w:rsidR="009D0870">
        <w:t xml:space="preserve"> application, view the home page and click on the ‘Complete </w:t>
      </w:r>
      <w:proofErr w:type="spellStart"/>
      <w:r w:rsidR="009D0870">
        <w:t>EntraID</w:t>
      </w:r>
      <w:proofErr w:type="spellEnd"/>
      <w:r w:rsidR="009D0870">
        <w:t xml:space="preserve"> Application Registration’</w:t>
      </w:r>
      <w:r w:rsidR="009D0870">
        <w:br/>
      </w:r>
      <w:r w:rsidR="009D0870">
        <w:br/>
        <w:t>Button &lt;Ok&gt; - navigates to home page</w:t>
      </w:r>
      <w:r w:rsidR="009D0870">
        <w:br/>
      </w:r>
      <w:r w:rsidR="009D0870">
        <w:br/>
        <w:t xml:space="preserve">** A tile on the home screen needs to be created with the title ‘Complete </w:t>
      </w:r>
      <w:proofErr w:type="spellStart"/>
      <w:r w:rsidR="009D0870">
        <w:t>EntraID</w:t>
      </w:r>
      <w:proofErr w:type="spellEnd"/>
      <w:r w:rsidR="009D0870">
        <w:t xml:space="preserve"> Application Registration’. This tile will display the same content from screen </w:t>
      </w:r>
      <w:proofErr w:type="gramStart"/>
      <w:r w:rsidR="009D0870">
        <w:t>2</w:t>
      </w:r>
      <w:proofErr w:type="gramEnd"/>
    </w:p>
    <w:p w14:paraId="2E46BCF6" w14:textId="5D4E1522" w:rsidR="009D0870" w:rsidRDefault="009D0870" w:rsidP="009D0870">
      <w:pPr>
        <w:pStyle w:val="ListParagraph"/>
        <w:numPr>
          <w:ilvl w:val="0"/>
          <w:numId w:val="1"/>
        </w:numPr>
      </w:pPr>
      <w:r>
        <w:t xml:space="preserve">Create a view for each page that lists each backup – </w:t>
      </w:r>
      <w:r w:rsidR="00E72C02">
        <w:t>most backup item</w:t>
      </w:r>
      <w:r w:rsidR="00186932">
        <w:t xml:space="preserve">s share the same structure but will require approx. 15 </w:t>
      </w:r>
      <w:r w:rsidR="00340383">
        <w:t>different views – example view for the Configuration Profile View:</w:t>
      </w:r>
    </w:p>
    <w:p w14:paraId="4FC00239" w14:textId="534EA740" w:rsidR="009D0870" w:rsidRDefault="009D0870" w:rsidP="009D0870">
      <w:pPr>
        <w:pStyle w:val="ListParagraph"/>
        <w:numPr>
          <w:ilvl w:val="1"/>
          <w:numId w:val="1"/>
        </w:numPr>
      </w:pPr>
      <w:r>
        <w:t>List each Intune configuration</w:t>
      </w:r>
      <w:r w:rsidR="00DB3609">
        <w:t>:</w:t>
      </w:r>
      <w:r>
        <w:br/>
      </w:r>
      <w:r w:rsidR="00574A4B" w:rsidRPr="00574A4B">
        <w:drawing>
          <wp:inline distT="0" distB="0" distL="0" distR="0" wp14:anchorId="04AAB5F1" wp14:editId="74A119D8">
            <wp:extent cx="5943600" cy="3502660"/>
            <wp:effectExtent l="0" t="0" r="0" b="2540"/>
            <wp:docPr id="271473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739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2FF8" w14:textId="36DD5BB8" w:rsidR="009D0870" w:rsidRDefault="00574A4B" w:rsidP="009D0870">
      <w:pPr>
        <w:pStyle w:val="ListParagraph"/>
        <w:numPr>
          <w:ilvl w:val="1"/>
          <w:numId w:val="1"/>
        </w:numPr>
      </w:pPr>
      <w:r>
        <w:lastRenderedPageBreak/>
        <w:t>User clicks on the Item</w:t>
      </w:r>
      <w:r w:rsidR="00990B5D">
        <w:t xml:space="preserve"> to view backups</w:t>
      </w:r>
      <w:r w:rsidR="00DB3609">
        <w:t>”</w:t>
      </w:r>
      <w:r w:rsidR="00990B5D">
        <w:br/>
      </w:r>
      <w:r w:rsidR="00990B5D" w:rsidRPr="00990B5D">
        <w:drawing>
          <wp:inline distT="0" distB="0" distL="0" distR="0" wp14:anchorId="300BFDBC" wp14:editId="327CD5F5">
            <wp:extent cx="5943600" cy="3501390"/>
            <wp:effectExtent l="0" t="0" r="0" b="3810"/>
            <wp:docPr id="3940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00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06B7" w14:textId="3FFE1C15" w:rsidR="00990B5D" w:rsidRDefault="00990B5D" w:rsidP="009D0870">
      <w:pPr>
        <w:pStyle w:val="ListParagraph"/>
        <w:numPr>
          <w:ilvl w:val="1"/>
          <w:numId w:val="1"/>
        </w:numPr>
      </w:pPr>
      <w:r>
        <w:t>User can click on a backup item or current configuration to view the details or compare 2 backups</w:t>
      </w:r>
      <w:r>
        <w:br/>
      </w:r>
    </w:p>
    <w:p w14:paraId="0A4F2AEB" w14:textId="6426FB0E" w:rsidR="00990B5D" w:rsidRDefault="00990B5D" w:rsidP="009D0870">
      <w:pPr>
        <w:pStyle w:val="ListParagraph"/>
        <w:numPr>
          <w:ilvl w:val="1"/>
          <w:numId w:val="1"/>
        </w:numPr>
      </w:pPr>
      <w:r>
        <w:lastRenderedPageBreak/>
        <w:t xml:space="preserve">Backup Item view (the information displayed is the backup </w:t>
      </w:r>
      <w:proofErr w:type="spellStart"/>
      <w:r>
        <w:t>jsonb</w:t>
      </w:r>
      <w:proofErr w:type="spellEnd"/>
      <w:r>
        <w:t xml:space="preserve"> information stored in the database)</w:t>
      </w:r>
      <w:r w:rsidR="004E38DB">
        <w:t xml:space="preserve"> </w:t>
      </w:r>
      <w:r>
        <w:br/>
      </w:r>
      <w:r w:rsidRPr="00990B5D">
        <w:drawing>
          <wp:inline distT="0" distB="0" distL="0" distR="0" wp14:anchorId="1F86E3BD" wp14:editId="564829CD">
            <wp:extent cx="5943600" cy="7110095"/>
            <wp:effectExtent l="0" t="0" r="0" b="0"/>
            <wp:docPr id="21250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6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F7F0" w14:textId="2E0A7F89" w:rsidR="00990B5D" w:rsidRDefault="00990B5D" w:rsidP="009D0870">
      <w:pPr>
        <w:pStyle w:val="ListParagraph"/>
        <w:numPr>
          <w:ilvl w:val="1"/>
          <w:numId w:val="1"/>
        </w:numPr>
      </w:pPr>
      <w:r>
        <w:t>Compare item view</w:t>
      </w:r>
      <w:r>
        <w:br/>
        <w:t xml:space="preserve">This will be similar to the above view but list the settings of each item side by side in 2 columns and highlight in yellow the different </w:t>
      </w:r>
      <w:proofErr w:type="gramStart"/>
      <w:r>
        <w:t>values</w:t>
      </w:r>
      <w:proofErr w:type="gramEnd"/>
    </w:p>
    <w:p w14:paraId="1B44C1F1" w14:textId="3CC8856E" w:rsidR="00506ACC" w:rsidRDefault="00506ACC" w:rsidP="009D0870">
      <w:pPr>
        <w:pStyle w:val="ListParagraph"/>
        <w:numPr>
          <w:ilvl w:val="1"/>
          <w:numId w:val="1"/>
        </w:numPr>
      </w:pPr>
      <w:r>
        <w:lastRenderedPageBreak/>
        <w:t>Restore wizard view</w:t>
      </w:r>
      <w:r w:rsidR="00A07E99">
        <w:t xml:space="preserve"> screen 1</w:t>
      </w:r>
      <w:r w:rsidR="00685529">
        <w:br/>
      </w:r>
      <w:r w:rsidR="00193E83" w:rsidRPr="00193E83">
        <w:drawing>
          <wp:inline distT="0" distB="0" distL="0" distR="0" wp14:anchorId="580CAA0C" wp14:editId="09063E30">
            <wp:extent cx="5943600" cy="3501390"/>
            <wp:effectExtent l="0" t="0" r="0" b="3810"/>
            <wp:docPr id="93127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76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E83">
        <w:br/>
      </w:r>
      <w:r w:rsidR="006136B1">
        <w:t xml:space="preserve">Can select 1 or 3 options (Restore original, </w:t>
      </w:r>
      <w:proofErr w:type="gramStart"/>
      <w:r w:rsidR="006136B1">
        <w:t>Restore</w:t>
      </w:r>
      <w:proofErr w:type="gramEnd"/>
      <w:r w:rsidR="006136B1">
        <w:t xml:space="preserve"> as copy or Restore assignment only</w:t>
      </w:r>
      <w:r w:rsidR="00EF25BC">
        <w:t xml:space="preserve"> – Restore as copy will have restore assignment and remove assignment from original as checkboxes as one or both can be selected</w:t>
      </w:r>
      <w:r w:rsidR="00CC29F1">
        <w:t>)</w:t>
      </w:r>
    </w:p>
    <w:p w14:paraId="15514B7B" w14:textId="78ABFC67" w:rsidR="00506ACC" w:rsidRDefault="00C16B15" w:rsidP="009D0870">
      <w:pPr>
        <w:pStyle w:val="ListParagraph"/>
        <w:numPr>
          <w:ilvl w:val="1"/>
          <w:numId w:val="1"/>
        </w:numPr>
      </w:pPr>
      <w:r>
        <w:t>Restore wizard view screen 2</w:t>
      </w:r>
      <w:r>
        <w:br/>
        <w:t>This is just a confirmation screen – show the item that will be restored</w:t>
      </w:r>
      <w:r w:rsidR="00182156">
        <w:t xml:space="preserve"> and ask user to </w:t>
      </w:r>
      <w:proofErr w:type="gramStart"/>
      <w:r w:rsidR="00182156">
        <w:t>confirm</w:t>
      </w:r>
      <w:proofErr w:type="gramEnd"/>
    </w:p>
    <w:p w14:paraId="6A9482A9" w14:textId="44DB7B09" w:rsidR="00182156" w:rsidRDefault="00182156" w:rsidP="009D0870">
      <w:pPr>
        <w:pStyle w:val="ListParagraph"/>
        <w:numPr>
          <w:ilvl w:val="1"/>
          <w:numId w:val="1"/>
        </w:numPr>
      </w:pPr>
      <w:r>
        <w:t>Restore wizard view screen 3</w:t>
      </w:r>
      <w:r>
        <w:br/>
        <w:t>When confirm button is clicked from previous screen, they will be redirected</w:t>
      </w:r>
      <w:r w:rsidR="002F7A3D">
        <w:t xml:space="preserve"> to the </w:t>
      </w:r>
      <w:proofErr w:type="spellStart"/>
      <w:r w:rsidR="002F7A3D">
        <w:t>EntraID</w:t>
      </w:r>
      <w:proofErr w:type="spellEnd"/>
      <w:r w:rsidR="002F7A3D">
        <w:t xml:space="preserve"> app for </w:t>
      </w:r>
      <w:r w:rsidR="00FF4C3F">
        <w:t>authentication</w:t>
      </w:r>
      <w:r w:rsidR="002F7A3D">
        <w:t xml:space="preserve"> – this still needs to be worked out by me</w:t>
      </w:r>
      <w:r w:rsidR="00FF4C3F">
        <w:t xml:space="preserve"> – once authenticated</w:t>
      </w:r>
      <w:r w:rsidR="009A44FF">
        <w:t xml:space="preserve"> run the edge function ‘restore data’.</w:t>
      </w:r>
    </w:p>
    <w:sectPr w:rsidR="0018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2AF2"/>
    <w:multiLevelType w:val="hybridMultilevel"/>
    <w:tmpl w:val="426EF29A"/>
    <w:lvl w:ilvl="0" w:tplc="825203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4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29"/>
    <w:rsid w:val="00054BCE"/>
    <w:rsid w:val="000A1BF3"/>
    <w:rsid w:val="000A52AE"/>
    <w:rsid w:val="000E6429"/>
    <w:rsid w:val="00182156"/>
    <w:rsid w:val="00186932"/>
    <w:rsid w:val="00193E83"/>
    <w:rsid w:val="001D5E62"/>
    <w:rsid w:val="00250FCE"/>
    <w:rsid w:val="002F7A3D"/>
    <w:rsid w:val="00302783"/>
    <w:rsid w:val="00340383"/>
    <w:rsid w:val="003B08B9"/>
    <w:rsid w:val="003E3E2A"/>
    <w:rsid w:val="004E38DB"/>
    <w:rsid w:val="00506ACC"/>
    <w:rsid w:val="0053045C"/>
    <w:rsid w:val="00567C85"/>
    <w:rsid w:val="00574A4B"/>
    <w:rsid w:val="005A026A"/>
    <w:rsid w:val="006136B1"/>
    <w:rsid w:val="00685529"/>
    <w:rsid w:val="006B3C06"/>
    <w:rsid w:val="006F3017"/>
    <w:rsid w:val="008628AE"/>
    <w:rsid w:val="00867A6A"/>
    <w:rsid w:val="008F287E"/>
    <w:rsid w:val="00990B5D"/>
    <w:rsid w:val="009A44FF"/>
    <w:rsid w:val="009D0870"/>
    <w:rsid w:val="00A04D4D"/>
    <w:rsid w:val="00A06F72"/>
    <w:rsid w:val="00A07E99"/>
    <w:rsid w:val="00B474F8"/>
    <w:rsid w:val="00B926ED"/>
    <w:rsid w:val="00C16B15"/>
    <w:rsid w:val="00C76296"/>
    <w:rsid w:val="00CC29F1"/>
    <w:rsid w:val="00DB3609"/>
    <w:rsid w:val="00E72C02"/>
    <w:rsid w:val="00EF25BC"/>
    <w:rsid w:val="00F7326F"/>
    <w:rsid w:val="00F825B9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1998"/>
  <w15:chartTrackingRefBased/>
  <w15:docId w15:val="{53D5F3FD-E547-4A76-8839-C9D858C3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rkit.dev/docs/next-supabase-turbo/billing-schem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kerkit.dev/docs/next-supabase-turbo/baselim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Steele</dc:creator>
  <cp:keywords/>
  <dc:description/>
  <cp:lastModifiedBy>Sam Steele</cp:lastModifiedBy>
  <cp:revision>28</cp:revision>
  <dcterms:created xsi:type="dcterms:W3CDTF">2024-05-09T04:31:00Z</dcterms:created>
  <dcterms:modified xsi:type="dcterms:W3CDTF">2024-05-10T08:10:00Z</dcterms:modified>
</cp:coreProperties>
</file>