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2ADE" w14:textId="4214396D" w:rsidR="005F3E38" w:rsidRDefault="005F3E38" w:rsidP="005F3E38">
      <w:pPr>
        <w:jc w:val="center"/>
        <w:rPr>
          <w:sz w:val="40"/>
          <w:szCs w:val="40"/>
        </w:rPr>
      </w:pPr>
      <w:r>
        <w:rPr>
          <w:noProof/>
          <w:sz w:val="40"/>
          <w:szCs w:val="40"/>
        </w:rPr>
        <w:drawing>
          <wp:inline distT="0" distB="0" distL="0" distR="0" wp14:anchorId="1CEBEC3B" wp14:editId="1090C6E1">
            <wp:extent cx="5943600" cy="1015365"/>
            <wp:effectExtent l="0" t="0" r="0" b="0"/>
            <wp:docPr id="6059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3549" name="Picture 605923549"/>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943600" cy="1015365"/>
                    </a:xfrm>
                    <a:prstGeom prst="rect">
                      <a:avLst/>
                    </a:prstGeom>
                  </pic:spPr>
                </pic:pic>
              </a:graphicData>
            </a:graphic>
          </wp:inline>
        </w:drawing>
      </w:r>
    </w:p>
    <w:p w14:paraId="15B5FC13" w14:textId="7303B0EB" w:rsidR="005F3E38" w:rsidRPr="005F3E38" w:rsidRDefault="005F3E38" w:rsidP="005F3E38">
      <w:pPr>
        <w:jc w:val="center"/>
        <w:rPr>
          <w:sz w:val="44"/>
          <w:szCs w:val="44"/>
        </w:rPr>
      </w:pPr>
      <w:r w:rsidRPr="005F3E38">
        <w:rPr>
          <w:sz w:val="44"/>
          <w:szCs w:val="44"/>
        </w:rPr>
        <w:t>Addis Ababa University</w:t>
      </w:r>
    </w:p>
    <w:p w14:paraId="45E2C59E" w14:textId="0F7AECDB" w:rsidR="005F3E38" w:rsidRPr="005F3E38" w:rsidRDefault="00695DCF" w:rsidP="00695DCF">
      <w:pPr>
        <w:jc w:val="center"/>
        <w:rPr>
          <w:sz w:val="44"/>
          <w:szCs w:val="44"/>
        </w:rPr>
      </w:pPr>
      <w:r w:rsidRPr="00695DCF">
        <w:rPr>
          <w:sz w:val="44"/>
          <w:szCs w:val="44"/>
        </w:rPr>
        <w:t>College of Technology and Built Environment (CTBE)</w:t>
      </w:r>
    </w:p>
    <w:p w14:paraId="289355E1" w14:textId="77777777" w:rsidR="005F3E38" w:rsidRPr="005F3E38" w:rsidRDefault="005F3E38" w:rsidP="005F3E38">
      <w:pPr>
        <w:jc w:val="center"/>
        <w:rPr>
          <w:sz w:val="44"/>
          <w:szCs w:val="44"/>
        </w:rPr>
      </w:pPr>
      <w:r w:rsidRPr="005F3E38">
        <w:rPr>
          <w:sz w:val="44"/>
          <w:szCs w:val="44"/>
        </w:rPr>
        <w:t xml:space="preserve">Section 1 </w:t>
      </w:r>
    </w:p>
    <w:p w14:paraId="45DEFC52" w14:textId="77777777" w:rsidR="000C08CE" w:rsidRDefault="000C08CE" w:rsidP="005F3E38">
      <w:pPr>
        <w:jc w:val="center"/>
        <w:rPr>
          <w:sz w:val="44"/>
          <w:szCs w:val="44"/>
        </w:rPr>
      </w:pPr>
    </w:p>
    <w:p w14:paraId="0FE0BDB0" w14:textId="694CE44B" w:rsidR="005F3E38" w:rsidRPr="005F3E38" w:rsidRDefault="005F3E38" w:rsidP="005F3E38">
      <w:pPr>
        <w:jc w:val="center"/>
        <w:rPr>
          <w:sz w:val="44"/>
          <w:szCs w:val="44"/>
        </w:rPr>
      </w:pPr>
      <w:r w:rsidRPr="005F3E38">
        <w:rPr>
          <w:sz w:val="44"/>
          <w:szCs w:val="44"/>
        </w:rPr>
        <w:t xml:space="preserve">SE4801 – Enterprise Application Development </w:t>
      </w:r>
    </w:p>
    <w:p w14:paraId="246CA9E6" w14:textId="58926EA3" w:rsidR="005F3E38" w:rsidRPr="005F3E38" w:rsidRDefault="005F3E38" w:rsidP="005F3E38">
      <w:pPr>
        <w:jc w:val="center"/>
        <w:rPr>
          <w:sz w:val="44"/>
          <w:szCs w:val="44"/>
        </w:rPr>
      </w:pPr>
      <w:r w:rsidRPr="005F3E38">
        <w:rPr>
          <w:sz w:val="44"/>
          <w:szCs w:val="44"/>
        </w:rPr>
        <w:t xml:space="preserve">Lab 1 &amp; Lab 2 Report </w:t>
      </w:r>
    </w:p>
    <w:p w14:paraId="117AD091" w14:textId="77777777" w:rsidR="005F3E38" w:rsidRDefault="005F3E38" w:rsidP="005F3E38"/>
    <w:p w14:paraId="2AA91007" w14:textId="77777777" w:rsidR="005F3E38" w:rsidRDefault="005F3E38" w:rsidP="005F3E38"/>
    <w:p w14:paraId="2101C223" w14:textId="236EF6ED" w:rsidR="005F3E38" w:rsidRPr="00135034" w:rsidRDefault="005F3E38" w:rsidP="00135034">
      <w:pPr>
        <w:jc w:val="center"/>
        <w:rPr>
          <w:sz w:val="32"/>
          <w:szCs w:val="32"/>
        </w:rPr>
      </w:pPr>
      <w:r w:rsidRPr="00135034">
        <w:rPr>
          <w:sz w:val="32"/>
          <w:szCs w:val="32"/>
          <w:u w:val="single"/>
        </w:rPr>
        <w:t>Name</w:t>
      </w:r>
      <w:r w:rsidRPr="00135034">
        <w:rPr>
          <w:sz w:val="32"/>
          <w:szCs w:val="32"/>
        </w:rPr>
        <w:t xml:space="preserve">                                                                                           </w:t>
      </w:r>
      <w:proofErr w:type="spellStart"/>
      <w:proofErr w:type="gramStart"/>
      <w:r w:rsidRPr="00135034">
        <w:rPr>
          <w:sz w:val="32"/>
          <w:szCs w:val="32"/>
          <w:u w:val="single"/>
        </w:rPr>
        <w:t>ID.No</w:t>
      </w:r>
      <w:proofErr w:type="spellEnd"/>
      <w:proofErr w:type="gramEnd"/>
    </w:p>
    <w:p w14:paraId="0A95E28F" w14:textId="555706BF" w:rsidR="00CE12FF" w:rsidRPr="00135034" w:rsidRDefault="005F3E38" w:rsidP="00135034">
      <w:pPr>
        <w:jc w:val="center"/>
        <w:rPr>
          <w:sz w:val="32"/>
          <w:szCs w:val="32"/>
        </w:rPr>
      </w:pPr>
      <w:r w:rsidRPr="00135034">
        <w:rPr>
          <w:sz w:val="32"/>
          <w:szCs w:val="32"/>
        </w:rPr>
        <w:t xml:space="preserve">Hailemichale Lijalem                                                       </w:t>
      </w:r>
      <w:proofErr w:type="gramStart"/>
      <w:r w:rsidRPr="00135034">
        <w:rPr>
          <w:sz w:val="32"/>
          <w:szCs w:val="32"/>
        </w:rPr>
        <w:t xml:space="preserve">   (</w:t>
      </w:r>
      <w:proofErr w:type="gramEnd"/>
      <w:r w:rsidRPr="00135034">
        <w:rPr>
          <w:sz w:val="32"/>
          <w:szCs w:val="32"/>
        </w:rPr>
        <w:t>ATE/1051/14)</w:t>
      </w:r>
    </w:p>
    <w:p w14:paraId="089D83DE" w14:textId="526BF892" w:rsidR="00135034" w:rsidRDefault="00135034"/>
    <w:p w14:paraId="0B5B8AA9" w14:textId="77777777" w:rsidR="00135034" w:rsidRDefault="00135034"/>
    <w:p w14:paraId="14038AE1" w14:textId="77777777" w:rsidR="00135034" w:rsidRDefault="00135034"/>
    <w:p w14:paraId="6C16AB21" w14:textId="38C6FFED" w:rsidR="00135034" w:rsidRDefault="00695DCF">
      <w:r w:rsidRPr="00695DCF">
        <w:rPr>
          <w:sz w:val="44"/>
          <w:szCs w:val="44"/>
        </w:rPr>
        <w:t>College of Technology and Built Environment (CTBE)</w:t>
      </w:r>
    </w:p>
    <w:p w14:paraId="5E409859" w14:textId="77777777" w:rsidR="00135034" w:rsidRDefault="00135034"/>
    <w:p w14:paraId="1277AC2B" w14:textId="57456248" w:rsidR="00135034" w:rsidRDefault="00135034" w:rsidP="00135034">
      <w:pPr>
        <w:jc w:val="center"/>
      </w:pPr>
      <w:r>
        <w:t>April 25, 2026</w:t>
      </w:r>
    </w:p>
    <w:p w14:paraId="759FC0D6" w14:textId="4C257DC7" w:rsidR="00135034" w:rsidRDefault="00135034" w:rsidP="00135034">
      <w:pPr>
        <w:jc w:val="center"/>
      </w:pPr>
      <w:r>
        <w:t>Mr. Abel.</w:t>
      </w:r>
    </w:p>
    <w:sdt>
      <w:sdtPr>
        <w:rPr>
          <w:rFonts w:asciiTheme="minorHAnsi" w:eastAsiaTheme="minorEastAsia" w:hAnsiTheme="minorHAnsi" w:cstheme="minorBidi"/>
          <w:color w:val="auto"/>
          <w:kern w:val="2"/>
          <w:sz w:val="24"/>
          <w:szCs w:val="24"/>
          <w:lang w:eastAsia="ko-KR"/>
          <w14:ligatures w14:val="standardContextual"/>
        </w:rPr>
        <w:id w:val="-1654436524"/>
        <w:docPartObj>
          <w:docPartGallery w:val="Table of Contents"/>
          <w:docPartUnique/>
        </w:docPartObj>
      </w:sdtPr>
      <w:sdtContent>
        <w:p w14:paraId="10F8733E" w14:textId="58FBCB47" w:rsidR="005F3E38" w:rsidRDefault="005F3E38">
          <w:pPr>
            <w:pStyle w:val="TOCHeading"/>
          </w:pPr>
          <w:r>
            <w:t>Table of Contents</w:t>
          </w:r>
        </w:p>
        <w:p w14:paraId="40859E12" w14:textId="02F03D52" w:rsidR="00236A9D" w:rsidRDefault="005F3E38">
          <w:pPr>
            <w:pStyle w:val="TOC1"/>
            <w:tabs>
              <w:tab w:val="right" w:leader="dot" w:pos="9350"/>
            </w:tabs>
            <w:rPr>
              <w:noProof/>
              <w:lang w:eastAsia="zh-CN"/>
            </w:rPr>
          </w:pPr>
          <w:r>
            <w:fldChar w:fldCharType="begin"/>
          </w:r>
          <w:r>
            <w:instrText xml:space="preserve"> TOC \o "1-3" \h \z \u </w:instrText>
          </w:r>
          <w:r>
            <w:fldChar w:fldCharType="separate"/>
          </w:r>
          <w:hyperlink w:anchor="_Toc228107145" w:history="1">
            <w:r w:rsidR="00236A9D" w:rsidRPr="00CC3360">
              <w:rPr>
                <w:rStyle w:val="Hyperlink"/>
                <w:noProof/>
              </w:rPr>
              <w:t>1. Introduction</w:t>
            </w:r>
            <w:r w:rsidR="00236A9D">
              <w:rPr>
                <w:noProof/>
                <w:webHidden/>
              </w:rPr>
              <w:tab/>
            </w:r>
            <w:r w:rsidR="00236A9D">
              <w:rPr>
                <w:noProof/>
                <w:webHidden/>
              </w:rPr>
              <w:fldChar w:fldCharType="begin"/>
            </w:r>
            <w:r w:rsidR="00236A9D">
              <w:rPr>
                <w:noProof/>
                <w:webHidden/>
              </w:rPr>
              <w:instrText xml:space="preserve"> PAGEREF _Toc228107145 \h </w:instrText>
            </w:r>
            <w:r w:rsidR="00236A9D">
              <w:rPr>
                <w:noProof/>
                <w:webHidden/>
              </w:rPr>
            </w:r>
            <w:r w:rsidR="00236A9D">
              <w:rPr>
                <w:noProof/>
                <w:webHidden/>
              </w:rPr>
              <w:fldChar w:fldCharType="separate"/>
            </w:r>
            <w:r w:rsidR="00236A9D">
              <w:rPr>
                <w:noProof/>
                <w:webHidden/>
              </w:rPr>
              <w:t>3</w:t>
            </w:r>
            <w:r w:rsidR="00236A9D">
              <w:rPr>
                <w:noProof/>
                <w:webHidden/>
              </w:rPr>
              <w:fldChar w:fldCharType="end"/>
            </w:r>
          </w:hyperlink>
        </w:p>
        <w:p w14:paraId="610DFA3E" w14:textId="57A3ED67" w:rsidR="00236A9D" w:rsidRDefault="00236A9D">
          <w:pPr>
            <w:pStyle w:val="TOC1"/>
            <w:tabs>
              <w:tab w:val="right" w:leader="dot" w:pos="9350"/>
            </w:tabs>
            <w:rPr>
              <w:noProof/>
              <w:lang w:eastAsia="zh-CN"/>
            </w:rPr>
          </w:pPr>
          <w:hyperlink w:anchor="_Toc228107146" w:history="1">
            <w:r w:rsidRPr="00CC3360">
              <w:rPr>
                <w:rStyle w:val="Hyperlink"/>
                <w:noProof/>
              </w:rPr>
              <w:t>2. Architecture and Technologies</w:t>
            </w:r>
            <w:r>
              <w:rPr>
                <w:noProof/>
                <w:webHidden/>
              </w:rPr>
              <w:tab/>
            </w:r>
            <w:r>
              <w:rPr>
                <w:noProof/>
                <w:webHidden/>
              </w:rPr>
              <w:fldChar w:fldCharType="begin"/>
            </w:r>
            <w:r>
              <w:rPr>
                <w:noProof/>
                <w:webHidden/>
              </w:rPr>
              <w:instrText xml:space="preserve"> PAGEREF _Toc228107146 \h </w:instrText>
            </w:r>
            <w:r>
              <w:rPr>
                <w:noProof/>
                <w:webHidden/>
              </w:rPr>
            </w:r>
            <w:r>
              <w:rPr>
                <w:noProof/>
                <w:webHidden/>
              </w:rPr>
              <w:fldChar w:fldCharType="separate"/>
            </w:r>
            <w:r>
              <w:rPr>
                <w:noProof/>
                <w:webHidden/>
              </w:rPr>
              <w:t>3</w:t>
            </w:r>
            <w:r>
              <w:rPr>
                <w:noProof/>
                <w:webHidden/>
              </w:rPr>
              <w:fldChar w:fldCharType="end"/>
            </w:r>
          </w:hyperlink>
        </w:p>
        <w:p w14:paraId="70461754" w14:textId="508DC7E3" w:rsidR="00236A9D" w:rsidRDefault="00236A9D">
          <w:pPr>
            <w:pStyle w:val="TOC1"/>
            <w:tabs>
              <w:tab w:val="right" w:leader="dot" w:pos="9350"/>
            </w:tabs>
            <w:rPr>
              <w:noProof/>
              <w:lang w:eastAsia="zh-CN"/>
            </w:rPr>
          </w:pPr>
          <w:hyperlink w:anchor="_Toc228107147" w:history="1">
            <w:r w:rsidRPr="00CC3360">
              <w:rPr>
                <w:rStyle w:val="Hyperlink"/>
                <w:noProof/>
              </w:rPr>
              <w:t>3. Implementation Details</w:t>
            </w:r>
            <w:r>
              <w:rPr>
                <w:noProof/>
                <w:webHidden/>
              </w:rPr>
              <w:tab/>
            </w:r>
            <w:r>
              <w:rPr>
                <w:noProof/>
                <w:webHidden/>
              </w:rPr>
              <w:fldChar w:fldCharType="begin"/>
            </w:r>
            <w:r>
              <w:rPr>
                <w:noProof/>
                <w:webHidden/>
              </w:rPr>
              <w:instrText xml:space="preserve"> PAGEREF _Toc228107147 \h </w:instrText>
            </w:r>
            <w:r>
              <w:rPr>
                <w:noProof/>
                <w:webHidden/>
              </w:rPr>
            </w:r>
            <w:r>
              <w:rPr>
                <w:noProof/>
                <w:webHidden/>
              </w:rPr>
              <w:fldChar w:fldCharType="separate"/>
            </w:r>
            <w:r>
              <w:rPr>
                <w:noProof/>
                <w:webHidden/>
              </w:rPr>
              <w:t>3</w:t>
            </w:r>
            <w:r>
              <w:rPr>
                <w:noProof/>
                <w:webHidden/>
              </w:rPr>
              <w:fldChar w:fldCharType="end"/>
            </w:r>
          </w:hyperlink>
        </w:p>
        <w:p w14:paraId="4BF9E68E" w14:textId="576E830E" w:rsidR="00236A9D" w:rsidRDefault="00236A9D">
          <w:pPr>
            <w:pStyle w:val="TOC2"/>
            <w:tabs>
              <w:tab w:val="right" w:leader="dot" w:pos="9350"/>
            </w:tabs>
            <w:rPr>
              <w:noProof/>
              <w:lang w:eastAsia="zh-CN"/>
            </w:rPr>
          </w:pPr>
          <w:hyperlink w:anchor="_Toc228107148" w:history="1">
            <w:r w:rsidRPr="00CC3360">
              <w:rPr>
                <w:rStyle w:val="Hyperlink"/>
                <w:noProof/>
              </w:rPr>
              <w:t>3.1 Entity and Repository</w:t>
            </w:r>
            <w:r>
              <w:rPr>
                <w:noProof/>
                <w:webHidden/>
              </w:rPr>
              <w:tab/>
            </w:r>
            <w:r>
              <w:rPr>
                <w:noProof/>
                <w:webHidden/>
              </w:rPr>
              <w:fldChar w:fldCharType="begin"/>
            </w:r>
            <w:r>
              <w:rPr>
                <w:noProof/>
                <w:webHidden/>
              </w:rPr>
              <w:instrText xml:space="preserve"> PAGEREF _Toc228107148 \h </w:instrText>
            </w:r>
            <w:r>
              <w:rPr>
                <w:noProof/>
                <w:webHidden/>
              </w:rPr>
            </w:r>
            <w:r>
              <w:rPr>
                <w:noProof/>
                <w:webHidden/>
              </w:rPr>
              <w:fldChar w:fldCharType="separate"/>
            </w:r>
            <w:r>
              <w:rPr>
                <w:noProof/>
                <w:webHidden/>
              </w:rPr>
              <w:t>3</w:t>
            </w:r>
            <w:r>
              <w:rPr>
                <w:noProof/>
                <w:webHidden/>
              </w:rPr>
              <w:fldChar w:fldCharType="end"/>
            </w:r>
          </w:hyperlink>
        </w:p>
        <w:p w14:paraId="4D0EA4EF" w14:textId="21BE127F" w:rsidR="00236A9D" w:rsidRDefault="00236A9D">
          <w:pPr>
            <w:pStyle w:val="TOC2"/>
            <w:tabs>
              <w:tab w:val="right" w:leader="dot" w:pos="9350"/>
            </w:tabs>
            <w:rPr>
              <w:noProof/>
              <w:lang w:eastAsia="zh-CN"/>
            </w:rPr>
          </w:pPr>
          <w:hyperlink w:anchor="_Toc228107149" w:history="1">
            <w:r w:rsidRPr="00CC3360">
              <w:rPr>
                <w:rStyle w:val="Hyperlink"/>
                <w:noProof/>
              </w:rPr>
              <w:t>3.2 Data Transfer Objects (DTOs)</w:t>
            </w:r>
            <w:r>
              <w:rPr>
                <w:noProof/>
                <w:webHidden/>
              </w:rPr>
              <w:tab/>
            </w:r>
            <w:r>
              <w:rPr>
                <w:noProof/>
                <w:webHidden/>
              </w:rPr>
              <w:fldChar w:fldCharType="begin"/>
            </w:r>
            <w:r>
              <w:rPr>
                <w:noProof/>
                <w:webHidden/>
              </w:rPr>
              <w:instrText xml:space="preserve"> PAGEREF _Toc228107149 \h </w:instrText>
            </w:r>
            <w:r>
              <w:rPr>
                <w:noProof/>
                <w:webHidden/>
              </w:rPr>
            </w:r>
            <w:r>
              <w:rPr>
                <w:noProof/>
                <w:webHidden/>
              </w:rPr>
              <w:fldChar w:fldCharType="separate"/>
            </w:r>
            <w:r>
              <w:rPr>
                <w:noProof/>
                <w:webHidden/>
              </w:rPr>
              <w:t>3</w:t>
            </w:r>
            <w:r>
              <w:rPr>
                <w:noProof/>
                <w:webHidden/>
              </w:rPr>
              <w:fldChar w:fldCharType="end"/>
            </w:r>
          </w:hyperlink>
        </w:p>
        <w:p w14:paraId="45DA4C60" w14:textId="6B9A2234" w:rsidR="00236A9D" w:rsidRDefault="00236A9D">
          <w:pPr>
            <w:pStyle w:val="TOC2"/>
            <w:tabs>
              <w:tab w:val="right" w:leader="dot" w:pos="9350"/>
            </w:tabs>
            <w:rPr>
              <w:noProof/>
              <w:lang w:eastAsia="zh-CN"/>
            </w:rPr>
          </w:pPr>
          <w:hyperlink w:anchor="_Toc228107150" w:history="1">
            <w:r w:rsidRPr="00CC3360">
              <w:rPr>
                <w:rStyle w:val="Hyperlink"/>
                <w:noProof/>
              </w:rPr>
              <w:t>3.3 Service Layer</w:t>
            </w:r>
            <w:r>
              <w:rPr>
                <w:noProof/>
                <w:webHidden/>
              </w:rPr>
              <w:tab/>
            </w:r>
            <w:r>
              <w:rPr>
                <w:noProof/>
                <w:webHidden/>
              </w:rPr>
              <w:fldChar w:fldCharType="begin"/>
            </w:r>
            <w:r>
              <w:rPr>
                <w:noProof/>
                <w:webHidden/>
              </w:rPr>
              <w:instrText xml:space="preserve"> PAGEREF _Toc228107150 \h </w:instrText>
            </w:r>
            <w:r>
              <w:rPr>
                <w:noProof/>
                <w:webHidden/>
              </w:rPr>
            </w:r>
            <w:r>
              <w:rPr>
                <w:noProof/>
                <w:webHidden/>
              </w:rPr>
              <w:fldChar w:fldCharType="separate"/>
            </w:r>
            <w:r>
              <w:rPr>
                <w:noProof/>
                <w:webHidden/>
              </w:rPr>
              <w:t>3</w:t>
            </w:r>
            <w:r>
              <w:rPr>
                <w:noProof/>
                <w:webHidden/>
              </w:rPr>
              <w:fldChar w:fldCharType="end"/>
            </w:r>
          </w:hyperlink>
        </w:p>
        <w:p w14:paraId="62B0D9C3" w14:textId="2B7A6B81" w:rsidR="00236A9D" w:rsidRDefault="00236A9D">
          <w:pPr>
            <w:pStyle w:val="TOC2"/>
            <w:tabs>
              <w:tab w:val="right" w:leader="dot" w:pos="9350"/>
            </w:tabs>
            <w:rPr>
              <w:noProof/>
              <w:lang w:eastAsia="zh-CN"/>
            </w:rPr>
          </w:pPr>
          <w:hyperlink w:anchor="_Toc228107151" w:history="1">
            <w:r w:rsidRPr="00CC3360">
              <w:rPr>
                <w:rStyle w:val="Hyperlink"/>
                <w:noProof/>
              </w:rPr>
              <w:t>3.4 REST Controller</w:t>
            </w:r>
            <w:r>
              <w:rPr>
                <w:noProof/>
                <w:webHidden/>
              </w:rPr>
              <w:tab/>
            </w:r>
            <w:r>
              <w:rPr>
                <w:noProof/>
                <w:webHidden/>
              </w:rPr>
              <w:fldChar w:fldCharType="begin"/>
            </w:r>
            <w:r>
              <w:rPr>
                <w:noProof/>
                <w:webHidden/>
              </w:rPr>
              <w:instrText xml:space="preserve"> PAGEREF _Toc228107151 \h </w:instrText>
            </w:r>
            <w:r>
              <w:rPr>
                <w:noProof/>
                <w:webHidden/>
              </w:rPr>
            </w:r>
            <w:r>
              <w:rPr>
                <w:noProof/>
                <w:webHidden/>
              </w:rPr>
              <w:fldChar w:fldCharType="separate"/>
            </w:r>
            <w:r>
              <w:rPr>
                <w:noProof/>
                <w:webHidden/>
              </w:rPr>
              <w:t>4</w:t>
            </w:r>
            <w:r>
              <w:rPr>
                <w:noProof/>
                <w:webHidden/>
              </w:rPr>
              <w:fldChar w:fldCharType="end"/>
            </w:r>
          </w:hyperlink>
        </w:p>
        <w:p w14:paraId="359EF458" w14:textId="12DB45D2" w:rsidR="00236A9D" w:rsidRDefault="00236A9D">
          <w:pPr>
            <w:pStyle w:val="TOC2"/>
            <w:tabs>
              <w:tab w:val="right" w:leader="dot" w:pos="9350"/>
            </w:tabs>
            <w:rPr>
              <w:noProof/>
              <w:lang w:eastAsia="zh-CN"/>
            </w:rPr>
          </w:pPr>
          <w:hyperlink w:anchor="_Toc228107152" w:history="1">
            <w:r w:rsidRPr="00CC3360">
              <w:rPr>
                <w:rStyle w:val="Hyperlink"/>
                <w:noProof/>
              </w:rPr>
              <w:t>3.5 Global Exception Handling</w:t>
            </w:r>
            <w:r>
              <w:rPr>
                <w:noProof/>
                <w:webHidden/>
              </w:rPr>
              <w:tab/>
            </w:r>
            <w:r>
              <w:rPr>
                <w:noProof/>
                <w:webHidden/>
              </w:rPr>
              <w:fldChar w:fldCharType="begin"/>
            </w:r>
            <w:r>
              <w:rPr>
                <w:noProof/>
                <w:webHidden/>
              </w:rPr>
              <w:instrText xml:space="preserve"> PAGEREF _Toc228107152 \h </w:instrText>
            </w:r>
            <w:r>
              <w:rPr>
                <w:noProof/>
                <w:webHidden/>
              </w:rPr>
            </w:r>
            <w:r>
              <w:rPr>
                <w:noProof/>
                <w:webHidden/>
              </w:rPr>
              <w:fldChar w:fldCharType="separate"/>
            </w:r>
            <w:r>
              <w:rPr>
                <w:noProof/>
                <w:webHidden/>
              </w:rPr>
              <w:t>4</w:t>
            </w:r>
            <w:r>
              <w:rPr>
                <w:noProof/>
                <w:webHidden/>
              </w:rPr>
              <w:fldChar w:fldCharType="end"/>
            </w:r>
          </w:hyperlink>
        </w:p>
        <w:p w14:paraId="2E109A07" w14:textId="33D75B32" w:rsidR="00236A9D" w:rsidRDefault="00236A9D">
          <w:pPr>
            <w:pStyle w:val="TOC1"/>
            <w:tabs>
              <w:tab w:val="right" w:leader="dot" w:pos="9350"/>
            </w:tabs>
            <w:rPr>
              <w:noProof/>
              <w:lang w:eastAsia="zh-CN"/>
            </w:rPr>
          </w:pPr>
          <w:hyperlink w:anchor="_Toc228107153" w:history="1">
            <w:r w:rsidRPr="00CC3360">
              <w:rPr>
                <w:rStyle w:val="Hyperlink"/>
                <w:noProof/>
              </w:rPr>
              <w:t>4. Testing and CI/CD</w:t>
            </w:r>
            <w:r>
              <w:rPr>
                <w:noProof/>
                <w:webHidden/>
              </w:rPr>
              <w:tab/>
            </w:r>
            <w:r>
              <w:rPr>
                <w:noProof/>
                <w:webHidden/>
              </w:rPr>
              <w:fldChar w:fldCharType="begin"/>
            </w:r>
            <w:r>
              <w:rPr>
                <w:noProof/>
                <w:webHidden/>
              </w:rPr>
              <w:instrText xml:space="preserve"> PAGEREF _Toc228107153 \h </w:instrText>
            </w:r>
            <w:r>
              <w:rPr>
                <w:noProof/>
                <w:webHidden/>
              </w:rPr>
            </w:r>
            <w:r>
              <w:rPr>
                <w:noProof/>
                <w:webHidden/>
              </w:rPr>
              <w:fldChar w:fldCharType="separate"/>
            </w:r>
            <w:r>
              <w:rPr>
                <w:noProof/>
                <w:webHidden/>
              </w:rPr>
              <w:t>4</w:t>
            </w:r>
            <w:r>
              <w:rPr>
                <w:noProof/>
                <w:webHidden/>
              </w:rPr>
              <w:fldChar w:fldCharType="end"/>
            </w:r>
          </w:hyperlink>
        </w:p>
        <w:p w14:paraId="4DF1D203" w14:textId="0B6DA992" w:rsidR="00236A9D" w:rsidRDefault="00236A9D">
          <w:pPr>
            <w:pStyle w:val="TOC1"/>
            <w:tabs>
              <w:tab w:val="right" w:leader="dot" w:pos="9350"/>
            </w:tabs>
            <w:rPr>
              <w:noProof/>
              <w:lang w:eastAsia="zh-CN"/>
            </w:rPr>
          </w:pPr>
          <w:hyperlink w:anchor="_Toc228107154" w:history="1">
            <w:r w:rsidRPr="00CC3360">
              <w:rPr>
                <w:rStyle w:val="Hyperlink"/>
                <w:noProof/>
              </w:rPr>
              <w:t>5. Reflection Questions</w:t>
            </w:r>
            <w:r>
              <w:rPr>
                <w:noProof/>
                <w:webHidden/>
              </w:rPr>
              <w:tab/>
            </w:r>
            <w:r>
              <w:rPr>
                <w:noProof/>
                <w:webHidden/>
              </w:rPr>
              <w:fldChar w:fldCharType="begin"/>
            </w:r>
            <w:r>
              <w:rPr>
                <w:noProof/>
                <w:webHidden/>
              </w:rPr>
              <w:instrText xml:space="preserve"> PAGEREF _Toc228107154 \h </w:instrText>
            </w:r>
            <w:r>
              <w:rPr>
                <w:noProof/>
                <w:webHidden/>
              </w:rPr>
            </w:r>
            <w:r>
              <w:rPr>
                <w:noProof/>
                <w:webHidden/>
              </w:rPr>
              <w:fldChar w:fldCharType="separate"/>
            </w:r>
            <w:r>
              <w:rPr>
                <w:noProof/>
                <w:webHidden/>
              </w:rPr>
              <w:t>4</w:t>
            </w:r>
            <w:r>
              <w:rPr>
                <w:noProof/>
                <w:webHidden/>
              </w:rPr>
              <w:fldChar w:fldCharType="end"/>
            </w:r>
          </w:hyperlink>
        </w:p>
        <w:p w14:paraId="5112A444" w14:textId="1D817A65" w:rsidR="00236A9D" w:rsidRDefault="00236A9D">
          <w:pPr>
            <w:pStyle w:val="TOC1"/>
            <w:tabs>
              <w:tab w:val="right" w:leader="dot" w:pos="9350"/>
            </w:tabs>
            <w:rPr>
              <w:noProof/>
              <w:lang w:eastAsia="zh-CN"/>
            </w:rPr>
          </w:pPr>
          <w:hyperlink w:anchor="_Toc228107155" w:history="1">
            <w:r w:rsidRPr="00CC3360">
              <w:rPr>
                <w:rStyle w:val="Hyperlink"/>
                <w:noProof/>
              </w:rPr>
              <w:t>6. Conclusion</w:t>
            </w:r>
            <w:r>
              <w:rPr>
                <w:noProof/>
                <w:webHidden/>
              </w:rPr>
              <w:tab/>
            </w:r>
            <w:r>
              <w:rPr>
                <w:noProof/>
                <w:webHidden/>
              </w:rPr>
              <w:fldChar w:fldCharType="begin"/>
            </w:r>
            <w:r>
              <w:rPr>
                <w:noProof/>
                <w:webHidden/>
              </w:rPr>
              <w:instrText xml:space="preserve"> PAGEREF _Toc228107155 \h </w:instrText>
            </w:r>
            <w:r>
              <w:rPr>
                <w:noProof/>
                <w:webHidden/>
              </w:rPr>
            </w:r>
            <w:r>
              <w:rPr>
                <w:noProof/>
                <w:webHidden/>
              </w:rPr>
              <w:fldChar w:fldCharType="separate"/>
            </w:r>
            <w:r>
              <w:rPr>
                <w:noProof/>
                <w:webHidden/>
              </w:rPr>
              <w:t>5</w:t>
            </w:r>
            <w:r>
              <w:rPr>
                <w:noProof/>
                <w:webHidden/>
              </w:rPr>
              <w:fldChar w:fldCharType="end"/>
            </w:r>
          </w:hyperlink>
        </w:p>
        <w:p w14:paraId="5334A31D" w14:textId="6212B8BA" w:rsidR="00236A9D" w:rsidRDefault="00236A9D">
          <w:pPr>
            <w:pStyle w:val="TOC1"/>
            <w:tabs>
              <w:tab w:val="right" w:leader="dot" w:pos="9350"/>
            </w:tabs>
            <w:rPr>
              <w:noProof/>
              <w:lang w:eastAsia="zh-CN"/>
            </w:rPr>
          </w:pPr>
          <w:hyperlink w:anchor="_Toc228107156" w:history="1">
            <w:r w:rsidRPr="00CC3360">
              <w:rPr>
                <w:rStyle w:val="Hyperlink"/>
                <w:noProof/>
              </w:rPr>
              <w:t>7.Tests on postman</w:t>
            </w:r>
            <w:r>
              <w:rPr>
                <w:noProof/>
                <w:webHidden/>
              </w:rPr>
              <w:tab/>
            </w:r>
            <w:r>
              <w:rPr>
                <w:noProof/>
                <w:webHidden/>
              </w:rPr>
              <w:fldChar w:fldCharType="begin"/>
            </w:r>
            <w:r>
              <w:rPr>
                <w:noProof/>
                <w:webHidden/>
              </w:rPr>
              <w:instrText xml:space="preserve"> PAGEREF _Toc228107156 \h </w:instrText>
            </w:r>
            <w:r>
              <w:rPr>
                <w:noProof/>
                <w:webHidden/>
              </w:rPr>
            </w:r>
            <w:r>
              <w:rPr>
                <w:noProof/>
                <w:webHidden/>
              </w:rPr>
              <w:fldChar w:fldCharType="separate"/>
            </w:r>
            <w:r>
              <w:rPr>
                <w:noProof/>
                <w:webHidden/>
              </w:rPr>
              <w:t>6</w:t>
            </w:r>
            <w:r>
              <w:rPr>
                <w:noProof/>
                <w:webHidden/>
              </w:rPr>
              <w:fldChar w:fldCharType="end"/>
            </w:r>
          </w:hyperlink>
        </w:p>
        <w:p w14:paraId="25626448" w14:textId="1ED41BB9" w:rsidR="00236A9D" w:rsidRDefault="00236A9D">
          <w:pPr>
            <w:pStyle w:val="TOC1"/>
            <w:tabs>
              <w:tab w:val="right" w:leader="dot" w:pos="9350"/>
            </w:tabs>
            <w:rPr>
              <w:noProof/>
              <w:lang w:eastAsia="zh-CN"/>
            </w:rPr>
          </w:pPr>
          <w:hyperlink w:anchor="_Toc228107157" w:history="1">
            <w:r w:rsidRPr="00CC3360">
              <w:rPr>
                <w:rStyle w:val="Hyperlink"/>
                <w:noProof/>
              </w:rPr>
              <w:t>8.Test on swagger</w:t>
            </w:r>
            <w:r>
              <w:rPr>
                <w:noProof/>
                <w:webHidden/>
              </w:rPr>
              <w:tab/>
            </w:r>
            <w:r>
              <w:rPr>
                <w:noProof/>
                <w:webHidden/>
              </w:rPr>
              <w:fldChar w:fldCharType="begin"/>
            </w:r>
            <w:r>
              <w:rPr>
                <w:noProof/>
                <w:webHidden/>
              </w:rPr>
              <w:instrText xml:space="preserve"> PAGEREF _Toc228107157 \h </w:instrText>
            </w:r>
            <w:r>
              <w:rPr>
                <w:noProof/>
                <w:webHidden/>
              </w:rPr>
            </w:r>
            <w:r>
              <w:rPr>
                <w:noProof/>
                <w:webHidden/>
              </w:rPr>
              <w:fldChar w:fldCharType="separate"/>
            </w:r>
            <w:r>
              <w:rPr>
                <w:noProof/>
                <w:webHidden/>
              </w:rPr>
              <w:t>7</w:t>
            </w:r>
            <w:r>
              <w:rPr>
                <w:noProof/>
                <w:webHidden/>
              </w:rPr>
              <w:fldChar w:fldCharType="end"/>
            </w:r>
          </w:hyperlink>
        </w:p>
        <w:p w14:paraId="2669C740" w14:textId="4AADE257" w:rsidR="005F3E38" w:rsidRDefault="005F3E38">
          <w:r>
            <w:rPr>
              <w:b/>
              <w:bCs/>
              <w:noProof/>
            </w:rPr>
            <w:fldChar w:fldCharType="end"/>
          </w:r>
        </w:p>
      </w:sdtContent>
    </w:sdt>
    <w:p w14:paraId="33035A1A" w14:textId="22A466A6" w:rsidR="005F3E38" w:rsidRDefault="005F3E38">
      <w:r>
        <w:br w:type="page"/>
      </w:r>
    </w:p>
    <w:p w14:paraId="61B02B0F" w14:textId="77777777" w:rsidR="005F3E38" w:rsidRDefault="005F3E38" w:rsidP="005F3E38">
      <w:pPr>
        <w:pStyle w:val="Heading1"/>
      </w:pPr>
      <w:bookmarkStart w:id="0" w:name="_Toc228107145"/>
      <w:r>
        <w:lastRenderedPageBreak/>
        <w:t>1. Introduction</w:t>
      </w:r>
      <w:bookmarkEnd w:id="0"/>
    </w:p>
    <w:p w14:paraId="3E70BCEF" w14:textId="77777777" w:rsidR="005F3E38" w:rsidRDefault="005F3E38" w:rsidP="005F3E38">
      <w:r>
        <w:t>The objective of these labs is to design and develop a production-ready RESTful Product Catalogue API using Spring Boot. The project evolved from a basic Spring Boot setup in Lab 1 to a fully functional enterprise-grade application in Lab 2. The enhancements included introducing Data Transfer Objects (DTOs), robust validation, global exception handling based on RFC standards, comprehensive API documentation, and integration testing.</w:t>
      </w:r>
    </w:p>
    <w:p w14:paraId="060CF88A" w14:textId="77777777" w:rsidR="005F3E38" w:rsidRDefault="005F3E38" w:rsidP="005F3E38">
      <w:pPr>
        <w:pStyle w:val="Heading1"/>
      </w:pPr>
      <w:bookmarkStart w:id="1" w:name="_Toc228107146"/>
      <w:r>
        <w:t>2. Architecture and Technologies</w:t>
      </w:r>
      <w:bookmarkEnd w:id="1"/>
    </w:p>
    <w:p w14:paraId="3AA78632" w14:textId="77777777" w:rsidR="005F3E38" w:rsidRDefault="005F3E38" w:rsidP="005F3E38">
      <w:r>
        <w:t>The application is built upon a modern Java tech stack:</w:t>
      </w:r>
    </w:p>
    <w:p w14:paraId="47D4119E" w14:textId="77777777" w:rsidR="005F3E38" w:rsidRDefault="005F3E38" w:rsidP="005F3E38">
      <w:pPr>
        <w:pStyle w:val="ListBullet"/>
        <w:tabs>
          <w:tab w:val="num" w:pos="360"/>
        </w:tabs>
        <w:ind w:left="360" w:hanging="360"/>
      </w:pPr>
      <w:r>
        <w:t>Java 21 &amp; Spring Boot 3</w:t>
      </w:r>
    </w:p>
    <w:p w14:paraId="2DB4B1FE" w14:textId="77777777" w:rsidR="005F3E38" w:rsidRDefault="005F3E38" w:rsidP="005F3E38">
      <w:pPr>
        <w:pStyle w:val="ListBullet"/>
        <w:tabs>
          <w:tab w:val="num" w:pos="360"/>
        </w:tabs>
        <w:ind w:left="360" w:hanging="360"/>
      </w:pPr>
      <w:r>
        <w:t>Spring Data JPA with H2 In-Memory Database</w:t>
      </w:r>
    </w:p>
    <w:p w14:paraId="081D1DB7" w14:textId="77777777" w:rsidR="005F3E38" w:rsidRDefault="005F3E38" w:rsidP="005F3E38">
      <w:pPr>
        <w:pStyle w:val="ListBullet"/>
        <w:tabs>
          <w:tab w:val="num" w:pos="360"/>
        </w:tabs>
        <w:ind w:left="360" w:hanging="360"/>
      </w:pPr>
      <w:r>
        <w:t>Spring Validation (@Valid, @NotBlank, etc.)</w:t>
      </w:r>
    </w:p>
    <w:p w14:paraId="6009B10C" w14:textId="77777777" w:rsidR="005F3E38" w:rsidRDefault="005F3E38" w:rsidP="005F3E38">
      <w:pPr>
        <w:pStyle w:val="ListBullet"/>
        <w:tabs>
          <w:tab w:val="num" w:pos="360"/>
        </w:tabs>
        <w:ind w:left="360" w:hanging="360"/>
      </w:pPr>
      <w:proofErr w:type="spellStart"/>
      <w:r>
        <w:t>SpringDoc</w:t>
      </w:r>
      <w:proofErr w:type="spellEnd"/>
      <w:r>
        <w:t xml:space="preserve"> </w:t>
      </w:r>
      <w:proofErr w:type="spellStart"/>
      <w:r>
        <w:t>OpenAPI</w:t>
      </w:r>
      <w:proofErr w:type="spellEnd"/>
      <w:r>
        <w:t xml:space="preserve"> for Swagger UI documentation</w:t>
      </w:r>
    </w:p>
    <w:p w14:paraId="6EDA02B5" w14:textId="77777777" w:rsidR="005F3E38" w:rsidRDefault="005F3E38" w:rsidP="005F3E38">
      <w:pPr>
        <w:pStyle w:val="ListBullet"/>
        <w:tabs>
          <w:tab w:val="num" w:pos="360"/>
        </w:tabs>
        <w:ind w:left="360" w:hanging="360"/>
      </w:pPr>
      <w:r>
        <w:t xml:space="preserve">JUnit 5 &amp; </w:t>
      </w:r>
      <w:proofErr w:type="spellStart"/>
      <w:r>
        <w:t>MockMvc</w:t>
      </w:r>
      <w:proofErr w:type="spellEnd"/>
      <w:r>
        <w:t xml:space="preserve"> for isolated Integration Testing</w:t>
      </w:r>
    </w:p>
    <w:p w14:paraId="3CA6C26E" w14:textId="77777777" w:rsidR="005F3E38" w:rsidRDefault="005F3E38" w:rsidP="005F3E38">
      <w:pPr>
        <w:pStyle w:val="ListBullet"/>
        <w:tabs>
          <w:tab w:val="num" w:pos="360"/>
        </w:tabs>
        <w:ind w:left="360" w:hanging="360"/>
      </w:pPr>
      <w:r>
        <w:t>GitHub Actions for automated CI/CD pipelines</w:t>
      </w:r>
    </w:p>
    <w:p w14:paraId="647DC65B" w14:textId="77777777" w:rsidR="005F3E38" w:rsidRDefault="005F3E38" w:rsidP="005F3E38">
      <w:pPr>
        <w:pStyle w:val="Heading1"/>
      </w:pPr>
      <w:bookmarkStart w:id="2" w:name="_Toc228107147"/>
      <w:r>
        <w:t>3. Implementation Details</w:t>
      </w:r>
      <w:bookmarkEnd w:id="2"/>
    </w:p>
    <w:p w14:paraId="482F8D70" w14:textId="77777777" w:rsidR="005F3E38" w:rsidRDefault="005F3E38" w:rsidP="005F3E38">
      <w:pPr>
        <w:pStyle w:val="Heading2"/>
      </w:pPr>
      <w:bookmarkStart w:id="3" w:name="_Toc228107148"/>
      <w:r>
        <w:t>3.1 Entity and Repository</w:t>
      </w:r>
      <w:bookmarkEnd w:id="3"/>
    </w:p>
    <w:p w14:paraId="6351EF9B" w14:textId="77777777" w:rsidR="005F3E38" w:rsidRDefault="005F3E38" w:rsidP="005F3E38">
      <w:r>
        <w:t xml:space="preserve">The core domain model is the Product entity, mapped to the database using JPA annotations (@Entity, @Table, @Id, @GeneratedValue). Database operations are handled by the </w:t>
      </w:r>
      <w:proofErr w:type="spellStart"/>
      <w:r>
        <w:t>ProductRepository</w:t>
      </w:r>
      <w:proofErr w:type="spellEnd"/>
      <w:r>
        <w:t xml:space="preserve"> which extends </w:t>
      </w:r>
      <w:proofErr w:type="spellStart"/>
      <w:r>
        <w:t>JpaRepository</w:t>
      </w:r>
      <w:proofErr w:type="spellEnd"/>
      <w:r>
        <w:t>, abstracting away the boilerplate CRUD operations.</w:t>
      </w:r>
    </w:p>
    <w:p w14:paraId="5961F90E" w14:textId="77777777" w:rsidR="005F3E38" w:rsidRDefault="005F3E38" w:rsidP="005F3E38">
      <w:pPr>
        <w:pStyle w:val="Heading2"/>
      </w:pPr>
      <w:bookmarkStart w:id="4" w:name="_Toc228107149"/>
      <w:r>
        <w:t>3.2 Data Transfer Objects (DTOs)</w:t>
      </w:r>
      <w:bookmarkEnd w:id="4"/>
    </w:p>
    <w:p w14:paraId="1E9C6F92" w14:textId="77777777" w:rsidR="005F3E38" w:rsidRDefault="005F3E38" w:rsidP="005F3E38">
      <w:r>
        <w:t xml:space="preserve">To decouple the API exposure from the persistence layer, </w:t>
      </w:r>
      <w:proofErr w:type="spellStart"/>
      <w:r>
        <w:t>ProductRequest</w:t>
      </w:r>
      <w:proofErr w:type="spellEnd"/>
      <w:r>
        <w:t xml:space="preserve"> and </w:t>
      </w:r>
      <w:proofErr w:type="spellStart"/>
      <w:r>
        <w:t>ProductResponse</w:t>
      </w:r>
      <w:proofErr w:type="spellEnd"/>
      <w:r>
        <w:t xml:space="preserve"> DTOs were created. The </w:t>
      </w:r>
      <w:proofErr w:type="spellStart"/>
      <w:r>
        <w:t>ProductRequest</w:t>
      </w:r>
      <w:proofErr w:type="spellEnd"/>
      <w:r>
        <w:t xml:space="preserve"> DTO carries validation constraints (e.g., @NotBlank, @Positive) to ensure data integrity before it reaches the service layer.</w:t>
      </w:r>
    </w:p>
    <w:p w14:paraId="7270F393" w14:textId="77777777" w:rsidR="005F3E38" w:rsidRDefault="005F3E38" w:rsidP="005F3E38">
      <w:pPr>
        <w:pStyle w:val="Heading2"/>
      </w:pPr>
      <w:bookmarkStart w:id="5" w:name="_Toc228107150"/>
      <w:r>
        <w:t>3.3 Service Layer</w:t>
      </w:r>
      <w:bookmarkEnd w:id="5"/>
    </w:p>
    <w:p w14:paraId="723D4FCD" w14:textId="77777777" w:rsidR="005F3E38" w:rsidRDefault="005F3E38" w:rsidP="005F3E38">
      <w:r>
        <w:t xml:space="preserve">The </w:t>
      </w:r>
      <w:proofErr w:type="spellStart"/>
      <w:r>
        <w:t>ProductService</w:t>
      </w:r>
      <w:proofErr w:type="spellEnd"/>
      <w:r>
        <w:t xml:space="preserve"> handles business logic, acting as an intermediary between the Controller and the Repository. It translates incoming DTOs into entities and throws a custom </w:t>
      </w:r>
      <w:proofErr w:type="spellStart"/>
      <w:r>
        <w:t>ResourceNotFoundException</w:t>
      </w:r>
      <w:proofErr w:type="spellEnd"/>
      <w:r>
        <w:t xml:space="preserve"> if a requested product ID does not exist.</w:t>
      </w:r>
    </w:p>
    <w:p w14:paraId="352B5FFD" w14:textId="77777777" w:rsidR="005F3E38" w:rsidRDefault="005F3E38" w:rsidP="005F3E38">
      <w:pPr>
        <w:pStyle w:val="Heading2"/>
      </w:pPr>
      <w:bookmarkStart w:id="6" w:name="_Toc228107151"/>
      <w:r>
        <w:lastRenderedPageBreak/>
        <w:t>3.4 REST Controller</w:t>
      </w:r>
      <w:bookmarkEnd w:id="6"/>
    </w:p>
    <w:p w14:paraId="5C0E31C5" w14:textId="77777777" w:rsidR="005F3E38" w:rsidRDefault="005F3E38" w:rsidP="005F3E38">
      <w:r>
        <w:t xml:space="preserve">The </w:t>
      </w:r>
      <w:proofErr w:type="spellStart"/>
      <w:r>
        <w:t>ProductController</w:t>
      </w:r>
      <w:proofErr w:type="spellEnd"/>
      <w:r>
        <w:t xml:space="preserve"> exposes standard RESTful endpoints (GET, POST, PUT, DELETE). It strictly follows REST HTTP semantics, such as returning a 201 Created status with a Location header pointing to the newly created resource on a POST request.</w:t>
      </w:r>
    </w:p>
    <w:p w14:paraId="279829A3" w14:textId="77777777" w:rsidR="005F3E38" w:rsidRDefault="005F3E38" w:rsidP="005F3E38">
      <w:pPr>
        <w:pStyle w:val="Heading2"/>
      </w:pPr>
      <w:bookmarkStart w:id="7" w:name="_Toc228107152"/>
      <w:r>
        <w:t>3.5 Global Exception Handling</w:t>
      </w:r>
      <w:bookmarkEnd w:id="7"/>
    </w:p>
    <w:p w14:paraId="1382083E" w14:textId="77777777" w:rsidR="005F3E38" w:rsidRDefault="005F3E38" w:rsidP="005F3E38">
      <w:r>
        <w:t>A @ControllerAdvice class (</w:t>
      </w:r>
      <w:proofErr w:type="spellStart"/>
      <w:r>
        <w:t>GlobalExceptionHandler</w:t>
      </w:r>
      <w:proofErr w:type="spellEnd"/>
      <w:r>
        <w:t xml:space="preserve">) centrally processes exceptions thrown across all controllers. It transforms exceptions like </w:t>
      </w:r>
      <w:proofErr w:type="spellStart"/>
      <w:r>
        <w:t>ResourceNotFoundException</w:t>
      </w:r>
      <w:proofErr w:type="spellEnd"/>
      <w:r>
        <w:t xml:space="preserve"> and validation failures into standard RFC 9457 </w:t>
      </w:r>
      <w:proofErr w:type="spellStart"/>
      <w:r>
        <w:t>ProblemDetail</w:t>
      </w:r>
      <w:proofErr w:type="spellEnd"/>
      <w:r>
        <w:t xml:space="preserve"> JSON responses.</w:t>
      </w:r>
    </w:p>
    <w:p w14:paraId="7E82E492" w14:textId="77777777" w:rsidR="005F3E38" w:rsidRDefault="005F3E38" w:rsidP="005F3E38">
      <w:pPr>
        <w:pStyle w:val="Heading1"/>
      </w:pPr>
      <w:bookmarkStart w:id="8" w:name="_Toc228107153"/>
      <w:r>
        <w:t>4. Testing and CI/CD</w:t>
      </w:r>
      <w:bookmarkEnd w:id="8"/>
    </w:p>
    <w:p w14:paraId="7E87C220" w14:textId="77777777" w:rsidR="005F3E38" w:rsidRDefault="005F3E38" w:rsidP="005F3E38">
      <w:r>
        <w:t xml:space="preserve">Quality assurance is maintained through comprehensive integration testing using </w:t>
      </w:r>
      <w:proofErr w:type="spellStart"/>
      <w:r>
        <w:t>MockMvc</w:t>
      </w:r>
      <w:proofErr w:type="spellEnd"/>
      <w:r>
        <w:t xml:space="preserve">. The </w:t>
      </w:r>
      <w:proofErr w:type="spellStart"/>
      <w:r>
        <w:t>ProductControllerTest</w:t>
      </w:r>
      <w:proofErr w:type="spellEnd"/>
      <w:r>
        <w:t xml:space="preserve"> verifies all API endpoints, serialization, HTTP status codes, and validation rules. The @Transactional annotation ensures that the in-memory database is rolled back after each test execution, maintaining a clean state and preventing test interference.</w:t>
      </w:r>
    </w:p>
    <w:p w14:paraId="392F4707" w14:textId="77777777" w:rsidR="005F3E38" w:rsidRDefault="005F3E38" w:rsidP="005F3E38">
      <w:r>
        <w:t>A GitHub Actions CI pipeline is configured (.</w:t>
      </w:r>
      <w:proofErr w:type="spellStart"/>
      <w:r>
        <w:t>github</w:t>
      </w:r>
      <w:proofErr w:type="spellEnd"/>
      <w:r>
        <w:t>/workflows/</w:t>
      </w:r>
      <w:proofErr w:type="spellStart"/>
      <w:r>
        <w:t>ci.yml</w:t>
      </w:r>
      <w:proofErr w:type="spellEnd"/>
      <w:r>
        <w:t>) to trigger "</w:t>
      </w:r>
      <w:proofErr w:type="spellStart"/>
      <w:r>
        <w:t>mvn</w:t>
      </w:r>
      <w:proofErr w:type="spellEnd"/>
      <w:r>
        <w:t xml:space="preserve"> test" automatically on pushes and pull requests to the master branch.</w:t>
      </w:r>
    </w:p>
    <w:p w14:paraId="65C4A5B1" w14:textId="77777777" w:rsidR="005F3E38" w:rsidRDefault="005F3E38" w:rsidP="005F3E38">
      <w:pPr>
        <w:pStyle w:val="Heading1"/>
      </w:pPr>
      <w:bookmarkStart w:id="9" w:name="_Toc228107154"/>
      <w:r>
        <w:t>5. Reflection Questions</w:t>
      </w:r>
      <w:bookmarkEnd w:id="9"/>
    </w:p>
    <w:p w14:paraId="44156273" w14:textId="77777777" w:rsidR="005F3E38" w:rsidRDefault="005F3E38" w:rsidP="005F3E38">
      <w:pPr>
        <w:pStyle w:val="ListBullet"/>
        <w:tabs>
          <w:tab w:val="num" w:pos="360"/>
        </w:tabs>
        <w:ind w:left="360" w:hanging="360"/>
      </w:pPr>
      <w:r>
        <w:t xml:space="preserve">Q: Why should the </w:t>
      </w:r>
      <w:proofErr w:type="spellStart"/>
      <w:r>
        <w:t>ProductRequest</w:t>
      </w:r>
      <w:proofErr w:type="spellEnd"/>
      <w:r>
        <w:t xml:space="preserve"> DTO carry the @Valid annotations instead of the Product entity itself?</w:t>
      </w:r>
    </w:p>
    <w:p w14:paraId="036EA5E1" w14:textId="77777777" w:rsidR="005F3E38" w:rsidRDefault="005F3E38" w:rsidP="005F3E38">
      <w:pPr>
        <w:ind w:left="720"/>
      </w:pPr>
      <w:r>
        <w:t>A: Keeping validation annotations on the DTO decouples the API layer from the persistence layer. This ensures that validation specific to incoming HTTP requests doesn't pollute the domain model, allowing the entity to simply reflect the database schema while the DTO strictly enforces API-level constraints. It also enables us to expose only the required fields to the client, keeping fields like 'id' safe from manipulation.</w:t>
      </w:r>
    </w:p>
    <w:p w14:paraId="46DE62E2" w14:textId="77777777" w:rsidR="005F3E38" w:rsidRDefault="005F3E38" w:rsidP="005F3E38">
      <w:pPr>
        <w:pStyle w:val="ListBullet"/>
        <w:tabs>
          <w:tab w:val="num" w:pos="360"/>
        </w:tabs>
        <w:ind w:left="360" w:hanging="360"/>
      </w:pPr>
      <w:r>
        <w:t>Q: What is the purpose of the Location header returned on a POST 201 Created response, and which HTTP specification mandates it?</w:t>
      </w:r>
    </w:p>
    <w:p w14:paraId="5C845024" w14:textId="77777777" w:rsidR="005F3E38" w:rsidRDefault="005F3E38" w:rsidP="005F3E38">
      <w:pPr>
        <w:ind w:left="720"/>
      </w:pPr>
      <w:r>
        <w:t>A: The Location header provides the exact URI where the newly created resource can be retrieved. This follows REST conventions (and RFC 7231, HTTP/1.1 Semantics and Content), which states that returning a 201 Created should include a Location header identifying the location of the newly created resource.</w:t>
      </w:r>
    </w:p>
    <w:p w14:paraId="5B035F53" w14:textId="77777777" w:rsidR="005F3E38" w:rsidRDefault="005F3E38" w:rsidP="005F3E38">
      <w:pPr>
        <w:pStyle w:val="ListBullet"/>
        <w:tabs>
          <w:tab w:val="num" w:pos="360"/>
        </w:tabs>
        <w:ind w:left="360" w:hanging="360"/>
      </w:pPr>
      <w:r>
        <w:lastRenderedPageBreak/>
        <w:t>Q: Explain the difference between @ControllerAdvice and @ExceptionHandler. When would you use each?</w:t>
      </w:r>
    </w:p>
    <w:p w14:paraId="2B6CE2B9" w14:textId="77777777" w:rsidR="005F3E38" w:rsidRDefault="005F3E38" w:rsidP="005F3E38">
      <w:pPr>
        <w:ind w:left="720"/>
      </w:pPr>
      <w:r>
        <w:t xml:space="preserve">A: @ExceptionHandler is used at the controller level to handle specific exceptions thrown by methods in that exact controller. @ControllerAdvice is a global interceptor that handles exceptions across the entire application. You use @ControllerAdvice for common logic, like transforming standard exceptions into </w:t>
      </w:r>
      <w:proofErr w:type="spellStart"/>
      <w:r>
        <w:t>ProblemDetail</w:t>
      </w:r>
      <w:proofErr w:type="spellEnd"/>
      <w:r>
        <w:t xml:space="preserve"> responses globally instead of duplicating code.</w:t>
      </w:r>
    </w:p>
    <w:p w14:paraId="0B429872" w14:textId="77777777" w:rsidR="005F3E38" w:rsidRDefault="005F3E38" w:rsidP="005F3E38">
      <w:pPr>
        <w:pStyle w:val="ListBullet"/>
        <w:tabs>
          <w:tab w:val="num" w:pos="360"/>
        </w:tabs>
        <w:ind w:left="360" w:hanging="360"/>
      </w:pPr>
      <w:r>
        <w:t xml:space="preserve">Q: In your </w:t>
      </w:r>
      <w:proofErr w:type="spellStart"/>
      <w:r>
        <w:t>MockMvc</w:t>
      </w:r>
      <w:proofErr w:type="spellEnd"/>
      <w:r>
        <w:t xml:space="preserve"> tests you used @Transactional on the test class. What would happen to the database state between tests if you removed this annotation?</w:t>
      </w:r>
    </w:p>
    <w:p w14:paraId="14DEFA99" w14:textId="77777777" w:rsidR="005F3E38" w:rsidRDefault="005F3E38" w:rsidP="005F3E38">
      <w:pPr>
        <w:ind w:left="720"/>
      </w:pPr>
      <w:r>
        <w:t>A: Without @Transactional, database changes (like saving or deleting a product) would persist across test executions, causing test state to leak. This would lead to tests interfering with each other and randomly failing due to unexpected pre-existing database states. Running tests in a transaction ensures that the database is rolled back to a clean state after every test.</w:t>
      </w:r>
    </w:p>
    <w:p w14:paraId="4940875D" w14:textId="77777777" w:rsidR="005F3E38" w:rsidRDefault="005F3E38" w:rsidP="005F3E38">
      <w:pPr>
        <w:pStyle w:val="ListBullet"/>
        <w:tabs>
          <w:tab w:val="num" w:pos="360"/>
        </w:tabs>
        <w:ind w:left="360" w:hanging="360"/>
      </w:pPr>
      <w:r>
        <w:t>Q: What does RFC 9457 define, and why does following it produce better APIs than returning a generic error message?</w:t>
      </w:r>
    </w:p>
    <w:p w14:paraId="4B95D513" w14:textId="77777777" w:rsidR="005F3E38" w:rsidRDefault="005F3E38" w:rsidP="005F3E38">
      <w:pPr>
        <w:ind w:left="720"/>
      </w:pPr>
      <w:r>
        <w:t>A: RFC 9457 (Problem Details for HTTP APIs) provides a standardized JSON format for reporting errors back to HTTP clients. This standardized schema structure (containing type, title, status, detail, instance) allows developers and clients to uniformly identify the errors, making the API far easier to integrate and handle programmatically.</w:t>
      </w:r>
    </w:p>
    <w:p w14:paraId="4E1C0F05" w14:textId="77777777" w:rsidR="005F3E38" w:rsidRDefault="005F3E38" w:rsidP="005F3E38">
      <w:pPr>
        <w:pStyle w:val="ListBullet"/>
        <w:tabs>
          <w:tab w:val="num" w:pos="360"/>
        </w:tabs>
        <w:ind w:left="360" w:hanging="360"/>
      </w:pPr>
      <w:r>
        <w:t>Q: What is the difference between an integration test (</w:t>
      </w:r>
      <w:proofErr w:type="spellStart"/>
      <w:r>
        <w:t>MockMvc</w:t>
      </w:r>
      <w:proofErr w:type="spellEnd"/>
      <w:r>
        <w:t>) and a unit test (Mockito)? When is each approach preferable?</w:t>
      </w:r>
    </w:p>
    <w:p w14:paraId="257919D8" w14:textId="77777777" w:rsidR="005F3E38" w:rsidRDefault="005F3E38" w:rsidP="005F3E38">
      <w:pPr>
        <w:ind w:left="720"/>
      </w:pPr>
      <w:r>
        <w:t>A: Integration tests (</w:t>
      </w:r>
      <w:proofErr w:type="spellStart"/>
      <w:r>
        <w:t>MockMvc</w:t>
      </w:r>
      <w:proofErr w:type="spellEnd"/>
      <w:r>
        <w:t>) bring up the Spring application context and test the synergy between multiple layers (controller &gt; service &gt; repo). A unit test (Mockito) isolates a single class by mocking its dependencies, running rapidly without starting the Spring context. Unit tests are preferable for testing complex business logic in isolation quickly, whereas integration tests are essential for ensuring the framework wiring, routing, and JSON serialization function as expected.</w:t>
      </w:r>
    </w:p>
    <w:p w14:paraId="31E143F1" w14:textId="77777777" w:rsidR="005F3E38" w:rsidRDefault="005F3E38" w:rsidP="005F3E38">
      <w:pPr>
        <w:pStyle w:val="Heading1"/>
      </w:pPr>
      <w:bookmarkStart w:id="10" w:name="_Toc228107155"/>
      <w:r>
        <w:t>6. Conclusion</w:t>
      </w:r>
      <w:bookmarkEnd w:id="10"/>
    </w:p>
    <w:p w14:paraId="1802A18F" w14:textId="29F8518A" w:rsidR="005F3E38" w:rsidRDefault="005F3E38" w:rsidP="005F3E38">
      <w:r>
        <w:t>The labs successfully guided the implementation of a robust, scalable Spring Boot application. By adopting best practices such as separating concerns with DTOs, following strict REST principles, standardizing error outputs with RFC 9457, and isolating testing databases with transactions, the resulting API is structurally sound and production-ready.</w:t>
      </w:r>
    </w:p>
    <w:p w14:paraId="1A5D044C" w14:textId="50D5B9E8" w:rsidR="00995016" w:rsidRDefault="00995016" w:rsidP="00995016">
      <w:pPr>
        <w:pStyle w:val="Heading1"/>
      </w:pPr>
      <w:bookmarkStart w:id="11" w:name="_Toc228107156"/>
      <w:r>
        <w:lastRenderedPageBreak/>
        <w:t>7.</w:t>
      </w:r>
      <w:r w:rsidRPr="00995016">
        <w:t>Tests</w:t>
      </w:r>
      <w:r>
        <w:t xml:space="preserve"> on postman</w:t>
      </w:r>
      <w:bookmarkEnd w:id="11"/>
    </w:p>
    <w:p w14:paraId="536932A0" w14:textId="656972C3" w:rsidR="00995016" w:rsidRDefault="00995016" w:rsidP="00995016">
      <w:r>
        <w:rPr>
          <w:noProof/>
        </w:rPr>
        <w:drawing>
          <wp:inline distT="0" distB="0" distL="0" distR="0" wp14:anchorId="196488F8" wp14:editId="6A305C67">
            <wp:extent cx="5943600" cy="3338830"/>
            <wp:effectExtent l="0" t="0" r="0" b="0"/>
            <wp:docPr id="49325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58259" name="Picture 493258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78BA06BE" w14:textId="3CB2E125" w:rsidR="00995016" w:rsidRDefault="00995016" w:rsidP="00995016">
      <w:r>
        <w:rPr>
          <w:noProof/>
        </w:rPr>
        <w:drawing>
          <wp:inline distT="0" distB="0" distL="0" distR="0" wp14:anchorId="35741492" wp14:editId="1F61135B">
            <wp:extent cx="5943600" cy="3342005"/>
            <wp:effectExtent l="0" t="0" r="0" b="0"/>
            <wp:docPr id="160705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50246" name="Picture 16070502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6E2BDC7" w14:textId="77777777" w:rsidR="00995016" w:rsidRDefault="00995016" w:rsidP="00995016"/>
    <w:p w14:paraId="16D97855" w14:textId="77777777" w:rsidR="00995016" w:rsidRDefault="00995016" w:rsidP="00995016"/>
    <w:p w14:paraId="42BC40CC" w14:textId="77777777" w:rsidR="00995016" w:rsidRDefault="00995016" w:rsidP="00995016"/>
    <w:p w14:paraId="0BAB292E" w14:textId="71B82BCD" w:rsidR="00995016" w:rsidRDefault="00995016" w:rsidP="00995016">
      <w:pPr>
        <w:pStyle w:val="Heading1"/>
      </w:pPr>
      <w:bookmarkStart w:id="12" w:name="_Toc228107157"/>
      <w:r>
        <w:lastRenderedPageBreak/>
        <w:t>8.Test on swagger</w:t>
      </w:r>
      <w:bookmarkEnd w:id="12"/>
    </w:p>
    <w:p w14:paraId="4A9ADD15" w14:textId="1E93F238" w:rsidR="00995016" w:rsidRPr="00995016" w:rsidRDefault="00995016" w:rsidP="00995016">
      <w:r>
        <w:rPr>
          <w:noProof/>
        </w:rPr>
        <w:drawing>
          <wp:inline distT="0" distB="0" distL="0" distR="0" wp14:anchorId="2CC02377" wp14:editId="5D2B05D2">
            <wp:extent cx="5943600" cy="3338830"/>
            <wp:effectExtent l="0" t="0" r="0" b="0"/>
            <wp:docPr id="1518827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7943" name="Picture 15188279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sectPr w:rsidR="00995016" w:rsidRPr="009950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49E61" w14:textId="77777777" w:rsidR="009543D3" w:rsidRDefault="009543D3" w:rsidP="00995016">
      <w:pPr>
        <w:spacing w:after="0" w:line="240" w:lineRule="auto"/>
      </w:pPr>
      <w:r>
        <w:separator/>
      </w:r>
    </w:p>
  </w:endnote>
  <w:endnote w:type="continuationSeparator" w:id="0">
    <w:p w14:paraId="4945EFBF" w14:textId="77777777" w:rsidR="009543D3" w:rsidRDefault="009543D3" w:rsidP="00995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A9BC2" w14:textId="77777777" w:rsidR="009543D3" w:rsidRDefault="009543D3" w:rsidP="00995016">
      <w:pPr>
        <w:spacing w:after="0" w:line="240" w:lineRule="auto"/>
      </w:pPr>
      <w:r>
        <w:separator/>
      </w:r>
    </w:p>
  </w:footnote>
  <w:footnote w:type="continuationSeparator" w:id="0">
    <w:p w14:paraId="67B7D71B" w14:textId="77777777" w:rsidR="009543D3" w:rsidRDefault="009543D3" w:rsidP="00995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6A80F2"/>
    <w:lvl w:ilvl="0">
      <w:start w:val="1"/>
      <w:numFmt w:val="bullet"/>
      <w:pStyle w:val="ListBullet"/>
      <w:lvlText w:val=""/>
      <w:lvlJc w:val="left"/>
      <w:pPr>
        <w:tabs>
          <w:tab w:val="num" w:pos="360"/>
        </w:tabs>
        <w:ind w:left="360" w:hanging="360"/>
      </w:pPr>
      <w:rPr>
        <w:rFonts w:ascii="Symbol" w:hAnsi="Symbol" w:hint="default"/>
      </w:rPr>
    </w:lvl>
  </w:abstractNum>
  <w:num w:numId="1" w16cid:durableId="132266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E38"/>
    <w:rsid w:val="000C08CE"/>
    <w:rsid w:val="00125480"/>
    <w:rsid w:val="00135034"/>
    <w:rsid w:val="00236A9D"/>
    <w:rsid w:val="003805E0"/>
    <w:rsid w:val="0047468B"/>
    <w:rsid w:val="00482DE4"/>
    <w:rsid w:val="00484B75"/>
    <w:rsid w:val="004A6C61"/>
    <w:rsid w:val="004F32F6"/>
    <w:rsid w:val="00572F75"/>
    <w:rsid w:val="005F3E38"/>
    <w:rsid w:val="00695DCF"/>
    <w:rsid w:val="008E4D2B"/>
    <w:rsid w:val="009543D3"/>
    <w:rsid w:val="00995016"/>
    <w:rsid w:val="00CE12FF"/>
    <w:rsid w:val="00D506B3"/>
    <w:rsid w:val="00E13FC1"/>
    <w:rsid w:val="00E14E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CDE84"/>
  <w15:chartTrackingRefBased/>
  <w15:docId w15:val="{F907EB8A-13DA-4012-8BF5-ED860CFA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E38"/>
  </w:style>
  <w:style w:type="paragraph" w:styleId="Heading1">
    <w:name w:val="heading 1"/>
    <w:basedOn w:val="Normal"/>
    <w:next w:val="Normal"/>
    <w:link w:val="Heading1Char"/>
    <w:uiPriority w:val="9"/>
    <w:qFormat/>
    <w:rsid w:val="005F3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E38"/>
    <w:rPr>
      <w:rFonts w:eastAsiaTheme="majorEastAsia" w:cstheme="majorBidi"/>
      <w:color w:val="272727" w:themeColor="text1" w:themeTint="D8"/>
    </w:rPr>
  </w:style>
  <w:style w:type="paragraph" w:styleId="Title">
    <w:name w:val="Title"/>
    <w:basedOn w:val="Normal"/>
    <w:next w:val="Normal"/>
    <w:link w:val="TitleChar"/>
    <w:uiPriority w:val="10"/>
    <w:qFormat/>
    <w:rsid w:val="005F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E38"/>
    <w:pPr>
      <w:spacing w:before="160"/>
      <w:jc w:val="center"/>
    </w:pPr>
    <w:rPr>
      <w:i/>
      <w:iCs/>
      <w:color w:val="404040" w:themeColor="text1" w:themeTint="BF"/>
    </w:rPr>
  </w:style>
  <w:style w:type="character" w:customStyle="1" w:styleId="QuoteChar">
    <w:name w:val="Quote Char"/>
    <w:basedOn w:val="DefaultParagraphFont"/>
    <w:link w:val="Quote"/>
    <w:uiPriority w:val="29"/>
    <w:rsid w:val="005F3E38"/>
    <w:rPr>
      <w:i/>
      <w:iCs/>
      <w:color w:val="404040" w:themeColor="text1" w:themeTint="BF"/>
    </w:rPr>
  </w:style>
  <w:style w:type="paragraph" w:styleId="ListParagraph">
    <w:name w:val="List Paragraph"/>
    <w:basedOn w:val="Normal"/>
    <w:uiPriority w:val="34"/>
    <w:qFormat/>
    <w:rsid w:val="005F3E38"/>
    <w:pPr>
      <w:ind w:left="720"/>
      <w:contextualSpacing/>
    </w:pPr>
  </w:style>
  <w:style w:type="character" w:styleId="IntenseEmphasis">
    <w:name w:val="Intense Emphasis"/>
    <w:basedOn w:val="DefaultParagraphFont"/>
    <w:uiPriority w:val="21"/>
    <w:qFormat/>
    <w:rsid w:val="005F3E38"/>
    <w:rPr>
      <w:i/>
      <w:iCs/>
      <w:color w:val="2F5496" w:themeColor="accent1" w:themeShade="BF"/>
    </w:rPr>
  </w:style>
  <w:style w:type="paragraph" w:styleId="IntenseQuote">
    <w:name w:val="Intense Quote"/>
    <w:basedOn w:val="Normal"/>
    <w:next w:val="Normal"/>
    <w:link w:val="IntenseQuoteChar"/>
    <w:uiPriority w:val="30"/>
    <w:qFormat/>
    <w:rsid w:val="005F3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E38"/>
    <w:rPr>
      <w:i/>
      <w:iCs/>
      <w:color w:val="2F5496" w:themeColor="accent1" w:themeShade="BF"/>
    </w:rPr>
  </w:style>
  <w:style w:type="character" w:styleId="IntenseReference">
    <w:name w:val="Intense Reference"/>
    <w:basedOn w:val="DefaultParagraphFont"/>
    <w:uiPriority w:val="32"/>
    <w:qFormat/>
    <w:rsid w:val="005F3E38"/>
    <w:rPr>
      <w:b/>
      <w:bCs/>
      <w:smallCaps/>
      <w:color w:val="2F5496" w:themeColor="accent1" w:themeShade="BF"/>
      <w:spacing w:val="5"/>
    </w:rPr>
  </w:style>
  <w:style w:type="paragraph" w:styleId="ListBullet">
    <w:name w:val="List Bullet"/>
    <w:basedOn w:val="Normal"/>
    <w:uiPriority w:val="99"/>
    <w:unhideWhenUsed/>
    <w:rsid w:val="005F3E38"/>
    <w:pPr>
      <w:numPr>
        <w:numId w:val="1"/>
      </w:numPr>
      <w:tabs>
        <w:tab w:val="clear" w:pos="360"/>
      </w:tabs>
      <w:spacing w:after="200" w:line="276" w:lineRule="auto"/>
      <w:ind w:left="0" w:firstLine="0"/>
      <w:contextualSpacing/>
    </w:pPr>
    <w:rPr>
      <w:kern w:val="0"/>
      <w:sz w:val="22"/>
      <w:szCs w:val="22"/>
      <w:lang w:eastAsia="en-US"/>
      <w14:ligatures w14:val="none"/>
    </w:rPr>
  </w:style>
  <w:style w:type="paragraph" w:styleId="TOCHeading">
    <w:name w:val="TOC Heading"/>
    <w:basedOn w:val="Heading1"/>
    <w:next w:val="Normal"/>
    <w:uiPriority w:val="39"/>
    <w:unhideWhenUsed/>
    <w:qFormat/>
    <w:rsid w:val="005F3E38"/>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F3E38"/>
    <w:pPr>
      <w:spacing w:after="100"/>
    </w:pPr>
  </w:style>
  <w:style w:type="paragraph" w:styleId="TOC2">
    <w:name w:val="toc 2"/>
    <w:basedOn w:val="Normal"/>
    <w:next w:val="Normal"/>
    <w:autoRedefine/>
    <w:uiPriority w:val="39"/>
    <w:unhideWhenUsed/>
    <w:rsid w:val="005F3E38"/>
    <w:pPr>
      <w:spacing w:after="100"/>
      <w:ind w:left="240"/>
    </w:pPr>
  </w:style>
  <w:style w:type="character" w:styleId="Hyperlink">
    <w:name w:val="Hyperlink"/>
    <w:basedOn w:val="DefaultParagraphFont"/>
    <w:uiPriority w:val="99"/>
    <w:unhideWhenUsed/>
    <w:rsid w:val="005F3E38"/>
    <w:rPr>
      <w:color w:val="0563C1" w:themeColor="hyperlink"/>
      <w:u w:val="single"/>
    </w:rPr>
  </w:style>
  <w:style w:type="paragraph" w:styleId="Header">
    <w:name w:val="header"/>
    <w:basedOn w:val="Normal"/>
    <w:link w:val="HeaderChar"/>
    <w:uiPriority w:val="99"/>
    <w:unhideWhenUsed/>
    <w:rsid w:val="00995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016"/>
  </w:style>
  <w:style w:type="paragraph" w:styleId="Footer">
    <w:name w:val="footer"/>
    <w:basedOn w:val="Normal"/>
    <w:link w:val="FooterChar"/>
    <w:uiPriority w:val="99"/>
    <w:unhideWhenUsed/>
    <w:rsid w:val="00995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apipedia.org/es/node/3956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7DD5E-16E4-49CE-A718-06F841C54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Hailemichale lijalem</dc:creator>
  <cp:keywords/>
  <dc:description/>
  <cp:lastModifiedBy>Hailemichale lijalem</cp:lastModifiedBy>
  <cp:revision>7</cp:revision>
  <dcterms:created xsi:type="dcterms:W3CDTF">2026-04-25T18:30:00Z</dcterms:created>
  <dcterms:modified xsi:type="dcterms:W3CDTF">2026-04-26T11:45:00Z</dcterms:modified>
</cp:coreProperties>
</file>