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6D0488AB" w14:textId="384C07E6" w:rsidR="00A63AC4" w:rsidRPr="00A96255" w:rsidRDefault="00A63AC4" w:rsidP="002F5F0C">
      <w:pPr>
        <w:pStyle w:val="MGTHeader"/>
      </w:pPr>
      <w:r w:rsidRPr="00A63AC4">
        <w:t>Goal 1: End poverty in all its forms everywhere</w:t>
      </w:r>
      <w:r w:rsidR="00CA070D">
        <w:t>.</w:t>
      </w:r>
    </w:p>
    <w:p w14:paraId="084142D2" w14:textId="77777777" w:rsidR="00D24330" w:rsidRPr="00A96255" w:rsidRDefault="00D24330" w:rsidP="00D24330">
      <w:pPr>
        <w:pStyle w:val="MIndHeader"/>
      </w:pPr>
      <w:r w:rsidRPr="00A96255">
        <w:t>0.b. Target</w:t>
      </w:r>
    </w:p>
    <w:p w14:paraId="36484514" w14:textId="3BB560B6" w:rsidR="00A63AC4" w:rsidRPr="00A96255" w:rsidRDefault="00A63AC4" w:rsidP="00D24330">
      <w:pPr>
        <w:pStyle w:val="MGTHeader"/>
      </w:pPr>
      <w:r w:rsidRPr="00A63AC4">
        <w:t>Target 1.3: Implement nationally appropriate social protection systems and measures for all, including floors, and by 2030 achieve substantial coverage of the poor and the vulnerable</w:t>
      </w:r>
      <w:r w:rsidR="00CA070D">
        <w:t>.</w:t>
      </w:r>
    </w:p>
    <w:p w14:paraId="3E67E7E0" w14:textId="77777777" w:rsidR="00D24330" w:rsidRPr="00A96255" w:rsidRDefault="00D24330" w:rsidP="00D24330">
      <w:pPr>
        <w:pStyle w:val="MIndHeader"/>
      </w:pPr>
      <w:r w:rsidRPr="00A96255">
        <w:t>0.c. Indicator</w:t>
      </w:r>
    </w:p>
    <w:p w14:paraId="7A5ACFFD" w14:textId="79C5FE30" w:rsidR="00A63AC4" w:rsidRPr="00A96255" w:rsidRDefault="00A63AC4" w:rsidP="00D24330">
      <w:pPr>
        <w:pStyle w:val="MGTHeader"/>
      </w:pPr>
      <w:r w:rsidRPr="00A63AC4">
        <w:t xml:space="preserve">Indicator 1.3.1: Proportion of population covered by social protection floors/systems, by sex, distinguishing children, unemployed persons, older persons, persons with disabilities, pregnant women, </w:t>
      </w:r>
      <w:proofErr w:type="spellStart"/>
      <w:r w:rsidRPr="00A63AC4">
        <w:t>newborns</w:t>
      </w:r>
      <w:proofErr w:type="spellEnd"/>
      <w:r w:rsidRPr="00A63AC4">
        <w:t>, work-injury victims and the poor and the vulnerable</w:t>
      </w:r>
      <w:r w:rsidR="00CA070D">
        <w:t>.</w:t>
      </w:r>
    </w:p>
    <w:p w14:paraId="37E5E4F6" w14:textId="77777777" w:rsidR="00D24330" w:rsidRPr="00A96255" w:rsidRDefault="00D24330" w:rsidP="00D24330">
      <w:pPr>
        <w:pStyle w:val="MIndHeader"/>
      </w:pPr>
      <w:r w:rsidRPr="00A96255">
        <w:t>0.d. Series</w:t>
      </w:r>
    </w:p>
    <w:p w14:paraId="7EC7CBDC" w14:textId="645CDFE5" w:rsidR="004E3B11" w:rsidRDefault="004E3B11">
      <w:pPr>
        <w:pStyle w:val="MGTHeader"/>
      </w:pPr>
      <w:r w:rsidRPr="004E3B11">
        <w:t>Proportion of population covered by social insurance programs (%) SI_COV_SOCINS</w:t>
      </w:r>
    </w:p>
    <w:p w14:paraId="0BA4480D" w14:textId="0EA8AFDE" w:rsidR="004E3B11" w:rsidRDefault="004E3B11" w:rsidP="00D24330">
      <w:pPr>
        <w:pStyle w:val="MGTHeader"/>
      </w:pPr>
      <w:r w:rsidRPr="004E3B11">
        <w:t>Proportion of population covered by social assistance programs (%) SI_COV_SOCAST</w:t>
      </w:r>
    </w:p>
    <w:p w14:paraId="771888BA" w14:textId="4018D07C" w:rsidR="00D24330" w:rsidRPr="00C7534E" w:rsidRDefault="00F5192C" w:rsidP="00D24330">
      <w:pPr>
        <w:pStyle w:val="MGTHeader"/>
        <w:rPr>
          <w:highlight w:val="yellow"/>
        </w:rPr>
      </w:pPr>
      <w:r w:rsidRPr="00F5192C">
        <w:t>Proportion of population covered by labour market programs (%) SI_COV_LMKT</w:t>
      </w:r>
    </w:p>
    <w:p w14:paraId="157DACE7" w14:textId="77777777" w:rsidR="00D24330" w:rsidRPr="00A96255" w:rsidRDefault="00D24330" w:rsidP="00D24330">
      <w:pPr>
        <w:pStyle w:val="MIndHeader"/>
      </w:pPr>
      <w:r w:rsidRPr="00A96255">
        <w:t>0.e. Metadata update</w:t>
      </w:r>
    </w:p>
    <w:p w14:paraId="67B8BABA" w14:textId="10160DAD" w:rsidR="00A63AC4" w:rsidRPr="00A96255" w:rsidRDefault="00774B58" w:rsidP="00D24330">
      <w:pPr>
        <w:pStyle w:val="MGTHeader"/>
      </w:pPr>
      <w:r>
        <w:t>02 July 2021</w:t>
      </w:r>
    </w:p>
    <w:p w14:paraId="415C9FF1" w14:textId="77777777" w:rsidR="00D24330" w:rsidRPr="00A96255" w:rsidRDefault="00D24330" w:rsidP="00D24330">
      <w:pPr>
        <w:pStyle w:val="MIndHeader"/>
      </w:pPr>
      <w:r w:rsidRPr="00A96255">
        <w:t>0.f. Related indicators</w:t>
      </w:r>
    </w:p>
    <w:p w14:paraId="2D3B16B9" w14:textId="5B8C51FF" w:rsidR="00CA070D" w:rsidRDefault="0088184E" w:rsidP="00D24330">
      <w:pPr>
        <w:pStyle w:val="MGTHeader"/>
      </w:pPr>
      <w:r>
        <w:t>1.a.1</w:t>
      </w:r>
      <w:r w:rsidR="00EF08E4">
        <w:t xml:space="preserve"> </w:t>
      </w:r>
      <w:r>
        <w:t>Proportion of resources allocated b</w:t>
      </w:r>
      <w:r w:rsidR="00E23C68">
        <w:t>y</w:t>
      </w:r>
      <w:r>
        <w:t xml:space="preserve"> the government directly </w:t>
      </w:r>
      <w:r w:rsidR="00EF08E4">
        <w:t xml:space="preserve">to poverty reduction programs </w:t>
      </w:r>
    </w:p>
    <w:p w14:paraId="07BF7362" w14:textId="7C4EBD19" w:rsidR="00CA070D" w:rsidRDefault="00EF08E4" w:rsidP="00D24330">
      <w:pPr>
        <w:pStyle w:val="MGTHeader"/>
      </w:pPr>
      <w:r>
        <w:t>1.a.2. Proportion of total government spending on essen</w:t>
      </w:r>
      <w:r w:rsidR="000C040E">
        <w:t xml:space="preserve">tial services (education, </w:t>
      </w:r>
      <w:proofErr w:type="gramStart"/>
      <w:r w:rsidR="000C040E">
        <w:t>health</w:t>
      </w:r>
      <w:proofErr w:type="gramEnd"/>
      <w:r w:rsidR="000C040E">
        <w:t xml:space="preserve"> and social protection)</w:t>
      </w:r>
      <w:r w:rsidR="00F90147">
        <w:t xml:space="preserve"> </w:t>
      </w:r>
    </w:p>
    <w:p w14:paraId="21524279" w14:textId="73B955A0" w:rsidR="00D24330" w:rsidRPr="00A96255" w:rsidRDefault="00006958" w:rsidP="00D24330">
      <w:pPr>
        <w:pStyle w:val="MGTHeader"/>
      </w:pPr>
      <w:r>
        <w:t xml:space="preserve">1.b.1. Proportion of government recurrent and capital spending in sectors that </w:t>
      </w:r>
      <w:proofErr w:type="spellStart"/>
      <w:r>
        <w:t>di</w:t>
      </w:r>
      <w:r w:rsidR="00075947">
        <w:t>sproportionatly</w:t>
      </w:r>
      <w:proofErr w:type="spellEnd"/>
      <w:r w:rsidR="00075947">
        <w:t xml:space="preserve"> benefit women, the poor and vulnerable groups</w:t>
      </w:r>
      <w:r w:rsidR="00CA070D">
        <w:t>.</w:t>
      </w:r>
    </w:p>
    <w:p w14:paraId="077BC49E" w14:textId="77777777" w:rsidR="00D24330" w:rsidRPr="00A96255" w:rsidRDefault="00D24330" w:rsidP="00D24330">
      <w:pPr>
        <w:pStyle w:val="MIndHeader"/>
      </w:pPr>
      <w:r w:rsidRPr="00A96255">
        <w:t>0.g. International organisations(s) responsible for global monitoring</w:t>
      </w:r>
    </w:p>
    <w:p w14:paraId="46E50869" w14:textId="39176397" w:rsidR="00A63AC4" w:rsidRPr="00A96255" w:rsidRDefault="00A63AC4" w:rsidP="00D24330">
      <w:pPr>
        <w:pStyle w:val="MGTHeader"/>
        <w:rPr>
          <w:color w:val="4A4A4A"/>
        </w:rPr>
      </w:pPr>
      <w:r w:rsidRPr="00A63AC4">
        <w:t>World Bank (WB)</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3DB1A274" w14:textId="5154651B" w:rsidR="00A63AC4" w:rsidRDefault="00A63AC4" w:rsidP="00576CFA">
      <w:pPr>
        <w:pStyle w:val="MText"/>
      </w:pPr>
      <w:r w:rsidRPr="00A63AC4">
        <w:t>World Bank (WB)</w:t>
      </w:r>
      <w:r w:rsidR="00CA070D">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4F29A04B" w14:textId="0F6B3DA7" w:rsidR="00526773" w:rsidRPr="00DC1444" w:rsidRDefault="00526773" w:rsidP="00526773">
      <w:pPr>
        <w:shd w:val="clear" w:color="auto" w:fill="FFFFFF"/>
        <w:spacing w:after="0"/>
        <w:rPr>
          <w:rFonts w:cs="Times New Roman"/>
          <w:color w:val="4A4A4A"/>
          <w:sz w:val="21"/>
          <w:szCs w:val="21"/>
        </w:rPr>
      </w:pPr>
      <w:r w:rsidRPr="00DC1444">
        <w:rPr>
          <w:rStyle w:val="Strong"/>
          <w:rFonts w:cs="Times New Roman"/>
          <w:color w:val="4A4A4A"/>
          <w:sz w:val="21"/>
          <w:szCs w:val="21"/>
        </w:rPr>
        <w:t>Definition:</w:t>
      </w:r>
    </w:p>
    <w:p w14:paraId="0AF735E4" w14:textId="4947E203" w:rsidR="00526773" w:rsidRPr="00432BE1"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 xml:space="preserve">Coverage of social protection and </w:t>
      </w:r>
      <w:proofErr w:type="spellStart"/>
      <w:r w:rsidRPr="00DC1444">
        <w:rPr>
          <w:rFonts w:asciiTheme="minorHAnsi" w:hAnsiTheme="minorHAnsi"/>
          <w:color w:val="4A4A4A"/>
          <w:sz w:val="21"/>
          <w:szCs w:val="21"/>
        </w:rPr>
        <w:t>labor</w:t>
      </w:r>
      <w:proofErr w:type="spellEnd"/>
      <w:r w:rsidRPr="00DC1444">
        <w:rPr>
          <w:rFonts w:asciiTheme="minorHAnsi" w:hAnsiTheme="minorHAnsi"/>
          <w:color w:val="4A4A4A"/>
          <w:sz w:val="21"/>
          <w:szCs w:val="21"/>
        </w:rPr>
        <w:t xml:space="preserve"> programs (SPL) is the percentage of population participating in social insurance, social </w:t>
      </w:r>
      <w:r w:rsidR="0074662B">
        <w:rPr>
          <w:rFonts w:asciiTheme="minorHAnsi" w:hAnsiTheme="minorHAnsi"/>
          <w:color w:val="4A4A4A"/>
          <w:sz w:val="21"/>
          <w:szCs w:val="21"/>
        </w:rPr>
        <w:t>assistance</w:t>
      </w:r>
      <w:r w:rsidRPr="00DC1444">
        <w:rPr>
          <w:rFonts w:asciiTheme="minorHAnsi" w:hAnsiTheme="minorHAnsi"/>
          <w:color w:val="4A4A4A"/>
          <w:sz w:val="21"/>
          <w:szCs w:val="21"/>
        </w:rPr>
        <w:t xml:space="preserve">, </w:t>
      </w:r>
      <w:r w:rsidR="00F90147">
        <w:rPr>
          <w:rFonts w:asciiTheme="minorHAnsi" w:hAnsiTheme="minorHAnsi"/>
          <w:color w:val="4A4A4A"/>
          <w:sz w:val="21"/>
          <w:szCs w:val="21"/>
        </w:rPr>
        <w:t>and</w:t>
      </w:r>
      <w:r w:rsidRPr="00DC1444">
        <w:rPr>
          <w:rFonts w:asciiTheme="minorHAnsi" w:hAnsiTheme="minorHAnsi"/>
          <w:color w:val="4A4A4A"/>
          <w:sz w:val="21"/>
          <w:szCs w:val="21"/>
        </w:rPr>
        <w:t xml:space="preserve"> </w:t>
      </w:r>
      <w:proofErr w:type="spellStart"/>
      <w:r w:rsidRPr="00DC1444">
        <w:rPr>
          <w:rFonts w:asciiTheme="minorHAnsi" w:hAnsiTheme="minorHAnsi"/>
          <w:color w:val="4A4A4A"/>
          <w:sz w:val="21"/>
          <w:szCs w:val="21"/>
        </w:rPr>
        <w:t>labor</w:t>
      </w:r>
      <w:proofErr w:type="spellEnd"/>
      <w:r w:rsidRPr="00DC1444">
        <w:rPr>
          <w:rFonts w:asciiTheme="minorHAnsi" w:hAnsiTheme="minorHAnsi"/>
          <w:color w:val="4A4A4A"/>
          <w:sz w:val="21"/>
          <w:szCs w:val="21"/>
        </w:rPr>
        <w:t xml:space="preserve"> market programs. Estimates include both direct and indirect beneficiaries.</w:t>
      </w:r>
    </w:p>
    <w:p w14:paraId="48DB1ABC" w14:textId="77777777" w:rsidR="00526773" w:rsidRPr="00DC1444"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p>
    <w:p w14:paraId="189D6CE6" w14:textId="77777777" w:rsidR="00526773" w:rsidRPr="00DC1444" w:rsidRDefault="00526773" w:rsidP="00526773">
      <w:pPr>
        <w:shd w:val="clear" w:color="auto" w:fill="FFFFFF"/>
        <w:spacing w:after="0"/>
        <w:rPr>
          <w:rFonts w:cs="Times New Roman"/>
          <w:color w:val="4A4A4A"/>
          <w:sz w:val="21"/>
          <w:szCs w:val="21"/>
        </w:rPr>
      </w:pPr>
      <w:r w:rsidRPr="00DC1444">
        <w:rPr>
          <w:rStyle w:val="Strong"/>
          <w:rFonts w:cs="Times New Roman"/>
          <w:color w:val="4A4A4A"/>
          <w:sz w:val="21"/>
          <w:szCs w:val="21"/>
        </w:rPr>
        <w:lastRenderedPageBreak/>
        <w:t>Concepts:</w:t>
      </w:r>
    </w:p>
    <w:p w14:paraId="1F04ABC2" w14:textId="6BFFA755" w:rsidR="00526773" w:rsidRPr="00DC1444"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 xml:space="preserve">This indicator is estimated by program type, for the entire population and by quintiles of post-transfer and pre-transfer </w:t>
      </w:r>
      <w:r w:rsidR="00CA070D">
        <w:rPr>
          <w:rFonts w:asciiTheme="minorHAnsi" w:hAnsiTheme="minorHAnsi"/>
          <w:color w:val="4A4A4A"/>
          <w:sz w:val="21"/>
          <w:szCs w:val="21"/>
        </w:rPr>
        <w:t xml:space="preserve">per capita </w:t>
      </w:r>
      <w:r w:rsidRPr="00DC1444">
        <w:rPr>
          <w:rFonts w:asciiTheme="minorHAnsi" w:hAnsiTheme="minorHAnsi"/>
          <w:color w:val="4A4A4A"/>
          <w:sz w:val="21"/>
          <w:szCs w:val="21"/>
        </w:rPr>
        <w:t>welfare distribution. Programs are aggregated into social insurance</w:t>
      </w:r>
      <w:r w:rsidR="000A3C44">
        <w:rPr>
          <w:rFonts w:asciiTheme="minorHAnsi" w:hAnsiTheme="minorHAnsi"/>
          <w:color w:val="4A4A4A"/>
          <w:sz w:val="21"/>
          <w:szCs w:val="21"/>
        </w:rPr>
        <w:t xml:space="preserve">, </w:t>
      </w:r>
      <w:r w:rsidR="000A3C44" w:rsidRPr="00DC1444">
        <w:rPr>
          <w:rFonts w:asciiTheme="minorHAnsi" w:hAnsiTheme="minorHAnsi"/>
          <w:color w:val="4A4A4A"/>
          <w:sz w:val="21"/>
          <w:szCs w:val="21"/>
        </w:rPr>
        <w:t xml:space="preserve">social assistance, </w:t>
      </w:r>
      <w:r w:rsidRPr="00DC1444">
        <w:rPr>
          <w:rFonts w:asciiTheme="minorHAnsi" w:hAnsiTheme="minorHAnsi"/>
          <w:color w:val="4A4A4A"/>
          <w:sz w:val="21"/>
          <w:szCs w:val="21"/>
        </w:rPr>
        <w:t xml:space="preserve">and </w:t>
      </w:r>
      <w:proofErr w:type="spellStart"/>
      <w:r w:rsidRPr="00DC1444">
        <w:rPr>
          <w:rFonts w:asciiTheme="minorHAnsi" w:hAnsiTheme="minorHAnsi"/>
          <w:color w:val="4A4A4A"/>
          <w:sz w:val="21"/>
          <w:szCs w:val="21"/>
        </w:rPr>
        <w:t>labor</w:t>
      </w:r>
      <w:proofErr w:type="spellEnd"/>
      <w:r w:rsidRPr="00DC1444">
        <w:rPr>
          <w:rFonts w:asciiTheme="minorHAnsi" w:hAnsiTheme="minorHAnsi"/>
          <w:color w:val="4A4A4A"/>
          <w:sz w:val="21"/>
          <w:szCs w:val="21"/>
        </w:rPr>
        <w:t xml:space="preserve"> market according to ASPIRE (Atlas of Social Protection – Indicators of Resilience and Equity) classification. Indicators for all social protection and </w:t>
      </w:r>
      <w:proofErr w:type="spellStart"/>
      <w:r w:rsidRPr="00DC1444">
        <w:rPr>
          <w:rFonts w:asciiTheme="minorHAnsi" w:hAnsiTheme="minorHAnsi"/>
          <w:color w:val="4A4A4A"/>
          <w:sz w:val="21"/>
          <w:szCs w:val="21"/>
        </w:rPr>
        <w:t>labor</w:t>
      </w:r>
      <w:proofErr w:type="spellEnd"/>
      <w:r w:rsidRPr="00DC1444">
        <w:rPr>
          <w:rFonts w:asciiTheme="minorHAnsi" w:hAnsiTheme="minorHAnsi"/>
          <w:color w:val="4A4A4A"/>
          <w:sz w:val="21"/>
          <w:szCs w:val="21"/>
        </w:rPr>
        <w:t xml:space="preserve"> programs (SPL) </w:t>
      </w:r>
      <w:r w:rsidR="00CA070D">
        <w:rPr>
          <w:rFonts w:asciiTheme="minorHAnsi" w:hAnsiTheme="minorHAnsi"/>
          <w:color w:val="4A4A4A"/>
          <w:sz w:val="21"/>
          <w:szCs w:val="21"/>
        </w:rPr>
        <w:t xml:space="preserve">are </w:t>
      </w:r>
      <w:proofErr w:type="gramStart"/>
      <w:r w:rsidR="00CA070D">
        <w:rPr>
          <w:rFonts w:asciiTheme="minorHAnsi" w:hAnsiTheme="minorHAnsi"/>
          <w:color w:val="4A4A4A"/>
          <w:sz w:val="21"/>
          <w:szCs w:val="21"/>
        </w:rPr>
        <w:t xml:space="preserve">generated </w:t>
      </w:r>
      <w:r w:rsidR="00DE678A">
        <w:rPr>
          <w:rFonts w:asciiTheme="minorHAnsi" w:hAnsiTheme="minorHAnsi"/>
          <w:color w:val="4A4A4A"/>
          <w:sz w:val="21"/>
          <w:szCs w:val="21"/>
        </w:rPr>
        <w:t xml:space="preserve"> </w:t>
      </w:r>
      <w:r w:rsidR="00CA070D">
        <w:rPr>
          <w:rFonts w:asciiTheme="minorHAnsi" w:hAnsiTheme="minorHAnsi"/>
          <w:color w:val="4A4A4A"/>
          <w:sz w:val="21"/>
          <w:szCs w:val="21"/>
        </w:rPr>
        <w:t>by</w:t>
      </w:r>
      <w:proofErr w:type="gramEnd"/>
      <w:r w:rsidR="00CA070D">
        <w:rPr>
          <w:rFonts w:asciiTheme="minorHAnsi" w:hAnsiTheme="minorHAnsi"/>
          <w:color w:val="4A4A4A"/>
          <w:sz w:val="21"/>
          <w:szCs w:val="21"/>
        </w:rPr>
        <w:t xml:space="preserve"> aggregating</w:t>
      </w:r>
      <w:r w:rsidRPr="00DC1444">
        <w:rPr>
          <w:rFonts w:asciiTheme="minorHAnsi" w:hAnsiTheme="minorHAnsi"/>
          <w:color w:val="4A4A4A"/>
          <w:sz w:val="21"/>
          <w:szCs w:val="21"/>
        </w:rPr>
        <w:t xml:space="preserve"> the social assistance, social insurance and </w:t>
      </w:r>
      <w:proofErr w:type="spellStart"/>
      <w:r w:rsidRPr="00DC1444">
        <w:rPr>
          <w:rFonts w:asciiTheme="minorHAnsi" w:hAnsiTheme="minorHAnsi"/>
          <w:color w:val="4A4A4A"/>
          <w:sz w:val="21"/>
          <w:szCs w:val="21"/>
        </w:rPr>
        <w:t>labor</w:t>
      </w:r>
      <w:proofErr w:type="spellEnd"/>
      <w:r w:rsidRPr="00DC1444">
        <w:rPr>
          <w:rFonts w:asciiTheme="minorHAnsi" w:hAnsiTheme="minorHAnsi"/>
          <w:color w:val="4A4A4A"/>
          <w:sz w:val="21"/>
          <w:szCs w:val="21"/>
        </w:rPr>
        <w:t xml:space="preserve"> market figures</w:t>
      </w:r>
      <w:r w:rsidR="00631C94">
        <w:rPr>
          <w:rFonts w:asciiTheme="minorHAnsi" w:hAnsiTheme="minorHAnsi"/>
          <w:color w:val="4A4A4A"/>
          <w:sz w:val="21"/>
          <w:szCs w:val="21"/>
        </w:rPr>
        <w:t>, taking into account program overlaps.</w:t>
      </w:r>
      <w:r w:rsidRPr="00DC1444">
        <w:rPr>
          <w:rStyle w:val="apple-converted-space"/>
          <w:rFonts w:asciiTheme="minorHAnsi" w:hAnsiTheme="minorHAnsi"/>
          <w:color w:val="4A4A4A"/>
          <w:sz w:val="21"/>
          <w:szCs w:val="21"/>
        </w:rPr>
        <w:t xml:space="preserve"> </w:t>
      </w:r>
    </w:p>
    <w:p w14:paraId="113DEDDF" w14:textId="77777777" w:rsidR="00526773" w:rsidRPr="00DC1444"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p>
    <w:p w14:paraId="0FDB46ED" w14:textId="34A8E49B" w:rsidR="00526773" w:rsidRPr="00C2504A" w:rsidRDefault="00CA070D" w:rsidP="00C7534E">
      <w:pPr>
        <w:pStyle w:val="MText"/>
        <w:spacing w:line="240" w:lineRule="auto"/>
      </w:pPr>
      <w:r w:rsidRPr="00C2504A">
        <w:t xml:space="preserve">ASPIRE is the World Bank's premier compilation of indicators to </w:t>
      </w:r>
      <w:proofErr w:type="spellStart"/>
      <w:r w:rsidRPr="00C2504A">
        <w:t>analyze</w:t>
      </w:r>
      <w:proofErr w:type="spellEnd"/>
      <w:r w:rsidRPr="00C2504A">
        <w:t xml:space="preserve"> the </w:t>
      </w:r>
      <w:r w:rsidRPr="00CA070D">
        <w:t>scope</w:t>
      </w:r>
      <w:r w:rsidRPr="00C2504A">
        <w:t xml:space="preserve"> and </w:t>
      </w:r>
      <w:r w:rsidRPr="00CA070D">
        <w:t>performance</w:t>
      </w:r>
      <w:r w:rsidRPr="00C2504A">
        <w:t xml:space="preserve"> of </w:t>
      </w:r>
      <w:r>
        <w:t>social protection</w:t>
      </w:r>
      <w:r w:rsidRPr="00C2504A">
        <w:t xml:space="preserve"> programs.</w:t>
      </w:r>
      <w:r w:rsidRPr="00CA070D">
        <w:t xml:space="preserve"> Developed by the </w:t>
      </w:r>
      <w:hyperlink r:id="rId11" w:history="1">
        <w:r w:rsidRPr="00CA070D">
          <w:t>Social Protection and Jobs (SPJ) Global Practice</w:t>
        </w:r>
      </w:hyperlink>
      <w:r w:rsidRPr="00CA070D">
        <w:t xml:space="preserve">, ASPIRE provides indicators for 125 countries on social assistance, social insurance and </w:t>
      </w:r>
      <w:proofErr w:type="spellStart"/>
      <w:r w:rsidRPr="00CA070D">
        <w:t>labor</w:t>
      </w:r>
      <w:proofErr w:type="spellEnd"/>
      <w:r w:rsidRPr="00CA070D">
        <w:t xml:space="preserve"> market programs based on both program-level administrative data and national household survey data.</w:t>
      </w:r>
      <w:r w:rsidRPr="00C2504A">
        <w:t xml:space="preserve"> </w:t>
      </w:r>
      <w:r w:rsidR="00526773" w:rsidRPr="00C2504A">
        <w:t>ASPIRE is an ongoing project that aims to improve SPL data quality, comparability and availability to better inform SPL policies and programs.</w:t>
      </w:r>
    </w:p>
    <w:p w14:paraId="46F6B09E" w14:textId="77777777" w:rsidR="00CA070D" w:rsidRPr="00A96255" w:rsidRDefault="00CA070D"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1677966A" w:rsidR="00576CFA" w:rsidRPr="00A96255" w:rsidRDefault="00631C94" w:rsidP="00576CFA">
      <w:pPr>
        <w:pStyle w:val="MText"/>
      </w:pPr>
      <w:r>
        <w:t>Beneficiaries as percent of</w:t>
      </w:r>
      <w:r w:rsidR="003C04A1">
        <w:t xml:space="preserve"> </w:t>
      </w:r>
      <w:r>
        <w:t xml:space="preserve">total </w:t>
      </w:r>
      <w:r w:rsidR="003C04A1">
        <w:t>population</w:t>
      </w:r>
      <w:r w:rsidR="00BC7A5C">
        <w:t xml:space="preserve"> </w:t>
      </w:r>
      <w:r>
        <w:t xml:space="preserve">and population groups </w:t>
      </w:r>
      <w:r w:rsidR="00BC7A5C">
        <w:t>(</w:t>
      </w:r>
      <w:r>
        <w:t xml:space="preserve">quintiles of per capita welfare; poor and </w:t>
      </w:r>
      <w:proofErr w:type="spellStart"/>
      <w:r>
        <w:t>non poor</w:t>
      </w:r>
      <w:proofErr w:type="spellEnd"/>
      <w:r w:rsidR="00BC7A5C">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334EEC65" w14:textId="7B24FBB3" w:rsidR="00480B4A" w:rsidRPr="008F3A62" w:rsidRDefault="00631C94" w:rsidP="00576CFA">
      <w:pPr>
        <w:pStyle w:val="MText"/>
      </w:pPr>
      <w:r>
        <w:t xml:space="preserve">The </w:t>
      </w:r>
      <w:r w:rsidR="00885014" w:rsidRPr="008F3A62">
        <w:t>World Bank</w:t>
      </w:r>
      <w:r w:rsidR="004E21AC" w:rsidRPr="008F3A62">
        <w:t xml:space="preserve">’s </w:t>
      </w:r>
      <w:r w:rsidR="00093C88" w:rsidRPr="008F3A62">
        <w:t xml:space="preserve">classification </w:t>
      </w:r>
      <w:r w:rsidR="00093C88">
        <w:t>of s</w:t>
      </w:r>
      <w:r w:rsidR="00480B4A" w:rsidRPr="008F3A62">
        <w:t xml:space="preserve">ocial </w:t>
      </w:r>
      <w:r w:rsidR="00093C88">
        <w:t>p</w:t>
      </w:r>
      <w:r w:rsidR="00480B4A" w:rsidRPr="008F3A62">
        <w:t xml:space="preserve">rotection </w:t>
      </w:r>
      <w:r w:rsidR="004E21AC" w:rsidRPr="008F3A62">
        <w:t xml:space="preserve">and </w:t>
      </w:r>
      <w:proofErr w:type="spellStart"/>
      <w:r w:rsidR="00093C88">
        <w:t>l</w:t>
      </w:r>
      <w:r w:rsidR="004E21AC" w:rsidRPr="008F3A62">
        <w:t>abor</w:t>
      </w:r>
      <w:proofErr w:type="spellEnd"/>
      <w:r w:rsidR="004E21AC" w:rsidRPr="008F3A62">
        <w:t xml:space="preserve"> program</w:t>
      </w:r>
      <w:r w:rsidR="00093C88">
        <w:t>s</w:t>
      </w:r>
      <w:r w:rsidR="004E21AC" w:rsidRPr="008F3A62">
        <w:t xml:space="preserve"> </w:t>
      </w:r>
      <w:r w:rsidR="00480B4A" w:rsidRPr="008F3A62">
        <w:t xml:space="preserve">includes </w:t>
      </w:r>
      <w:r w:rsidR="004E291F" w:rsidRPr="008F3A62">
        <w:t>1</w:t>
      </w:r>
      <w:r>
        <w:t>2</w:t>
      </w:r>
      <w:r w:rsidR="004E291F" w:rsidRPr="008F3A62">
        <w:t xml:space="preserve"> categorie</w:t>
      </w:r>
      <w:r w:rsidR="004E21AC" w:rsidRPr="008F3A62">
        <w:t>s</w:t>
      </w:r>
      <w:r>
        <w:t xml:space="preserve">, </w:t>
      </w:r>
      <w:r w:rsidR="00186607" w:rsidRPr="008F3A62">
        <w:t>as follows</w:t>
      </w:r>
      <w:r w:rsidR="004E21AC" w:rsidRPr="008F3A62">
        <w:t xml:space="preserve">: </w:t>
      </w:r>
    </w:p>
    <w:p w14:paraId="552DC6D3" w14:textId="42E55E37" w:rsidR="004E21AC" w:rsidRPr="008F3A62" w:rsidRDefault="009F2767" w:rsidP="00576CFA">
      <w:pPr>
        <w:pStyle w:val="MText"/>
      </w:pPr>
      <w:r w:rsidRPr="008F3A62">
        <w:t xml:space="preserve">Social insurance: </w:t>
      </w:r>
      <w:r w:rsidR="00767191" w:rsidRPr="008F3A62">
        <w:t>(</w:t>
      </w:r>
      <w:proofErr w:type="spellStart"/>
      <w:r w:rsidR="00767191" w:rsidRPr="008F3A62">
        <w:t>i</w:t>
      </w:r>
      <w:proofErr w:type="spellEnd"/>
      <w:r w:rsidR="00767191" w:rsidRPr="008F3A62">
        <w:t xml:space="preserve">) </w:t>
      </w:r>
      <w:r w:rsidRPr="008F3A62">
        <w:t>Contributory pensions</w:t>
      </w:r>
      <w:r w:rsidR="00767191" w:rsidRPr="008F3A62">
        <w:t xml:space="preserve">, (ii) </w:t>
      </w:r>
      <w:r w:rsidR="008F3A62">
        <w:t>O</w:t>
      </w:r>
      <w:r w:rsidR="00767191" w:rsidRPr="008F3A62">
        <w:t xml:space="preserve">ther social </w:t>
      </w:r>
      <w:proofErr w:type="gramStart"/>
      <w:r w:rsidR="00767191" w:rsidRPr="008F3A62">
        <w:t>insurance</w:t>
      </w:r>
      <w:r w:rsidR="008F3A62">
        <w:t>;</w:t>
      </w:r>
      <w:proofErr w:type="gramEnd"/>
    </w:p>
    <w:p w14:paraId="13758749" w14:textId="67BBEC64" w:rsidR="00767191" w:rsidRPr="008F3A62" w:rsidRDefault="00767191" w:rsidP="00576CFA">
      <w:pPr>
        <w:pStyle w:val="MText"/>
      </w:pPr>
      <w:proofErr w:type="spellStart"/>
      <w:r w:rsidRPr="008F3A62">
        <w:t>Labor</w:t>
      </w:r>
      <w:proofErr w:type="spellEnd"/>
      <w:r w:rsidRPr="008F3A62">
        <w:t xml:space="preserve"> market: (</w:t>
      </w:r>
      <w:proofErr w:type="spellStart"/>
      <w:r w:rsidRPr="008F3A62">
        <w:t>i</w:t>
      </w:r>
      <w:proofErr w:type="spellEnd"/>
      <w:r w:rsidRPr="008F3A62">
        <w:t xml:space="preserve">) </w:t>
      </w:r>
      <w:r w:rsidR="00631C94">
        <w:t>A</w:t>
      </w:r>
      <w:r w:rsidRPr="008F3A62">
        <w:t>ctive LM programs, (i</w:t>
      </w:r>
      <w:r w:rsidR="00B605CD">
        <w:t>i</w:t>
      </w:r>
      <w:r w:rsidRPr="008F3A62">
        <w:t>)</w:t>
      </w:r>
      <w:r w:rsidR="00D04A54" w:rsidRPr="008F3A62">
        <w:t xml:space="preserve"> passive LM </w:t>
      </w:r>
      <w:proofErr w:type="gramStart"/>
      <w:r w:rsidR="00D04A54" w:rsidRPr="008F3A62">
        <w:t>programs</w:t>
      </w:r>
      <w:r w:rsidR="008F3A62">
        <w:t>;</w:t>
      </w:r>
      <w:proofErr w:type="gramEnd"/>
    </w:p>
    <w:p w14:paraId="6A05F64A" w14:textId="456C2BBA" w:rsidR="00CA070D" w:rsidRPr="00A96255" w:rsidRDefault="00D04A54" w:rsidP="00576CFA">
      <w:pPr>
        <w:pStyle w:val="MText"/>
      </w:pPr>
      <w:r w:rsidRPr="008F3A62">
        <w:t xml:space="preserve">Social assistance: </w:t>
      </w:r>
      <w:r w:rsidR="001E240C" w:rsidRPr="008F3A62">
        <w:t>(</w:t>
      </w:r>
      <w:proofErr w:type="spellStart"/>
      <w:r w:rsidR="00B605CD">
        <w:t>i</w:t>
      </w:r>
      <w:proofErr w:type="spellEnd"/>
      <w:r w:rsidR="001E240C" w:rsidRPr="008F3A62">
        <w:t>) Unconditional cash transfers, (</w:t>
      </w:r>
      <w:r w:rsidR="00B605CD">
        <w:t>ii</w:t>
      </w:r>
      <w:r w:rsidR="001E240C" w:rsidRPr="008F3A62">
        <w:t>) Conditional cash transfers, (</w:t>
      </w:r>
      <w:r w:rsidR="00B605CD">
        <w:t>iii</w:t>
      </w:r>
      <w:r w:rsidR="001E240C" w:rsidRPr="008F3A62">
        <w:t>) Social pensions (non-contributory), (</w:t>
      </w:r>
      <w:r w:rsidR="00B605CD">
        <w:t>iv</w:t>
      </w:r>
      <w:r w:rsidR="00693133" w:rsidRPr="008F3A62">
        <w:t>) Food and in-</w:t>
      </w:r>
      <w:proofErr w:type="gramStart"/>
      <w:r w:rsidR="00693133" w:rsidRPr="008F3A62">
        <w:t>kind  transfers</w:t>
      </w:r>
      <w:proofErr w:type="gramEnd"/>
      <w:r w:rsidR="00693133" w:rsidRPr="008F3A62">
        <w:t>, (</w:t>
      </w:r>
      <w:r w:rsidR="00B605CD">
        <w:t>v</w:t>
      </w:r>
      <w:r w:rsidR="00693133" w:rsidRPr="008F3A62">
        <w:t>) School feeding, (</w:t>
      </w:r>
      <w:r w:rsidR="00B605CD">
        <w:t>vi</w:t>
      </w:r>
      <w:r w:rsidR="00693133" w:rsidRPr="008F3A62">
        <w:t>) Public works, workfare and direct job creation, (</w:t>
      </w:r>
      <w:r w:rsidR="00B605CD">
        <w:t>vii</w:t>
      </w:r>
      <w:r w:rsidR="00693133" w:rsidRPr="008F3A62">
        <w:t xml:space="preserve">) </w:t>
      </w:r>
      <w:r w:rsidR="00B950C3" w:rsidRPr="008F3A62">
        <w:t xml:space="preserve">Fee waivers and </w:t>
      </w:r>
      <w:r w:rsidR="00093C88">
        <w:t xml:space="preserve">targeted </w:t>
      </w:r>
      <w:r w:rsidR="00B950C3" w:rsidRPr="008F3A62">
        <w:t>subsidies, (</w:t>
      </w:r>
      <w:r w:rsidR="00B605CD">
        <w:t>viii</w:t>
      </w:r>
      <w:r w:rsidR="00B950C3" w:rsidRPr="008F3A62">
        <w:t>) Other social assistance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7F144651" w14:textId="67B58D02"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 xml:space="preserve">Data are based on national representative household surveys. Data source is ASPIRE: The Atlas of Social Protection - Indicators of Resilience and Equity, The World Bank (see </w:t>
      </w:r>
      <w:r w:rsidR="00562D06">
        <w:rPr>
          <w:rFonts w:asciiTheme="minorHAnsi" w:hAnsiTheme="minorHAnsi"/>
          <w:color w:val="4A4A4A"/>
          <w:sz w:val="21"/>
          <w:szCs w:val="21"/>
        </w:rPr>
        <w:t>www</w:t>
      </w:r>
      <w:r w:rsidRPr="00DC1444">
        <w:rPr>
          <w:rFonts w:asciiTheme="minorHAnsi" w:hAnsiTheme="minorHAnsi"/>
          <w:color w:val="4A4A4A"/>
          <w:sz w:val="21"/>
          <w:szCs w:val="21"/>
        </w:rPr>
        <w:t>.worldbank.org/aspire/)</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305B8BDF" w14:textId="7E4F2F2A"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Unit-record data of national</w:t>
      </w:r>
      <w:r w:rsidR="00093C88">
        <w:rPr>
          <w:rFonts w:asciiTheme="minorHAnsi" w:hAnsiTheme="minorHAnsi"/>
          <w:color w:val="4A4A4A"/>
          <w:sz w:val="21"/>
          <w:szCs w:val="21"/>
        </w:rPr>
        <w:t xml:space="preserve">ly </w:t>
      </w:r>
      <w:proofErr w:type="spellStart"/>
      <w:r w:rsidR="00093C88">
        <w:rPr>
          <w:rFonts w:asciiTheme="minorHAnsi" w:hAnsiTheme="minorHAnsi"/>
          <w:color w:val="4A4A4A"/>
          <w:sz w:val="21"/>
          <w:szCs w:val="21"/>
        </w:rPr>
        <w:t>represenative</w:t>
      </w:r>
      <w:proofErr w:type="spellEnd"/>
      <w:r w:rsidRPr="00DC1444">
        <w:rPr>
          <w:rFonts w:asciiTheme="minorHAnsi" w:hAnsiTheme="minorHAnsi"/>
          <w:color w:val="4A4A4A"/>
          <w:sz w:val="21"/>
          <w:szCs w:val="21"/>
        </w:rPr>
        <w:t xml:space="preserve"> household surveys are collected by </w:t>
      </w:r>
      <w:r w:rsidR="00B46DC6">
        <w:rPr>
          <w:rFonts w:asciiTheme="minorHAnsi" w:hAnsiTheme="minorHAnsi"/>
          <w:color w:val="4A4A4A"/>
          <w:sz w:val="21"/>
          <w:szCs w:val="21"/>
        </w:rPr>
        <w:t>N</w:t>
      </w:r>
      <w:r w:rsidRPr="00DC1444">
        <w:rPr>
          <w:rFonts w:asciiTheme="minorHAnsi" w:hAnsiTheme="minorHAnsi"/>
          <w:color w:val="4A4A4A"/>
          <w:sz w:val="21"/>
          <w:szCs w:val="21"/>
        </w:rPr>
        <w:t xml:space="preserve">ational </w:t>
      </w:r>
      <w:r w:rsidR="00B46DC6">
        <w:rPr>
          <w:rFonts w:asciiTheme="minorHAnsi" w:hAnsiTheme="minorHAnsi"/>
          <w:color w:val="4A4A4A"/>
          <w:sz w:val="21"/>
          <w:szCs w:val="21"/>
        </w:rPr>
        <w:t>S</w:t>
      </w:r>
      <w:r w:rsidR="00093C88">
        <w:rPr>
          <w:rFonts w:asciiTheme="minorHAnsi" w:hAnsiTheme="minorHAnsi"/>
          <w:color w:val="4A4A4A"/>
          <w:sz w:val="21"/>
          <w:szCs w:val="21"/>
        </w:rPr>
        <w:t xml:space="preserve">tatistical </w:t>
      </w:r>
      <w:r w:rsidR="00B46DC6">
        <w:rPr>
          <w:rFonts w:asciiTheme="minorHAnsi" w:hAnsiTheme="minorHAnsi"/>
          <w:color w:val="4A4A4A"/>
          <w:sz w:val="21"/>
          <w:szCs w:val="21"/>
        </w:rPr>
        <w:t>O</w:t>
      </w:r>
      <w:r w:rsidR="00093C88">
        <w:rPr>
          <w:rFonts w:asciiTheme="minorHAnsi" w:hAnsiTheme="minorHAnsi"/>
          <w:color w:val="4A4A4A"/>
          <w:sz w:val="21"/>
          <w:szCs w:val="21"/>
        </w:rPr>
        <w:t>ffices (NSOs)</w:t>
      </w:r>
      <w:r w:rsidRPr="00DC1444">
        <w:rPr>
          <w:rFonts w:asciiTheme="minorHAnsi" w:hAnsiTheme="minorHAnsi"/>
          <w:color w:val="4A4A4A"/>
          <w:sz w:val="21"/>
          <w:szCs w:val="21"/>
        </w:rPr>
        <w:t xml:space="preserve"> and </w:t>
      </w:r>
      <w:r w:rsidR="00093C88">
        <w:rPr>
          <w:rFonts w:asciiTheme="minorHAnsi" w:hAnsiTheme="minorHAnsi"/>
          <w:color w:val="4A4A4A"/>
          <w:sz w:val="21"/>
          <w:szCs w:val="21"/>
        </w:rPr>
        <w:t>provided</w:t>
      </w:r>
      <w:r w:rsidRPr="00DC1444">
        <w:rPr>
          <w:rFonts w:asciiTheme="minorHAnsi" w:hAnsiTheme="minorHAnsi"/>
          <w:color w:val="4A4A4A"/>
          <w:sz w:val="21"/>
          <w:szCs w:val="21"/>
        </w:rPr>
        <w:t xml:space="preserve"> to the World Bank for analytical purposes. The ASPIRE team harmonizes </w:t>
      </w:r>
      <w:r w:rsidR="00093C88">
        <w:rPr>
          <w:rFonts w:asciiTheme="minorHAnsi" w:hAnsiTheme="minorHAnsi"/>
          <w:color w:val="4A4A4A"/>
          <w:sz w:val="21"/>
          <w:szCs w:val="21"/>
        </w:rPr>
        <w:t xml:space="preserve">social protection information captured by </w:t>
      </w:r>
      <w:r w:rsidRPr="00DC1444">
        <w:rPr>
          <w:rFonts w:asciiTheme="minorHAnsi" w:hAnsiTheme="minorHAnsi"/>
          <w:color w:val="4A4A4A"/>
          <w:sz w:val="21"/>
          <w:szCs w:val="21"/>
        </w:rPr>
        <w:t xml:space="preserve">these household surveys to make </w:t>
      </w:r>
      <w:r w:rsidR="001E7A69">
        <w:rPr>
          <w:rFonts w:asciiTheme="minorHAnsi" w:hAnsiTheme="minorHAnsi"/>
          <w:color w:val="4A4A4A"/>
          <w:sz w:val="21"/>
          <w:szCs w:val="21"/>
        </w:rPr>
        <w:t>the analysis</w:t>
      </w:r>
      <w:r w:rsidRPr="00DC1444">
        <w:rPr>
          <w:rFonts w:asciiTheme="minorHAnsi" w:hAnsiTheme="minorHAnsi"/>
          <w:color w:val="4A4A4A"/>
          <w:sz w:val="21"/>
          <w:szCs w:val="21"/>
        </w:rPr>
        <w:t xml:space="preserve"> reasonably comparable across countr</w:t>
      </w:r>
      <w:r w:rsidR="00093C88">
        <w:rPr>
          <w:rFonts w:asciiTheme="minorHAnsi" w:hAnsiTheme="minorHAnsi"/>
          <w:color w:val="4A4A4A"/>
          <w:sz w:val="21"/>
          <w:szCs w:val="21"/>
        </w:rPr>
        <w:t>ies</w:t>
      </w:r>
      <w:r w:rsidRPr="00DC1444">
        <w:rPr>
          <w:rFonts w:asciiTheme="minorHAnsi" w:hAnsiTheme="minorHAnsi"/>
          <w:color w:val="4A4A4A"/>
          <w:sz w:val="21"/>
          <w:szCs w:val="21"/>
        </w:rPr>
        <w:t xml:space="preserve"> and over time.</w:t>
      </w:r>
    </w:p>
    <w:p w14:paraId="4311AEB9" w14:textId="77777777"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p>
    <w:p w14:paraId="1868B857" w14:textId="77777777"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The ASPIRE harmonization methodology for household survey data rests on the following three steps:</w:t>
      </w:r>
    </w:p>
    <w:p w14:paraId="04749FE0" w14:textId="77777777"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p>
    <w:p w14:paraId="0BBFA70E" w14:textId="4E816046" w:rsidR="001E7A69" w:rsidRPr="00C7534E" w:rsidRDefault="00774B58" w:rsidP="00774B58">
      <w:pPr>
        <w:pStyle w:val="form-control-static"/>
        <w:shd w:val="clear" w:color="auto" w:fill="FFFFFF"/>
        <w:spacing w:before="0" w:beforeAutospacing="0" w:after="0" w:afterAutospacing="0"/>
        <w:rPr>
          <w:rFonts w:asciiTheme="minorHAnsi" w:hAnsiTheme="minorHAnsi"/>
          <w:i/>
          <w:color w:val="4A4A4A"/>
          <w:sz w:val="21"/>
        </w:rPr>
      </w:pPr>
      <w:r>
        <w:rPr>
          <w:rFonts w:asciiTheme="minorHAnsi" w:hAnsiTheme="minorHAnsi"/>
          <w:color w:val="4A4A4A"/>
          <w:sz w:val="21"/>
          <w:szCs w:val="21"/>
        </w:rPr>
        <w:t xml:space="preserve">1. </w:t>
      </w:r>
      <w:r w:rsidR="00A63AC4" w:rsidRPr="00C7534E">
        <w:rPr>
          <w:rFonts w:asciiTheme="minorHAnsi" w:hAnsiTheme="minorHAnsi"/>
          <w:i/>
          <w:color w:val="4A4A4A"/>
          <w:sz w:val="21"/>
        </w:rPr>
        <w:t xml:space="preserve">Identification and classification of </w:t>
      </w:r>
      <w:r w:rsidR="001E7A69" w:rsidRPr="002F32A3">
        <w:rPr>
          <w:rFonts w:asciiTheme="minorHAnsi" w:hAnsiTheme="minorHAnsi"/>
          <w:i/>
          <w:iCs/>
          <w:color w:val="4A4A4A"/>
          <w:sz w:val="21"/>
          <w:szCs w:val="21"/>
        </w:rPr>
        <w:t>s</w:t>
      </w:r>
      <w:r w:rsidR="00A63AC4" w:rsidRPr="002F32A3">
        <w:rPr>
          <w:rFonts w:asciiTheme="minorHAnsi" w:hAnsiTheme="minorHAnsi"/>
          <w:i/>
          <w:iCs/>
          <w:color w:val="4A4A4A"/>
          <w:sz w:val="21"/>
          <w:szCs w:val="21"/>
        </w:rPr>
        <w:t xml:space="preserve">ocial </w:t>
      </w:r>
      <w:r w:rsidR="001E7A69" w:rsidRPr="002F32A3">
        <w:rPr>
          <w:rFonts w:asciiTheme="minorHAnsi" w:hAnsiTheme="minorHAnsi"/>
          <w:i/>
          <w:iCs/>
          <w:color w:val="4A4A4A"/>
          <w:sz w:val="21"/>
          <w:szCs w:val="21"/>
        </w:rPr>
        <w:t>p</w:t>
      </w:r>
      <w:r w:rsidR="00A63AC4" w:rsidRPr="002F32A3">
        <w:rPr>
          <w:rFonts w:asciiTheme="minorHAnsi" w:hAnsiTheme="minorHAnsi"/>
          <w:i/>
          <w:iCs/>
          <w:color w:val="4A4A4A"/>
          <w:sz w:val="21"/>
          <w:szCs w:val="21"/>
        </w:rPr>
        <w:t>rotection</w:t>
      </w:r>
      <w:r w:rsidR="00A63AC4" w:rsidRPr="00C7534E">
        <w:rPr>
          <w:rFonts w:asciiTheme="minorHAnsi" w:hAnsiTheme="minorHAnsi"/>
          <w:i/>
          <w:color w:val="4A4A4A"/>
          <w:sz w:val="21"/>
        </w:rPr>
        <w:t xml:space="preserve"> and </w:t>
      </w:r>
      <w:proofErr w:type="spellStart"/>
      <w:r w:rsidR="001E7A69" w:rsidRPr="002F32A3">
        <w:rPr>
          <w:rFonts w:asciiTheme="minorHAnsi" w:hAnsiTheme="minorHAnsi"/>
          <w:i/>
          <w:iCs/>
          <w:color w:val="4A4A4A"/>
          <w:sz w:val="21"/>
          <w:szCs w:val="21"/>
        </w:rPr>
        <w:t>l</w:t>
      </w:r>
      <w:r w:rsidR="00A63AC4" w:rsidRPr="002F32A3">
        <w:rPr>
          <w:rFonts w:asciiTheme="minorHAnsi" w:hAnsiTheme="minorHAnsi"/>
          <w:i/>
          <w:iCs/>
          <w:color w:val="4A4A4A"/>
          <w:sz w:val="21"/>
          <w:szCs w:val="21"/>
        </w:rPr>
        <w:t>abor</w:t>
      </w:r>
      <w:proofErr w:type="spellEnd"/>
      <w:r w:rsidR="00A63AC4" w:rsidRPr="00C7534E">
        <w:rPr>
          <w:rFonts w:asciiTheme="minorHAnsi" w:hAnsiTheme="minorHAnsi"/>
          <w:i/>
          <w:color w:val="4A4A4A"/>
          <w:sz w:val="21"/>
        </w:rPr>
        <w:t xml:space="preserve"> (SPL) </w:t>
      </w:r>
      <w:r w:rsidR="001E7A69" w:rsidRPr="002F32A3">
        <w:rPr>
          <w:rFonts w:asciiTheme="minorHAnsi" w:hAnsiTheme="minorHAnsi"/>
          <w:i/>
          <w:iCs/>
          <w:color w:val="4A4A4A"/>
          <w:sz w:val="21"/>
          <w:szCs w:val="21"/>
        </w:rPr>
        <w:t>programs</w:t>
      </w:r>
    </w:p>
    <w:p w14:paraId="7D9107F8" w14:textId="687ABD8E"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 xml:space="preserve">Household surveys are carefully reviewed to identify SPL program information. Once this information is </w:t>
      </w:r>
      <w:r w:rsidR="008359C5">
        <w:rPr>
          <w:rFonts w:asciiTheme="minorHAnsi" w:hAnsiTheme="minorHAnsi"/>
          <w:color w:val="4A4A4A"/>
          <w:sz w:val="21"/>
          <w:szCs w:val="21"/>
        </w:rPr>
        <w:t>identi</w:t>
      </w:r>
      <w:r w:rsidR="008C255F">
        <w:rPr>
          <w:rFonts w:asciiTheme="minorHAnsi" w:hAnsiTheme="minorHAnsi"/>
          <w:color w:val="4A4A4A"/>
          <w:sz w:val="21"/>
          <w:szCs w:val="21"/>
        </w:rPr>
        <w:t>fied</w:t>
      </w:r>
      <w:r w:rsidRPr="00DC1444">
        <w:rPr>
          <w:rFonts w:asciiTheme="minorHAnsi" w:hAnsiTheme="minorHAnsi"/>
          <w:color w:val="4A4A4A"/>
          <w:sz w:val="21"/>
          <w:szCs w:val="21"/>
        </w:rPr>
        <w:t>, two levels of analysis are implemented: first, variables are created for each of the country specific programs found in the survey</w:t>
      </w:r>
      <w:r w:rsidR="001E7A69">
        <w:rPr>
          <w:rFonts w:asciiTheme="minorHAnsi" w:hAnsiTheme="minorHAnsi"/>
          <w:color w:val="4A4A4A"/>
          <w:sz w:val="21"/>
          <w:szCs w:val="21"/>
        </w:rPr>
        <w:t>;</w:t>
      </w:r>
      <w:r w:rsidRPr="00DC1444">
        <w:rPr>
          <w:rFonts w:asciiTheme="minorHAnsi" w:hAnsiTheme="minorHAnsi"/>
          <w:color w:val="4A4A4A"/>
          <w:sz w:val="21"/>
          <w:szCs w:val="21"/>
        </w:rPr>
        <w:t xml:space="preserve"> </w:t>
      </w:r>
      <w:r w:rsidR="001E7A69">
        <w:rPr>
          <w:rFonts w:asciiTheme="minorHAnsi" w:hAnsiTheme="minorHAnsi"/>
          <w:color w:val="4A4A4A"/>
          <w:sz w:val="21"/>
          <w:szCs w:val="21"/>
        </w:rPr>
        <w:t>s</w:t>
      </w:r>
      <w:r w:rsidR="00C5593B">
        <w:rPr>
          <w:rFonts w:asciiTheme="minorHAnsi" w:hAnsiTheme="minorHAnsi"/>
          <w:color w:val="4A4A4A"/>
          <w:sz w:val="21"/>
          <w:szCs w:val="21"/>
        </w:rPr>
        <w:t>econd</w:t>
      </w:r>
      <w:r w:rsidRPr="00DC1444">
        <w:rPr>
          <w:rFonts w:asciiTheme="minorHAnsi" w:hAnsiTheme="minorHAnsi"/>
          <w:color w:val="4A4A4A"/>
          <w:sz w:val="21"/>
          <w:szCs w:val="21"/>
        </w:rPr>
        <w:t>, program variables are aggregated and harmonized into 12 SPL program categories, and 2 private transfer categories. The country specific programs included into these main SPL categories are documented in detail and validated with WB country task teams in close coordination with national counterparts.</w:t>
      </w:r>
    </w:p>
    <w:p w14:paraId="3FEBBD8A" w14:textId="77777777"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p>
    <w:p w14:paraId="51D32821" w14:textId="59966525"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 xml:space="preserve">In order to generate the indicators, the following variables are also </w:t>
      </w:r>
      <w:r w:rsidR="001E7A69">
        <w:rPr>
          <w:rFonts w:asciiTheme="minorHAnsi" w:hAnsiTheme="minorHAnsi"/>
          <w:color w:val="4A4A4A"/>
          <w:sz w:val="21"/>
          <w:szCs w:val="21"/>
        </w:rPr>
        <w:t>used</w:t>
      </w:r>
      <w:r w:rsidRPr="00DC1444">
        <w:rPr>
          <w:rFonts w:asciiTheme="minorHAnsi" w:hAnsiTheme="minorHAnsi"/>
          <w:color w:val="4A4A4A"/>
          <w:sz w:val="21"/>
          <w:szCs w:val="21"/>
        </w:rPr>
        <w:t xml:space="preserve">: household identification number, location (urban/rural), household size, welfare aggregate, household </w:t>
      </w:r>
      <w:proofErr w:type="gramStart"/>
      <w:r w:rsidRPr="00DC1444">
        <w:rPr>
          <w:rFonts w:asciiTheme="minorHAnsi" w:hAnsiTheme="minorHAnsi"/>
          <w:color w:val="4A4A4A"/>
          <w:sz w:val="21"/>
          <w:szCs w:val="21"/>
        </w:rPr>
        <w:t>weight</w:t>
      </w:r>
      <w:r w:rsidR="00896351">
        <w:rPr>
          <w:rFonts w:asciiTheme="minorHAnsi" w:hAnsiTheme="minorHAnsi"/>
          <w:color w:val="4A4A4A"/>
          <w:sz w:val="21"/>
          <w:szCs w:val="21"/>
        </w:rPr>
        <w:t>,</w:t>
      </w:r>
      <w:r w:rsidR="001E7A69">
        <w:rPr>
          <w:rFonts w:asciiTheme="minorHAnsi" w:hAnsiTheme="minorHAnsi"/>
          <w:color w:val="4A4A4A"/>
          <w:sz w:val="21"/>
          <w:szCs w:val="21"/>
        </w:rPr>
        <w:t xml:space="preserve">  and</w:t>
      </w:r>
      <w:proofErr w:type="gramEnd"/>
      <w:r w:rsidR="001E7A69">
        <w:rPr>
          <w:rFonts w:asciiTheme="minorHAnsi" w:hAnsiTheme="minorHAnsi"/>
          <w:color w:val="4A4A4A"/>
          <w:sz w:val="21"/>
          <w:szCs w:val="21"/>
        </w:rPr>
        <w:t xml:space="preserve"> two </w:t>
      </w:r>
      <w:r w:rsidRPr="00DC1444">
        <w:rPr>
          <w:rFonts w:asciiTheme="minorHAnsi" w:hAnsiTheme="minorHAnsi"/>
          <w:color w:val="4A4A4A"/>
          <w:sz w:val="21"/>
          <w:szCs w:val="21"/>
        </w:rPr>
        <w:t>poverty line</w:t>
      </w:r>
      <w:r w:rsidR="001E7A69">
        <w:rPr>
          <w:rFonts w:asciiTheme="minorHAnsi" w:hAnsiTheme="minorHAnsi"/>
          <w:color w:val="4A4A4A"/>
          <w:sz w:val="21"/>
          <w:szCs w:val="21"/>
        </w:rPr>
        <w:t xml:space="preserve">s: a relative poverty line, </w:t>
      </w:r>
      <w:r w:rsidRPr="00DC1444">
        <w:rPr>
          <w:rFonts w:asciiTheme="minorHAnsi" w:hAnsiTheme="minorHAnsi"/>
          <w:color w:val="4A4A4A"/>
          <w:sz w:val="21"/>
          <w:szCs w:val="21"/>
        </w:rPr>
        <w:t>defined as the poorest 20% of the welfare distribution</w:t>
      </w:r>
      <w:r w:rsidR="001E7A69">
        <w:rPr>
          <w:rFonts w:asciiTheme="minorHAnsi" w:hAnsiTheme="minorHAnsi"/>
          <w:color w:val="4A4A4A"/>
          <w:sz w:val="21"/>
          <w:szCs w:val="21"/>
        </w:rPr>
        <w:t>,</w:t>
      </w:r>
      <w:r w:rsidR="008C32F0">
        <w:rPr>
          <w:rFonts w:asciiTheme="minorHAnsi" w:hAnsiTheme="minorHAnsi"/>
          <w:color w:val="4A4A4A"/>
          <w:sz w:val="21"/>
          <w:szCs w:val="21"/>
        </w:rPr>
        <w:t xml:space="preserve"> and </w:t>
      </w:r>
      <w:r w:rsidR="001E7A69">
        <w:rPr>
          <w:rFonts w:asciiTheme="minorHAnsi" w:hAnsiTheme="minorHAnsi"/>
          <w:color w:val="4A4A4A"/>
          <w:sz w:val="21"/>
          <w:szCs w:val="21"/>
        </w:rPr>
        <w:t xml:space="preserve">the </w:t>
      </w:r>
      <w:r w:rsidR="008C32F0">
        <w:rPr>
          <w:rFonts w:asciiTheme="minorHAnsi" w:hAnsiTheme="minorHAnsi"/>
          <w:color w:val="4A4A4A"/>
          <w:sz w:val="21"/>
          <w:szCs w:val="21"/>
        </w:rPr>
        <w:t xml:space="preserve">international poverty line </w:t>
      </w:r>
      <w:r w:rsidR="001E7A69">
        <w:rPr>
          <w:rFonts w:asciiTheme="minorHAnsi" w:hAnsiTheme="minorHAnsi"/>
          <w:color w:val="4A4A4A"/>
          <w:sz w:val="21"/>
          <w:szCs w:val="21"/>
        </w:rPr>
        <w:t xml:space="preserve">of </w:t>
      </w:r>
      <w:r w:rsidR="004E441F">
        <w:rPr>
          <w:rFonts w:asciiTheme="minorHAnsi" w:hAnsiTheme="minorHAnsi"/>
          <w:color w:val="4A4A4A"/>
          <w:sz w:val="21"/>
          <w:szCs w:val="21"/>
        </w:rPr>
        <w:t xml:space="preserve">PPP </w:t>
      </w:r>
      <w:r w:rsidR="008C32F0">
        <w:rPr>
          <w:rFonts w:asciiTheme="minorHAnsi" w:hAnsiTheme="minorHAnsi"/>
          <w:color w:val="4A4A4A"/>
          <w:sz w:val="21"/>
          <w:szCs w:val="21"/>
        </w:rPr>
        <w:t>$1.90 per day</w:t>
      </w:r>
      <w:r w:rsidRPr="00DC1444">
        <w:rPr>
          <w:rFonts w:asciiTheme="minorHAnsi" w:hAnsiTheme="minorHAnsi"/>
          <w:color w:val="4A4A4A"/>
          <w:sz w:val="21"/>
          <w:szCs w:val="21"/>
        </w:rPr>
        <w:t>.</w:t>
      </w:r>
    </w:p>
    <w:p w14:paraId="2CB76164" w14:textId="77777777"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p>
    <w:p w14:paraId="719DC089" w14:textId="6EF16BF4" w:rsidR="00A63AC4" w:rsidRPr="00C7534E" w:rsidRDefault="00A63AC4" w:rsidP="00A63AC4">
      <w:pPr>
        <w:pStyle w:val="form-control-static"/>
        <w:shd w:val="clear" w:color="auto" w:fill="FFFFFF"/>
        <w:spacing w:before="0" w:beforeAutospacing="0" w:after="0" w:afterAutospacing="0"/>
        <w:rPr>
          <w:rFonts w:asciiTheme="minorHAnsi" w:hAnsiTheme="minorHAnsi"/>
          <w:i/>
          <w:color w:val="4A4A4A"/>
          <w:sz w:val="21"/>
        </w:rPr>
      </w:pPr>
      <w:r w:rsidRPr="00C7534E">
        <w:rPr>
          <w:rFonts w:asciiTheme="minorHAnsi" w:hAnsiTheme="minorHAnsi"/>
          <w:i/>
          <w:color w:val="4A4A4A"/>
          <w:sz w:val="21"/>
        </w:rPr>
        <w:t>2. Welfare aggregates</w:t>
      </w:r>
    </w:p>
    <w:p w14:paraId="4BF03371" w14:textId="047BE68D"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 xml:space="preserve">Households are ranked in quintiles of </w:t>
      </w:r>
      <w:proofErr w:type="spellStart"/>
      <w:r w:rsidR="001E7A69">
        <w:rPr>
          <w:rFonts w:asciiTheme="minorHAnsi" w:hAnsiTheme="minorHAnsi"/>
          <w:color w:val="4A4A4A"/>
          <w:sz w:val="21"/>
          <w:szCs w:val="21"/>
        </w:rPr>
        <w:t>percapita</w:t>
      </w:r>
      <w:proofErr w:type="spellEnd"/>
      <w:r w:rsidR="001E7A69">
        <w:rPr>
          <w:rFonts w:asciiTheme="minorHAnsi" w:hAnsiTheme="minorHAnsi"/>
          <w:color w:val="4A4A4A"/>
          <w:sz w:val="21"/>
          <w:szCs w:val="21"/>
        </w:rPr>
        <w:t xml:space="preserve"> </w:t>
      </w:r>
      <w:r w:rsidRPr="00DC1444">
        <w:rPr>
          <w:rFonts w:asciiTheme="minorHAnsi" w:hAnsiTheme="minorHAnsi"/>
          <w:color w:val="4A4A4A"/>
          <w:sz w:val="21"/>
          <w:szCs w:val="21"/>
        </w:rPr>
        <w:t>welfare</w:t>
      </w:r>
      <w:r w:rsidR="001E7A69">
        <w:rPr>
          <w:rFonts w:asciiTheme="minorHAnsi" w:hAnsiTheme="minorHAnsi"/>
          <w:color w:val="4A4A4A"/>
          <w:sz w:val="21"/>
          <w:szCs w:val="21"/>
        </w:rPr>
        <w:t xml:space="preserve"> </w:t>
      </w:r>
      <w:r w:rsidRPr="00DC1444">
        <w:rPr>
          <w:rFonts w:asciiTheme="minorHAnsi" w:hAnsiTheme="minorHAnsi"/>
          <w:color w:val="4A4A4A"/>
          <w:sz w:val="21"/>
          <w:szCs w:val="21"/>
        </w:rPr>
        <w:t xml:space="preserve">(income or consumption). Special efforts are made to include the most recently updated welfare aggregates officially agreed with National Statistical Offices and/or </w:t>
      </w:r>
      <w:proofErr w:type="gramStart"/>
      <w:r w:rsidRPr="00DC1444">
        <w:rPr>
          <w:rFonts w:asciiTheme="minorHAnsi" w:hAnsiTheme="minorHAnsi"/>
          <w:color w:val="4A4A4A"/>
          <w:sz w:val="21"/>
          <w:szCs w:val="21"/>
        </w:rPr>
        <w:t xml:space="preserve">harmonized </w:t>
      </w:r>
      <w:r w:rsidR="00BF1D80">
        <w:rPr>
          <w:rFonts w:asciiTheme="minorHAnsi" w:hAnsiTheme="minorHAnsi"/>
          <w:color w:val="4A4A4A"/>
          <w:sz w:val="21"/>
          <w:szCs w:val="21"/>
        </w:rPr>
        <w:t xml:space="preserve"> by</w:t>
      </w:r>
      <w:proofErr w:type="gramEnd"/>
      <w:r w:rsidR="00BF1D80">
        <w:rPr>
          <w:rFonts w:asciiTheme="minorHAnsi" w:hAnsiTheme="minorHAnsi"/>
          <w:color w:val="4A4A4A"/>
          <w:sz w:val="21"/>
          <w:szCs w:val="21"/>
        </w:rPr>
        <w:t xml:space="preserve"> the </w:t>
      </w:r>
      <w:r w:rsidR="00CA77BB">
        <w:rPr>
          <w:rFonts w:asciiTheme="minorHAnsi" w:hAnsiTheme="minorHAnsi"/>
          <w:color w:val="4A4A4A"/>
          <w:sz w:val="21"/>
          <w:szCs w:val="21"/>
        </w:rPr>
        <w:t xml:space="preserve">World Bank’s </w:t>
      </w:r>
      <w:r w:rsidR="00BF1D80">
        <w:rPr>
          <w:rFonts w:asciiTheme="minorHAnsi" w:hAnsiTheme="minorHAnsi"/>
          <w:color w:val="4A4A4A"/>
          <w:sz w:val="21"/>
          <w:szCs w:val="21"/>
        </w:rPr>
        <w:t xml:space="preserve">Global Monitoring Database </w:t>
      </w:r>
      <w:r w:rsidR="00AE7DF7">
        <w:rPr>
          <w:rFonts w:asciiTheme="minorHAnsi" w:hAnsiTheme="minorHAnsi"/>
          <w:color w:val="4A4A4A"/>
          <w:sz w:val="21"/>
          <w:szCs w:val="21"/>
        </w:rPr>
        <w:t xml:space="preserve">(GMD) </w:t>
      </w:r>
      <w:r w:rsidR="00B46DC6">
        <w:rPr>
          <w:rFonts w:asciiTheme="minorHAnsi" w:hAnsiTheme="minorHAnsi"/>
          <w:color w:val="4A4A4A"/>
          <w:sz w:val="21"/>
          <w:szCs w:val="21"/>
        </w:rPr>
        <w:t>initiative</w:t>
      </w:r>
      <w:r w:rsidR="0058433A">
        <w:rPr>
          <w:rFonts w:asciiTheme="minorHAnsi" w:hAnsiTheme="minorHAnsi"/>
          <w:color w:val="4A4A4A"/>
          <w:sz w:val="21"/>
          <w:szCs w:val="21"/>
        </w:rPr>
        <w:t xml:space="preserve"> </w:t>
      </w:r>
      <w:r w:rsidR="00B46DC6">
        <w:rPr>
          <w:rFonts w:asciiTheme="minorHAnsi" w:hAnsiTheme="minorHAnsi"/>
          <w:color w:val="4A4A4A"/>
          <w:sz w:val="21"/>
          <w:szCs w:val="21"/>
        </w:rPr>
        <w:t xml:space="preserve">led by </w:t>
      </w:r>
      <w:r w:rsidR="0058433A">
        <w:rPr>
          <w:rFonts w:asciiTheme="minorHAnsi" w:hAnsiTheme="minorHAnsi"/>
          <w:color w:val="4A4A4A"/>
          <w:sz w:val="21"/>
          <w:szCs w:val="21"/>
        </w:rPr>
        <w:t xml:space="preserve">the Poverty and Equity </w:t>
      </w:r>
      <w:r w:rsidR="00B46DC6">
        <w:rPr>
          <w:rFonts w:asciiTheme="minorHAnsi" w:hAnsiTheme="minorHAnsi"/>
          <w:color w:val="4A4A4A"/>
          <w:sz w:val="21"/>
          <w:szCs w:val="21"/>
        </w:rPr>
        <w:t>Global P</w:t>
      </w:r>
      <w:r w:rsidR="0058433A">
        <w:rPr>
          <w:rFonts w:asciiTheme="minorHAnsi" w:hAnsiTheme="minorHAnsi"/>
          <w:color w:val="4A4A4A"/>
          <w:sz w:val="21"/>
          <w:szCs w:val="21"/>
        </w:rPr>
        <w:t>ractice</w:t>
      </w:r>
      <w:r w:rsidRPr="00DC1444">
        <w:rPr>
          <w:rFonts w:asciiTheme="minorHAnsi" w:hAnsiTheme="minorHAnsi"/>
          <w:color w:val="4A4A4A"/>
          <w:sz w:val="21"/>
          <w:szCs w:val="21"/>
        </w:rPr>
        <w:t>.</w:t>
      </w:r>
      <w:r w:rsidR="00392DE4">
        <w:rPr>
          <w:rFonts w:asciiTheme="minorHAnsi" w:hAnsiTheme="minorHAnsi"/>
          <w:color w:val="4A4A4A"/>
          <w:sz w:val="21"/>
          <w:szCs w:val="21"/>
        </w:rPr>
        <w:t xml:space="preserve"> These welfare aggregates </w:t>
      </w:r>
      <w:r w:rsidR="00266391">
        <w:rPr>
          <w:rFonts w:asciiTheme="minorHAnsi" w:hAnsiTheme="minorHAnsi"/>
          <w:color w:val="4A4A4A"/>
          <w:sz w:val="21"/>
          <w:szCs w:val="21"/>
        </w:rPr>
        <w:t xml:space="preserve">are comparable across countries and across years for global poverty </w:t>
      </w:r>
      <w:r w:rsidR="00CA77BB">
        <w:rPr>
          <w:rFonts w:asciiTheme="minorHAnsi" w:hAnsiTheme="minorHAnsi"/>
          <w:color w:val="4A4A4A"/>
          <w:sz w:val="21"/>
          <w:szCs w:val="21"/>
        </w:rPr>
        <w:t>monitoring and welfare measurement.</w:t>
      </w:r>
      <w:r w:rsidRPr="00DC1444">
        <w:rPr>
          <w:rFonts w:asciiTheme="minorHAnsi" w:hAnsiTheme="minorHAnsi"/>
          <w:color w:val="4A4A4A"/>
          <w:sz w:val="21"/>
          <w:szCs w:val="21"/>
        </w:rPr>
        <w:t xml:space="preserve"> </w:t>
      </w:r>
    </w:p>
    <w:p w14:paraId="58F250A3" w14:textId="77777777"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p>
    <w:p w14:paraId="5C31F1BE" w14:textId="204868B2" w:rsidR="00232800" w:rsidRPr="00C7534E" w:rsidRDefault="00774B58" w:rsidP="00774B58">
      <w:pPr>
        <w:pStyle w:val="form-control-static"/>
        <w:shd w:val="clear" w:color="auto" w:fill="FFFFFF"/>
        <w:spacing w:before="0" w:beforeAutospacing="0" w:after="0" w:afterAutospacing="0"/>
        <w:rPr>
          <w:rFonts w:asciiTheme="minorHAnsi" w:hAnsiTheme="minorHAnsi"/>
          <w:i/>
          <w:color w:val="4A4A4A"/>
          <w:sz w:val="21"/>
        </w:rPr>
      </w:pPr>
      <w:bookmarkStart w:id="5" w:name="_Hlk76134651"/>
      <w:r>
        <w:rPr>
          <w:rFonts w:asciiTheme="minorHAnsi" w:hAnsiTheme="minorHAnsi"/>
          <w:color w:val="4A4A4A"/>
          <w:sz w:val="21"/>
          <w:szCs w:val="21"/>
        </w:rPr>
        <w:t xml:space="preserve">3. </w:t>
      </w:r>
      <w:r w:rsidR="00A63AC4" w:rsidRPr="00C7534E">
        <w:rPr>
          <w:rFonts w:asciiTheme="minorHAnsi" w:hAnsiTheme="minorHAnsi"/>
          <w:i/>
          <w:color w:val="4A4A4A"/>
          <w:sz w:val="21"/>
        </w:rPr>
        <w:t>PPP conversions</w:t>
      </w:r>
    </w:p>
    <w:p w14:paraId="367FADFB" w14:textId="4FBB8CF0" w:rsidR="00232800" w:rsidRPr="00C7534E" w:rsidRDefault="00A63AC4" w:rsidP="00232800">
      <w:pPr>
        <w:pStyle w:val="form-control-static"/>
        <w:shd w:val="clear" w:color="auto" w:fill="FFFFFF"/>
        <w:spacing w:before="0" w:beforeAutospacing="0" w:after="0" w:afterAutospacing="0"/>
        <w:rPr>
          <w:rFonts w:asciiTheme="minorHAnsi" w:hAnsiTheme="minorHAnsi"/>
          <w:i/>
          <w:color w:val="4A4A4A"/>
          <w:sz w:val="21"/>
        </w:rPr>
      </w:pPr>
      <w:r w:rsidRPr="00232800">
        <w:rPr>
          <w:rFonts w:asciiTheme="minorHAnsi" w:hAnsiTheme="minorHAnsi"/>
          <w:color w:val="4A4A4A"/>
          <w:sz w:val="21"/>
          <w:szCs w:val="21"/>
        </w:rPr>
        <w:t>All monetary variables (transfer amounts) and welfare aggregate</w:t>
      </w:r>
      <w:r w:rsidR="00F81EB8">
        <w:rPr>
          <w:rFonts w:asciiTheme="minorHAnsi" w:hAnsiTheme="minorHAnsi"/>
          <w:color w:val="4A4A4A"/>
          <w:sz w:val="21"/>
          <w:szCs w:val="21"/>
        </w:rPr>
        <w:t>s</w:t>
      </w:r>
      <w:r w:rsidRPr="00232800">
        <w:rPr>
          <w:rFonts w:asciiTheme="minorHAnsi" w:hAnsiTheme="minorHAnsi"/>
          <w:color w:val="4A4A4A"/>
          <w:sz w:val="21"/>
          <w:szCs w:val="21"/>
        </w:rPr>
        <w:t xml:space="preserve"> are deflated to </w:t>
      </w:r>
      <w:r w:rsidR="00BF1D80" w:rsidRPr="00232800">
        <w:rPr>
          <w:rFonts w:asciiTheme="minorHAnsi" w:hAnsiTheme="minorHAnsi"/>
          <w:color w:val="4A4A4A"/>
          <w:sz w:val="21"/>
          <w:szCs w:val="21"/>
        </w:rPr>
        <w:t xml:space="preserve">2011 </w:t>
      </w:r>
      <w:r w:rsidRPr="00232800">
        <w:rPr>
          <w:rFonts w:asciiTheme="minorHAnsi" w:hAnsiTheme="minorHAnsi"/>
          <w:color w:val="4A4A4A"/>
          <w:sz w:val="21"/>
          <w:szCs w:val="21"/>
        </w:rPr>
        <w:t xml:space="preserve">values and then </w:t>
      </w:r>
      <w:r w:rsidR="00D55FC1">
        <w:rPr>
          <w:rFonts w:asciiTheme="minorHAnsi" w:hAnsiTheme="minorHAnsi"/>
          <w:color w:val="4A4A4A"/>
          <w:sz w:val="21"/>
          <w:szCs w:val="21"/>
        </w:rPr>
        <w:t>expressed in</w:t>
      </w:r>
      <w:r w:rsidR="00232800" w:rsidRPr="00232800">
        <w:rPr>
          <w:rFonts w:asciiTheme="minorHAnsi" w:hAnsiTheme="minorHAnsi"/>
          <w:color w:val="4A4A4A"/>
          <w:sz w:val="21"/>
          <w:szCs w:val="21"/>
        </w:rPr>
        <w:t xml:space="preserve"> 2011 purchasing power parity</w:t>
      </w:r>
      <w:r w:rsidR="00232800">
        <w:rPr>
          <w:rFonts w:asciiTheme="minorHAnsi" w:hAnsiTheme="minorHAnsi"/>
          <w:color w:val="4A4A4A"/>
          <w:sz w:val="21"/>
          <w:szCs w:val="21"/>
        </w:rPr>
        <w:t xml:space="preserve"> (PPP)</w:t>
      </w:r>
      <w:r w:rsidR="00D55FC1">
        <w:rPr>
          <w:rFonts w:asciiTheme="minorHAnsi" w:hAnsiTheme="minorHAnsi"/>
          <w:color w:val="4A4A4A"/>
          <w:sz w:val="21"/>
          <w:szCs w:val="21"/>
        </w:rPr>
        <w:t xml:space="preserve"> terms.  To this effect, the </w:t>
      </w:r>
      <w:r w:rsidR="00D55FC1" w:rsidRPr="00D55FC1">
        <w:rPr>
          <w:rFonts w:asciiTheme="minorHAnsi" w:hAnsiTheme="minorHAnsi"/>
          <w:color w:val="4A4A4A"/>
          <w:sz w:val="21"/>
          <w:szCs w:val="21"/>
        </w:rPr>
        <w:t>private consumption PPP conversion factor is used.</w:t>
      </w:r>
    </w:p>
    <w:bookmarkEnd w:id="5"/>
    <w:p w14:paraId="22A7C9F9" w14:textId="77777777" w:rsidR="00232800" w:rsidRPr="00DC1444" w:rsidRDefault="00232800" w:rsidP="00A63AC4">
      <w:pPr>
        <w:pStyle w:val="form-control-static"/>
        <w:shd w:val="clear" w:color="auto" w:fill="FFFFFF"/>
        <w:spacing w:before="0" w:beforeAutospacing="0" w:after="0" w:afterAutospacing="0"/>
        <w:rPr>
          <w:rFonts w:asciiTheme="minorHAnsi" w:hAnsiTheme="minorHAnsi"/>
          <w:color w:val="4A4A4A"/>
          <w:sz w:val="21"/>
          <w:szCs w:val="21"/>
        </w:rPr>
      </w:pPr>
    </w:p>
    <w:p w14:paraId="2D57B7E4" w14:textId="1F577FC0"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 xml:space="preserve">Once the information is harmonized performance indicators are generated using </w:t>
      </w:r>
      <w:proofErr w:type="spellStart"/>
      <w:r w:rsidRPr="00DC1444">
        <w:rPr>
          <w:rFonts w:asciiTheme="minorHAnsi" w:hAnsiTheme="minorHAnsi"/>
          <w:color w:val="4A4A4A"/>
          <w:sz w:val="21"/>
          <w:szCs w:val="21"/>
        </w:rPr>
        <w:t>ADePT</w:t>
      </w:r>
      <w:proofErr w:type="spellEnd"/>
      <w:r w:rsidRPr="00DC1444">
        <w:rPr>
          <w:rFonts w:asciiTheme="minorHAnsi" w:hAnsiTheme="minorHAnsi"/>
          <w:color w:val="4A4A4A"/>
          <w:sz w:val="21"/>
          <w:szCs w:val="21"/>
        </w:rPr>
        <w:t xml:space="preserve"> </w:t>
      </w:r>
      <w:r w:rsidR="00B46DC6">
        <w:rPr>
          <w:rFonts w:asciiTheme="minorHAnsi" w:hAnsiTheme="minorHAnsi"/>
          <w:color w:val="4A4A4A"/>
          <w:sz w:val="21"/>
          <w:szCs w:val="21"/>
        </w:rPr>
        <w:t>social protection</w:t>
      </w:r>
      <w:r w:rsidRPr="00DC1444">
        <w:rPr>
          <w:rFonts w:asciiTheme="minorHAnsi" w:hAnsiTheme="minorHAnsi"/>
          <w:color w:val="4A4A4A"/>
          <w:sz w:val="21"/>
          <w:szCs w:val="21"/>
        </w:rPr>
        <w:t xml:space="preserve"> software.</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6A088C57" w14:textId="77777777"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 xml:space="preserve">Ongoing process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3A8CDD24" w14:textId="77777777"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Ongoing process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4924F653" w14:textId="77777777"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World Bank</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3655EEAD" w14:textId="77777777"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World Bank</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bookmarkStart w:id="6" w:name="_Hlk76134918"/>
      <w:r w:rsidRPr="00A96255">
        <w:t>3.g. Institutional mandate</w:t>
      </w:r>
    </w:p>
    <w:p w14:paraId="0781679B" w14:textId="6B48BE95" w:rsidR="00F81EB8" w:rsidRDefault="00F81EB8" w:rsidP="00F81EB8">
      <w:pPr>
        <w:pStyle w:val="MText"/>
      </w:pPr>
      <w:r>
        <w:t xml:space="preserve">The World Bank supports social protection and </w:t>
      </w:r>
      <w:proofErr w:type="spellStart"/>
      <w:r>
        <w:t>labor</w:t>
      </w:r>
      <w:proofErr w:type="spellEnd"/>
      <w:r>
        <w:t xml:space="preserve"> (SPL)</w:t>
      </w:r>
      <w:r w:rsidR="00933C30">
        <w:t xml:space="preserve"> systems</w:t>
      </w:r>
      <w:r>
        <w:t xml:space="preserve"> in client countries as central part of its mission to reduce poverty through sustainable</w:t>
      </w:r>
      <w:r w:rsidR="00933C30">
        <w:t xml:space="preserve"> and</w:t>
      </w:r>
      <w:r>
        <w:t xml:space="preserve"> inclusive growth. The World Bank’s SPL strategy lays out ways to d</w:t>
      </w:r>
      <w:r w:rsidR="008C1E28">
        <w:t>e</w:t>
      </w:r>
      <w:r>
        <w:t xml:space="preserve">epen World Bank’s involvement, capacity, </w:t>
      </w:r>
      <w:proofErr w:type="gramStart"/>
      <w:r>
        <w:t>knowledge</w:t>
      </w:r>
      <w:proofErr w:type="gramEnd"/>
      <w:r>
        <w:t xml:space="preserve"> and impact in SPL.  In this context ASPIRE is the main World Bank tool to track the outcomes of </w:t>
      </w:r>
      <w:r w:rsidR="004F65FB">
        <w:t>the SPL</w:t>
      </w:r>
      <w:r>
        <w:t xml:space="preserve"> strategy. </w:t>
      </w:r>
    </w:p>
    <w:bookmarkEnd w:id="6"/>
    <w:p w14:paraId="540B6EF5" w14:textId="77777777" w:rsidR="00F81EB8" w:rsidRDefault="00F81EB8" w:rsidP="00F81EB8">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0C629DB9" w14:textId="5A36CFA7" w:rsidR="00526773" w:rsidRPr="00DC1444"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 xml:space="preserve">ASPIRE coverage indicators refer to the ‘effective’ coverage definition, measuring the direct and indirect beneficiaries who are receiving social protection benefits at the time </w:t>
      </w:r>
      <w:r w:rsidR="00362793">
        <w:rPr>
          <w:rFonts w:asciiTheme="minorHAnsi" w:hAnsiTheme="minorHAnsi"/>
          <w:color w:val="4A4A4A"/>
          <w:sz w:val="21"/>
          <w:szCs w:val="21"/>
        </w:rPr>
        <w:t xml:space="preserve">when </w:t>
      </w:r>
      <w:r w:rsidRPr="00DC1444">
        <w:rPr>
          <w:rFonts w:asciiTheme="minorHAnsi" w:hAnsiTheme="minorHAnsi"/>
          <w:color w:val="4A4A4A"/>
          <w:sz w:val="21"/>
          <w:szCs w:val="21"/>
        </w:rPr>
        <w:t>nationally representative household survey data are collected</w:t>
      </w:r>
      <w:r w:rsidR="00447772">
        <w:rPr>
          <w:rFonts w:asciiTheme="minorHAnsi" w:hAnsiTheme="minorHAnsi"/>
          <w:color w:val="4A4A4A"/>
          <w:sz w:val="21"/>
          <w:szCs w:val="21"/>
        </w:rPr>
        <w:t xml:space="preserve">. Coverage </w:t>
      </w:r>
      <w:r w:rsidR="00B7198D">
        <w:rPr>
          <w:rFonts w:asciiTheme="minorHAnsi" w:hAnsiTheme="minorHAnsi"/>
          <w:color w:val="4A4A4A"/>
          <w:sz w:val="21"/>
          <w:szCs w:val="21"/>
        </w:rPr>
        <w:t xml:space="preserve">of SPL programs </w:t>
      </w:r>
      <w:r w:rsidR="00447772">
        <w:rPr>
          <w:rFonts w:asciiTheme="minorHAnsi" w:hAnsiTheme="minorHAnsi"/>
          <w:color w:val="4A4A4A"/>
          <w:sz w:val="21"/>
          <w:szCs w:val="21"/>
        </w:rPr>
        <w:t xml:space="preserve">is estimated </w:t>
      </w:r>
      <w:r w:rsidR="00B7198D">
        <w:rPr>
          <w:rFonts w:asciiTheme="minorHAnsi" w:hAnsiTheme="minorHAnsi"/>
          <w:color w:val="4A4A4A"/>
          <w:sz w:val="21"/>
          <w:szCs w:val="21"/>
        </w:rPr>
        <w:t xml:space="preserve">for </w:t>
      </w:r>
      <w:r w:rsidR="00C862D1">
        <w:rPr>
          <w:rFonts w:asciiTheme="minorHAnsi" w:hAnsiTheme="minorHAnsi"/>
          <w:color w:val="4A4A4A"/>
          <w:sz w:val="21"/>
          <w:szCs w:val="21"/>
        </w:rPr>
        <w:t xml:space="preserve">the total population and for </w:t>
      </w:r>
      <w:r w:rsidR="005B1A0C">
        <w:rPr>
          <w:rFonts w:asciiTheme="minorHAnsi" w:hAnsiTheme="minorHAnsi"/>
          <w:color w:val="4A4A4A"/>
          <w:sz w:val="21"/>
          <w:szCs w:val="21"/>
        </w:rPr>
        <w:t>different population groups</w:t>
      </w:r>
      <w:r w:rsidRPr="00DC1444">
        <w:rPr>
          <w:rFonts w:asciiTheme="minorHAnsi" w:hAnsiTheme="minorHAnsi"/>
          <w:color w:val="4A4A4A"/>
          <w:sz w:val="21"/>
          <w:szCs w:val="21"/>
        </w:rPr>
        <w:t xml:space="preserve"> (income</w:t>
      </w:r>
      <w:r w:rsidR="005B1A0C">
        <w:rPr>
          <w:rFonts w:asciiTheme="minorHAnsi" w:hAnsiTheme="minorHAnsi"/>
          <w:color w:val="4A4A4A"/>
          <w:sz w:val="21"/>
          <w:szCs w:val="21"/>
        </w:rPr>
        <w:t>/</w:t>
      </w:r>
      <w:r w:rsidR="00EB79E3">
        <w:rPr>
          <w:rFonts w:asciiTheme="minorHAnsi" w:hAnsiTheme="minorHAnsi"/>
          <w:color w:val="4A4A4A"/>
          <w:sz w:val="21"/>
          <w:szCs w:val="21"/>
        </w:rPr>
        <w:t>consumption</w:t>
      </w:r>
      <w:r w:rsidRPr="00DC1444">
        <w:rPr>
          <w:rFonts w:asciiTheme="minorHAnsi" w:hAnsiTheme="minorHAnsi"/>
          <w:color w:val="4A4A4A"/>
          <w:sz w:val="21"/>
          <w:szCs w:val="21"/>
        </w:rPr>
        <w:t xml:space="preserve"> quintiles, </w:t>
      </w:r>
      <w:r w:rsidR="00562D06">
        <w:rPr>
          <w:rFonts w:asciiTheme="minorHAnsi" w:hAnsiTheme="minorHAnsi"/>
          <w:color w:val="4A4A4A"/>
          <w:sz w:val="21"/>
          <w:szCs w:val="21"/>
        </w:rPr>
        <w:t>urban and rural populations</w:t>
      </w:r>
      <w:r w:rsidR="00E56182">
        <w:rPr>
          <w:rFonts w:asciiTheme="minorHAnsi" w:hAnsiTheme="minorHAnsi"/>
          <w:color w:val="4A4A4A"/>
          <w:sz w:val="21"/>
          <w:szCs w:val="21"/>
        </w:rPr>
        <w:t xml:space="preserve">, </w:t>
      </w:r>
      <w:r w:rsidR="00C862D1">
        <w:rPr>
          <w:rFonts w:asciiTheme="minorHAnsi" w:hAnsiTheme="minorHAnsi"/>
          <w:color w:val="4A4A4A"/>
          <w:sz w:val="21"/>
          <w:szCs w:val="21"/>
        </w:rPr>
        <w:t xml:space="preserve">and poor </w:t>
      </w:r>
      <w:r w:rsidR="00C862D1">
        <w:rPr>
          <w:rFonts w:asciiTheme="minorHAnsi" w:hAnsiTheme="minorHAnsi"/>
          <w:color w:val="4A4A4A"/>
          <w:sz w:val="21"/>
          <w:szCs w:val="21"/>
        </w:rPr>
        <w:lastRenderedPageBreak/>
        <w:t xml:space="preserve">and </w:t>
      </w:r>
      <w:proofErr w:type="spellStart"/>
      <w:r w:rsidR="00C862D1">
        <w:rPr>
          <w:rFonts w:asciiTheme="minorHAnsi" w:hAnsiTheme="minorHAnsi"/>
          <w:color w:val="4A4A4A"/>
          <w:sz w:val="21"/>
          <w:szCs w:val="21"/>
        </w:rPr>
        <w:t>non poor</w:t>
      </w:r>
      <w:proofErr w:type="spellEnd"/>
      <w:r w:rsidR="00C862D1">
        <w:rPr>
          <w:rFonts w:asciiTheme="minorHAnsi" w:hAnsiTheme="minorHAnsi"/>
          <w:color w:val="4A4A4A"/>
          <w:sz w:val="21"/>
          <w:szCs w:val="21"/>
        </w:rPr>
        <w:t xml:space="preserve"> defined by</w:t>
      </w:r>
      <w:r w:rsidR="00E56182">
        <w:rPr>
          <w:rFonts w:asciiTheme="minorHAnsi" w:hAnsiTheme="minorHAnsi"/>
          <w:color w:val="4A4A4A"/>
          <w:sz w:val="21"/>
          <w:szCs w:val="21"/>
        </w:rPr>
        <w:t xml:space="preserve"> th</w:t>
      </w:r>
      <w:r w:rsidR="006D5804">
        <w:rPr>
          <w:rFonts w:asciiTheme="minorHAnsi" w:hAnsiTheme="minorHAnsi"/>
          <w:color w:val="4A4A4A"/>
          <w:sz w:val="21"/>
          <w:szCs w:val="21"/>
        </w:rPr>
        <w:t>e</w:t>
      </w:r>
      <w:r w:rsidR="00C862D1">
        <w:rPr>
          <w:rFonts w:asciiTheme="minorHAnsi" w:hAnsiTheme="minorHAnsi"/>
          <w:color w:val="4A4A4A"/>
          <w:sz w:val="21"/>
          <w:szCs w:val="21"/>
        </w:rPr>
        <w:t xml:space="preserve"> relative and</w:t>
      </w:r>
      <w:r w:rsidR="006D5804">
        <w:rPr>
          <w:rFonts w:asciiTheme="minorHAnsi" w:hAnsiTheme="minorHAnsi"/>
          <w:color w:val="4A4A4A"/>
          <w:sz w:val="21"/>
          <w:szCs w:val="21"/>
        </w:rPr>
        <w:t xml:space="preserve"> international poverty line</w:t>
      </w:r>
      <w:r w:rsidR="00C862D1">
        <w:rPr>
          <w:rFonts w:asciiTheme="minorHAnsi" w:hAnsiTheme="minorHAnsi"/>
          <w:color w:val="4A4A4A"/>
          <w:sz w:val="21"/>
          <w:szCs w:val="21"/>
        </w:rPr>
        <w:t>s</w:t>
      </w:r>
      <w:r w:rsidRPr="00DC1444">
        <w:rPr>
          <w:rFonts w:asciiTheme="minorHAnsi" w:hAnsiTheme="minorHAnsi"/>
          <w:color w:val="4A4A4A"/>
          <w:sz w:val="21"/>
          <w:szCs w:val="21"/>
        </w:rPr>
        <w:t>. ‘Effective’ coverage is directly relevant to SDG 1 of ending poverty in all its forms.</w:t>
      </w:r>
      <w:r w:rsidRPr="00DC1444">
        <w:rPr>
          <w:rStyle w:val="apple-converted-space"/>
          <w:rFonts w:asciiTheme="minorHAnsi" w:hAnsiTheme="minorHAnsi"/>
          <w:color w:val="4A4A4A"/>
          <w:sz w:val="21"/>
          <w:szCs w:val="21"/>
        </w:rPr>
        <w:t xml:space="preserve"> </w:t>
      </w:r>
    </w:p>
    <w:p w14:paraId="3E498053" w14:textId="77777777" w:rsidR="00526773" w:rsidRPr="00DC1444"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p>
    <w:p w14:paraId="24CCB9E2" w14:textId="61964B17" w:rsidR="00526773" w:rsidRPr="00DC1444"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 xml:space="preserve">ASPIRE indicators do not include </w:t>
      </w:r>
      <w:r w:rsidR="00C862D1">
        <w:rPr>
          <w:rFonts w:asciiTheme="minorHAnsi" w:hAnsiTheme="minorHAnsi"/>
          <w:color w:val="4A4A4A"/>
          <w:sz w:val="21"/>
          <w:szCs w:val="21"/>
        </w:rPr>
        <w:t xml:space="preserve">individuals </w:t>
      </w:r>
      <w:r w:rsidRPr="00DC1444">
        <w:rPr>
          <w:rFonts w:asciiTheme="minorHAnsi" w:hAnsiTheme="minorHAnsi"/>
          <w:color w:val="4A4A4A"/>
          <w:sz w:val="21"/>
          <w:szCs w:val="21"/>
        </w:rPr>
        <w:t xml:space="preserve">who have benefits guaranteed but are not receiving them at the time </w:t>
      </w:r>
      <w:r w:rsidR="00DE676A">
        <w:rPr>
          <w:rFonts w:asciiTheme="minorHAnsi" w:hAnsiTheme="minorHAnsi"/>
          <w:color w:val="4A4A4A"/>
          <w:sz w:val="21"/>
          <w:szCs w:val="21"/>
        </w:rPr>
        <w:t xml:space="preserve">when </w:t>
      </w:r>
      <w:r w:rsidRPr="00DC1444">
        <w:rPr>
          <w:rFonts w:asciiTheme="minorHAnsi" w:hAnsiTheme="minorHAnsi"/>
          <w:color w:val="4A4A4A"/>
          <w:sz w:val="21"/>
          <w:szCs w:val="21"/>
        </w:rPr>
        <w:t xml:space="preserve">the survey is administered – for example people who actively contribute to old age pensions and are entitled to the benefits </w:t>
      </w:r>
      <w:r w:rsidR="00C862D1">
        <w:rPr>
          <w:rFonts w:asciiTheme="minorHAnsi" w:hAnsiTheme="minorHAnsi"/>
          <w:color w:val="4A4A4A"/>
          <w:sz w:val="21"/>
          <w:szCs w:val="21"/>
        </w:rPr>
        <w:t>when</w:t>
      </w:r>
      <w:r w:rsidRPr="00DC1444">
        <w:rPr>
          <w:rFonts w:asciiTheme="minorHAnsi" w:hAnsiTheme="minorHAnsi"/>
          <w:color w:val="4A4A4A"/>
          <w:sz w:val="21"/>
          <w:szCs w:val="21"/>
        </w:rPr>
        <w:t xml:space="preserve"> reaching retirement age.</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19E6A77B" w14:textId="20CA703A" w:rsidR="00526773" w:rsidRPr="00DC1444" w:rsidRDefault="00526773" w:rsidP="00526773">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 xml:space="preserve">It is important to note that the extent to which information on specific </w:t>
      </w:r>
      <w:r w:rsidR="00DE676A">
        <w:rPr>
          <w:rFonts w:asciiTheme="minorHAnsi" w:hAnsiTheme="minorHAnsi"/>
          <w:color w:val="4A4A4A"/>
          <w:sz w:val="21"/>
          <w:szCs w:val="21"/>
        </w:rPr>
        <w:t>SPL</w:t>
      </w:r>
      <w:r w:rsidRPr="00DC1444">
        <w:rPr>
          <w:rFonts w:asciiTheme="minorHAnsi" w:hAnsiTheme="minorHAnsi"/>
          <w:color w:val="4A4A4A"/>
          <w:sz w:val="21"/>
          <w:szCs w:val="21"/>
        </w:rPr>
        <w:t xml:space="preserve"> programs is captured in the household surveys </w:t>
      </w:r>
      <w:proofErr w:type="gramStart"/>
      <w:r w:rsidRPr="00DC1444">
        <w:rPr>
          <w:rFonts w:asciiTheme="minorHAnsi" w:hAnsiTheme="minorHAnsi"/>
          <w:color w:val="4A4A4A"/>
          <w:sz w:val="21"/>
          <w:szCs w:val="21"/>
        </w:rPr>
        <w:t>can</w:t>
      </w:r>
      <w:r w:rsidR="00133B21">
        <w:rPr>
          <w:rFonts w:asciiTheme="minorHAnsi" w:hAnsiTheme="minorHAnsi"/>
          <w:color w:val="4A4A4A"/>
          <w:sz w:val="21"/>
          <w:szCs w:val="21"/>
        </w:rPr>
        <w:t xml:space="preserve"> </w:t>
      </w:r>
      <w:r w:rsidRPr="00DC1444">
        <w:rPr>
          <w:rFonts w:asciiTheme="minorHAnsi" w:hAnsiTheme="minorHAnsi"/>
          <w:color w:val="4A4A4A"/>
          <w:sz w:val="21"/>
          <w:szCs w:val="21"/>
        </w:rPr>
        <w:t xml:space="preserve"> vary</w:t>
      </w:r>
      <w:proofErr w:type="gramEnd"/>
      <w:r w:rsidRPr="00DC1444">
        <w:rPr>
          <w:rFonts w:asciiTheme="minorHAnsi" w:hAnsiTheme="minorHAnsi"/>
          <w:color w:val="4A4A4A"/>
          <w:sz w:val="21"/>
          <w:szCs w:val="21"/>
        </w:rPr>
        <w:t xml:space="preserve"> </w:t>
      </w:r>
      <w:r w:rsidR="00DE676A">
        <w:rPr>
          <w:rFonts w:asciiTheme="minorHAnsi" w:hAnsiTheme="minorHAnsi"/>
          <w:color w:val="4A4A4A"/>
          <w:sz w:val="21"/>
          <w:szCs w:val="21"/>
        </w:rPr>
        <w:t>significantly</w:t>
      </w:r>
      <w:r w:rsidR="00DE676A" w:rsidRPr="00DC1444">
        <w:rPr>
          <w:rFonts w:asciiTheme="minorHAnsi" w:hAnsiTheme="minorHAnsi"/>
          <w:color w:val="4A4A4A"/>
          <w:sz w:val="21"/>
          <w:szCs w:val="21"/>
        </w:rPr>
        <w:t xml:space="preserve"> </w:t>
      </w:r>
      <w:r w:rsidRPr="00DC1444">
        <w:rPr>
          <w:rFonts w:asciiTheme="minorHAnsi" w:hAnsiTheme="minorHAnsi"/>
          <w:color w:val="4A4A4A"/>
          <w:sz w:val="21"/>
          <w:szCs w:val="21"/>
        </w:rPr>
        <w:t xml:space="preserve">across countries. Often household surveys do not capture the universe of social protection and </w:t>
      </w:r>
      <w:proofErr w:type="spellStart"/>
      <w:r w:rsidRPr="00DC1444">
        <w:rPr>
          <w:rFonts w:asciiTheme="minorHAnsi" w:hAnsiTheme="minorHAnsi"/>
          <w:color w:val="4A4A4A"/>
          <w:sz w:val="21"/>
          <w:szCs w:val="21"/>
        </w:rPr>
        <w:t>labor</w:t>
      </w:r>
      <w:proofErr w:type="spellEnd"/>
      <w:r w:rsidRPr="00DC1444">
        <w:rPr>
          <w:rFonts w:asciiTheme="minorHAnsi" w:hAnsiTheme="minorHAnsi"/>
          <w:color w:val="4A4A4A"/>
          <w:sz w:val="21"/>
          <w:szCs w:val="21"/>
        </w:rPr>
        <w:t xml:space="preserve"> (SPL) programs in the country, in best practice cases</w:t>
      </w:r>
      <w:r w:rsidR="00DE676A">
        <w:rPr>
          <w:rFonts w:asciiTheme="minorHAnsi" w:hAnsiTheme="minorHAnsi"/>
          <w:color w:val="4A4A4A"/>
          <w:sz w:val="21"/>
          <w:szCs w:val="21"/>
        </w:rPr>
        <w:t>,</w:t>
      </w:r>
      <w:r w:rsidRPr="00DC1444">
        <w:rPr>
          <w:rFonts w:asciiTheme="minorHAnsi" w:hAnsiTheme="minorHAnsi"/>
          <w:color w:val="4A4A4A"/>
          <w:sz w:val="21"/>
          <w:szCs w:val="21"/>
        </w:rPr>
        <w:t xml:space="preserve"> just the largest programs. Many household surveys have limited information on SPL programs, some surveys collect </w:t>
      </w:r>
      <w:r w:rsidR="00BC71B2">
        <w:rPr>
          <w:rFonts w:asciiTheme="minorHAnsi" w:hAnsiTheme="minorHAnsi"/>
          <w:color w:val="4A4A4A"/>
          <w:sz w:val="21"/>
          <w:szCs w:val="21"/>
        </w:rPr>
        <w:t>data</w:t>
      </w:r>
      <w:r w:rsidRPr="00DC1444">
        <w:rPr>
          <w:rFonts w:asciiTheme="minorHAnsi" w:hAnsiTheme="minorHAnsi"/>
          <w:color w:val="4A4A4A"/>
          <w:sz w:val="21"/>
          <w:szCs w:val="21"/>
        </w:rPr>
        <w:t xml:space="preserve"> only on participation without including the transfer amounts; and others include program information mixed with private transfers, making it difficult to isolate individual SPL programs.</w:t>
      </w:r>
    </w:p>
    <w:p w14:paraId="40B3E5BC" w14:textId="77777777" w:rsidR="00526773" w:rsidRPr="00DC1444"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p>
    <w:p w14:paraId="508A07E8" w14:textId="4A58E7CB" w:rsidR="00526773" w:rsidRPr="00DC1444"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proofErr w:type="gramStart"/>
      <w:r w:rsidRPr="00DC1444">
        <w:rPr>
          <w:rFonts w:asciiTheme="minorHAnsi" w:hAnsiTheme="minorHAnsi"/>
          <w:color w:val="4A4A4A"/>
          <w:sz w:val="21"/>
          <w:szCs w:val="21"/>
        </w:rPr>
        <w:t>Therefore</w:t>
      </w:r>
      <w:proofErr w:type="gramEnd"/>
      <w:r w:rsidRPr="00DC1444">
        <w:rPr>
          <w:rFonts w:asciiTheme="minorHAnsi" w:hAnsiTheme="minorHAnsi"/>
          <w:color w:val="4A4A4A"/>
          <w:sz w:val="21"/>
          <w:szCs w:val="21"/>
        </w:rPr>
        <w:t xml:space="preserve"> information on country SPL programs included in ASPIRE is limited to what is captured in the respective national household survey and does not necessarily represent the universe of programs existing in the country. In addition, the availability of ASPIRE indicators depends on the type of questions included in the survey. If transfer amounts are available, for example, adequacy and impact on poverty indicators can be generated. If only program participation questions are included in the survey, only non-monetary indicators can be generated such as coverage or beneficiary incidence.</w:t>
      </w:r>
      <w:r w:rsidR="00BC71B2">
        <w:rPr>
          <w:rFonts w:asciiTheme="minorHAnsi" w:hAnsiTheme="minorHAnsi"/>
          <w:color w:val="4A4A4A"/>
          <w:sz w:val="21"/>
          <w:szCs w:val="21"/>
        </w:rPr>
        <w:t xml:space="preserve">  </w:t>
      </w:r>
      <w:proofErr w:type="gramStart"/>
      <w:r w:rsidRPr="00DC1444">
        <w:rPr>
          <w:rFonts w:asciiTheme="minorHAnsi" w:hAnsiTheme="minorHAnsi"/>
          <w:color w:val="4A4A4A"/>
          <w:sz w:val="21"/>
          <w:szCs w:val="21"/>
        </w:rPr>
        <w:t>As a consequence</w:t>
      </w:r>
      <w:proofErr w:type="gramEnd"/>
      <w:r w:rsidRPr="00DC1444">
        <w:rPr>
          <w:rFonts w:asciiTheme="minorHAnsi" w:hAnsiTheme="minorHAnsi"/>
          <w:color w:val="4A4A4A"/>
          <w:sz w:val="21"/>
          <w:szCs w:val="21"/>
        </w:rPr>
        <w:t>, ASPIRE performance indicators are not fully comparable across harmonized program categories and countries.</w:t>
      </w:r>
    </w:p>
    <w:p w14:paraId="5A5E3D33" w14:textId="77777777" w:rsidR="00526773" w:rsidRPr="00DC1444"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p>
    <w:p w14:paraId="6C5EB946" w14:textId="77777777" w:rsidR="00526773" w:rsidRPr="00DC1444"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However, household surveys have the unique advantages of allowing analysis of program impact on household welfare. With such caveats in mind, ASPIRE indicators based on household surveys provide an approximate measure of social protection systems performance.</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082B8960" w14:textId="77777777" w:rsidR="00526773" w:rsidRPr="00DC1444"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 xml:space="preserve">Data are calculated from national representative household surveys using ASPIRE: The Atlas of Social Protection - Indicators of Resilience and Equity, The World Bank (see datatopics.worldbank.org/aspire/). </w:t>
      </w:r>
    </w:p>
    <w:p w14:paraId="0941D177" w14:textId="77777777" w:rsidR="00526773" w:rsidRPr="00DC1444"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p>
    <w:p w14:paraId="3D0D6E70" w14:textId="77777777" w:rsidR="00526773" w:rsidRPr="00DC1444"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Coverage = Number of beneficiaries in the total population (or group) / Total population (or group).</w:t>
      </w:r>
      <w:r w:rsidRPr="00DC1444">
        <w:rPr>
          <w:rStyle w:val="apple-converted-space"/>
          <w:rFonts w:asciiTheme="minorHAnsi" w:hAnsiTheme="minorHAnsi"/>
          <w:color w:val="4A4A4A"/>
          <w:sz w:val="21"/>
          <w:szCs w:val="21"/>
        </w:rPr>
        <w:t xml:space="preserve"> </w:t>
      </w:r>
    </w:p>
    <w:p w14:paraId="47529EF8" w14:textId="77777777" w:rsidR="00526773" w:rsidRPr="00DC1444"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p>
    <w:p w14:paraId="47A97998" w14:textId="44741981" w:rsidR="00526773" w:rsidRPr="00DC1444"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 xml:space="preserve">Generally, ASPIRE indicators are based on a first level analysis of original household survey data (with no imputations) and </w:t>
      </w:r>
      <w:r w:rsidR="00A359EA">
        <w:rPr>
          <w:rFonts w:asciiTheme="minorHAnsi" w:hAnsiTheme="minorHAnsi"/>
          <w:color w:val="4A4A4A"/>
          <w:sz w:val="21"/>
          <w:szCs w:val="21"/>
        </w:rPr>
        <w:t>a</w:t>
      </w:r>
      <w:r w:rsidRPr="00DC1444">
        <w:rPr>
          <w:rFonts w:asciiTheme="minorHAnsi" w:hAnsiTheme="minorHAnsi"/>
          <w:color w:val="4A4A4A"/>
          <w:sz w:val="21"/>
          <w:szCs w:val="21"/>
        </w:rPr>
        <w:t xml:space="preserve"> unified methodology that does not necessarily reflect country-specific knowledge </w:t>
      </w:r>
      <w:r w:rsidR="00BC71B2">
        <w:rPr>
          <w:rFonts w:asciiTheme="minorHAnsi" w:hAnsiTheme="minorHAnsi"/>
          <w:color w:val="4A4A4A"/>
          <w:sz w:val="21"/>
          <w:szCs w:val="21"/>
        </w:rPr>
        <w:t>or</w:t>
      </w:r>
      <w:r w:rsidRPr="00DC1444">
        <w:rPr>
          <w:rFonts w:asciiTheme="minorHAnsi" w:hAnsiTheme="minorHAnsi"/>
          <w:color w:val="4A4A4A"/>
          <w:sz w:val="21"/>
          <w:szCs w:val="21"/>
        </w:rPr>
        <w:t xml:space="preserve"> </w:t>
      </w:r>
      <w:proofErr w:type="gramStart"/>
      <w:r w:rsidRPr="00DC1444">
        <w:rPr>
          <w:rFonts w:asciiTheme="minorHAnsi" w:hAnsiTheme="minorHAnsi"/>
          <w:color w:val="4A4A4A"/>
          <w:sz w:val="21"/>
          <w:szCs w:val="21"/>
        </w:rPr>
        <w:t>in depth</w:t>
      </w:r>
      <w:proofErr w:type="gramEnd"/>
      <w:r w:rsidRPr="00DC1444">
        <w:rPr>
          <w:rFonts w:asciiTheme="minorHAnsi" w:hAnsiTheme="minorHAnsi"/>
          <w:color w:val="4A4A4A"/>
          <w:sz w:val="21"/>
          <w:szCs w:val="21"/>
        </w:rPr>
        <w:t xml:space="preserve"> country analysis relying on different data sources (administrative program level data).</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4607E9B6" w14:textId="05F462C3" w:rsidR="00235B9E" w:rsidRDefault="00093ADB" w:rsidP="00576CFA">
      <w:pPr>
        <w:pStyle w:val="MText"/>
      </w:pPr>
      <w:r w:rsidRPr="00280388">
        <w:t>ASPIRE uses</w:t>
      </w:r>
      <w:r w:rsidR="00EB7C73" w:rsidRPr="00280388">
        <w:t xml:space="preserve"> </w:t>
      </w:r>
      <w:r w:rsidR="00BC71B2">
        <w:t>nationally</w:t>
      </w:r>
      <w:r w:rsidRPr="00280388">
        <w:t xml:space="preserve"> </w:t>
      </w:r>
      <w:r w:rsidR="00D90916" w:rsidRPr="00280388">
        <w:t xml:space="preserve">representative household survey data </w:t>
      </w:r>
      <w:r w:rsidR="008E55AB" w:rsidRPr="00280388">
        <w:t xml:space="preserve">from </w:t>
      </w:r>
      <w:r w:rsidR="00347E95">
        <w:t>NSO</w:t>
      </w:r>
      <w:r w:rsidR="00BC71B2">
        <w:t>s</w:t>
      </w:r>
      <w:r w:rsidR="00347E95">
        <w:t xml:space="preserve"> to estimate SPL performance indicators.  NSOs</w:t>
      </w:r>
      <w:r w:rsidR="008E55AB" w:rsidRPr="00280388">
        <w:t xml:space="preserve"> follow their own validation processes </w:t>
      </w:r>
      <w:r w:rsidR="004F601D" w:rsidRPr="00280388">
        <w:t xml:space="preserve">to ensure quality. The ASPIRE team </w:t>
      </w:r>
      <w:r w:rsidR="00A66D57" w:rsidRPr="00280388">
        <w:t>relies on th</w:t>
      </w:r>
      <w:r w:rsidR="00347E95">
        <w:t>ese</w:t>
      </w:r>
      <w:r w:rsidR="00A66D57" w:rsidRPr="00280388">
        <w:t xml:space="preserve"> data and on the validation and harmonization processes done by the </w:t>
      </w:r>
      <w:r w:rsidR="00695EFF" w:rsidRPr="00280388">
        <w:t>World Bank’s Poverty and Equity practice</w:t>
      </w:r>
      <w:r w:rsidR="00735FE5">
        <w:t xml:space="preserve"> when </w:t>
      </w:r>
      <w:r w:rsidR="005F4CE3">
        <w:t xml:space="preserve">data is used </w:t>
      </w:r>
      <w:r w:rsidR="00247C23">
        <w:t>from their repositories (mai</w:t>
      </w:r>
      <w:r w:rsidR="00BC71B2">
        <w:t>n</w:t>
      </w:r>
      <w:r w:rsidR="00247C23">
        <w:t>ly for welfare aggregates)</w:t>
      </w:r>
      <w:r w:rsidR="00695EFF" w:rsidRPr="00280388">
        <w:t xml:space="preserve">. </w:t>
      </w:r>
    </w:p>
    <w:p w14:paraId="0B7D81AC" w14:textId="77777777" w:rsidR="00562D06" w:rsidRPr="00280388" w:rsidRDefault="00562D06" w:rsidP="00576CFA">
      <w:pPr>
        <w:pStyle w:val="MText"/>
      </w:pPr>
    </w:p>
    <w:p w14:paraId="59BB43DD" w14:textId="0A00A930" w:rsidR="00A9396E" w:rsidRPr="00280388" w:rsidRDefault="00280388" w:rsidP="00576CFA">
      <w:pPr>
        <w:pStyle w:val="MText"/>
      </w:pPr>
      <w:r w:rsidRPr="00280388">
        <w:t>Furthermore, r</w:t>
      </w:r>
      <w:r w:rsidR="00A9396E" w:rsidRPr="00280388">
        <w:t xml:space="preserve">esults on coverage of SPL programs, as well as other performance indicators, are validated by the ASPIRE team </w:t>
      </w:r>
      <w:r w:rsidRPr="00280388">
        <w:t>through</w:t>
      </w:r>
      <w:r w:rsidR="00843F13">
        <w:t xml:space="preserve"> trend comparison, outlier analysis</w:t>
      </w:r>
      <w:r w:rsidR="002E49DE">
        <w:t xml:space="preserve">, and consultations with </w:t>
      </w:r>
      <w:r w:rsidR="00AE1B12">
        <w:t>World Bank</w:t>
      </w:r>
      <w:r w:rsidR="006352A8">
        <w:t>’s Task Team Leader</w:t>
      </w:r>
      <w:r w:rsidR="00BC71B2">
        <w:t xml:space="preserve">s, </w:t>
      </w:r>
      <w:proofErr w:type="gramStart"/>
      <w:r w:rsidR="00BC71B2">
        <w:t>specialist</w:t>
      </w:r>
      <w:proofErr w:type="gramEnd"/>
      <w:r w:rsidR="00BC71B2">
        <w:t xml:space="preserve"> and country counterparts</w:t>
      </w:r>
      <w:r w:rsidR="00C21FB8">
        <w:t xml:space="preserve">. </w:t>
      </w:r>
      <w:r w:rsidR="00BC71B2">
        <w:t xml:space="preserve"> Indicators are validated and cleared by the NSOs when required by these institutions before publication.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lastRenderedPageBreak/>
        <w:t>4.e. Adjustments</w:t>
      </w:r>
    </w:p>
    <w:p w14:paraId="77DD3252" w14:textId="4DBCD6CA" w:rsidR="009F4E06" w:rsidRPr="009F4E06" w:rsidRDefault="00E71067" w:rsidP="009F4E06">
      <w:pPr>
        <w:pStyle w:val="MText"/>
      </w:pPr>
      <w:r w:rsidRPr="009F4E06">
        <w:t xml:space="preserve">For regional and global comparisons, </w:t>
      </w:r>
      <w:r w:rsidR="009F4E06" w:rsidRPr="009F4E06">
        <w:t xml:space="preserve">monetary variables and welfare aggregates are deflated to 2011 values and then converted to international </w:t>
      </w:r>
      <w:r w:rsidR="00BC71B2">
        <w:t>PPP values</w:t>
      </w:r>
      <w:r w:rsidR="009F4E06" w:rsidRPr="009F4E06">
        <w:t xml:space="preserve"> as explained above (see 3.b. Data Collection method)</w:t>
      </w:r>
      <w:r w:rsidR="00AF46CC">
        <w:t xml:space="preserve">. </w:t>
      </w:r>
    </w:p>
    <w:p w14:paraId="7FBAEBBA" w14:textId="77777777" w:rsidR="00EC2915" w:rsidRPr="00A96255" w:rsidRDefault="00EC2915" w:rsidP="00576CFA">
      <w:pPr>
        <w:pStyle w:val="MText"/>
      </w:pPr>
    </w:p>
    <w:p w14:paraId="67043C18" w14:textId="5A739032" w:rsidR="00D51E7C" w:rsidRDefault="00576CFA" w:rsidP="00A63AC4">
      <w:pPr>
        <w:pStyle w:val="MHeader2"/>
      </w:pPr>
      <w:r w:rsidRPr="00A96255">
        <w:t>4.f. Treatment of missing values (i) at country le</w:t>
      </w:r>
      <w:r w:rsidR="00E1050F" w:rsidRPr="00A96255">
        <w:t>vel and (ii) at regional level</w:t>
      </w:r>
    </w:p>
    <w:p w14:paraId="58DCB865" w14:textId="35034B59" w:rsidR="00D51E7C" w:rsidRPr="00C7534E" w:rsidRDefault="00D51E7C" w:rsidP="00C7534E">
      <w:pPr>
        <w:pStyle w:val="MText"/>
        <w:numPr>
          <w:ilvl w:val="0"/>
          <w:numId w:val="8"/>
        </w:numPr>
        <w:ind w:left="270" w:hanging="270"/>
        <w:rPr>
          <w:b/>
          <w:bCs/>
          <w:i/>
        </w:rPr>
      </w:pPr>
      <w:r w:rsidRPr="00C7534E">
        <w:rPr>
          <w:b/>
          <w:bCs/>
          <w:i/>
        </w:rPr>
        <w:t>At country level</w:t>
      </w:r>
    </w:p>
    <w:p w14:paraId="7B5BBF59" w14:textId="77777777" w:rsidR="00A359EA" w:rsidRPr="00C019E5" w:rsidRDefault="00A359EA" w:rsidP="00C7534E">
      <w:pPr>
        <w:pStyle w:val="MText"/>
        <w:ind w:firstLine="270"/>
        <w:rPr>
          <w:highlight w:val="cyan"/>
        </w:rPr>
      </w:pPr>
      <w:r w:rsidRPr="00A63AC4">
        <w:t>No imputation</w:t>
      </w:r>
    </w:p>
    <w:p w14:paraId="4687A0D6" w14:textId="5A6E54DF" w:rsidR="00A359EA" w:rsidRDefault="00A359EA" w:rsidP="00A359EA">
      <w:pPr>
        <w:pStyle w:val="MText"/>
        <w:ind w:left="270"/>
        <w:rPr>
          <w:i/>
          <w:iCs/>
        </w:rPr>
      </w:pPr>
    </w:p>
    <w:p w14:paraId="06DDC253" w14:textId="5A1D49F8" w:rsidR="00D51E7C" w:rsidRPr="00C7534E" w:rsidRDefault="00A359EA" w:rsidP="00C7534E">
      <w:pPr>
        <w:pStyle w:val="MText"/>
        <w:numPr>
          <w:ilvl w:val="0"/>
          <w:numId w:val="8"/>
        </w:numPr>
        <w:ind w:left="270" w:hanging="270"/>
        <w:rPr>
          <w:b/>
          <w:bCs/>
          <w:i/>
        </w:rPr>
      </w:pPr>
      <w:r w:rsidRPr="00C7534E">
        <w:rPr>
          <w:b/>
          <w:bCs/>
          <w:i/>
          <w:iCs/>
        </w:rPr>
        <w:t xml:space="preserve"> </w:t>
      </w:r>
      <w:r w:rsidR="00D51E7C" w:rsidRPr="00C7534E">
        <w:rPr>
          <w:b/>
          <w:bCs/>
          <w:i/>
        </w:rPr>
        <w:t>At regional and global levels</w:t>
      </w:r>
    </w:p>
    <w:p w14:paraId="2D6308BB" w14:textId="55BACA0C" w:rsidR="00A63AC4" w:rsidRDefault="00A63AC4" w:rsidP="00C7534E">
      <w:pPr>
        <w:pStyle w:val="MText"/>
        <w:ind w:left="270"/>
      </w:pPr>
      <w:r w:rsidRPr="00A63AC4">
        <w:t xml:space="preserve">The regional and global aggregates are calculated from the most recent values of country data </w:t>
      </w:r>
      <w:r w:rsidR="00003CCA">
        <w:t>within the</w:t>
      </w:r>
      <w:r w:rsidR="00524985">
        <w:t xml:space="preserve"> last 10 years</w:t>
      </w:r>
      <w:r w:rsidRPr="00A63AC4">
        <w:t>. No imputation is performed.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0CD1D04B" w:rsidR="00EC2915" w:rsidRPr="00C2504A" w:rsidRDefault="00EC2915" w:rsidP="00C7534E">
      <w:pPr>
        <w:pStyle w:val="MText"/>
      </w:pPr>
    </w:p>
    <w:p w14:paraId="472DF57E" w14:textId="77777777" w:rsidR="00D1002B" w:rsidRPr="00A96255" w:rsidRDefault="00D1002B"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3377AF4C" w14:textId="0E5EE6C8" w:rsidR="00E12693" w:rsidRDefault="00E12693" w:rsidP="00576CFA">
      <w:pPr>
        <w:pStyle w:val="MText"/>
      </w:pPr>
      <w:r w:rsidRPr="001D540A">
        <w:t xml:space="preserve">ASPIRE uses </w:t>
      </w:r>
      <w:r w:rsidR="00BE49BD" w:rsidRPr="001D540A">
        <w:t>national</w:t>
      </w:r>
      <w:r w:rsidR="00003CCA">
        <w:t xml:space="preserve"> representative</w:t>
      </w:r>
      <w:r w:rsidR="00BE49BD" w:rsidRPr="001D540A">
        <w:t xml:space="preserve"> household surveys </w:t>
      </w:r>
      <w:r w:rsidR="00777340">
        <w:t>conducted by</w:t>
      </w:r>
      <w:r w:rsidR="00BE49BD" w:rsidRPr="001D540A">
        <w:t xml:space="preserve"> </w:t>
      </w:r>
      <w:r w:rsidR="00003CCA">
        <w:t xml:space="preserve">the NSOs. </w:t>
      </w:r>
      <w:r w:rsidR="00777340">
        <w:t xml:space="preserve"> These </w:t>
      </w:r>
      <w:r w:rsidR="00213907">
        <w:t>institutions</w:t>
      </w:r>
      <w:r w:rsidR="00BE49BD" w:rsidRPr="001D540A">
        <w:t xml:space="preserve"> have their o</w:t>
      </w:r>
      <w:r w:rsidR="001D540A" w:rsidRPr="001D540A">
        <w:t xml:space="preserve">wn </w:t>
      </w:r>
      <w:r w:rsidR="00003CCA">
        <w:t>methodologies</w:t>
      </w:r>
      <w:r w:rsidR="00213907">
        <w:t xml:space="preserve"> for the collection and compilation of the data</w:t>
      </w:r>
      <w:r w:rsidR="00BE028E">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7DA780FC" w14:textId="165DC4A6" w:rsidR="00C52ECD" w:rsidRDefault="00737E2D" w:rsidP="00576CFA">
      <w:pPr>
        <w:pStyle w:val="MText"/>
      </w:pPr>
      <w:r w:rsidRPr="00ED67D9">
        <w:t xml:space="preserve">The </w:t>
      </w:r>
      <w:r w:rsidR="00003CCA">
        <w:t xml:space="preserve">raw </w:t>
      </w:r>
      <w:r w:rsidR="00A2511A" w:rsidRPr="00ED67D9">
        <w:t xml:space="preserve">data </w:t>
      </w:r>
      <w:r w:rsidRPr="00ED67D9">
        <w:t>that ASPIRE uses to estimate SP</w:t>
      </w:r>
      <w:r w:rsidR="00003CCA">
        <w:t>L</w:t>
      </w:r>
      <w:r w:rsidRPr="00ED67D9">
        <w:t xml:space="preserve"> performance indicators </w:t>
      </w:r>
      <w:r w:rsidR="00003CCA">
        <w:t>are</w:t>
      </w:r>
      <w:r w:rsidRPr="00ED67D9">
        <w:t xml:space="preserve"> already</w:t>
      </w:r>
      <w:r w:rsidR="0074287B" w:rsidRPr="00ED67D9">
        <w:t xml:space="preserve"> validated and curated by</w:t>
      </w:r>
      <w:r w:rsidR="00003CCA">
        <w:t xml:space="preserve"> the NSOs. </w:t>
      </w:r>
      <w:r w:rsidR="0074287B" w:rsidRPr="00ED67D9">
        <w:t xml:space="preserve"> </w:t>
      </w:r>
      <w:r w:rsidR="00003CCA">
        <w:t xml:space="preserve">Data with harmonized welfares aggregates are produced and validated </w:t>
      </w:r>
      <w:r w:rsidR="0074287B" w:rsidRPr="00ED67D9">
        <w:t xml:space="preserve">by the World Bank’s </w:t>
      </w:r>
      <w:r w:rsidR="00AF6F78" w:rsidRPr="00ED67D9">
        <w:t>Poverty and Equity practice</w:t>
      </w:r>
      <w:r w:rsidR="00003CCA">
        <w:t xml:space="preserve"> based on their own standards</w:t>
      </w:r>
      <w:r w:rsidR="00AF6F78" w:rsidRPr="00ED67D9">
        <w:t xml:space="preserve">. </w:t>
      </w:r>
      <w:r w:rsidR="00003CCA">
        <w:t>Furthermore,</w:t>
      </w:r>
      <w:r w:rsidR="00AF6F78" w:rsidRPr="00ED67D9">
        <w:t xml:space="preserve"> ASPIRE team</w:t>
      </w:r>
      <w:r w:rsidR="00003CCA">
        <w:t xml:space="preserve"> ensures the quality of performance indicators </w:t>
      </w:r>
      <w:r w:rsidR="00562D06">
        <w:t>following the process</w:t>
      </w:r>
      <w:r w:rsidR="003E5E3C">
        <w:t xml:space="preserve"> described above</w:t>
      </w:r>
      <w:r w:rsidR="00C161AA">
        <w:t xml:space="preserve"> </w:t>
      </w:r>
      <w:r w:rsidR="001361BE" w:rsidRPr="00ED67D9">
        <w:t>(</w:t>
      </w:r>
      <w:r w:rsidR="00ED67D9" w:rsidRPr="00ED67D9">
        <w:t>see 4.d. Validation)</w:t>
      </w:r>
      <w:r w:rsidR="003E5E3C">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66376E0B" w14:textId="77777777" w:rsidR="00CF3D2F" w:rsidRPr="00A96255" w:rsidRDefault="00CF3D2F" w:rsidP="00576CFA">
      <w:pPr>
        <w:pStyle w:val="MText"/>
      </w:pP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0AF3B3DF" w14:textId="77777777" w:rsidR="00CF3D2F" w:rsidRPr="00A96255" w:rsidRDefault="00CF3D2F" w:rsidP="00576CFA">
      <w:pPr>
        <w:pStyle w:val="MText"/>
      </w:pPr>
    </w:p>
    <w:p w14:paraId="012D34C4" w14:textId="77777777" w:rsidR="00526773" w:rsidRPr="00A96255" w:rsidRDefault="00526773" w:rsidP="00576CFA">
      <w:pPr>
        <w:pStyle w:val="MText"/>
      </w:pPr>
    </w:p>
    <w:p w14:paraId="4CD8F3EF" w14:textId="47C6AAFE" w:rsidR="00F719A8" w:rsidRPr="00A63AC4" w:rsidRDefault="00576CFA" w:rsidP="00A63AC4">
      <w:pPr>
        <w:pStyle w:val="MHeader"/>
        <w:spacing w:after="100"/>
      </w:pPr>
      <w:r w:rsidRPr="00A96255">
        <w:t>5. Data availability and disaggregation</w:t>
      </w:r>
    </w:p>
    <w:p w14:paraId="3E1BBEA5" w14:textId="77777777" w:rsidR="008E34FF" w:rsidRPr="00C7534E" w:rsidRDefault="008E34FF" w:rsidP="008E34FF">
      <w:pPr>
        <w:pStyle w:val="form-control-static"/>
        <w:keepNext/>
        <w:keepLines/>
        <w:shd w:val="clear" w:color="auto" w:fill="FFFFFF"/>
        <w:spacing w:before="0" w:beforeAutospacing="0" w:after="0" w:afterAutospacing="0"/>
        <w:rPr>
          <w:rFonts w:asciiTheme="minorHAnsi" w:hAnsiTheme="minorHAnsi"/>
          <w:b/>
          <w:bCs/>
          <w:i/>
          <w:iCs/>
          <w:color w:val="4A4A4A"/>
          <w:sz w:val="21"/>
          <w:szCs w:val="21"/>
        </w:rPr>
      </w:pPr>
      <w:bookmarkStart w:id="7" w:name="_Hlk76136480"/>
      <w:r w:rsidRPr="00C7534E">
        <w:rPr>
          <w:rFonts w:asciiTheme="minorHAnsi" w:hAnsiTheme="minorHAnsi"/>
          <w:b/>
          <w:bCs/>
          <w:i/>
          <w:iCs/>
          <w:color w:val="4A4A4A"/>
          <w:sz w:val="21"/>
          <w:szCs w:val="21"/>
        </w:rPr>
        <w:t xml:space="preserve">Data Availability (1998 – 2019) </w:t>
      </w:r>
    </w:p>
    <w:p w14:paraId="596D1B84" w14:textId="5D12350E" w:rsidR="008E34FF" w:rsidRPr="008E34FF" w:rsidRDefault="008E34FF" w:rsidP="00C7534E">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8E34FF">
        <w:rPr>
          <w:rFonts w:asciiTheme="minorHAnsi" w:hAnsiTheme="minorHAnsi"/>
          <w:color w:val="4A4A4A"/>
          <w:sz w:val="21"/>
          <w:szCs w:val="21"/>
        </w:rPr>
        <w:t>East Asia &amp; Pacific</w:t>
      </w:r>
      <w:r>
        <w:rPr>
          <w:rFonts w:asciiTheme="minorHAnsi" w:hAnsiTheme="minorHAnsi"/>
          <w:color w:val="4A4A4A"/>
          <w:sz w:val="21"/>
          <w:szCs w:val="21"/>
        </w:rPr>
        <w:t xml:space="preserve">: 20; </w:t>
      </w:r>
      <w:r w:rsidRPr="008E34FF">
        <w:rPr>
          <w:rFonts w:asciiTheme="minorHAnsi" w:hAnsiTheme="minorHAnsi"/>
          <w:color w:val="4A4A4A"/>
          <w:sz w:val="21"/>
          <w:szCs w:val="21"/>
        </w:rPr>
        <w:t>Europe &amp; Central Asia</w:t>
      </w:r>
      <w:r>
        <w:rPr>
          <w:rFonts w:asciiTheme="minorHAnsi" w:hAnsiTheme="minorHAnsi"/>
          <w:color w:val="4A4A4A"/>
          <w:sz w:val="21"/>
          <w:szCs w:val="21"/>
        </w:rPr>
        <w:t xml:space="preserve">: 25; </w:t>
      </w:r>
      <w:r w:rsidRPr="008E34FF">
        <w:rPr>
          <w:rFonts w:asciiTheme="minorHAnsi" w:hAnsiTheme="minorHAnsi"/>
          <w:color w:val="4A4A4A"/>
          <w:sz w:val="21"/>
          <w:szCs w:val="21"/>
        </w:rPr>
        <w:t>Latin America &amp; Caribbean</w:t>
      </w:r>
      <w:r>
        <w:rPr>
          <w:rFonts w:asciiTheme="minorHAnsi" w:hAnsiTheme="minorHAnsi"/>
          <w:color w:val="4A4A4A"/>
          <w:sz w:val="21"/>
          <w:szCs w:val="21"/>
        </w:rPr>
        <w:t xml:space="preserve">: 22; </w:t>
      </w:r>
      <w:r w:rsidRPr="008E34FF">
        <w:rPr>
          <w:rFonts w:asciiTheme="minorHAnsi" w:hAnsiTheme="minorHAnsi"/>
          <w:color w:val="4A4A4A"/>
          <w:sz w:val="21"/>
          <w:szCs w:val="21"/>
        </w:rPr>
        <w:t>Middle East &amp; North Africa</w:t>
      </w:r>
      <w:r>
        <w:rPr>
          <w:rFonts w:asciiTheme="minorHAnsi" w:hAnsiTheme="minorHAnsi"/>
          <w:color w:val="4A4A4A"/>
          <w:sz w:val="21"/>
          <w:szCs w:val="21"/>
        </w:rPr>
        <w:t>: 10;</w:t>
      </w:r>
      <w:r w:rsidRPr="008E34FF">
        <w:rPr>
          <w:rFonts w:asciiTheme="minorHAnsi" w:hAnsiTheme="minorHAnsi"/>
          <w:color w:val="4A4A4A"/>
          <w:sz w:val="21"/>
          <w:szCs w:val="21"/>
        </w:rPr>
        <w:t xml:space="preserve"> Sub-Saharan Africa</w:t>
      </w:r>
      <w:r>
        <w:rPr>
          <w:rFonts w:asciiTheme="minorHAnsi" w:hAnsiTheme="minorHAnsi"/>
          <w:color w:val="4A4A4A"/>
          <w:sz w:val="21"/>
          <w:szCs w:val="21"/>
        </w:rPr>
        <w:t>: 40;</w:t>
      </w:r>
      <w:r w:rsidRPr="008E34FF">
        <w:rPr>
          <w:rFonts w:asciiTheme="minorHAnsi" w:hAnsiTheme="minorHAnsi"/>
          <w:color w:val="4A4A4A"/>
          <w:sz w:val="21"/>
          <w:szCs w:val="21"/>
        </w:rPr>
        <w:t xml:space="preserve"> South Asia</w:t>
      </w:r>
      <w:r>
        <w:rPr>
          <w:rFonts w:asciiTheme="minorHAnsi" w:hAnsiTheme="minorHAnsi"/>
          <w:color w:val="4A4A4A"/>
          <w:sz w:val="21"/>
          <w:szCs w:val="21"/>
        </w:rPr>
        <w:t>: 8.</w:t>
      </w:r>
    </w:p>
    <w:bookmarkEnd w:id="7"/>
    <w:p w14:paraId="6D1426C2" w14:textId="77777777" w:rsidR="00A359EA" w:rsidRPr="00C7534E" w:rsidRDefault="00A359EA" w:rsidP="00C7534E">
      <w:pPr>
        <w:pStyle w:val="form-control-static"/>
        <w:keepNext/>
        <w:keepLines/>
        <w:shd w:val="clear" w:color="auto" w:fill="FFFFFF"/>
        <w:spacing w:before="0" w:beforeAutospacing="0" w:after="0" w:afterAutospacing="0"/>
      </w:pPr>
    </w:p>
    <w:p w14:paraId="5853D6F7" w14:textId="086B1CDC" w:rsidR="00D51E7C" w:rsidRPr="00C7534E" w:rsidRDefault="00D51E7C" w:rsidP="00576CFA">
      <w:pPr>
        <w:pStyle w:val="MText"/>
        <w:rPr>
          <w:b/>
          <w:bCs/>
          <w:i/>
        </w:rPr>
      </w:pPr>
      <w:r w:rsidRPr="00C7534E">
        <w:rPr>
          <w:b/>
          <w:bCs/>
          <w:i/>
        </w:rPr>
        <w:t>Time series:</w:t>
      </w:r>
      <w:r w:rsidR="006453BA" w:rsidRPr="00C7534E">
        <w:rPr>
          <w:b/>
          <w:bCs/>
          <w:i/>
          <w:iCs/>
        </w:rPr>
        <w:t xml:space="preserve"> </w:t>
      </w:r>
    </w:p>
    <w:p w14:paraId="103EE842" w14:textId="7010E30A" w:rsidR="00291E4C" w:rsidRPr="008E34FF" w:rsidRDefault="00846539" w:rsidP="00576CFA">
      <w:pPr>
        <w:pStyle w:val="MText"/>
      </w:pPr>
      <w:r w:rsidRPr="008E34FF">
        <w:t xml:space="preserve">Unbalanced panels, data </w:t>
      </w:r>
      <w:r w:rsidR="00764CE1" w:rsidRPr="008E34FF">
        <w:t xml:space="preserve">depends on survey availability. Panel data by region: </w:t>
      </w:r>
    </w:p>
    <w:p w14:paraId="52E2FBC8" w14:textId="6DBF8994" w:rsidR="0042552D" w:rsidRPr="008E34FF" w:rsidRDefault="0042552D" w:rsidP="00576CFA">
      <w:pPr>
        <w:pStyle w:val="MText"/>
      </w:pPr>
      <w:r w:rsidRPr="008E34FF">
        <w:t xml:space="preserve">AFR: 80 data points for </w:t>
      </w:r>
      <w:r w:rsidR="00547E4A" w:rsidRPr="008E34FF">
        <w:t xml:space="preserve">39 countries in the </w:t>
      </w:r>
      <w:proofErr w:type="gramStart"/>
      <w:r w:rsidR="00547E4A" w:rsidRPr="008E34FF">
        <w:t>time period</w:t>
      </w:r>
      <w:proofErr w:type="gramEnd"/>
      <w:r w:rsidR="00547E4A" w:rsidRPr="008E34FF">
        <w:t xml:space="preserve"> 1998-2019</w:t>
      </w:r>
    </w:p>
    <w:p w14:paraId="680DE9C0" w14:textId="2D983B1B" w:rsidR="00547E4A" w:rsidRPr="008E34FF" w:rsidRDefault="000874CB" w:rsidP="00576CFA">
      <w:pPr>
        <w:pStyle w:val="MText"/>
      </w:pPr>
      <w:r w:rsidRPr="008E34FF">
        <w:lastRenderedPageBreak/>
        <w:t xml:space="preserve">EAP: 46 data points for </w:t>
      </w:r>
      <w:r w:rsidR="00C67509" w:rsidRPr="008E34FF">
        <w:t xml:space="preserve">20 countries in the </w:t>
      </w:r>
      <w:proofErr w:type="gramStart"/>
      <w:r w:rsidR="00C67509" w:rsidRPr="008E34FF">
        <w:t>time period</w:t>
      </w:r>
      <w:proofErr w:type="gramEnd"/>
      <w:r w:rsidR="00C67509" w:rsidRPr="008E34FF">
        <w:t xml:space="preserve"> 1999-2018</w:t>
      </w:r>
    </w:p>
    <w:p w14:paraId="442053E6" w14:textId="26643AAD" w:rsidR="00C67509" w:rsidRPr="008E34FF" w:rsidRDefault="00C67509" w:rsidP="00576CFA">
      <w:pPr>
        <w:pStyle w:val="MText"/>
      </w:pPr>
      <w:r w:rsidRPr="008E34FF">
        <w:t xml:space="preserve">ECA: </w:t>
      </w:r>
      <w:r w:rsidR="004238E3" w:rsidRPr="008E34FF">
        <w:t xml:space="preserve">96 data points for 25 countries in the </w:t>
      </w:r>
      <w:proofErr w:type="gramStart"/>
      <w:r w:rsidR="004238E3" w:rsidRPr="008E34FF">
        <w:t>time period</w:t>
      </w:r>
      <w:proofErr w:type="gramEnd"/>
      <w:r w:rsidR="004238E3" w:rsidRPr="008E34FF">
        <w:t xml:space="preserve"> </w:t>
      </w:r>
      <w:r w:rsidR="00240FDC" w:rsidRPr="008E34FF">
        <w:t>2004-2018</w:t>
      </w:r>
    </w:p>
    <w:p w14:paraId="6E2BB64B" w14:textId="39E31634" w:rsidR="00240FDC" w:rsidRPr="008E34FF" w:rsidRDefault="00240FDC" w:rsidP="00576CFA">
      <w:pPr>
        <w:pStyle w:val="MText"/>
      </w:pPr>
      <w:r w:rsidRPr="008E34FF">
        <w:t xml:space="preserve">LAC: </w:t>
      </w:r>
      <w:r w:rsidR="003F6D84" w:rsidRPr="008E34FF">
        <w:t xml:space="preserve">145 data points for 22 countries in the </w:t>
      </w:r>
      <w:proofErr w:type="gramStart"/>
      <w:r w:rsidR="003F6D84" w:rsidRPr="008E34FF">
        <w:t>time period</w:t>
      </w:r>
      <w:proofErr w:type="gramEnd"/>
      <w:r w:rsidR="003F6D84" w:rsidRPr="008E34FF">
        <w:t xml:space="preserve"> 2001-2018</w:t>
      </w:r>
    </w:p>
    <w:p w14:paraId="57D7A5BA" w14:textId="0AE8B83E" w:rsidR="003F6D84" w:rsidRPr="008E34FF" w:rsidRDefault="00D50914" w:rsidP="00576CFA">
      <w:pPr>
        <w:pStyle w:val="MText"/>
      </w:pPr>
      <w:r w:rsidRPr="008E34FF">
        <w:t xml:space="preserve">MNA: 14 data points for 10 countries in the </w:t>
      </w:r>
      <w:proofErr w:type="gramStart"/>
      <w:r w:rsidRPr="008E34FF">
        <w:t>time period</w:t>
      </w:r>
      <w:proofErr w:type="gramEnd"/>
      <w:r w:rsidRPr="008E34FF">
        <w:t xml:space="preserve"> </w:t>
      </w:r>
      <w:r w:rsidR="005F2274" w:rsidRPr="008E34FF">
        <w:t>2002-2012</w:t>
      </w:r>
    </w:p>
    <w:p w14:paraId="1CF0DD45" w14:textId="04DB7DE7" w:rsidR="005F2274" w:rsidRPr="008E34FF" w:rsidRDefault="005F2274" w:rsidP="00576CFA">
      <w:pPr>
        <w:pStyle w:val="MText"/>
      </w:pPr>
      <w:r w:rsidRPr="008E34FF">
        <w:t xml:space="preserve">SAR: 23 data points for 8 countries in the </w:t>
      </w:r>
      <w:proofErr w:type="gramStart"/>
      <w:r w:rsidRPr="008E34FF">
        <w:t>time period</w:t>
      </w:r>
      <w:proofErr w:type="gramEnd"/>
      <w:r w:rsidRPr="008E34FF">
        <w:t xml:space="preserve"> </w:t>
      </w:r>
      <w:r w:rsidR="00B45D9F" w:rsidRPr="008E34FF">
        <w:t>2004-2017</w:t>
      </w:r>
    </w:p>
    <w:p w14:paraId="760C013A" w14:textId="4597FCBD" w:rsidR="00D51E7C" w:rsidRPr="00C019E5" w:rsidRDefault="00D51E7C" w:rsidP="00576CFA">
      <w:pPr>
        <w:pStyle w:val="MText"/>
        <w:rPr>
          <w:highlight w:val="cyan"/>
        </w:rPr>
      </w:pPr>
    </w:p>
    <w:p w14:paraId="72C7C370" w14:textId="63F89E7C" w:rsidR="00D51E7C" w:rsidRPr="00C7534E" w:rsidRDefault="00D51E7C" w:rsidP="00576CFA">
      <w:pPr>
        <w:pStyle w:val="MText"/>
        <w:rPr>
          <w:b/>
          <w:bCs/>
          <w:i/>
        </w:rPr>
      </w:pPr>
      <w:r w:rsidRPr="00C7534E">
        <w:rPr>
          <w:b/>
          <w:bCs/>
          <w:i/>
        </w:rPr>
        <w:t>Disaggregation:</w:t>
      </w:r>
    </w:p>
    <w:p w14:paraId="0F1DBF3D" w14:textId="6182ADF4" w:rsidR="00526773" w:rsidRPr="00DC1444" w:rsidRDefault="00526773" w:rsidP="00526773">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 xml:space="preserve">Disaggregation </w:t>
      </w:r>
      <w:r w:rsidR="00562D06">
        <w:rPr>
          <w:rFonts w:asciiTheme="minorHAnsi" w:hAnsiTheme="minorHAnsi"/>
          <w:color w:val="4A4A4A"/>
          <w:sz w:val="21"/>
          <w:szCs w:val="21"/>
        </w:rPr>
        <w:t xml:space="preserve">of the indicators is done by </w:t>
      </w:r>
      <w:r w:rsidRPr="00DC1444">
        <w:rPr>
          <w:rFonts w:asciiTheme="minorHAnsi" w:hAnsiTheme="minorHAnsi"/>
          <w:color w:val="4A4A4A"/>
          <w:sz w:val="21"/>
          <w:szCs w:val="21"/>
        </w:rPr>
        <w:t>income</w:t>
      </w:r>
      <w:r w:rsidR="00E868A6">
        <w:rPr>
          <w:rFonts w:asciiTheme="minorHAnsi" w:hAnsiTheme="minorHAnsi"/>
          <w:color w:val="4A4A4A"/>
          <w:sz w:val="21"/>
          <w:szCs w:val="21"/>
        </w:rPr>
        <w:t>/</w:t>
      </w:r>
      <w:r w:rsidR="00D23942">
        <w:rPr>
          <w:rFonts w:asciiTheme="minorHAnsi" w:hAnsiTheme="minorHAnsi"/>
          <w:color w:val="4A4A4A"/>
          <w:sz w:val="21"/>
          <w:szCs w:val="21"/>
        </w:rPr>
        <w:t>consumption</w:t>
      </w:r>
      <w:r w:rsidRPr="00DC1444">
        <w:rPr>
          <w:rFonts w:asciiTheme="minorHAnsi" w:hAnsiTheme="minorHAnsi"/>
          <w:color w:val="4A4A4A"/>
          <w:sz w:val="21"/>
          <w:szCs w:val="21"/>
        </w:rPr>
        <w:t xml:space="preserve"> quintiles, </w:t>
      </w:r>
      <w:r w:rsidR="00562D06">
        <w:rPr>
          <w:rFonts w:asciiTheme="minorHAnsi" w:hAnsiTheme="minorHAnsi"/>
          <w:color w:val="4A4A4A"/>
          <w:sz w:val="21"/>
          <w:szCs w:val="21"/>
        </w:rPr>
        <w:t xml:space="preserve">rural and urban populations and poor and </w:t>
      </w:r>
      <w:proofErr w:type="spellStart"/>
      <w:r w:rsidR="00562D06">
        <w:rPr>
          <w:rFonts w:asciiTheme="minorHAnsi" w:hAnsiTheme="minorHAnsi"/>
          <w:color w:val="4A4A4A"/>
          <w:sz w:val="21"/>
          <w:szCs w:val="21"/>
        </w:rPr>
        <w:t>non poor</w:t>
      </w:r>
      <w:proofErr w:type="spellEnd"/>
      <w:r w:rsidR="00562D06">
        <w:rPr>
          <w:rFonts w:asciiTheme="minorHAnsi" w:hAnsiTheme="minorHAnsi"/>
          <w:color w:val="4A4A4A"/>
          <w:sz w:val="21"/>
          <w:szCs w:val="21"/>
        </w:rPr>
        <w:t xml:space="preserve"> defined by the relative and international poverty lines</w:t>
      </w:r>
      <w:r w:rsidR="00562D06" w:rsidRPr="00DC1444">
        <w:rPr>
          <w:rFonts w:asciiTheme="minorHAnsi" w:hAnsiTheme="minorHAnsi"/>
          <w:color w:val="4A4A4A"/>
          <w:sz w:val="21"/>
          <w:szCs w:val="21"/>
        </w:rPr>
        <w:t>.</w:t>
      </w:r>
    </w:p>
    <w:p w14:paraId="42E8CA56" w14:textId="77777777" w:rsidR="00D51E7C" w:rsidRPr="00A96255" w:rsidRDefault="00D51E7C" w:rsidP="00576CFA">
      <w:pPr>
        <w:pStyle w:val="MText"/>
      </w:pPr>
    </w:p>
    <w:p w14:paraId="33CAB7BE" w14:textId="679ACB2B" w:rsidR="00EC2915" w:rsidRDefault="00B31E2C" w:rsidP="00A63AC4">
      <w:pPr>
        <w:pStyle w:val="MHeader"/>
        <w:spacing w:after="100"/>
      </w:pPr>
      <w:r w:rsidRPr="00A96255">
        <w:t>6. Comparability / d</w:t>
      </w:r>
      <w:r w:rsidR="00576CFA" w:rsidRPr="00A96255">
        <w:t>eviatio</w:t>
      </w:r>
      <w:r w:rsidR="00382CF3" w:rsidRPr="00A96255">
        <w:t>n from international standards</w:t>
      </w:r>
    </w:p>
    <w:p w14:paraId="436675B9" w14:textId="38712715" w:rsidR="00A63AC4" w:rsidRPr="00C7534E" w:rsidRDefault="00D51E7C" w:rsidP="00576CFA">
      <w:pPr>
        <w:pStyle w:val="MText"/>
        <w:rPr>
          <w:b/>
          <w:bCs/>
        </w:rPr>
      </w:pPr>
      <w:r w:rsidRPr="00C7534E">
        <w:rPr>
          <w:b/>
          <w:bCs/>
        </w:rPr>
        <w:t>Sources of discrepancies:</w:t>
      </w:r>
    </w:p>
    <w:p w14:paraId="3C2D4870" w14:textId="7897CAAE" w:rsidR="00D51E7C" w:rsidRPr="00A63AC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While efforts are made to ensure consistency between ASPIRE indicators and World Bank's regional and country reports/national estimates, there may still be cases where ASPIRE performance indicators differ from official WB country reports/national estimates</w:t>
      </w:r>
      <w:r w:rsidR="00562D06">
        <w:rPr>
          <w:rFonts w:asciiTheme="minorHAnsi" w:hAnsiTheme="minorHAnsi"/>
          <w:color w:val="4A4A4A"/>
          <w:sz w:val="21"/>
          <w:szCs w:val="21"/>
        </w:rPr>
        <w:t xml:space="preserve"> given methodological differences.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4E3006A5" w14:textId="77777777" w:rsidR="00A63AC4" w:rsidRPr="00DC1444" w:rsidRDefault="00A63AC4" w:rsidP="00A63AC4">
      <w:pPr>
        <w:keepNext/>
        <w:keepLines/>
        <w:shd w:val="clear" w:color="auto" w:fill="FFFFFF"/>
        <w:spacing w:after="0"/>
        <w:rPr>
          <w:rFonts w:cs="Times New Roman"/>
          <w:color w:val="4A4A4A"/>
          <w:sz w:val="21"/>
          <w:szCs w:val="21"/>
        </w:rPr>
      </w:pPr>
      <w:r w:rsidRPr="00DC1444">
        <w:rPr>
          <w:rStyle w:val="Strong"/>
          <w:rFonts w:cs="Times New Roman"/>
          <w:color w:val="4A4A4A"/>
          <w:sz w:val="21"/>
          <w:szCs w:val="21"/>
        </w:rPr>
        <w:t>URL:</w:t>
      </w:r>
    </w:p>
    <w:p w14:paraId="237BCF45" w14:textId="77777777" w:rsidR="00A63AC4" w:rsidRPr="00DC1444" w:rsidRDefault="00A63AC4" w:rsidP="00A63AC4">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www.worldbank.org</w:t>
      </w:r>
    </w:p>
    <w:p w14:paraId="5FCB500C" w14:textId="77777777" w:rsidR="00A63AC4" w:rsidRPr="00DC1444" w:rsidRDefault="00A63AC4" w:rsidP="00A63AC4">
      <w:pPr>
        <w:pStyle w:val="form-control-static"/>
        <w:keepNext/>
        <w:keepLines/>
        <w:shd w:val="clear" w:color="auto" w:fill="FFFFFF"/>
        <w:spacing w:before="0" w:beforeAutospacing="0" w:after="0" w:afterAutospacing="0"/>
        <w:rPr>
          <w:rFonts w:asciiTheme="minorHAnsi" w:hAnsiTheme="minorHAnsi"/>
          <w:color w:val="4A4A4A"/>
          <w:sz w:val="21"/>
          <w:szCs w:val="21"/>
        </w:rPr>
      </w:pPr>
    </w:p>
    <w:p w14:paraId="15CACF3A" w14:textId="77777777" w:rsidR="00A63AC4" w:rsidRPr="00DC1444" w:rsidRDefault="00A63AC4" w:rsidP="00A63AC4">
      <w:pPr>
        <w:keepNext/>
        <w:keepLines/>
        <w:shd w:val="clear" w:color="auto" w:fill="FFFFFF"/>
        <w:spacing w:after="0"/>
        <w:rPr>
          <w:rFonts w:cs="Times New Roman"/>
          <w:color w:val="4A4A4A"/>
          <w:sz w:val="21"/>
          <w:szCs w:val="21"/>
        </w:rPr>
      </w:pPr>
      <w:r w:rsidRPr="00DC1444">
        <w:rPr>
          <w:rStyle w:val="Strong"/>
          <w:rFonts w:cs="Times New Roman"/>
          <w:color w:val="4A4A4A"/>
          <w:sz w:val="21"/>
          <w:szCs w:val="21"/>
        </w:rPr>
        <w:t>References:</w:t>
      </w:r>
    </w:p>
    <w:p w14:paraId="207CA902" w14:textId="66ED7DB4" w:rsidR="00A63AC4" w:rsidRPr="00DC1444" w:rsidRDefault="00A63AC4" w:rsidP="00A63AC4">
      <w:pPr>
        <w:pStyle w:val="form-control-static"/>
        <w:shd w:val="clear" w:color="auto" w:fill="FFFFFF"/>
        <w:spacing w:before="0" w:beforeAutospacing="0" w:after="0" w:afterAutospacing="0"/>
        <w:rPr>
          <w:rFonts w:asciiTheme="minorHAnsi" w:hAnsiTheme="minorHAnsi"/>
          <w:color w:val="4A4A4A"/>
          <w:sz w:val="21"/>
          <w:szCs w:val="21"/>
        </w:rPr>
      </w:pPr>
      <w:r w:rsidRPr="00DC1444">
        <w:rPr>
          <w:rFonts w:asciiTheme="minorHAnsi" w:hAnsiTheme="minorHAnsi"/>
          <w:color w:val="4A4A4A"/>
          <w:sz w:val="21"/>
          <w:szCs w:val="21"/>
        </w:rPr>
        <w:t>ASPIRE: The Atlas of Social Protection - Indicators of Resilience and Equity, The World Bank (</w:t>
      </w:r>
      <w:r w:rsidR="00562D06">
        <w:rPr>
          <w:rFonts w:asciiTheme="minorHAnsi" w:hAnsiTheme="minorHAnsi"/>
          <w:color w:val="4A4A4A"/>
          <w:sz w:val="21"/>
          <w:szCs w:val="21"/>
        </w:rPr>
        <w:t>www</w:t>
      </w:r>
      <w:r w:rsidRPr="00DC1444">
        <w:rPr>
          <w:rFonts w:asciiTheme="minorHAnsi" w:hAnsiTheme="minorHAnsi"/>
          <w:color w:val="4A4A4A"/>
          <w:sz w:val="21"/>
          <w:szCs w:val="21"/>
        </w:rPr>
        <w:t>.worldbank.org/aspire).</w:t>
      </w:r>
    </w:p>
    <w:p w14:paraId="384B0992" w14:textId="36889691" w:rsidR="00186795" w:rsidRDefault="00186795"/>
    <w:sectPr w:rsidR="00186795">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6F3A9" w14:textId="77777777" w:rsidR="007607B2" w:rsidRDefault="007607B2" w:rsidP="00573C0B">
      <w:pPr>
        <w:spacing w:after="0" w:line="240" w:lineRule="auto"/>
      </w:pPr>
      <w:r>
        <w:separator/>
      </w:r>
    </w:p>
  </w:endnote>
  <w:endnote w:type="continuationSeparator" w:id="0">
    <w:p w14:paraId="442353B0" w14:textId="77777777" w:rsidR="007607B2" w:rsidRDefault="007607B2" w:rsidP="00573C0B">
      <w:pPr>
        <w:spacing w:after="0" w:line="240" w:lineRule="auto"/>
      </w:pPr>
      <w:r>
        <w:continuationSeparator/>
      </w:r>
    </w:p>
  </w:endnote>
  <w:endnote w:type="continuationNotice" w:id="1">
    <w:p w14:paraId="4B5F49EA" w14:textId="77777777" w:rsidR="007607B2" w:rsidRDefault="007607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88F26" w14:textId="77777777" w:rsidR="007607B2" w:rsidRDefault="007607B2" w:rsidP="00573C0B">
      <w:pPr>
        <w:spacing w:after="0" w:line="240" w:lineRule="auto"/>
      </w:pPr>
      <w:r>
        <w:separator/>
      </w:r>
    </w:p>
  </w:footnote>
  <w:footnote w:type="continuationSeparator" w:id="0">
    <w:p w14:paraId="5D46BC7A" w14:textId="77777777" w:rsidR="007607B2" w:rsidRDefault="007607B2" w:rsidP="00573C0B">
      <w:pPr>
        <w:spacing w:after="0" w:line="240" w:lineRule="auto"/>
      </w:pPr>
      <w:r>
        <w:continuationSeparator/>
      </w:r>
    </w:p>
  </w:footnote>
  <w:footnote w:type="continuationNotice" w:id="1">
    <w:p w14:paraId="50F167F7" w14:textId="77777777" w:rsidR="007607B2" w:rsidRDefault="007607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4C18042A"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DA378D">
      <w:rPr>
        <w:color w:val="404040" w:themeColor="text1" w:themeTint="BF"/>
        <w:sz w:val="18"/>
        <w:szCs w:val="18"/>
      </w:rPr>
      <w:t>02</w:t>
    </w:r>
    <w:r w:rsidR="00BE4D29">
      <w:rPr>
        <w:color w:val="404040" w:themeColor="text1" w:themeTint="BF"/>
        <w:sz w:val="18"/>
        <w:szCs w:val="18"/>
      </w:rPr>
      <w:t xml:space="preserve"> Ju</w:t>
    </w:r>
    <w:r w:rsidR="00DA378D">
      <w:rPr>
        <w:color w:val="404040" w:themeColor="text1" w:themeTint="BF"/>
        <w:sz w:val="18"/>
        <w:szCs w:val="18"/>
      </w:rPr>
      <w:t>ly</w:t>
    </w:r>
    <w:r w:rsidR="00BE4D29">
      <w:rPr>
        <w:color w:val="404040" w:themeColor="text1" w:themeTint="BF"/>
        <w:sz w:val="18"/>
        <w:szCs w:val="18"/>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A453E"/>
    <w:multiLevelType w:val="hybridMultilevel"/>
    <w:tmpl w:val="B5BEF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704953"/>
    <w:multiLevelType w:val="hybridMultilevel"/>
    <w:tmpl w:val="D0107548"/>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FE6087"/>
    <w:multiLevelType w:val="hybridMultilevel"/>
    <w:tmpl w:val="7FEAC04C"/>
    <w:lvl w:ilvl="0" w:tplc="4C42195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4549B"/>
    <w:multiLevelType w:val="hybridMultilevel"/>
    <w:tmpl w:val="F384A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9F20C5"/>
    <w:multiLevelType w:val="hybridMultilevel"/>
    <w:tmpl w:val="4678BC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8"/>
  </w:num>
  <w:num w:numId="4">
    <w:abstractNumId w:val="3"/>
  </w:num>
  <w:num w:numId="5">
    <w:abstractNumId w:val="7"/>
  </w:num>
  <w:num w:numId="6">
    <w:abstractNumId w:val="0"/>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3CCA"/>
    <w:rsid w:val="00006958"/>
    <w:rsid w:val="000070BA"/>
    <w:rsid w:val="000173F9"/>
    <w:rsid w:val="0002701C"/>
    <w:rsid w:val="000412A0"/>
    <w:rsid w:val="00047DDA"/>
    <w:rsid w:val="00052E6E"/>
    <w:rsid w:val="0005455A"/>
    <w:rsid w:val="00071F07"/>
    <w:rsid w:val="00075947"/>
    <w:rsid w:val="0007759D"/>
    <w:rsid w:val="000777AB"/>
    <w:rsid w:val="00077F46"/>
    <w:rsid w:val="000874CB"/>
    <w:rsid w:val="00090FB1"/>
    <w:rsid w:val="00093ADB"/>
    <w:rsid w:val="00093C88"/>
    <w:rsid w:val="00096186"/>
    <w:rsid w:val="000A3C44"/>
    <w:rsid w:val="000A72E4"/>
    <w:rsid w:val="000B0E2F"/>
    <w:rsid w:val="000B2430"/>
    <w:rsid w:val="000C040E"/>
    <w:rsid w:val="000C75BC"/>
    <w:rsid w:val="000D0B30"/>
    <w:rsid w:val="000D7C26"/>
    <w:rsid w:val="000E21F1"/>
    <w:rsid w:val="000F703E"/>
    <w:rsid w:val="00120E86"/>
    <w:rsid w:val="00125DE9"/>
    <w:rsid w:val="001332E0"/>
    <w:rsid w:val="00133B21"/>
    <w:rsid w:val="00134DE7"/>
    <w:rsid w:val="001361BE"/>
    <w:rsid w:val="00154872"/>
    <w:rsid w:val="001678F3"/>
    <w:rsid w:val="00180A71"/>
    <w:rsid w:val="00185354"/>
    <w:rsid w:val="001854DC"/>
    <w:rsid w:val="00186607"/>
    <w:rsid w:val="00186795"/>
    <w:rsid w:val="00187ABA"/>
    <w:rsid w:val="00194D09"/>
    <w:rsid w:val="001A7D5C"/>
    <w:rsid w:val="001B60AA"/>
    <w:rsid w:val="001B63C8"/>
    <w:rsid w:val="001B7144"/>
    <w:rsid w:val="001C1972"/>
    <w:rsid w:val="001C421F"/>
    <w:rsid w:val="001D360D"/>
    <w:rsid w:val="001D540A"/>
    <w:rsid w:val="001E240C"/>
    <w:rsid w:val="001E6F3C"/>
    <w:rsid w:val="001E7A69"/>
    <w:rsid w:val="00213907"/>
    <w:rsid w:val="00232800"/>
    <w:rsid w:val="002347EC"/>
    <w:rsid w:val="00235B9E"/>
    <w:rsid w:val="00240FDC"/>
    <w:rsid w:val="00247C23"/>
    <w:rsid w:val="00261A8D"/>
    <w:rsid w:val="00266391"/>
    <w:rsid w:val="00280388"/>
    <w:rsid w:val="002821EE"/>
    <w:rsid w:val="00283C1C"/>
    <w:rsid w:val="00291304"/>
    <w:rsid w:val="00291A00"/>
    <w:rsid w:val="00291A11"/>
    <w:rsid w:val="00291E4C"/>
    <w:rsid w:val="002A315C"/>
    <w:rsid w:val="002A3342"/>
    <w:rsid w:val="002A64BA"/>
    <w:rsid w:val="002A6712"/>
    <w:rsid w:val="002B3B98"/>
    <w:rsid w:val="002B4989"/>
    <w:rsid w:val="002C2510"/>
    <w:rsid w:val="002D4463"/>
    <w:rsid w:val="002D714E"/>
    <w:rsid w:val="002E49DE"/>
    <w:rsid w:val="002E53C3"/>
    <w:rsid w:val="002F1468"/>
    <w:rsid w:val="002F32A3"/>
    <w:rsid w:val="002F5F0C"/>
    <w:rsid w:val="00315522"/>
    <w:rsid w:val="0032413A"/>
    <w:rsid w:val="003265EB"/>
    <w:rsid w:val="0034329E"/>
    <w:rsid w:val="00343FAA"/>
    <w:rsid w:val="00346F6C"/>
    <w:rsid w:val="00347E95"/>
    <w:rsid w:val="00347F5E"/>
    <w:rsid w:val="00353C98"/>
    <w:rsid w:val="00362793"/>
    <w:rsid w:val="00371A20"/>
    <w:rsid w:val="00374905"/>
    <w:rsid w:val="003821B4"/>
    <w:rsid w:val="00382CF3"/>
    <w:rsid w:val="00387D52"/>
    <w:rsid w:val="00392DE4"/>
    <w:rsid w:val="003A2206"/>
    <w:rsid w:val="003A7CEA"/>
    <w:rsid w:val="003B2A0E"/>
    <w:rsid w:val="003C04A1"/>
    <w:rsid w:val="003E5E3C"/>
    <w:rsid w:val="003E6ED0"/>
    <w:rsid w:val="003F0BD3"/>
    <w:rsid w:val="003F278A"/>
    <w:rsid w:val="003F6D84"/>
    <w:rsid w:val="003F743F"/>
    <w:rsid w:val="003F7A02"/>
    <w:rsid w:val="004017D3"/>
    <w:rsid w:val="00405A8A"/>
    <w:rsid w:val="00422EA5"/>
    <w:rsid w:val="00422EFA"/>
    <w:rsid w:val="004238E3"/>
    <w:rsid w:val="0042552D"/>
    <w:rsid w:val="0042791F"/>
    <w:rsid w:val="004456ED"/>
    <w:rsid w:val="00447772"/>
    <w:rsid w:val="0048045A"/>
    <w:rsid w:val="00480B4A"/>
    <w:rsid w:val="004813EF"/>
    <w:rsid w:val="004841B8"/>
    <w:rsid w:val="004860F4"/>
    <w:rsid w:val="004930F2"/>
    <w:rsid w:val="004B0A7F"/>
    <w:rsid w:val="004B0F1C"/>
    <w:rsid w:val="004B19E2"/>
    <w:rsid w:val="004B20BE"/>
    <w:rsid w:val="004B6B97"/>
    <w:rsid w:val="004E21AC"/>
    <w:rsid w:val="004E291F"/>
    <w:rsid w:val="004E3B11"/>
    <w:rsid w:val="004E441F"/>
    <w:rsid w:val="004F2EE6"/>
    <w:rsid w:val="004F601D"/>
    <w:rsid w:val="004F65FB"/>
    <w:rsid w:val="00502DBA"/>
    <w:rsid w:val="005040C4"/>
    <w:rsid w:val="00507637"/>
    <w:rsid w:val="00507852"/>
    <w:rsid w:val="005105D7"/>
    <w:rsid w:val="00514DBF"/>
    <w:rsid w:val="00516ECE"/>
    <w:rsid w:val="00524985"/>
    <w:rsid w:val="00526773"/>
    <w:rsid w:val="00532BC1"/>
    <w:rsid w:val="00547E4A"/>
    <w:rsid w:val="00550921"/>
    <w:rsid w:val="005571DC"/>
    <w:rsid w:val="00560CAB"/>
    <w:rsid w:val="00562D06"/>
    <w:rsid w:val="00563712"/>
    <w:rsid w:val="00573631"/>
    <w:rsid w:val="00573C0B"/>
    <w:rsid w:val="00576CFA"/>
    <w:rsid w:val="0058433A"/>
    <w:rsid w:val="0058556D"/>
    <w:rsid w:val="00592AF2"/>
    <w:rsid w:val="005947AD"/>
    <w:rsid w:val="00597748"/>
    <w:rsid w:val="005979E8"/>
    <w:rsid w:val="005A6A6C"/>
    <w:rsid w:val="005B1A0C"/>
    <w:rsid w:val="005D0AF4"/>
    <w:rsid w:val="005E54BD"/>
    <w:rsid w:val="005F2274"/>
    <w:rsid w:val="005F4CE3"/>
    <w:rsid w:val="005F6CCA"/>
    <w:rsid w:val="006104AF"/>
    <w:rsid w:val="00621893"/>
    <w:rsid w:val="00631C94"/>
    <w:rsid w:val="006351E1"/>
    <w:rsid w:val="006352A8"/>
    <w:rsid w:val="006447B1"/>
    <w:rsid w:val="006453BA"/>
    <w:rsid w:val="00650B38"/>
    <w:rsid w:val="00661F60"/>
    <w:rsid w:val="00662775"/>
    <w:rsid w:val="006852FC"/>
    <w:rsid w:val="00693133"/>
    <w:rsid w:val="00695EFF"/>
    <w:rsid w:val="006B3229"/>
    <w:rsid w:val="006B33D9"/>
    <w:rsid w:val="006B40AB"/>
    <w:rsid w:val="006B5DC5"/>
    <w:rsid w:val="006C4BFD"/>
    <w:rsid w:val="006C7D30"/>
    <w:rsid w:val="006D5804"/>
    <w:rsid w:val="006E3C08"/>
    <w:rsid w:val="006F3202"/>
    <w:rsid w:val="006F7762"/>
    <w:rsid w:val="00700ACF"/>
    <w:rsid w:val="00712487"/>
    <w:rsid w:val="00720D05"/>
    <w:rsid w:val="00735FE5"/>
    <w:rsid w:val="00737E2D"/>
    <w:rsid w:val="0074287B"/>
    <w:rsid w:val="0074662B"/>
    <w:rsid w:val="007530CA"/>
    <w:rsid w:val="00756D68"/>
    <w:rsid w:val="007578D9"/>
    <w:rsid w:val="00757E8A"/>
    <w:rsid w:val="007607B2"/>
    <w:rsid w:val="00763E43"/>
    <w:rsid w:val="00764CE1"/>
    <w:rsid w:val="00764EB5"/>
    <w:rsid w:val="00767191"/>
    <w:rsid w:val="00774B58"/>
    <w:rsid w:val="00777340"/>
    <w:rsid w:val="00777A95"/>
    <w:rsid w:val="00782416"/>
    <w:rsid w:val="007B0364"/>
    <w:rsid w:val="007B153E"/>
    <w:rsid w:val="007D0981"/>
    <w:rsid w:val="007D1929"/>
    <w:rsid w:val="00803CF1"/>
    <w:rsid w:val="008104BB"/>
    <w:rsid w:val="008144F1"/>
    <w:rsid w:val="008249C5"/>
    <w:rsid w:val="008359C5"/>
    <w:rsid w:val="00843F13"/>
    <w:rsid w:val="00846539"/>
    <w:rsid w:val="008526F9"/>
    <w:rsid w:val="0085285E"/>
    <w:rsid w:val="00853023"/>
    <w:rsid w:val="008534D4"/>
    <w:rsid w:val="00856139"/>
    <w:rsid w:val="00870FE4"/>
    <w:rsid w:val="0088184E"/>
    <w:rsid w:val="00881E28"/>
    <w:rsid w:val="00885014"/>
    <w:rsid w:val="00894C4B"/>
    <w:rsid w:val="00896351"/>
    <w:rsid w:val="008A12E3"/>
    <w:rsid w:val="008A42FA"/>
    <w:rsid w:val="008B0AC7"/>
    <w:rsid w:val="008C1E28"/>
    <w:rsid w:val="008C2335"/>
    <w:rsid w:val="008C255F"/>
    <w:rsid w:val="008C32F0"/>
    <w:rsid w:val="008C67C1"/>
    <w:rsid w:val="008D1D39"/>
    <w:rsid w:val="008E34FF"/>
    <w:rsid w:val="008E55AB"/>
    <w:rsid w:val="008F07D2"/>
    <w:rsid w:val="008F3A62"/>
    <w:rsid w:val="00917851"/>
    <w:rsid w:val="00917F65"/>
    <w:rsid w:val="009311E7"/>
    <w:rsid w:val="00933C30"/>
    <w:rsid w:val="009405C0"/>
    <w:rsid w:val="00942694"/>
    <w:rsid w:val="00987D56"/>
    <w:rsid w:val="00990309"/>
    <w:rsid w:val="009A7E3A"/>
    <w:rsid w:val="009B1265"/>
    <w:rsid w:val="009B4A15"/>
    <w:rsid w:val="009B5693"/>
    <w:rsid w:val="009C61A2"/>
    <w:rsid w:val="009C78E4"/>
    <w:rsid w:val="009D687E"/>
    <w:rsid w:val="009E0DD2"/>
    <w:rsid w:val="009F2767"/>
    <w:rsid w:val="009F4E06"/>
    <w:rsid w:val="009F6DE7"/>
    <w:rsid w:val="00A10583"/>
    <w:rsid w:val="00A2511A"/>
    <w:rsid w:val="00A359EA"/>
    <w:rsid w:val="00A37FCB"/>
    <w:rsid w:val="00A54863"/>
    <w:rsid w:val="00A61D74"/>
    <w:rsid w:val="00A63AC4"/>
    <w:rsid w:val="00A66D57"/>
    <w:rsid w:val="00A71284"/>
    <w:rsid w:val="00A8688B"/>
    <w:rsid w:val="00A91163"/>
    <w:rsid w:val="00A91ADB"/>
    <w:rsid w:val="00A9286F"/>
    <w:rsid w:val="00A9396E"/>
    <w:rsid w:val="00A96255"/>
    <w:rsid w:val="00AB285B"/>
    <w:rsid w:val="00AE1B12"/>
    <w:rsid w:val="00AE7DF7"/>
    <w:rsid w:val="00AF46CC"/>
    <w:rsid w:val="00AF5552"/>
    <w:rsid w:val="00AF5CB4"/>
    <w:rsid w:val="00AF5ED1"/>
    <w:rsid w:val="00AF6F78"/>
    <w:rsid w:val="00AF71D6"/>
    <w:rsid w:val="00B216EE"/>
    <w:rsid w:val="00B3175F"/>
    <w:rsid w:val="00B31E2C"/>
    <w:rsid w:val="00B329B0"/>
    <w:rsid w:val="00B40250"/>
    <w:rsid w:val="00B402D8"/>
    <w:rsid w:val="00B4237C"/>
    <w:rsid w:val="00B42FE8"/>
    <w:rsid w:val="00B45D9F"/>
    <w:rsid w:val="00B46DC6"/>
    <w:rsid w:val="00B52AFD"/>
    <w:rsid w:val="00B54077"/>
    <w:rsid w:val="00B605CD"/>
    <w:rsid w:val="00B670A6"/>
    <w:rsid w:val="00B7198D"/>
    <w:rsid w:val="00B8087E"/>
    <w:rsid w:val="00B950C3"/>
    <w:rsid w:val="00BA7C00"/>
    <w:rsid w:val="00BB646E"/>
    <w:rsid w:val="00BC71B2"/>
    <w:rsid w:val="00BC7A5C"/>
    <w:rsid w:val="00BD135A"/>
    <w:rsid w:val="00BD1BA1"/>
    <w:rsid w:val="00BD654D"/>
    <w:rsid w:val="00BE028E"/>
    <w:rsid w:val="00BE49BD"/>
    <w:rsid w:val="00BE4D29"/>
    <w:rsid w:val="00BF1D80"/>
    <w:rsid w:val="00C019E5"/>
    <w:rsid w:val="00C160BF"/>
    <w:rsid w:val="00C161AA"/>
    <w:rsid w:val="00C21FB8"/>
    <w:rsid w:val="00C2504A"/>
    <w:rsid w:val="00C26D73"/>
    <w:rsid w:val="00C30908"/>
    <w:rsid w:val="00C35BC4"/>
    <w:rsid w:val="00C43F5B"/>
    <w:rsid w:val="00C52ECD"/>
    <w:rsid w:val="00C5593B"/>
    <w:rsid w:val="00C67509"/>
    <w:rsid w:val="00C7534E"/>
    <w:rsid w:val="00C862D1"/>
    <w:rsid w:val="00CA070D"/>
    <w:rsid w:val="00CA77BB"/>
    <w:rsid w:val="00CB4371"/>
    <w:rsid w:val="00CC516D"/>
    <w:rsid w:val="00CD7D15"/>
    <w:rsid w:val="00CF3D2F"/>
    <w:rsid w:val="00D04A54"/>
    <w:rsid w:val="00D1002B"/>
    <w:rsid w:val="00D1518B"/>
    <w:rsid w:val="00D23942"/>
    <w:rsid w:val="00D24330"/>
    <w:rsid w:val="00D26AD4"/>
    <w:rsid w:val="00D40056"/>
    <w:rsid w:val="00D50914"/>
    <w:rsid w:val="00D51E7C"/>
    <w:rsid w:val="00D54F29"/>
    <w:rsid w:val="00D55BD8"/>
    <w:rsid w:val="00D55FC1"/>
    <w:rsid w:val="00D7020C"/>
    <w:rsid w:val="00D70AD9"/>
    <w:rsid w:val="00D72152"/>
    <w:rsid w:val="00D75E8D"/>
    <w:rsid w:val="00D8661D"/>
    <w:rsid w:val="00D90916"/>
    <w:rsid w:val="00D92FAA"/>
    <w:rsid w:val="00D932C8"/>
    <w:rsid w:val="00D94BA5"/>
    <w:rsid w:val="00D9510F"/>
    <w:rsid w:val="00DA378D"/>
    <w:rsid w:val="00DA615C"/>
    <w:rsid w:val="00DA65D2"/>
    <w:rsid w:val="00DC66F6"/>
    <w:rsid w:val="00DD1BC6"/>
    <w:rsid w:val="00DE5DC3"/>
    <w:rsid w:val="00DE676A"/>
    <w:rsid w:val="00DE678A"/>
    <w:rsid w:val="00E00D8A"/>
    <w:rsid w:val="00E1050F"/>
    <w:rsid w:val="00E11604"/>
    <w:rsid w:val="00E11D92"/>
    <w:rsid w:val="00E12693"/>
    <w:rsid w:val="00E130A0"/>
    <w:rsid w:val="00E14902"/>
    <w:rsid w:val="00E210C4"/>
    <w:rsid w:val="00E23C68"/>
    <w:rsid w:val="00E23DB7"/>
    <w:rsid w:val="00E46D96"/>
    <w:rsid w:val="00E52CCA"/>
    <w:rsid w:val="00E54DCC"/>
    <w:rsid w:val="00E56182"/>
    <w:rsid w:val="00E66409"/>
    <w:rsid w:val="00E71067"/>
    <w:rsid w:val="00E81D5B"/>
    <w:rsid w:val="00E868A6"/>
    <w:rsid w:val="00E95BFD"/>
    <w:rsid w:val="00E976B9"/>
    <w:rsid w:val="00EA05D3"/>
    <w:rsid w:val="00EB19AD"/>
    <w:rsid w:val="00EB2F31"/>
    <w:rsid w:val="00EB6493"/>
    <w:rsid w:val="00EB79E3"/>
    <w:rsid w:val="00EB7C73"/>
    <w:rsid w:val="00EC2915"/>
    <w:rsid w:val="00EC4805"/>
    <w:rsid w:val="00ED05A9"/>
    <w:rsid w:val="00ED1BA0"/>
    <w:rsid w:val="00ED67D9"/>
    <w:rsid w:val="00EF08E4"/>
    <w:rsid w:val="00F00FA3"/>
    <w:rsid w:val="00F03C69"/>
    <w:rsid w:val="00F14096"/>
    <w:rsid w:val="00F17257"/>
    <w:rsid w:val="00F34D24"/>
    <w:rsid w:val="00F4130B"/>
    <w:rsid w:val="00F5192C"/>
    <w:rsid w:val="00F556A2"/>
    <w:rsid w:val="00F719A8"/>
    <w:rsid w:val="00F81EB8"/>
    <w:rsid w:val="00F878B9"/>
    <w:rsid w:val="00F90147"/>
    <w:rsid w:val="00FB24E8"/>
    <w:rsid w:val="00FB3B2B"/>
    <w:rsid w:val="00FC18DA"/>
    <w:rsid w:val="00FC3917"/>
    <w:rsid w:val="00FD60DA"/>
    <w:rsid w:val="00FF03BB"/>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C2504A"/>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form-control-static">
    <w:name w:val="form-control-static"/>
    <w:basedOn w:val="Normal"/>
    <w:rsid w:val="00A63A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63AC4"/>
    <w:rPr>
      <w:b/>
      <w:bCs/>
    </w:rPr>
  </w:style>
  <w:style w:type="character" w:customStyle="1" w:styleId="apple-converted-space">
    <w:name w:val="apple-converted-space"/>
    <w:basedOn w:val="DefaultParagraphFont"/>
    <w:rsid w:val="00526773"/>
  </w:style>
  <w:style w:type="paragraph" w:styleId="Revision">
    <w:name w:val="Revision"/>
    <w:hidden/>
    <w:uiPriority w:val="99"/>
    <w:semiHidden/>
    <w:rsid w:val="00C25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71115">
      <w:bodyDiv w:val="1"/>
      <w:marLeft w:val="0"/>
      <w:marRight w:val="0"/>
      <w:marTop w:val="0"/>
      <w:marBottom w:val="0"/>
      <w:divBdr>
        <w:top w:val="none" w:sz="0" w:space="0" w:color="auto"/>
        <w:left w:val="none" w:sz="0" w:space="0" w:color="auto"/>
        <w:bottom w:val="none" w:sz="0" w:space="0" w:color="auto"/>
        <w:right w:val="none" w:sz="0" w:space="0" w:color="auto"/>
      </w:divBdr>
    </w:div>
    <w:div w:id="31406681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orldbank.org/en/topic/socialprotection"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E19429-6E11-41B1-BF63-03F1E90EB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6</Pages>
  <Words>2014</Words>
  <Characters>11484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9</cp:revision>
  <cp:lastPrinted>2016-07-16T14:25:00Z</cp:lastPrinted>
  <dcterms:created xsi:type="dcterms:W3CDTF">2021-09-28T12:29:00Z</dcterms:created>
  <dcterms:modified xsi:type="dcterms:W3CDTF">2021-09-29T04:27:00Z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