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5976E" w14:textId="77777777" w:rsidR="00C6317B" w:rsidRPr="00645A5F" w:rsidRDefault="00C6317B" w:rsidP="008164A6">
      <w:pPr>
        <w:shd w:val="clear" w:color="auto" w:fill="F5F5F5"/>
        <w:spacing w:after="0"/>
        <w:contextualSpacing/>
        <w:outlineLvl w:val="4"/>
        <w:rPr>
          <w:color w:val="333333"/>
        </w:rPr>
      </w:pPr>
      <w:r w:rsidRPr="00645A5F">
        <w:rPr>
          <w:color w:val="333333"/>
        </w:rPr>
        <w:t>Goal 3: Ensure healthy lives and promote well-being for all at all ages</w:t>
      </w:r>
    </w:p>
    <w:p w14:paraId="7C1F5A62" w14:textId="77777777" w:rsidR="00C6317B" w:rsidRPr="00645A5F" w:rsidRDefault="00C6317B" w:rsidP="008164A6">
      <w:pPr>
        <w:shd w:val="clear" w:color="auto" w:fill="F5F5F5"/>
        <w:spacing w:after="0"/>
        <w:contextualSpacing/>
        <w:outlineLvl w:val="4"/>
        <w:rPr>
          <w:color w:val="333333"/>
        </w:rPr>
      </w:pPr>
      <w:r w:rsidRPr="00645A5F">
        <w:rPr>
          <w:color w:val="333333"/>
        </w:rPr>
        <w:t>Target 3.1: By 2030, reduce the global maternal mortality ratio to less than 70 per 100,000 live births</w:t>
      </w:r>
    </w:p>
    <w:p w14:paraId="59DB5284" w14:textId="77777777" w:rsidR="00C6317B" w:rsidRPr="008164A6" w:rsidRDefault="00C6317B" w:rsidP="0072296B">
      <w:pPr>
        <w:shd w:val="clear" w:color="auto" w:fill="F5F5F5"/>
        <w:spacing w:after="0"/>
        <w:contextualSpacing/>
        <w:outlineLvl w:val="1"/>
        <w:rPr>
          <w:rFonts w:eastAsia="Times New Roman" w:cs="Times New Roman"/>
          <w:color w:val="1C75BC"/>
          <w:lang w:eastAsia="en-GB"/>
        </w:rPr>
      </w:pPr>
      <w:bookmarkStart w:id="0" w:name="_Toc455213180"/>
      <w:r w:rsidRPr="008164A6">
        <w:rPr>
          <w:rFonts w:eastAsia="Times New Roman" w:cs="Times New Roman"/>
          <w:color w:val="1C75BC"/>
          <w:lang w:eastAsia="en-GB"/>
        </w:rPr>
        <w:t>Indicator 3.1.1: Maternal mortality ratio</w:t>
      </w:r>
      <w:bookmarkEnd w:id="0"/>
    </w:p>
    <w:p w14:paraId="4DF987F7" w14:textId="77777777" w:rsidR="0072296B" w:rsidRPr="00645A5F" w:rsidRDefault="0072296B" w:rsidP="008164A6">
      <w:pPr>
        <w:pBdr>
          <w:bottom w:val="single" w:sz="12" w:space="4" w:color="DDDDDD"/>
        </w:pBdr>
        <w:shd w:val="clear" w:color="auto" w:fill="FFFFFF"/>
        <w:spacing w:after="0"/>
        <w:contextualSpacing/>
        <w:outlineLvl w:val="2"/>
        <w:rPr>
          <w:color w:val="1C75BC"/>
        </w:rPr>
      </w:pPr>
    </w:p>
    <w:p w14:paraId="78E1EBCA" w14:textId="77777777" w:rsidR="00C6317B" w:rsidRPr="00645A5F" w:rsidRDefault="00C6317B" w:rsidP="008164A6">
      <w:pPr>
        <w:pBdr>
          <w:bottom w:val="single" w:sz="12" w:space="4" w:color="DDDDDD"/>
        </w:pBdr>
        <w:shd w:val="clear" w:color="auto" w:fill="FFFFFF"/>
        <w:spacing w:after="0"/>
        <w:contextualSpacing/>
        <w:outlineLvl w:val="2"/>
        <w:rPr>
          <w:color w:val="1C75BC"/>
          <w:sz w:val="28"/>
        </w:rPr>
      </w:pPr>
      <w:r w:rsidRPr="00645A5F">
        <w:rPr>
          <w:color w:val="1C75BC"/>
          <w:sz w:val="28"/>
        </w:rPr>
        <w:t>Institutional information</w:t>
      </w:r>
    </w:p>
    <w:p w14:paraId="0E1F9527" w14:textId="77777777" w:rsidR="00C6317B" w:rsidRPr="00645A5F" w:rsidRDefault="00C6317B" w:rsidP="008164A6">
      <w:pPr>
        <w:shd w:val="clear" w:color="auto" w:fill="FFFFFF"/>
        <w:spacing w:after="0"/>
        <w:contextualSpacing/>
        <w:rPr>
          <w:b/>
          <w:color w:val="4A4A4A"/>
        </w:rPr>
      </w:pPr>
    </w:p>
    <w:p w14:paraId="6CA9BAE1" w14:textId="77777777" w:rsidR="00C6317B" w:rsidRPr="00645A5F" w:rsidRDefault="00C6317B" w:rsidP="008164A6">
      <w:pPr>
        <w:shd w:val="clear" w:color="auto" w:fill="FFFFFF"/>
        <w:spacing w:after="0"/>
        <w:contextualSpacing/>
        <w:rPr>
          <w:color w:val="4A4A4A"/>
        </w:rPr>
      </w:pPr>
      <w:r w:rsidRPr="00645A5F">
        <w:rPr>
          <w:b/>
          <w:color w:val="4A4A4A"/>
        </w:rPr>
        <w:t>Organization(s):</w:t>
      </w:r>
    </w:p>
    <w:p w14:paraId="46732F0B" w14:textId="77777777" w:rsidR="00C6317B" w:rsidRPr="00645A5F" w:rsidRDefault="00C6317B" w:rsidP="008164A6">
      <w:pPr>
        <w:shd w:val="clear" w:color="auto" w:fill="FFFFFF"/>
        <w:spacing w:after="0"/>
        <w:contextualSpacing/>
        <w:rPr>
          <w:color w:val="4A4A4A"/>
        </w:rPr>
      </w:pPr>
    </w:p>
    <w:p w14:paraId="4BE082A6" w14:textId="147D794C" w:rsidR="00C6317B" w:rsidRPr="00645A5F" w:rsidRDefault="00C6317B" w:rsidP="008164A6">
      <w:pPr>
        <w:shd w:val="clear" w:color="auto" w:fill="FFFFFF"/>
        <w:spacing w:after="0"/>
        <w:contextualSpacing/>
        <w:rPr>
          <w:color w:val="4A4A4A"/>
        </w:rPr>
      </w:pPr>
      <w:r w:rsidRPr="00645A5F">
        <w:rPr>
          <w:color w:val="4A4A4A"/>
        </w:rPr>
        <w:t>World Health Organization (WHO</w:t>
      </w:r>
      <w:r w:rsidRPr="0028100E">
        <w:rPr>
          <w:rFonts w:eastAsia="Times New Roman" w:cstheme="minorHAnsi"/>
          <w:color w:val="4A4A4A"/>
          <w:lang w:eastAsia="en-GB"/>
        </w:rPr>
        <w:t>)</w:t>
      </w:r>
      <w:r w:rsidR="00405AB0">
        <w:rPr>
          <w:rFonts w:eastAsia="Times New Roman" w:cstheme="minorHAnsi"/>
          <w:color w:val="4A4A4A"/>
          <w:lang w:eastAsia="en-GB"/>
        </w:rPr>
        <w:t>. Department of Sexual and Reproductive Health and Research.</w:t>
      </w:r>
    </w:p>
    <w:p w14:paraId="7F010958" w14:textId="77777777" w:rsidR="00C6317B" w:rsidRPr="00645A5F" w:rsidRDefault="00C6317B" w:rsidP="008164A6">
      <w:pPr>
        <w:shd w:val="clear" w:color="auto" w:fill="FFFFFF"/>
        <w:spacing w:after="0"/>
        <w:contextualSpacing/>
        <w:rPr>
          <w:b/>
          <w:color w:val="4A4A4A"/>
        </w:rPr>
      </w:pPr>
    </w:p>
    <w:p w14:paraId="65D07C83" w14:textId="77777777" w:rsidR="00C6317B" w:rsidRPr="00645A5F" w:rsidRDefault="00C6317B" w:rsidP="008164A6">
      <w:pPr>
        <w:pBdr>
          <w:bottom w:val="single" w:sz="12" w:space="4" w:color="DDDDDD"/>
        </w:pBdr>
        <w:shd w:val="clear" w:color="auto" w:fill="FFFFFF"/>
        <w:spacing w:after="0"/>
        <w:contextualSpacing/>
        <w:outlineLvl w:val="2"/>
        <w:rPr>
          <w:color w:val="1C75BC"/>
          <w:sz w:val="28"/>
        </w:rPr>
      </w:pPr>
      <w:r w:rsidRPr="00645A5F">
        <w:rPr>
          <w:color w:val="1C75BC"/>
          <w:sz w:val="28"/>
        </w:rPr>
        <w:t>Concepts and definitions</w:t>
      </w:r>
    </w:p>
    <w:p w14:paraId="0A459E10" w14:textId="77777777" w:rsidR="00C6317B" w:rsidRPr="00645A5F" w:rsidRDefault="00C6317B" w:rsidP="008164A6">
      <w:pPr>
        <w:shd w:val="clear" w:color="auto" w:fill="FFFFFF"/>
        <w:spacing w:after="0"/>
        <w:contextualSpacing/>
        <w:rPr>
          <w:b/>
          <w:color w:val="4A4A4A"/>
        </w:rPr>
      </w:pPr>
    </w:p>
    <w:p w14:paraId="2BCD7194" w14:textId="77777777" w:rsidR="00C6317B" w:rsidRPr="00645A5F" w:rsidRDefault="00C6317B" w:rsidP="008164A6">
      <w:pPr>
        <w:shd w:val="clear" w:color="auto" w:fill="FFFFFF"/>
        <w:spacing w:after="0"/>
        <w:contextualSpacing/>
        <w:rPr>
          <w:color w:val="4A4A4A"/>
        </w:rPr>
      </w:pPr>
      <w:r w:rsidRPr="00645A5F">
        <w:rPr>
          <w:b/>
          <w:color w:val="4A4A4A"/>
        </w:rPr>
        <w:t>Definition:</w:t>
      </w:r>
    </w:p>
    <w:p w14:paraId="038B033A" w14:textId="77777777" w:rsidR="00C6317B" w:rsidRPr="00645A5F" w:rsidRDefault="00C6317B" w:rsidP="008164A6">
      <w:pPr>
        <w:shd w:val="clear" w:color="auto" w:fill="FFFFFF"/>
        <w:spacing w:after="0"/>
        <w:contextualSpacing/>
        <w:rPr>
          <w:color w:val="4A4A4A"/>
        </w:rPr>
      </w:pPr>
    </w:p>
    <w:p w14:paraId="07076DFD" w14:textId="77777777" w:rsidR="00C6317B" w:rsidRPr="00645A5F" w:rsidRDefault="00C6317B" w:rsidP="008164A6">
      <w:pPr>
        <w:shd w:val="clear" w:color="auto" w:fill="FFFFFF"/>
        <w:spacing w:after="0"/>
        <w:contextualSpacing/>
        <w:rPr>
          <w:color w:val="4A4A4A"/>
        </w:rPr>
      </w:pPr>
      <w:r w:rsidRPr="00645A5F">
        <w:rPr>
          <w:color w:val="4A4A4A"/>
        </w:rPr>
        <w:t>The maternal mortality ratio (MMR) is defined as the number of maternal deaths during a given time period per 100,000 live births during the same time period. It depicts the risk of maternal death relative to the number of live births and essentially captures the risk of death in a single pregnancy or a single live birth.</w:t>
      </w:r>
    </w:p>
    <w:p w14:paraId="431332F0" w14:textId="77777777" w:rsidR="00C6317B" w:rsidRPr="00645A5F" w:rsidRDefault="00C6317B" w:rsidP="008164A6">
      <w:pPr>
        <w:shd w:val="clear" w:color="auto" w:fill="FFFFFF"/>
        <w:spacing w:after="0"/>
        <w:contextualSpacing/>
        <w:rPr>
          <w:color w:val="4A4A4A"/>
        </w:rPr>
      </w:pPr>
      <w:r w:rsidRPr="00645A5F">
        <w:rPr>
          <w:color w:val="4A4A4A"/>
        </w:rPr>
        <w:t>Maternal deaths: The annual number of female deaths from any cause related to or aggravated by pregnancy or its management (excluding accidental or incidental causes) during pregnancy and childbirth or within 42 days of termination of pregnancy, irrespective of the duration and site of the pregnancy, expressed per 100,000 live births, for a specified time period.</w:t>
      </w:r>
    </w:p>
    <w:p w14:paraId="52960B96" w14:textId="77777777" w:rsidR="00C6317B" w:rsidRPr="00645A5F" w:rsidRDefault="00C6317B" w:rsidP="008164A6">
      <w:pPr>
        <w:shd w:val="clear" w:color="auto" w:fill="FFFFFF"/>
        <w:spacing w:after="0"/>
        <w:contextualSpacing/>
        <w:rPr>
          <w:b/>
          <w:color w:val="4A4A4A"/>
        </w:rPr>
      </w:pPr>
    </w:p>
    <w:p w14:paraId="614750A2" w14:textId="77777777" w:rsidR="00C6317B" w:rsidRPr="00645A5F" w:rsidRDefault="00C6317B" w:rsidP="008164A6">
      <w:pPr>
        <w:shd w:val="clear" w:color="auto" w:fill="FFFFFF"/>
        <w:spacing w:after="0"/>
        <w:contextualSpacing/>
        <w:rPr>
          <w:color w:val="4A4A4A"/>
        </w:rPr>
      </w:pPr>
      <w:r w:rsidRPr="00645A5F">
        <w:rPr>
          <w:b/>
          <w:color w:val="4A4A4A"/>
        </w:rPr>
        <w:t>Rationale:</w:t>
      </w:r>
    </w:p>
    <w:p w14:paraId="07ED3A36" w14:textId="77777777" w:rsidR="00C6317B" w:rsidRPr="00645A5F" w:rsidRDefault="00C6317B" w:rsidP="008164A6">
      <w:pPr>
        <w:shd w:val="clear" w:color="auto" w:fill="FFFFFF"/>
        <w:spacing w:after="0"/>
        <w:contextualSpacing/>
        <w:rPr>
          <w:color w:val="4A4A4A"/>
        </w:rPr>
      </w:pPr>
    </w:p>
    <w:p w14:paraId="32DED78D" w14:textId="7FE66A21" w:rsidR="00C6317B" w:rsidRPr="00645A5F" w:rsidRDefault="00C6317B" w:rsidP="008164A6">
      <w:pPr>
        <w:shd w:val="clear" w:color="auto" w:fill="FFFFFF"/>
        <w:spacing w:after="0"/>
        <w:contextualSpacing/>
        <w:rPr>
          <w:color w:val="4A4A4A"/>
        </w:rPr>
      </w:pPr>
      <w:r w:rsidRPr="00645A5F">
        <w:rPr>
          <w:color w:val="4A4A4A"/>
        </w:rPr>
        <w:t xml:space="preserve">All maternal mortality indicators derived from the </w:t>
      </w:r>
      <w:r w:rsidR="00521E6B" w:rsidRPr="0028100E">
        <w:rPr>
          <w:rFonts w:eastAsia="Times New Roman" w:cstheme="minorHAnsi"/>
          <w:color w:val="4A4A4A"/>
          <w:lang w:eastAsia="en-GB"/>
        </w:rPr>
        <w:t>2019</w:t>
      </w:r>
      <w:r w:rsidRPr="00645A5F">
        <w:rPr>
          <w:color w:val="4A4A4A"/>
        </w:rPr>
        <w:t xml:space="preserve"> estimation round include a point-estimate and an 80% uncertainty interval (UI). </w:t>
      </w:r>
      <w:r w:rsidR="00B30492" w:rsidRPr="0028100E">
        <w:rPr>
          <w:rFonts w:eastAsia="Times New Roman" w:cstheme="minorHAnsi"/>
          <w:color w:val="4A4A4A"/>
          <w:lang w:eastAsia="en-GB"/>
        </w:rPr>
        <w:t>Data</w:t>
      </w:r>
      <w:r w:rsidRPr="00645A5F">
        <w:rPr>
          <w:color w:val="4A4A4A"/>
        </w:rPr>
        <w:t xml:space="preserve"> are </w:t>
      </w:r>
      <w:r w:rsidR="00B30492" w:rsidRPr="0028100E">
        <w:rPr>
          <w:rFonts w:eastAsia="Times New Roman" w:cstheme="minorHAnsi"/>
          <w:color w:val="4A4A4A"/>
          <w:lang w:eastAsia="en-GB"/>
        </w:rPr>
        <w:t>available and</w:t>
      </w:r>
      <w:r w:rsidRPr="00645A5F">
        <w:rPr>
          <w:color w:val="4A4A4A"/>
        </w:rPr>
        <w:t xml:space="preserve"> can be </w:t>
      </w:r>
      <w:r w:rsidR="00B30492" w:rsidRPr="0028100E">
        <w:rPr>
          <w:rFonts w:eastAsia="Times New Roman" w:cstheme="minorHAnsi"/>
          <w:color w:val="4A4A4A"/>
          <w:lang w:eastAsia="en-GB"/>
        </w:rPr>
        <w:t>downloaded</w:t>
      </w:r>
      <w:r w:rsidRPr="00645A5F">
        <w:rPr>
          <w:color w:val="4A4A4A"/>
        </w:rPr>
        <w:t xml:space="preserve"> from </w:t>
      </w:r>
      <w:r w:rsidR="00B30492" w:rsidRPr="0028100E">
        <w:rPr>
          <w:rFonts w:eastAsia="Times New Roman" w:cstheme="minorHAnsi"/>
          <w:color w:val="4A4A4A"/>
          <w:lang w:eastAsia="en-GB"/>
        </w:rPr>
        <w:t>the webpage “</w:t>
      </w:r>
      <w:r w:rsidRPr="00645A5F">
        <w:rPr>
          <w:color w:val="4A4A4A"/>
        </w:rPr>
        <w:t>maternal</w:t>
      </w:r>
      <w:r w:rsidR="00B30492" w:rsidRPr="0028100E">
        <w:rPr>
          <w:rFonts w:eastAsia="Times New Roman" w:cstheme="minorHAnsi"/>
          <w:color w:val="4A4A4A"/>
          <w:lang w:eastAsia="en-GB"/>
        </w:rPr>
        <w:t xml:space="preserve"> </w:t>
      </w:r>
      <w:r w:rsidRPr="00645A5F">
        <w:rPr>
          <w:color w:val="4A4A4A"/>
        </w:rPr>
        <w:t>mortality</w:t>
      </w:r>
      <w:r w:rsidR="00B30492" w:rsidRPr="0028100E">
        <w:rPr>
          <w:rFonts w:eastAsia="Times New Roman" w:cstheme="minorHAnsi"/>
          <w:color w:val="4A4A4A"/>
          <w:lang w:eastAsia="en-GB"/>
        </w:rPr>
        <w:t xml:space="preserve"> – levels and trends 2000-2017: </w:t>
      </w:r>
      <w:hyperlink r:id="rId10" w:history="1">
        <w:r w:rsidR="0028100E" w:rsidRPr="00620F92">
          <w:rPr>
            <w:rStyle w:val="Hyperlink"/>
            <w:rFonts w:eastAsia="Times New Roman" w:cstheme="minorHAnsi"/>
            <w:lang w:eastAsia="en-GB"/>
          </w:rPr>
          <w:t>http://mmr2017.srhr.org</w:t>
        </w:r>
      </w:hyperlink>
      <w:r w:rsidR="0028100E">
        <w:rPr>
          <w:rFonts w:eastAsia="Times New Roman" w:cstheme="minorHAnsi"/>
          <w:color w:val="4A4A4A"/>
          <w:lang w:eastAsia="en-GB"/>
        </w:rPr>
        <w:t>.</w:t>
      </w:r>
      <w:r w:rsidRPr="00645A5F">
        <w:rPr>
          <w:color w:val="4A4A4A"/>
        </w:rPr>
        <w:t xml:space="preserve"> Both point-estimates and 80% UIs should be taken into account when assessing estimates.</w:t>
      </w:r>
    </w:p>
    <w:p w14:paraId="29FFFCF6" w14:textId="77777777" w:rsidR="00C6317B" w:rsidRPr="00645A5F" w:rsidRDefault="00C6317B" w:rsidP="008164A6">
      <w:pPr>
        <w:shd w:val="clear" w:color="auto" w:fill="FFFFFF"/>
        <w:spacing w:after="0"/>
        <w:contextualSpacing/>
        <w:rPr>
          <w:color w:val="4A4A4A"/>
        </w:rPr>
      </w:pPr>
    </w:p>
    <w:p w14:paraId="5C9840CF" w14:textId="77777777" w:rsidR="00C6317B" w:rsidRPr="00645A5F" w:rsidRDefault="00C6317B" w:rsidP="008164A6">
      <w:pPr>
        <w:shd w:val="clear" w:color="auto" w:fill="FFFFFF"/>
        <w:spacing w:after="0"/>
        <w:contextualSpacing/>
        <w:rPr>
          <w:color w:val="4A4A4A"/>
        </w:rPr>
      </w:pPr>
      <w:bookmarkStart w:id="1" w:name="_Hlk32219001"/>
      <w:r w:rsidRPr="00645A5F">
        <w:rPr>
          <w:color w:val="4A4A4A"/>
        </w:rPr>
        <w:t xml:space="preserve">For example: </w:t>
      </w:r>
    </w:p>
    <w:p w14:paraId="57FB1E10" w14:textId="09E030DE" w:rsidR="00C6317B" w:rsidRPr="00645A5F" w:rsidRDefault="00C6317B" w:rsidP="008164A6">
      <w:pPr>
        <w:shd w:val="clear" w:color="auto" w:fill="FFFFFF"/>
        <w:spacing w:after="0"/>
        <w:contextualSpacing/>
        <w:rPr>
          <w:color w:val="4A4A4A"/>
        </w:rPr>
      </w:pPr>
      <w:r w:rsidRPr="00645A5F">
        <w:rPr>
          <w:color w:val="4A4A4A"/>
        </w:rPr>
        <w:t xml:space="preserve">The estimated </w:t>
      </w:r>
      <w:r w:rsidR="00B30492" w:rsidRPr="0028100E">
        <w:rPr>
          <w:rFonts w:eastAsia="Times New Roman" w:cstheme="minorHAnsi"/>
          <w:color w:val="4A4A4A"/>
          <w:lang w:eastAsia="en-GB"/>
        </w:rPr>
        <w:t>2017</w:t>
      </w:r>
      <w:r w:rsidRPr="00645A5F">
        <w:rPr>
          <w:color w:val="4A4A4A"/>
        </w:rPr>
        <w:t xml:space="preserve"> global MMR is </w:t>
      </w:r>
      <w:r w:rsidR="00B30492" w:rsidRPr="0028100E">
        <w:rPr>
          <w:rFonts w:eastAsia="Times New Roman" w:cstheme="minorHAnsi"/>
          <w:color w:val="4A4A4A"/>
          <w:lang w:eastAsia="en-GB"/>
        </w:rPr>
        <w:t>211</w:t>
      </w:r>
      <w:r w:rsidRPr="00645A5F">
        <w:rPr>
          <w:color w:val="4A4A4A"/>
        </w:rPr>
        <w:t xml:space="preserve"> (UI </w:t>
      </w:r>
      <w:r w:rsidR="00B30492" w:rsidRPr="0028100E">
        <w:rPr>
          <w:rFonts w:eastAsia="Times New Roman" w:cstheme="minorHAnsi"/>
          <w:color w:val="4A4A4A"/>
          <w:lang w:eastAsia="en-GB"/>
        </w:rPr>
        <w:t>199</w:t>
      </w:r>
      <w:r w:rsidRPr="00645A5F">
        <w:rPr>
          <w:color w:val="4A4A4A"/>
        </w:rPr>
        <w:t xml:space="preserve"> to </w:t>
      </w:r>
      <w:r w:rsidR="00B30492" w:rsidRPr="0028100E">
        <w:rPr>
          <w:rFonts w:eastAsia="Times New Roman" w:cstheme="minorHAnsi"/>
          <w:color w:val="4A4A4A"/>
          <w:lang w:eastAsia="en-GB"/>
        </w:rPr>
        <w:t>243</w:t>
      </w:r>
      <w:r w:rsidRPr="00645A5F">
        <w:rPr>
          <w:color w:val="4A4A4A"/>
        </w:rPr>
        <w:t>)</w:t>
      </w:r>
    </w:p>
    <w:p w14:paraId="57BD35FC" w14:textId="77777777" w:rsidR="00C6317B" w:rsidRPr="00645A5F" w:rsidRDefault="00C6317B" w:rsidP="008164A6">
      <w:pPr>
        <w:shd w:val="clear" w:color="auto" w:fill="FFFFFF"/>
        <w:spacing w:after="0"/>
        <w:contextualSpacing/>
        <w:rPr>
          <w:color w:val="4A4A4A"/>
        </w:rPr>
      </w:pPr>
    </w:p>
    <w:p w14:paraId="10CCED26" w14:textId="77777777" w:rsidR="00C6317B" w:rsidRPr="00645A5F" w:rsidRDefault="00C6317B" w:rsidP="008164A6">
      <w:pPr>
        <w:shd w:val="clear" w:color="auto" w:fill="FFFFFF"/>
        <w:spacing w:after="0"/>
        <w:contextualSpacing/>
        <w:rPr>
          <w:color w:val="4A4A4A"/>
        </w:rPr>
      </w:pPr>
      <w:r w:rsidRPr="00645A5F">
        <w:rPr>
          <w:color w:val="4A4A4A"/>
        </w:rPr>
        <w:t>This means:</w:t>
      </w:r>
    </w:p>
    <w:p w14:paraId="20B29429" w14:textId="32427526" w:rsidR="00C6317B" w:rsidRPr="00645A5F" w:rsidRDefault="00C6317B" w:rsidP="008164A6">
      <w:pPr>
        <w:shd w:val="clear" w:color="auto" w:fill="FFFFFF"/>
        <w:spacing w:after="0"/>
        <w:contextualSpacing/>
        <w:rPr>
          <w:color w:val="4A4A4A"/>
        </w:rPr>
      </w:pPr>
      <w:r w:rsidRPr="00645A5F">
        <w:rPr>
          <w:color w:val="4A4A4A"/>
        </w:rPr>
        <w:t xml:space="preserve">• The point-estimate is </w:t>
      </w:r>
      <w:r w:rsidR="00B30492" w:rsidRPr="0028100E">
        <w:rPr>
          <w:rFonts w:eastAsia="Times New Roman" w:cstheme="minorHAnsi"/>
          <w:color w:val="4A4A4A"/>
          <w:lang w:eastAsia="en-GB"/>
        </w:rPr>
        <w:t>211</w:t>
      </w:r>
      <w:r w:rsidRPr="00645A5F">
        <w:rPr>
          <w:color w:val="4A4A4A"/>
        </w:rPr>
        <w:t xml:space="preserve"> and the 80% uncertainty interval ranges </w:t>
      </w:r>
      <w:r w:rsidR="00B30492" w:rsidRPr="0028100E">
        <w:rPr>
          <w:rFonts w:eastAsia="Times New Roman" w:cstheme="minorHAnsi"/>
          <w:color w:val="4A4A4A"/>
          <w:lang w:eastAsia="en-GB"/>
        </w:rPr>
        <w:t>199</w:t>
      </w:r>
      <w:r w:rsidRPr="00645A5F">
        <w:rPr>
          <w:color w:val="4A4A4A"/>
        </w:rPr>
        <w:t xml:space="preserve"> to </w:t>
      </w:r>
      <w:r w:rsidR="00B30492" w:rsidRPr="0028100E">
        <w:rPr>
          <w:rFonts w:eastAsia="Times New Roman" w:cstheme="minorHAnsi"/>
          <w:color w:val="4A4A4A"/>
          <w:lang w:eastAsia="en-GB"/>
        </w:rPr>
        <w:t>243</w:t>
      </w:r>
      <w:r w:rsidRPr="00645A5F">
        <w:rPr>
          <w:color w:val="4A4A4A"/>
        </w:rPr>
        <w:t>.</w:t>
      </w:r>
    </w:p>
    <w:p w14:paraId="7DEABC10" w14:textId="09CEC107" w:rsidR="00C6317B" w:rsidRPr="00645A5F" w:rsidRDefault="00C6317B" w:rsidP="008164A6">
      <w:pPr>
        <w:shd w:val="clear" w:color="auto" w:fill="FFFFFF"/>
        <w:spacing w:after="0"/>
        <w:contextualSpacing/>
        <w:rPr>
          <w:color w:val="4A4A4A"/>
        </w:rPr>
      </w:pPr>
      <w:r w:rsidRPr="00645A5F">
        <w:rPr>
          <w:color w:val="4A4A4A"/>
        </w:rPr>
        <w:t xml:space="preserve">• There is a 50% chance that the true </w:t>
      </w:r>
      <w:r w:rsidR="00B30492" w:rsidRPr="0028100E">
        <w:rPr>
          <w:rFonts w:eastAsia="Times New Roman" w:cstheme="minorHAnsi"/>
          <w:color w:val="4A4A4A"/>
          <w:lang w:eastAsia="en-GB"/>
        </w:rPr>
        <w:t>2017</w:t>
      </w:r>
      <w:r w:rsidRPr="00645A5F">
        <w:rPr>
          <w:color w:val="4A4A4A"/>
        </w:rPr>
        <w:t xml:space="preserve"> global MMR lies above </w:t>
      </w:r>
      <w:r w:rsidR="00B30492" w:rsidRPr="0028100E">
        <w:rPr>
          <w:rFonts w:eastAsia="Times New Roman" w:cstheme="minorHAnsi"/>
          <w:color w:val="4A4A4A"/>
          <w:lang w:eastAsia="en-GB"/>
        </w:rPr>
        <w:t>211</w:t>
      </w:r>
      <w:r w:rsidRPr="00645A5F">
        <w:rPr>
          <w:color w:val="4A4A4A"/>
        </w:rPr>
        <w:t xml:space="preserve">, and a 50% chance that the true value lies below </w:t>
      </w:r>
      <w:r w:rsidR="00B30492" w:rsidRPr="0028100E">
        <w:rPr>
          <w:rFonts w:eastAsia="Times New Roman" w:cstheme="minorHAnsi"/>
          <w:color w:val="4A4A4A"/>
          <w:lang w:eastAsia="en-GB"/>
        </w:rPr>
        <w:t>211</w:t>
      </w:r>
      <w:r w:rsidRPr="00645A5F">
        <w:rPr>
          <w:color w:val="4A4A4A"/>
        </w:rPr>
        <w:t>.</w:t>
      </w:r>
    </w:p>
    <w:p w14:paraId="313DA37B" w14:textId="50564DCC" w:rsidR="00C6317B" w:rsidRPr="00645A5F" w:rsidRDefault="00C6317B" w:rsidP="008164A6">
      <w:pPr>
        <w:shd w:val="clear" w:color="auto" w:fill="FFFFFF"/>
        <w:spacing w:after="0"/>
        <w:contextualSpacing/>
        <w:rPr>
          <w:color w:val="4A4A4A"/>
        </w:rPr>
      </w:pPr>
      <w:r w:rsidRPr="00645A5F">
        <w:rPr>
          <w:color w:val="4A4A4A"/>
        </w:rPr>
        <w:t xml:space="preserve">• There is an 80% chance that the true </w:t>
      </w:r>
      <w:r w:rsidR="00B30492" w:rsidRPr="0028100E">
        <w:rPr>
          <w:rFonts w:eastAsia="Times New Roman" w:cstheme="minorHAnsi"/>
          <w:color w:val="4A4A4A"/>
          <w:lang w:eastAsia="en-GB"/>
        </w:rPr>
        <w:t>2017</w:t>
      </w:r>
      <w:r w:rsidRPr="00645A5F">
        <w:rPr>
          <w:color w:val="4A4A4A"/>
        </w:rPr>
        <w:t xml:space="preserve"> global MMR lies between </w:t>
      </w:r>
      <w:r w:rsidR="00B30492" w:rsidRPr="0028100E">
        <w:rPr>
          <w:rFonts w:eastAsia="Times New Roman" w:cstheme="minorHAnsi"/>
          <w:color w:val="4A4A4A"/>
          <w:lang w:eastAsia="en-GB"/>
        </w:rPr>
        <w:t>199</w:t>
      </w:r>
      <w:r w:rsidRPr="00645A5F">
        <w:rPr>
          <w:color w:val="4A4A4A"/>
        </w:rPr>
        <w:t xml:space="preserve"> and </w:t>
      </w:r>
      <w:r w:rsidR="00B30492" w:rsidRPr="0028100E">
        <w:rPr>
          <w:rFonts w:eastAsia="Times New Roman" w:cstheme="minorHAnsi"/>
          <w:color w:val="4A4A4A"/>
          <w:lang w:eastAsia="en-GB"/>
        </w:rPr>
        <w:t>243</w:t>
      </w:r>
      <w:r w:rsidRPr="00645A5F">
        <w:rPr>
          <w:color w:val="4A4A4A"/>
        </w:rPr>
        <w:t>.</w:t>
      </w:r>
    </w:p>
    <w:p w14:paraId="24B56E4B" w14:textId="67F0849F" w:rsidR="00C6317B" w:rsidRPr="00645A5F" w:rsidRDefault="00C6317B" w:rsidP="008164A6">
      <w:pPr>
        <w:shd w:val="clear" w:color="auto" w:fill="FFFFFF"/>
        <w:spacing w:after="0"/>
        <w:contextualSpacing/>
        <w:rPr>
          <w:color w:val="4A4A4A"/>
        </w:rPr>
      </w:pPr>
      <w:r w:rsidRPr="00645A5F">
        <w:rPr>
          <w:color w:val="4A4A4A"/>
        </w:rPr>
        <w:t xml:space="preserve">• There is still a 10% chance that the true </w:t>
      </w:r>
      <w:r w:rsidR="00B30492" w:rsidRPr="0028100E">
        <w:rPr>
          <w:rFonts w:eastAsia="Times New Roman" w:cstheme="minorHAnsi"/>
          <w:color w:val="4A4A4A"/>
          <w:lang w:eastAsia="en-GB"/>
        </w:rPr>
        <w:t>2017</w:t>
      </w:r>
      <w:r w:rsidRPr="00645A5F">
        <w:rPr>
          <w:color w:val="4A4A4A"/>
        </w:rPr>
        <w:t xml:space="preserve"> global MMR lies above </w:t>
      </w:r>
      <w:r w:rsidR="00B30492" w:rsidRPr="0028100E">
        <w:rPr>
          <w:rFonts w:eastAsia="Times New Roman" w:cstheme="minorHAnsi"/>
          <w:color w:val="4A4A4A"/>
          <w:lang w:eastAsia="en-GB"/>
        </w:rPr>
        <w:t>243</w:t>
      </w:r>
      <w:r w:rsidRPr="00645A5F">
        <w:rPr>
          <w:color w:val="4A4A4A"/>
        </w:rPr>
        <w:t xml:space="preserve">, and a 10% chance that the true value lies below </w:t>
      </w:r>
      <w:r w:rsidR="00B30492" w:rsidRPr="0028100E">
        <w:rPr>
          <w:rFonts w:eastAsia="Times New Roman" w:cstheme="minorHAnsi"/>
          <w:color w:val="4A4A4A"/>
          <w:lang w:eastAsia="en-GB"/>
        </w:rPr>
        <w:t>199</w:t>
      </w:r>
      <w:r w:rsidRPr="00645A5F">
        <w:rPr>
          <w:color w:val="4A4A4A"/>
        </w:rPr>
        <w:t>.</w:t>
      </w:r>
    </w:p>
    <w:bookmarkEnd w:id="1"/>
    <w:p w14:paraId="5F54E718" w14:textId="77777777" w:rsidR="00C6317B" w:rsidRPr="00645A5F" w:rsidRDefault="00C6317B" w:rsidP="008164A6">
      <w:pPr>
        <w:shd w:val="clear" w:color="auto" w:fill="FFFFFF"/>
        <w:spacing w:after="0"/>
        <w:contextualSpacing/>
        <w:rPr>
          <w:color w:val="4A4A4A"/>
        </w:rPr>
      </w:pPr>
    </w:p>
    <w:p w14:paraId="5732783B" w14:textId="77777777" w:rsidR="00C6317B" w:rsidRPr="00645A5F" w:rsidRDefault="00C6317B" w:rsidP="008164A6">
      <w:pPr>
        <w:shd w:val="clear" w:color="auto" w:fill="FFFFFF"/>
        <w:spacing w:after="0"/>
        <w:contextualSpacing/>
        <w:rPr>
          <w:color w:val="4A4A4A"/>
        </w:rPr>
      </w:pPr>
      <w:r w:rsidRPr="00645A5F">
        <w:rPr>
          <w:color w:val="4A4A4A"/>
        </w:rPr>
        <w:t>Other accurate interpretations include:</w:t>
      </w:r>
    </w:p>
    <w:p w14:paraId="463B5A95" w14:textId="54D2707E" w:rsidR="00C6317B" w:rsidRPr="00645A5F" w:rsidRDefault="00C6317B" w:rsidP="008164A6">
      <w:pPr>
        <w:shd w:val="clear" w:color="auto" w:fill="FFFFFF"/>
        <w:spacing w:after="0"/>
        <w:contextualSpacing/>
        <w:rPr>
          <w:color w:val="4A4A4A"/>
        </w:rPr>
      </w:pPr>
      <w:r w:rsidRPr="00645A5F">
        <w:rPr>
          <w:color w:val="4A4A4A"/>
        </w:rPr>
        <w:t xml:space="preserve">• We are 90% certain that the true </w:t>
      </w:r>
      <w:r w:rsidR="00B30492" w:rsidRPr="0028100E">
        <w:rPr>
          <w:rFonts w:eastAsia="Times New Roman" w:cstheme="minorHAnsi"/>
          <w:color w:val="4A4A4A"/>
          <w:lang w:eastAsia="en-GB"/>
        </w:rPr>
        <w:t>2017</w:t>
      </w:r>
      <w:r w:rsidRPr="00645A5F">
        <w:rPr>
          <w:color w:val="4A4A4A"/>
        </w:rPr>
        <w:t xml:space="preserve"> global MMR is at least </w:t>
      </w:r>
      <w:r w:rsidR="00B30492" w:rsidRPr="0028100E">
        <w:rPr>
          <w:rFonts w:eastAsia="Times New Roman" w:cstheme="minorHAnsi"/>
          <w:color w:val="4A4A4A"/>
          <w:lang w:eastAsia="en-GB"/>
        </w:rPr>
        <w:t>199</w:t>
      </w:r>
      <w:r w:rsidRPr="00645A5F">
        <w:rPr>
          <w:color w:val="4A4A4A"/>
        </w:rPr>
        <w:t>.</w:t>
      </w:r>
    </w:p>
    <w:p w14:paraId="6E0ED63A" w14:textId="345C74EB" w:rsidR="00C6317B" w:rsidRPr="00645A5F" w:rsidRDefault="00C6317B" w:rsidP="008164A6">
      <w:pPr>
        <w:shd w:val="clear" w:color="auto" w:fill="FFFFFF"/>
        <w:spacing w:after="0"/>
        <w:contextualSpacing/>
        <w:rPr>
          <w:color w:val="4A4A4A"/>
        </w:rPr>
      </w:pPr>
      <w:r w:rsidRPr="00645A5F">
        <w:rPr>
          <w:color w:val="4A4A4A"/>
        </w:rPr>
        <w:t xml:space="preserve">• We are 90% certain that the true </w:t>
      </w:r>
      <w:r w:rsidR="00B30492" w:rsidRPr="0028100E">
        <w:rPr>
          <w:rFonts w:eastAsia="Times New Roman" w:cstheme="minorHAnsi"/>
          <w:color w:val="4A4A4A"/>
          <w:lang w:eastAsia="en-GB"/>
        </w:rPr>
        <w:t>2017</w:t>
      </w:r>
      <w:r w:rsidRPr="00645A5F">
        <w:rPr>
          <w:color w:val="4A4A4A"/>
        </w:rPr>
        <w:t xml:space="preserve"> global MMR is </w:t>
      </w:r>
      <w:r w:rsidR="00B30492" w:rsidRPr="0028100E">
        <w:rPr>
          <w:rFonts w:eastAsia="Times New Roman" w:cstheme="minorHAnsi"/>
          <w:color w:val="4A4A4A"/>
          <w:lang w:eastAsia="en-GB"/>
        </w:rPr>
        <w:t>243</w:t>
      </w:r>
      <w:r w:rsidRPr="00645A5F">
        <w:rPr>
          <w:color w:val="4A4A4A"/>
        </w:rPr>
        <w:t xml:space="preserve"> or less.</w:t>
      </w:r>
    </w:p>
    <w:p w14:paraId="4A3D4F94" w14:textId="77777777" w:rsidR="00C6317B" w:rsidRPr="00645A5F" w:rsidRDefault="00C6317B" w:rsidP="008164A6">
      <w:pPr>
        <w:shd w:val="clear" w:color="auto" w:fill="FFFFFF"/>
        <w:spacing w:after="0"/>
        <w:contextualSpacing/>
        <w:rPr>
          <w:color w:val="4A4A4A"/>
        </w:rPr>
      </w:pPr>
    </w:p>
    <w:p w14:paraId="2D22B8CF" w14:textId="77777777" w:rsidR="00C6317B" w:rsidRPr="00645A5F" w:rsidRDefault="00C6317B" w:rsidP="008164A6">
      <w:pPr>
        <w:shd w:val="clear" w:color="auto" w:fill="FFFFFF"/>
        <w:spacing w:after="0"/>
        <w:contextualSpacing/>
        <w:rPr>
          <w:color w:val="4A4A4A"/>
        </w:rPr>
      </w:pPr>
      <w:r w:rsidRPr="00645A5F">
        <w:rPr>
          <w:color w:val="4A4A4A"/>
        </w:rPr>
        <w:t>The amount of data available for estimating an indicator and the quality of that data determine the width of an indicator’s UI. As data availability and quality improve, the certainty increases that an indicator’s true value lies close to the point-estimate.</w:t>
      </w:r>
    </w:p>
    <w:p w14:paraId="2818A116" w14:textId="77777777" w:rsidR="00C6317B" w:rsidRPr="00645A5F" w:rsidRDefault="00C6317B" w:rsidP="008164A6">
      <w:pPr>
        <w:shd w:val="clear" w:color="auto" w:fill="FFFFFF"/>
        <w:spacing w:after="0"/>
        <w:contextualSpacing/>
        <w:rPr>
          <w:b/>
          <w:color w:val="4A4A4A"/>
        </w:rPr>
      </w:pPr>
    </w:p>
    <w:p w14:paraId="53E89232" w14:textId="77777777" w:rsidR="00C6317B" w:rsidRPr="00645A5F" w:rsidRDefault="00C6317B" w:rsidP="008164A6">
      <w:pPr>
        <w:shd w:val="clear" w:color="auto" w:fill="FFFFFF"/>
        <w:spacing w:after="0"/>
        <w:contextualSpacing/>
        <w:rPr>
          <w:color w:val="4A4A4A"/>
        </w:rPr>
      </w:pPr>
      <w:r w:rsidRPr="00645A5F">
        <w:rPr>
          <w:b/>
          <w:color w:val="4A4A4A"/>
        </w:rPr>
        <w:t>Concepts:</w:t>
      </w:r>
    </w:p>
    <w:p w14:paraId="1C3D73C3" w14:textId="77777777" w:rsidR="00C6317B" w:rsidRPr="00645A5F" w:rsidRDefault="00C6317B" w:rsidP="008164A6">
      <w:pPr>
        <w:shd w:val="clear" w:color="auto" w:fill="FFFFFF"/>
        <w:spacing w:after="0"/>
        <w:contextualSpacing/>
        <w:rPr>
          <w:color w:val="4A4A4A"/>
        </w:rPr>
      </w:pPr>
    </w:p>
    <w:p w14:paraId="7C8ED362" w14:textId="77777777" w:rsidR="00C6317B" w:rsidRPr="00645A5F" w:rsidRDefault="00C6317B" w:rsidP="008164A6">
      <w:pPr>
        <w:shd w:val="clear" w:color="auto" w:fill="FFFFFF"/>
        <w:spacing w:after="0"/>
        <w:contextualSpacing/>
        <w:rPr>
          <w:color w:val="4A4A4A"/>
        </w:rPr>
      </w:pPr>
      <w:bookmarkStart w:id="2" w:name="_Hlk32218961"/>
      <w:r w:rsidRPr="00645A5F">
        <w:rPr>
          <w:color w:val="4A4A4A"/>
        </w:rPr>
        <w:t>Definitions related to maternal death in ICD-10</w:t>
      </w:r>
    </w:p>
    <w:p w14:paraId="0E5044C0" w14:textId="77777777" w:rsidR="00C6317B" w:rsidRPr="00645A5F" w:rsidRDefault="00C6317B" w:rsidP="008164A6">
      <w:pPr>
        <w:shd w:val="clear" w:color="auto" w:fill="FFFFFF"/>
        <w:spacing w:after="0"/>
        <w:contextualSpacing/>
        <w:rPr>
          <w:color w:val="4A4A4A"/>
        </w:rPr>
      </w:pPr>
    </w:p>
    <w:p w14:paraId="386A2DD3" w14:textId="77777777" w:rsidR="00C6317B" w:rsidRPr="00645A5F" w:rsidRDefault="00C6317B" w:rsidP="008164A6">
      <w:pPr>
        <w:shd w:val="clear" w:color="auto" w:fill="FFFFFF"/>
        <w:spacing w:after="0"/>
        <w:contextualSpacing/>
        <w:rPr>
          <w:color w:val="4A4A4A"/>
        </w:rPr>
      </w:pPr>
      <w:r w:rsidRPr="00645A5F">
        <w:rPr>
          <w:color w:val="4A4A4A"/>
        </w:rPr>
        <w:t>Maternal death: The death of a woman while pregnant or within 42 days of termination of pregnancy, irrespective of the duration and site of the pregnancy, from any cause related to or aggravated by the pregnancy or its management (from direct or indirect obstetric death), but not from accidental or incidental causes.</w:t>
      </w:r>
    </w:p>
    <w:p w14:paraId="5C6CDAB5" w14:textId="77777777" w:rsidR="00C6317B" w:rsidRPr="00645A5F" w:rsidRDefault="00C6317B" w:rsidP="008164A6">
      <w:pPr>
        <w:shd w:val="clear" w:color="auto" w:fill="FFFFFF"/>
        <w:spacing w:after="0"/>
        <w:contextualSpacing/>
        <w:rPr>
          <w:color w:val="4A4A4A"/>
        </w:rPr>
      </w:pPr>
    </w:p>
    <w:p w14:paraId="570F308A" w14:textId="77777777" w:rsidR="00C6317B" w:rsidRPr="00645A5F" w:rsidRDefault="00C6317B" w:rsidP="008164A6">
      <w:pPr>
        <w:shd w:val="clear" w:color="auto" w:fill="FFFFFF"/>
        <w:spacing w:after="0"/>
        <w:contextualSpacing/>
        <w:rPr>
          <w:color w:val="4A4A4A"/>
        </w:rPr>
      </w:pPr>
      <w:r w:rsidRPr="00645A5F">
        <w:rPr>
          <w:color w:val="4A4A4A"/>
        </w:rPr>
        <w:t>Pregnancy-related death: The death of a woman while pregnant or within 42 days of termination of pregnancy, irrespective of the cause of death.</w:t>
      </w:r>
    </w:p>
    <w:p w14:paraId="7CC5EF5A" w14:textId="77777777" w:rsidR="00C6317B" w:rsidRPr="00645A5F" w:rsidRDefault="00C6317B" w:rsidP="008164A6">
      <w:pPr>
        <w:shd w:val="clear" w:color="auto" w:fill="FFFFFF"/>
        <w:spacing w:after="0"/>
        <w:contextualSpacing/>
        <w:rPr>
          <w:color w:val="4A4A4A"/>
        </w:rPr>
      </w:pPr>
    </w:p>
    <w:p w14:paraId="507C4C00" w14:textId="77777777" w:rsidR="00C6317B" w:rsidRPr="00645A5F" w:rsidRDefault="00C6317B" w:rsidP="008164A6">
      <w:pPr>
        <w:shd w:val="clear" w:color="auto" w:fill="FFFFFF"/>
        <w:spacing w:after="0"/>
        <w:contextualSpacing/>
        <w:rPr>
          <w:color w:val="4A4A4A"/>
        </w:rPr>
      </w:pPr>
      <w:r w:rsidRPr="00645A5F">
        <w:rPr>
          <w:color w:val="4A4A4A"/>
        </w:rPr>
        <w:t>Late maternal death: The death of a woman from direct or indirect obstetric causes, more than 42 days, but less than one year after termination of pregnancy</w:t>
      </w:r>
    </w:p>
    <w:p w14:paraId="4B7C8307" w14:textId="77777777" w:rsidR="00C6317B" w:rsidRPr="00645A5F" w:rsidRDefault="00C6317B" w:rsidP="008164A6">
      <w:pPr>
        <w:shd w:val="clear" w:color="auto" w:fill="FFFFFF"/>
        <w:spacing w:after="0"/>
        <w:contextualSpacing/>
        <w:rPr>
          <w:b/>
          <w:color w:val="4A4A4A"/>
        </w:rPr>
      </w:pPr>
    </w:p>
    <w:bookmarkEnd w:id="2"/>
    <w:p w14:paraId="02BB7405" w14:textId="77777777" w:rsidR="00C6317B" w:rsidRPr="00645A5F" w:rsidRDefault="00C6317B" w:rsidP="008164A6">
      <w:pPr>
        <w:shd w:val="clear" w:color="auto" w:fill="FFFFFF"/>
        <w:spacing w:after="0"/>
        <w:contextualSpacing/>
        <w:rPr>
          <w:color w:val="4A4A4A"/>
        </w:rPr>
      </w:pPr>
      <w:r w:rsidRPr="00645A5F">
        <w:rPr>
          <w:b/>
          <w:color w:val="4A4A4A"/>
        </w:rPr>
        <w:t>Comments and limitations:</w:t>
      </w:r>
    </w:p>
    <w:p w14:paraId="6C5E9A70" w14:textId="77777777" w:rsidR="00C6317B" w:rsidRPr="00645A5F" w:rsidRDefault="00C6317B" w:rsidP="008164A6">
      <w:pPr>
        <w:shd w:val="clear" w:color="auto" w:fill="FFFFFF"/>
        <w:spacing w:after="0"/>
        <w:contextualSpacing/>
        <w:rPr>
          <w:color w:val="4A4A4A"/>
        </w:rPr>
      </w:pPr>
    </w:p>
    <w:p w14:paraId="0457A47E" w14:textId="77777777" w:rsidR="00C6317B" w:rsidRPr="00645A5F" w:rsidRDefault="00C6317B" w:rsidP="008164A6">
      <w:pPr>
        <w:shd w:val="clear" w:color="auto" w:fill="FFFFFF"/>
        <w:spacing w:after="0"/>
        <w:contextualSpacing/>
        <w:rPr>
          <w:color w:val="4A4A4A"/>
        </w:rPr>
      </w:pPr>
      <w:r w:rsidRPr="00645A5F">
        <w:rPr>
          <w:color w:val="4A4A4A"/>
        </w:rPr>
        <w:t>The extent of maternal mortality in a population is essentially the combination of two factors:</w:t>
      </w:r>
    </w:p>
    <w:p w14:paraId="314E2C3F" w14:textId="77777777" w:rsidR="00C6317B" w:rsidRPr="00645A5F" w:rsidRDefault="00C6317B" w:rsidP="008164A6">
      <w:pPr>
        <w:shd w:val="clear" w:color="auto" w:fill="FFFFFF"/>
        <w:spacing w:after="0"/>
        <w:contextualSpacing/>
        <w:rPr>
          <w:color w:val="4A4A4A"/>
        </w:rPr>
      </w:pPr>
      <w:r w:rsidRPr="00645A5F">
        <w:rPr>
          <w:color w:val="4A4A4A"/>
        </w:rPr>
        <w:t>i. The risk of death in a single pregnancy or a single live birth.</w:t>
      </w:r>
    </w:p>
    <w:p w14:paraId="1F0448C0" w14:textId="77777777" w:rsidR="00C6317B" w:rsidRPr="00645A5F" w:rsidRDefault="00C6317B" w:rsidP="008164A6">
      <w:pPr>
        <w:shd w:val="clear" w:color="auto" w:fill="FFFFFF"/>
        <w:spacing w:after="0"/>
        <w:contextualSpacing/>
        <w:rPr>
          <w:color w:val="4A4A4A"/>
        </w:rPr>
      </w:pPr>
      <w:r w:rsidRPr="00645A5F">
        <w:rPr>
          <w:color w:val="4A4A4A"/>
        </w:rPr>
        <w:t>ii. The fertility level (i.e. the number of pregnancies or births that are experienced by women of reproductive age).</w:t>
      </w:r>
    </w:p>
    <w:p w14:paraId="0267BBC1" w14:textId="77777777" w:rsidR="00C6317B" w:rsidRPr="00645A5F" w:rsidRDefault="00C6317B" w:rsidP="008164A6">
      <w:pPr>
        <w:shd w:val="clear" w:color="auto" w:fill="FFFFFF"/>
        <w:spacing w:after="0"/>
        <w:contextualSpacing/>
        <w:rPr>
          <w:color w:val="4A4A4A"/>
        </w:rPr>
      </w:pPr>
    </w:p>
    <w:p w14:paraId="609A91F6" w14:textId="77777777" w:rsidR="00C6317B" w:rsidRPr="00645A5F" w:rsidRDefault="00C6317B" w:rsidP="008164A6">
      <w:pPr>
        <w:shd w:val="clear" w:color="auto" w:fill="FFFFFF"/>
        <w:spacing w:after="0"/>
        <w:contextualSpacing/>
        <w:rPr>
          <w:color w:val="4A4A4A"/>
        </w:rPr>
      </w:pPr>
      <w:r w:rsidRPr="00645A5F">
        <w:rPr>
          <w:color w:val="4A4A4A"/>
        </w:rPr>
        <w:t>The maternal mortality ratio (MMR) is defined as the number of maternal deaths during a given time period per 100 000 live births during the same time period. It depicts the risk of maternal death relative to the number of live births and essentially captures (i) above.</w:t>
      </w:r>
    </w:p>
    <w:p w14:paraId="24DE62B6" w14:textId="77777777" w:rsidR="00C6317B" w:rsidRPr="00645A5F" w:rsidRDefault="00C6317B" w:rsidP="008164A6">
      <w:pPr>
        <w:shd w:val="clear" w:color="auto" w:fill="FFFFFF"/>
        <w:spacing w:after="0"/>
        <w:contextualSpacing/>
        <w:rPr>
          <w:color w:val="4A4A4A"/>
        </w:rPr>
      </w:pPr>
    </w:p>
    <w:p w14:paraId="027DB085" w14:textId="303B2F30" w:rsidR="00C6317B" w:rsidRPr="00645A5F" w:rsidRDefault="00C6317B" w:rsidP="008164A6">
      <w:pPr>
        <w:shd w:val="clear" w:color="auto" w:fill="FFFFFF"/>
        <w:spacing w:after="0"/>
        <w:contextualSpacing/>
        <w:rPr>
          <w:color w:val="4A4A4A"/>
        </w:rPr>
      </w:pPr>
      <w:r w:rsidRPr="00645A5F">
        <w:rPr>
          <w:color w:val="4A4A4A"/>
        </w:rPr>
        <w:t>By contrast, the maternal mortality rate (MMRate) is calculated as the number of maternal deaths divided by person-years lived by women of reproductive age. The MMRate captures both the risk of maternal death per pregnancy or per total birth (live birth or stillbirth), and the level of fertility in the population. In addition to the MMR and the MMRate, it is possible to calculate the adult lifetime risk of maternal mortality for women in the population</w:t>
      </w:r>
      <w:r w:rsidRPr="0028100E">
        <w:rPr>
          <w:rFonts w:eastAsia="Times New Roman" w:cstheme="minorHAnsi"/>
          <w:color w:val="4A4A4A"/>
          <w:lang w:eastAsia="en-GB"/>
        </w:rPr>
        <w:t>.</w:t>
      </w:r>
      <w:r w:rsidRPr="00645A5F">
        <w:rPr>
          <w:color w:val="4A4A4A"/>
        </w:rPr>
        <w:t xml:space="preserve"> An alternative measure of maternal mortality, the proportion of deaths among women of reproductive age that are due to maternal causes (PM), is calculated as the number of maternal deaths divided by the total deaths among women aged 15–49 years.</w:t>
      </w:r>
    </w:p>
    <w:p w14:paraId="2AE98DF9" w14:textId="77777777" w:rsidR="00C6317B" w:rsidRPr="00645A5F" w:rsidRDefault="00C6317B" w:rsidP="008164A6">
      <w:pPr>
        <w:shd w:val="clear" w:color="auto" w:fill="FFFFFF"/>
        <w:spacing w:after="0"/>
        <w:contextualSpacing/>
        <w:rPr>
          <w:b/>
          <w:color w:val="4A4A4A"/>
        </w:rPr>
      </w:pPr>
    </w:p>
    <w:p w14:paraId="5CF85104" w14:textId="77777777" w:rsidR="00C6317B" w:rsidRPr="00645A5F" w:rsidRDefault="00C6317B" w:rsidP="008164A6">
      <w:pPr>
        <w:shd w:val="clear" w:color="auto" w:fill="FFFFFF"/>
        <w:spacing w:after="0"/>
        <w:contextualSpacing/>
        <w:rPr>
          <w:b/>
          <w:color w:val="4A4A4A"/>
        </w:rPr>
      </w:pPr>
      <w:bookmarkStart w:id="3" w:name="_Hlk32219069"/>
      <w:r w:rsidRPr="00645A5F">
        <w:rPr>
          <w:b/>
          <w:color w:val="4A4A4A"/>
        </w:rPr>
        <w:t>Related Statistical measures of maternal mortality</w:t>
      </w:r>
    </w:p>
    <w:p w14:paraId="3D48E2D7" w14:textId="77777777" w:rsidR="00C6317B" w:rsidRPr="00645A5F" w:rsidRDefault="00C6317B" w:rsidP="008164A6">
      <w:pPr>
        <w:shd w:val="clear" w:color="auto" w:fill="FFFFFF"/>
        <w:spacing w:after="0"/>
        <w:contextualSpacing/>
        <w:rPr>
          <w:color w:val="4A4A4A"/>
        </w:rPr>
      </w:pPr>
    </w:p>
    <w:p w14:paraId="30332A86" w14:textId="77777777" w:rsidR="00C6317B" w:rsidRPr="00645A5F" w:rsidDel="00675346" w:rsidRDefault="00C6317B" w:rsidP="008164A6">
      <w:pPr>
        <w:shd w:val="clear" w:color="auto" w:fill="FFFFFF"/>
        <w:spacing w:after="0"/>
        <w:contextualSpacing/>
        <w:rPr>
          <w:color w:val="4A4A4A"/>
        </w:rPr>
      </w:pPr>
      <w:r w:rsidRPr="00645A5F" w:rsidDel="00675346">
        <w:rPr>
          <w:color w:val="4A4A4A"/>
        </w:rPr>
        <w:t>Maternal mortality ratio (MMR)</w:t>
      </w:r>
      <w:r w:rsidRPr="00645A5F">
        <w:rPr>
          <w:color w:val="4A4A4A"/>
        </w:rPr>
        <w:t xml:space="preserve">: </w:t>
      </w:r>
      <w:r w:rsidRPr="00645A5F" w:rsidDel="00675346">
        <w:rPr>
          <w:color w:val="4A4A4A"/>
        </w:rPr>
        <w:t>Number of maternal deaths during a given time period per 100</w:t>
      </w:r>
      <w:r w:rsidRPr="00645A5F">
        <w:rPr>
          <w:color w:val="4A4A4A"/>
        </w:rPr>
        <w:t>,</w:t>
      </w:r>
      <w:r w:rsidRPr="00645A5F" w:rsidDel="00675346">
        <w:rPr>
          <w:color w:val="4A4A4A"/>
        </w:rPr>
        <w:t>000 live births during the same time period.</w:t>
      </w:r>
    </w:p>
    <w:p w14:paraId="35F3170B" w14:textId="77777777" w:rsidR="00C6317B" w:rsidRPr="00645A5F" w:rsidRDefault="00C6317B" w:rsidP="008164A6">
      <w:pPr>
        <w:shd w:val="clear" w:color="auto" w:fill="FFFFFF"/>
        <w:spacing w:after="0"/>
        <w:contextualSpacing/>
        <w:rPr>
          <w:color w:val="4A4A4A"/>
        </w:rPr>
      </w:pPr>
    </w:p>
    <w:p w14:paraId="49C7DBF5" w14:textId="77777777" w:rsidR="00C6317B" w:rsidRPr="00645A5F" w:rsidRDefault="00C6317B" w:rsidP="008164A6">
      <w:pPr>
        <w:shd w:val="clear" w:color="auto" w:fill="FFFFFF"/>
        <w:spacing w:after="0"/>
        <w:contextualSpacing/>
        <w:rPr>
          <w:color w:val="4A4A4A"/>
        </w:rPr>
      </w:pPr>
      <w:r w:rsidRPr="00645A5F">
        <w:rPr>
          <w:color w:val="4A4A4A"/>
        </w:rPr>
        <w:lastRenderedPageBreak/>
        <w:t>Maternal mortality rate (MMRate): Number of maternal deaths divided by person-years lived by women of reproductive age.</w:t>
      </w:r>
    </w:p>
    <w:p w14:paraId="134E337A" w14:textId="77777777" w:rsidR="00C6317B" w:rsidRPr="00645A5F" w:rsidRDefault="00C6317B" w:rsidP="008164A6">
      <w:pPr>
        <w:shd w:val="clear" w:color="auto" w:fill="FFFFFF"/>
        <w:spacing w:after="0"/>
        <w:contextualSpacing/>
        <w:rPr>
          <w:color w:val="4A4A4A"/>
        </w:rPr>
      </w:pPr>
    </w:p>
    <w:p w14:paraId="3A199142" w14:textId="77777777" w:rsidR="00C6317B" w:rsidRPr="00645A5F" w:rsidRDefault="00C6317B" w:rsidP="008164A6">
      <w:pPr>
        <w:shd w:val="clear" w:color="auto" w:fill="FFFFFF"/>
        <w:spacing w:after="0"/>
        <w:contextualSpacing/>
        <w:rPr>
          <w:color w:val="4A4A4A"/>
        </w:rPr>
      </w:pPr>
      <w:r w:rsidRPr="00645A5F">
        <w:rPr>
          <w:color w:val="4A4A4A"/>
        </w:rPr>
        <w:t>Adult lifetime risk of maternal death: The probability that a 15-year-old woman will die eventually from a maternal cause.</w:t>
      </w:r>
    </w:p>
    <w:p w14:paraId="01E664D3" w14:textId="77777777" w:rsidR="00C6317B" w:rsidRPr="00645A5F" w:rsidRDefault="00C6317B" w:rsidP="008164A6">
      <w:pPr>
        <w:shd w:val="clear" w:color="auto" w:fill="FFFFFF"/>
        <w:spacing w:after="0"/>
        <w:contextualSpacing/>
        <w:rPr>
          <w:color w:val="4A4A4A"/>
        </w:rPr>
      </w:pPr>
    </w:p>
    <w:p w14:paraId="7EB6AFF1" w14:textId="77777777" w:rsidR="00C6317B" w:rsidRPr="00645A5F" w:rsidRDefault="00C6317B" w:rsidP="008164A6">
      <w:pPr>
        <w:shd w:val="clear" w:color="auto" w:fill="FFFFFF"/>
        <w:spacing w:after="0"/>
        <w:contextualSpacing/>
        <w:rPr>
          <w:color w:val="4A4A4A"/>
        </w:rPr>
      </w:pPr>
      <w:r w:rsidRPr="00645A5F">
        <w:rPr>
          <w:color w:val="4A4A4A"/>
        </w:rPr>
        <w:t>The proportion of deaths among women of reproductive age that are due to maternal causes (PM): The number of maternal deaths in a given time period divided by the total deaths among women aged 15–49 years.</w:t>
      </w:r>
    </w:p>
    <w:bookmarkEnd w:id="3"/>
    <w:p w14:paraId="4188A0B9" w14:textId="77777777" w:rsidR="00C6317B" w:rsidRPr="00645A5F" w:rsidRDefault="00C6317B" w:rsidP="008164A6">
      <w:pPr>
        <w:shd w:val="clear" w:color="auto" w:fill="FFFFFF"/>
        <w:spacing w:after="0"/>
        <w:contextualSpacing/>
        <w:rPr>
          <w:color w:val="4A4A4A"/>
        </w:rPr>
      </w:pPr>
    </w:p>
    <w:p w14:paraId="318AA077" w14:textId="77777777" w:rsidR="00C6317B" w:rsidRPr="00645A5F" w:rsidRDefault="00C6317B" w:rsidP="008164A6">
      <w:pPr>
        <w:pBdr>
          <w:bottom w:val="single" w:sz="12" w:space="4" w:color="DDDDDD"/>
        </w:pBdr>
        <w:shd w:val="clear" w:color="auto" w:fill="FFFFFF"/>
        <w:spacing w:after="0"/>
        <w:contextualSpacing/>
        <w:outlineLvl w:val="2"/>
        <w:rPr>
          <w:color w:val="1C75BC"/>
          <w:sz w:val="28"/>
        </w:rPr>
      </w:pPr>
      <w:r w:rsidRPr="00645A5F">
        <w:rPr>
          <w:color w:val="1C75BC"/>
          <w:sz w:val="28"/>
        </w:rPr>
        <w:t>Methodology</w:t>
      </w:r>
    </w:p>
    <w:p w14:paraId="2E3AC51B" w14:textId="77777777" w:rsidR="00C6317B" w:rsidRPr="00645A5F" w:rsidRDefault="00C6317B" w:rsidP="008164A6">
      <w:pPr>
        <w:shd w:val="clear" w:color="auto" w:fill="FFFFFF"/>
        <w:spacing w:after="0"/>
        <w:contextualSpacing/>
        <w:rPr>
          <w:b/>
          <w:color w:val="4A4A4A"/>
        </w:rPr>
      </w:pPr>
    </w:p>
    <w:p w14:paraId="1FA8686A" w14:textId="77777777" w:rsidR="00C6317B" w:rsidRPr="00645A5F" w:rsidRDefault="00C6317B" w:rsidP="008164A6">
      <w:pPr>
        <w:shd w:val="clear" w:color="auto" w:fill="FFFFFF"/>
        <w:spacing w:after="0"/>
        <w:contextualSpacing/>
        <w:rPr>
          <w:color w:val="4A4A4A"/>
        </w:rPr>
      </w:pPr>
      <w:r w:rsidRPr="00645A5F">
        <w:rPr>
          <w:b/>
          <w:color w:val="4A4A4A"/>
        </w:rPr>
        <w:t>Computation Method:</w:t>
      </w:r>
    </w:p>
    <w:p w14:paraId="1ABA688D" w14:textId="77777777" w:rsidR="00C6317B" w:rsidRPr="00645A5F" w:rsidRDefault="00C6317B" w:rsidP="008164A6">
      <w:pPr>
        <w:shd w:val="clear" w:color="auto" w:fill="FFFFFF"/>
        <w:spacing w:after="0"/>
        <w:contextualSpacing/>
        <w:rPr>
          <w:color w:val="4A4A4A"/>
        </w:rPr>
      </w:pPr>
    </w:p>
    <w:p w14:paraId="7C49ABFB" w14:textId="77777777" w:rsidR="00C6317B" w:rsidRPr="00645A5F" w:rsidRDefault="00C6317B" w:rsidP="008164A6">
      <w:pPr>
        <w:shd w:val="clear" w:color="auto" w:fill="FFFFFF"/>
        <w:spacing w:after="0"/>
        <w:contextualSpacing/>
        <w:rPr>
          <w:color w:val="4A4A4A"/>
        </w:rPr>
      </w:pPr>
      <w:r w:rsidRPr="00645A5F">
        <w:rPr>
          <w:color w:val="4A4A4A"/>
        </w:rPr>
        <w:t>The maternal mortality ratio can be calculated by dividing recorded (or estimated) maternal deaths by total recorded (or estimated) live births in the same period and multiplying by 100 000. Measurement requires information on pregnancy status, timing of death (during pregnancy, childbirth, or within 42 days of termination of pregnancy), and cause of death.</w:t>
      </w:r>
    </w:p>
    <w:p w14:paraId="3157B651" w14:textId="77777777" w:rsidR="00C6317B" w:rsidRPr="00645A5F" w:rsidRDefault="00C6317B" w:rsidP="008164A6">
      <w:pPr>
        <w:shd w:val="clear" w:color="auto" w:fill="FFFFFF"/>
        <w:spacing w:after="0"/>
        <w:contextualSpacing/>
        <w:rPr>
          <w:color w:val="4A4A4A"/>
        </w:rPr>
      </w:pPr>
    </w:p>
    <w:p w14:paraId="0CFA1E44" w14:textId="77777777" w:rsidR="00C6317B" w:rsidRPr="00645A5F" w:rsidRDefault="00C6317B" w:rsidP="008164A6">
      <w:pPr>
        <w:shd w:val="clear" w:color="auto" w:fill="FFFFFF"/>
        <w:spacing w:after="0"/>
        <w:contextualSpacing/>
        <w:rPr>
          <w:color w:val="4A4A4A"/>
        </w:rPr>
      </w:pPr>
      <w:r w:rsidRPr="00645A5F">
        <w:rPr>
          <w:color w:val="4A4A4A"/>
        </w:rPr>
        <w:t>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in order to take these data quality issues into account. Some countries undertake these adjustments or corrections as part of specialized/confidential enquiries or administrative efforts embedded within maternal mortality monitoring programmes.</w:t>
      </w:r>
    </w:p>
    <w:p w14:paraId="7267CC33" w14:textId="77777777" w:rsidR="00C6317B" w:rsidRPr="00645A5F" w:rsidRDefault="00C6317B" w:rsidP="008164A6">
      <w:pPr>
        <w:shd w:val="clear" w:color="auto" w:fill="FFFFFF"/>
        <w:spacing w:after="0"/>
        <w:contextualSpacing/>
        <w:rPr>
          <w:color w:val="4A4A4A"/>
        </w:rPr>
      </w:pPr>
    </w:p>
    <w:p w14:paraId="1311B4E5" w14:textId="77777777" w:rsidR="00C6317B" w:rsidRPr="00645A5F" w:rsidRDefault="00C6317B" w:rsidP="008164A6">
      <w:pPr>
        <w:shd w:val="clear" w:color="auto" w:fill="FFFFFF"/>
        <w:spacing w:after="0"/>
        <w:contextualSpacing/>
        <w:rPr>
          <w:color w:val="4A4A4A"/>
        </w:rPr>
      </w:pPr>
      <w:r w:rsidRPr="00645A5F">
        <w:rPr>
          <w:b/>
          <w:color w:val="4A4A4A"/>
        </w:rPr>
        <w:t>Disaggregation:</w:t>
      </w:r>
    </w:p>
    <w:p w14:paraId="29556C1E" w14:textId="77777777" w:rsidR="00C6317B" w:rsidRPr="00645A5F" w:rsidRDefault="00C6317B" w:rsidP="008164A6">
      <w:pPr>
        <w:shd w:val="clear" w:color="auto" w:fill="FFFFFF"/>
        <w:spacing w:after="0"/>
        <w:contextualSpacing/>
        <w:rPr>
          <w:color w:val="4A4A4A"/>
        </w:rPr>
      </w:pPr>
    </w:p>
    <w:p w14:paraId="4D2173D8" w14:textId="3716F439" w:rsidR="00C6317B" w:rsidRPr="00645A5F" w:rsidRDefault="00C6317B" w:rsidP="008164A6">
      <w:pPr>
        <w:shd w:val="clear" w:color="auto" w:fill="FFFFFF"/>
        <w:spacing w:after="0"/>
        <w:contextualSpacing/>
        <w:rPr>
          <w:color w:val="4A4A4A"/>
        </w:rPr>
      </w:pPr>
      <w:r w:rsidRPr="00645A5F">
        <w:rPr>
          <w:color w:val="4A4A4A"/>
        </w:rPr>
        <w:t>Current MMR estimates are reported at Country, Regional, and Global levels. Regional level estimates have income strata per World Bank classification</w:t>
      </w:r>
      <w:r w:rsidR="00EF212F" w:rsidRPr="0028100E">
        <w:rPr>
          <w:rFonts w:eastAsia="Times New Roman" w:cstheme="minorHAnsi"/>
          <w:color w:val="4A4A4A"/>
          <w:lang w:eastAsia="en-GB"/>
        </w:rPr>
        <w:t>, by UNICEF and UNFPA regional groupings</w:t>
      </w:r>
    </w:p>
    <w:p w14:paraId="1766011C" w14:textId="77777777" w:rsidR="00C6317B" w:rsidRPr="00645A5F" w:rsidRDefault="00C6317B" w:rsidP="008164A6">
      <w:pPr>
        <w:shd w:val="clear" w:color="auto" w:fill="FFFFFF"/>
        <w:spacing w:after="0"/>
        <w:contextualSpacing/>
        <w:rPr>
          <w:b/>
          <w:color w:val="4A4A4A"/>
        </w:rPr>
      </w:pPr>
    </w:p>
    <w:p w14:paraId="0E152FAD" w14:textId="77777777" w:rsidR="00C6317B" w:rsidRPr="0028100E" w:rsidRDefault="00EF212F" w:rsidP="0028100E">
      <w:pPr>
        <w:shd w:val="clear" w:color="auto" w:fill="FFFFFF"/>
        <w:spacing w:after="0"/>
        <w:contextualSpacing/>
        <w:rPr>
          <w:rFonts w:eastAsia="Times New Roman" w:cstheme="minorHAnsi"/>
          <w:b/>
          <w:color w:val="4A4A4A"/>
          <w:lang w:eastAsia="en-GB"/>
        </w:rPr>
      </w:pPr>
      <w:r w:rsidRPr="0028100E">
        <w:rPr>
          <w:rFonts w:eastAsia="Times New Roman" w:cstheme="minorHAnsi"/>
          <w:b/>
          <w:color w:val="4A4A4A"/>
          <w:lang w:eastAsia="en-GB"/>
        </w:rPr>
        <w:t>Bayesian maternal mortality estimation model (the BMat model)</w:t>
      </w:r>
    </w:p>
    <w:p w14:paraId="5DD2C993" w14:textId="77777777" w:rsidR="00EF212F" w:rsidRPr="0028100E" w:rsidRDefault="00EF212F" w:rsidP="008164A6">
      <w:pPr>
        <w:shd w:val="clear" w:color="auto" w:fill="FFFFFF"/>
        <w:spacing w:after="0"/>
        <w:ind w:left="495"/>
        <w:contextualSpacing/>
        <w:rPr>
          <w:rFonts w:eastAsia="Times New Roman" w:cstheme="minorHAnsi"/>
          <w:b/>
          <w:color w:val="4A4A4A"/>
          <w:lang w:eastAsia="en-GB"/>
        </w:rPr>
      </w:pPr>
    </w:p>
    <w:p w14:paraId="7A8C0269" w14:textId="77777777" w:rsidR="00EF212F" w:rsidRPr="0028100E" w:rsidRDefault="00EF212F" w:rsidP="00F27BEE">
      <w:pPr>
        <w:shd w:val="clear" w:color="auto" w:fill="FFFFFF"/>
        <w:spacing w:after="0"/>
        <w:contextualSpacing/>
        <w:rPr>
          <w:rFonts w:eastAsia="Times New Roman" w:cstheme="minorHAnsi"/>
          <w:color w:val="4A4A4A"/>
          <w:lang w:eastAsia="en-GB"/>
        </w:rPr>
      </w:pPr>
      <w:r w:rsidRPr="0028100E">
        <w:rPr>
          <w:rFonts w:eastAsia="Times New Roman" w:cstheme="minorHAnsi"/>
          <w:color w:val="4A4A4A"/>
          <w:lang w:eastAsia="en-GB"/>
        </w:rPr>
        <w:t>Estimation and projection of maternal mortality indicators are undertaken using the BMat model. This model is intended to ensure that the MMR estimation approach is consistent across all countries but remains flexible in that it is based on covariate-driven trends to inform estimates in countries or country-periods with limited information; captures observed trends in countries with longer time series of observations; and takes into account the differences in stochastic and sampling errors across observations.</w:t>
      </w:r>
    </w:p>
    <w:p w14:paraId="68457991" w14:textId="77777777" w:rsidR="00F27BEE" w:rsidRPr="0028100E" w:rsidRDefault="00F27BEE" w:rsidP="008164A6">
      <w:pPr>
        <w:shd w:val="clear" w:color="auto" w:fill="FFFFFF"/>
        <w:spacing w:after="0"/>
        <w:ind w:left="495"/>
        <w:contextualSpacing/>
        <w:rPr>
          <w:rFonts w:eastAsia="Times New Roman" w:cstheme="minorHAnsi"/>
          <w:color w:val="4A4A4A"/>
          <w:lang w:eastAsia="en-GB"/>
        </w:rPr>
      </w:pPr>
    </w:p>
    <w:p w14:paraId="4C55A098" w14:textId="77777777" w:rsidR="00F27BEE" w:rsidRPr="0028100E" w:rsidRDefault="00F27BEE" w:rsidP="008164A6">
      <w:pPr>
        <w:shd w:val="clear" w:color="auto" w:fill="FFFFFF"/>
        <w:spacing w:after="0"/>
        <w:ind w:left="495"/>
        <w:contextualSpacing/>
        <w:rPr>
          <w:rFonts w:eastAsia="Times New Roman" w:cstheme="minorHAnsi"/>
          <w:color w:val="4A4A4A"/>
          <w:lang w:eastAsia="en-GB"/>
        </w:rPr>
      </w:pPr>
    </w:p>
    <w:p w14:paraId="0BFEB6CC" w14:textId="77777777" w:rsidR="00F27BEE" w:rsidRPr="00867E73" w:rsidRDefault="00F27BEE" w:rsidP="00F27BEE">
      <w:pPr>
        <w:spacing w:after="0" w:line="250" w:lineRule="auto"/>
        <w:ind w:right="51"/>
        <w:rPr>
          <w:rFonts w:eastAsia="Times New Roman" w:cstheme="minorHAnsi"/>
          <w:spacing w:val="1"/>
        </w:rPr>
      </w:pPr>
      <w:r w:rsidRPr="00867E73">
        <w:rPr>
          <w:rFonts w:eastAsia="Times New Roman" w:cstheme="minorHAnsi"/>
          <w:spacing w:val="1"/>
        </w:rPr>
        <w:t>The model is summarized as follows:</w:t>
      </w:r>
    </w:p>
    <w:bookmarkStart w:id="4" w:name="_Hlk6236855"/>
    <w:p w14:paraId="45B75FD7" w14:textId="77777777" w:rsidR="00F27BEE" w:rsidRPr="00867E73" w:rsidRDefault="00645A5F" w:rsidP="00F27BEE">
      <w:pPr>
        <w:ind w:firstLine="720"/>
        <w:rPr>
          <w:rFonts w:cstheme="minorHAnsi"/>
          <w:i/>
          <w:w w:val="102"/>
        </w:rPr>
      </w:pPr>
      <m:oMathPara>
        <m:oMath>
          <m:func>
            <m:funcPr>
              <m:ctrlPr>
                <w:rPr>
                  <w:rFonts w:ascii="Cambria Math" w:hAnsi="Cambria Math" w:cstheme="minorHAnsi"/>
                  <w:w w:val="102"/>
                </w:rPr>
              </m:ctrlPr>
            </m:funcPr>
            <m:fName>
              <m:r>
                <m:rPr>
                  <m:sty m:val="p"/>
                </m:rPr>
                <w:rPr>
                  <w:rFonts w:ascii="Cambria Math" w:hAnsi="Cambria Math" w:cstheme="minorHAnsi"/>
                  <w:w w:val="102"/>
                </w:rPr>
                <m:t>log</m:t>
              </m:r>
            </m:fName>
            <m:e>
              <m:d>
                <m:dPr>
                  <m:ctrlPr>
                    <w:rPr>
                      <w:rFonts w:ascii="Cambria Math" w:hAnsi="Cambria Math" w:cstheme="minorHAnsi"/>
                      <w:i/>
                      <w:w w:val="102"/>
                    </w:rPr>
                  </m:ctrlPr>
                </m:dPr>
                <m:e>
                  <m:r>
                    <w:rPr>
                      <w:rFonts w:ascii="Cambria Math" w:hAnsi="Cambria Math" w:cstheme="minorHAnsi"/>
                      <w:w w:val="102"/>
                    </w:rPr>
                    <m:t>EP</m:t>
                  </m:r>
                  <m:sSup>
                    <m:sSupPr>
                      <m:ctrlPr>
                        <w:rPr>
                          <w:rFonts w:ascii="Cambria Math" w:hAnsi="Cambria Math" w:cstheme="minorHAnsi"/>
                          <w:i/>
                          <w:w w:val="102"/>
                        </w:rPr>
                      </m:ctrlPr>
                    </m:sSupPr>
                    <m:e>
                      <m:r>
                        <w:rPr>
                          <w:rFonts w:ascii="Cambria Math" w:hAnsi="Cambria Math" w:cstheme="minorHAnsi"/>
                          <w:w w:val="102"/>
                        </w:rPr>
                        <m:t>M</m:t>
                      </m:r>
                    </m:e>
                    <m:sup>
                      <m:r>
                        <w:rPr>
                          <w:rFonts w:ascii="Cambria Math" w:hAnsi="Cambria Math" w:cstheme="minorHAnsi"/>
                          <w:w w:val="102"/>
                        </w:rPr>
                        <m:t>NA</m:t>
                      </m:r>
                    </m:sup>
                  </m:sSup>
                </m:e>
              </m:d>
            </m:e>
          </m:func>
          <m:r>
            <w:rPr>
              <w:rFonts w:ascii="Cambria Math" w:hAnsi="Cambria Math" w:cstheme="minorHAnsi"/>
              <w:w w:val="102"/>
            </w:rPr>
            <m:t>=</m:t>
          </m:r>
          <m:sSub>
            <m:sSubPr>
              <m:ctrlPr>
                <w:rPr>
                  <w:rFonts w:ascii="Cambria Math" w:hAnsi="Cambria Math" w:cstheme="minorHAnsi"/>
                  <w:i/>
                  <w:w w:val="102"/>
                </w:rPr>
              </m:ctrlPr>
            </m:sSubPr>
            <m:e>
              <m:r>
                <w:rPr>
                  <w:rFonts w:ascii="Cambria Math" w:hAnsi="Cambria Math" w:cstheme="minorHAnsi"/>
                  <w:w w:val="102"/>
                </w:rPr>
                <m:t>b</m:t>
              </m:r>
            </m:e>
            <m:sub>
              <m:r>
                <w:rPr>
                  <w:rFonts w:ascii="Cambria Math" w:hAnsi="Cambria Math" w:cstheme="minorHAnsi"/>
                  <w:w w:val="102"/>
                </w:rPr>
                <m:t>0</m:t>
              </m:r>
            </m:sub>
          </m:sSub>
          <m:r>
            <w:rPr>
              <w:rFonts w:ascii="Cambria Math" w:hAnsi="Cambria Math" w:cstheme="minorHAnsi"/>
              <w:w w:val="102"/>
            </w:rPr>
            <m:t>+</m:t>
          </m:r>
          <m:sSub>
            <m:sSubPr>
              <m:ctrlPr>
                <w:rPr>
                  <w:rFonts w:ascii="Cambria Math" w:hAnsi="Cambria Math" w:cstheme="minorHAnsi"/>
                  <w:i/>
                  <w:w w:val="102"/>
                </w:rPr>
              </m:ctrlPr>
            </m:sSubPr>
            <m:e>
              <m:r>
                <w:rPr>
                  <w:rFonts w:ascii="Cambria Math" w:hAnsi="Cambria Math" w:cstheme="minorHAnsi"/>
                  <w:w w:val="102"/>
                </w:rPr>
                <m:t>b</m:t>
              </m:r>
            </m:e>
            <m:sub>
              <m:r>
                <w:rPr>
                  <w:rFonts w:ascii="Cambria Math" w:hAnsi="Cambria Math" w:cstheme="minorHAnsi"/>
                  <w:w w:val="102"/>
                </w:rPr>
                <m:t>1</m:t>
              </m:r>
            </m:sub>
          </m:sSub>
          <m:func>
            <m:funcPr>
              <m:ctrlPr>
                <w:rPr>
                  <w:rFonts w:ascii="Cambria Math" w:hAnsi="Cambria Math" w:cstheme="minorHAnsi"/>
                  <w:w w:val="102"/>
                </w:rPr>
              </m:ctrlPr>
            </m:funcPr>
            <m:fName>
              <m:r>
                <m:rPr>
                  <m:sty m:val="p"/>
                </m:rPr>
                <w:rPr>
                  <w:rFonts w:ascii="Cambria Math" w:hAnsi="Cambria Math" w:cstheme="minorHAnsi"/>
                  <w:w w:val="102"/>
                </w:rPr>
                <m:t>log</m:t>
              </m:r>
            </m:fName>
            <m:e>
              <m:d>
                <m:dPr>
                  <m:ctrlPr>
                    <w:rPr>
                      <w:rFonts w:ascii="Cambria Math" w:hAnsi="Cambria Math" w:cstheme="minorHAnsi"/>
                      <w:i/>
                      <w:w w:val="102"/>
                    </w:rPr>
                  </m:ctrlPr>
                </m:dPr>
                <m:e>
                  <m:r>
                    <w:rPr>
                      <w:rFonts w:ascii="Cambria Math" w:hAnsi="Cambria Math" w:cstheme="minorHAnsi"/>
                      <w:w w:val="102"/>
                    </w:rPr>
                    <m:t>GDP</m:t>
                  </m:r>
                </m:e>
              </m:d>
            </m:e>
          </m:func>
          <m:r>
            <w:rPr>
              <w:rFonts w:ascii="Cambria Math" w:hAnsi="Cambria Math" w:cstheme="minorHAnsi"/>
              <w:w w:val="102"/>
            </w:rPr>
            <m:t>+</m:t>
          </m:r>
          <m:sSub>
            <m:sSubPr>
              <m:ctrlPr>
                <w:rPr>
                  <w:rFonts w:ascii="Cambria Math" w:hAnsi="Cambria Math" w:cstheme="minorHAnsi"/>
                  <w:i/>
                  <w:w w:val="102"/>
                </w:rPr>
              </m:ctrlPr>
            </m:sSubPr>
            <m:e>
              <m:r>
                <w:rPr>
                  <w:rFonts w:ascii="Cambria Math" w:hAnsi="Cambria Math" w:cstheme="minorHAnsi"/>
                  <w:w w:val="102"/>
                </w:rPr>
                <m:t>b</m:t>
              </m:r>
            </m:e>
            <m:sub>
              <m:r>
                <w:rPr>
                  <w:rFonts w:ascii="Cambria Math" w:hAnsi="Cambria Math" w:cstheme="minorHAnsi"/>
                  <w:w w:val="102"/>
                </w:rPr>
                <m:t>2</m:t>
              </m:r>
            </m:sub>
          </m:sSub>
          <m:func>
            <m:funcPr>
              <m:ctrlPr>
                <w:rPr>
                  <w:rFonts w:ascii="Cambria Math" w:hAnsi="Cambria Math" w:cstheme="minorHAnsi"/>
                  <w:w w:val="102"/>
                </w:rPr>
              </m:ctrlPr>
            </m:funcPr>
            <m:fName>
              <m:r>
                <m:rPr>
                  <m:sty m:val="p"/>
                </m:rPr>
                <w:rPr>
                  <w:rFonts w:ascii="Cambria Math" w:hAnsi="Cambria Math" w:cstheme="minorHAnsi"/>
                  <w:w w:val="102"/>
                </w:rPr>
                <m:t>log</m:t>
              </m:r>
            </m:fName>
            <m:e>
              <m:d>
                <m:dPr>
                  <m:ctrlPr>
                    <w:rPr>
                      <w:rFonts w:ascii="Cambria Math" w:hAnsi="Cambria Math" w:cstheme="minorHAnsi"/>
                      <w:i/>
                      <w:w w:val="102"/>
                    </w:rPr>
                  </m:ctrlPr>
                </m:dPr>
                <m:e>
                  <m:r>
                    <w:rPr>
                      <w:rFonts w:ascii="Cambria Math" w:hAnsi="Cambria Math" w:cstheme="minorHAnsi"/>
                      <w:w w:val="102"/>
                    </w:rPr>
                    <m:t>GFR</m:t>
                  </m:r>
                </m:e>
              </m:d>
            </m:e>
          </m:func>
          <m:r>
            <w:rPr>
              <w:rFonts w:ascii="Cambria Math" w:hAnsi="Cambria Math" w:cstheme="minorHAnsi"/>
              <w:w w:val="102"/>
            </w:rPr>
            <m:t>+</m:t>
          </m:r>
          <m:sSub>
            <m:sSubPr>
              <m:ctrlPr>
                <w:rPr>
                  <w:rFonts w:ascii="Cambria Math" w:hAnsi="Cambria Math" w:cstheme="minorHAnsi"/>
                  <w:i/>
                  <w:w w:val="102"/>
                </w:rPr>
              </m:ctrlPr>
            </m:sSubPr>
            <m:e>
              <m:r>
                <w:rPr>
                  <w:rFonts w:ascii="Cambria Math" w:hAnsi="Cambria Math" w:cstheme="minorHAnsi"/>
                  <w:w w:val="102"/>
                </w:rPr>
                <m:t>b</m:t>
              </m:r>
            </m:e>
            <m:sub>
              <m:r>
                <w:rPr>
                  <w:rFonts w:ascii="Cambria Math" w:hAnsi="Cambria Math" w:cstheme="minorHAnsi"/>
                  <w:w w:val="102"/>
                </w:rPr>
                <m:t>3</m:t>
              </m:r>
            </m:sub>
          </m:sSub>
          <m:r>
            <w:rPr>
              <w:rFonts w:ascii="Cambria Math" w:hAnsi="Cambria Math" w:cstheme="minorHAnsi"/>
              <w:w w:val="102"/>
            </w:rPr>
            <m:t>SBA+</m:t>
          </m:r>
          <m:sSub>
            <m:sSubPr>
              <m:ctrlPr>
                <w:rPr>
                  <w:rFonts w:ascii="Cambria Math" w:hAnsi="Cambria Math" w:cstheme="minorHAnsi"/>
                  <w:i/>
                  <w:w w:val="102"/>
                </w:rPr>
              </m:ctrlPr>
            </m:sSubPr>
            <m:e>
              <m:r>
                <w:rPr>
                  <w:rFonts w:ascii="Cambria Math" w:hAnsi="Cambria Math" w:cstheme="minorHAnsi"/>
                  <w:w w:val="102"/>
                </w:rPr>
                <m:t>γ</m:t>
              </m:r>
            </m:e>
            <m:sub>
              <m:r>
                <w:rPr>
                  <w:rFonts w:ascii="Cambria Math" w:hAnsi="Cambria Math" w:cstheme="minorHAnsi"/>
                  <w:w w:val="102"/>
                </w:rPr>
                <m:t>j</m:t>
              </m:r>
            </m:sub>
          </m:sSub>
          <m:r>
            <w:rPr>
              <w:rFonts w:ascii="Cambria Math" w:hAnsi="Cambria Math" w:cstheme="minorHAnsi"/>
              <w:w w:val="102"/>
            </w:rPr>
            <m:t>+</m:t>
          </m:r>
          <m:sSub>
            <m:sSubPr>
              <m:ctrlPr>
                <w:rPr>
                  <w:rFonts w:ascii="Cambria Math" w:hAnsi="Cambria Math" w:cstheme="minorHAnsi"/>
                  <w:i/>
                  <w:w w:val="102"/>
                </w:rPr>
              </m:ctrlPr>
            </m:sSubPr>
            <m:e>
              <m:r>
                <w:rPr>
                  <w:rFonts w:ascii="Cambria Math" w:hAnsi="Cambria Math" w:cstheme="minorHAnsi"/>
                  <w:w w:val="102"/>
                </w:rPr>
                <m:t>φ</m:t>
              </m:r>
            </m:e>
            <m:sub>
              <m:r>
                <w:rPr>
                  <w:rFonts w:ascii="Cambria Math" w:hAnsi="Cambria Math" w:cstheme="minorHAnsi"/>
                  <w:w w:val="102"/>
                </w:rPr>
                <m:t>k</m:t>
              </m:r>
            </m:sub>
          </m:sSub>
        </m:oMath>
      </m:oMathPara>
    </w:p>
    <w:bookmarkEnd w:id="4"/>
    <w:p w14:paraId="26E489A2" w14:textId="77777777" w:rsidR="00F27BEE" w:rsidRPr="0028100E" w:rsidRDefault="00F27BEE" w:rsidP="00F27BEE">
      <w:pPr>
        <w:spacing w:after="0" w:line="240" w:lineRule="auto"/>
        <w:rPr>
          <w:rFonts w:cstheme="minorHAnsi"/>
          <w:spacing w:val="37"/>
        </w:rPr>
      </w:pPr>
      <w:r w:rsidRPr="0028100E">
        <w:rPr>
          <w:rFonts w:cstheme="minorHAnsi"/>
          <w:spacing w:val="3"/>
        </w:rPr>
        <w:lastRenderedPageBreak/>
        <w:t>w</w:t>
      </w:r>
      <w:r w:rsidRPr="0028100E">
        <w:rPr>
          <w:rFonts w:cstheme="minorHAnsi"/>
        </w:rPr>
        <w:t>he</w:t>
      </w:r>
      <w:r w:rsidRPr="0028100E">
        <w:rPr>
          <w:rFonts w:cstheme="minorHAnsi"/>
          <w:spacing w:val="1"/>
        </w:rPr>
        <w:t>r</w:t>
      </w:r>
      <w:r w:rsidRPr="0028100E">
        <w:rPr>
          <w:rFonts w:cstheme="minorHAnsi"/>
        </w:rPr>
        <w:t xml:space="preserve">e </w:t>
      </w:r>
    </w:p>
    <w:p w14:paraId="2880CD1E" w14:textId="77777777" w:rsidR="00F27BEE" w:rsidRPr="0028100E" w:rsidRDefault="00F27BEE" w:rsidP="00F27BEE">
      <w:pPr>
        <w:pStyle w:val="ListParagraph"/>
        <w:spacing w:after="0" w:line="240" w:lineRule="auto"/>
        <w:rPr>
          <w:rFonts w:asciiTheme="minorHAnsi" w:hAnsiTheme="minorHAnsi" w:cstheme="minorHAnsi"/>
          <w:iCs/>
          <w:lang w:val="en-GB"/>
        </w:rPr>
      </w:pPr>
      <w:bookmarkStart w:id="5" w:name="_Hlk6236876"/>
      <m:oMath>
        <m:r>
          <w:rPr>
            <w:rFonts w:ascii="Cambria Math" w:hAnsi="Cambria Math" w:cstheme="minorHAnsi"/>
            <w:w w:val="102"/>
            <w:lang w:val="en-GB"/>
          </w:rPr>
          <m:t>EP</m:t>
        </m:r>
        <m:sSup>
          <m:sSupPr>
            <m:ctrlPr>
              <w:rPr>
                <w:rFonts w:ascii="Cambria Math" w:hAnsi="Cambria Math" w:cstheme="minorHAnsi"/>
                <w:i/>
                <w:w w:val="102"/>
                <w:lang w:val="en-GB"/>
              </w:rPr>
            </m:ctrlPr>
          </m:sSupPr>
          <m:e>
            <m:r>
              <w:rPr>
                <w:rFonts w:ascii="Cambria Math" w:hAnsi="Cambria Math" w:cstheme="minorHAnsi"/>
                <w:w w:val="102"/>
                <w:lang w:val="en-GB"/>
              </w:rPr>
              <m:t>M</m:t>
            </m:r>
          </m:e>
          <m:sup>
            <m:r>
              <w:rPr>
                <w:rFonts w:ascii="Cambria Math" w:hAnsi="Cambria Math" w:cstheme="minorHAnsi"/>
                <w:w w:val="102"/>
                <w:lang w:val="en-GB"/>
              </w:rPr>
              <m:t>NA</m:t>
            </m:r>
          </m:sup>
        </m:sSup>
      </m:oMath>
      <w:bookmarkEnd w:id="5"/>
      <w:r w:rsidRPr="0028100E">
        <w:rPr>
          <w:rFonts w:asciiTheme="minorHAnsi" w:hAnsiTheme="minorHAnsi" w:cstheme="minorHAnsi"/>
          <w:iCs/>
          <w:spacing w:val="1"/>
          <w:lang w:val="en-GB"/>
        </w:rPr>
        <w:t>=</w:t>
      </w:r>
      <w:r w:rsidRPr="0028100E">
        <w:rPr>
          <w:rFonts w:asciiTheme="minorHAnsi" w:hAnsiTheme="minorHAnsi" w:cstheme="minorHAnsi"/>
          <w:iCs/>
          <w:spacing w:val="7"/>
          <w:lang w:val="en-GB"/>
        </w:rPr>
        <w:t xml:space="preserve"> </w:t>
      </w:r>
      <w:r w:rsidRPr="0028100E">
        <w:rPr>
          <w:rFonts w:asciiTheme="minorHAnsi" w:hAnsiTheme="minorHAnsi" w:cstheme="minorHAnsi"/>
          <w:iCs/>
          <w:spacing w:val="1"/>
          <w:lang w:val="en-GB"/>
        </w:rPr>
        <w:t>t</w:t>
      </w:r>
      <w:r w:rsidRPr="0028100E">
        <w:rPr>
          <w:rFonts w:asciiTheme="minorHAnsi" w:hAnsiTheme="minorHAnsi" w:cstheme="minorHAnsi"/>
          <w:iCs/>
          <w:lang w:val="en-GB"/>
        </w:rPr>
        <w:t>he</w:t>
      </w:r>
      <w:r w:rsidRPr="0028100E">
        <w:rPr>
          <w:rFonts w:asciiTheme="minorHAnsi" w:hAnsiTheme="minorHAnsi" w:cstheme="minorHAnsi"/>
          <w:iCs/>
          <w:spacing w:val="9"/>
          <w:lang w:val="en-GB"/>
        </w:rPr>
        <w:t xml:space="preserve"> expected </w:t>
      </w:r>
      <w:r w:rsidRPr="0028100E">
        <w:rPr>
          <w:rFonts w:asciiTheme="minorHAnsi" w:hAnsiTheme="minorHAnsi" w:cstheme="minorHAnsi"/>
          <w:iCs/>
          <w:lang w:val="en-GB"/>
        </w:rPr>
        <w:t>p</w:t>
      </w:r>
      <w:r w:rsidRPr="0028100E">
        <w:rPr>
          <w:rFonts w:asciiTheme="minorHAnsi" w:hAnsiTheme="minorHAnsi" w:cstheme="minorHAnsi"/>
          <w:iCs/>
          <w:spacing w:val="1"/>
          <w:lang w:val="en-GB"/>
        </w:rPr>
        <w:t>r</w:t>
      </w:r>
      <w:r w:rsidRPr="0028100E">
        <w:rPr>
          <w:rFonts w:asciiTheme="minorHAnsi" w:hAnsiTheme="minorHAnsi" w:cstheme="minorHAnsi"/>
          <w:iCs/>
          <w:lang w:val="en-GB"/>
        </w:rPr>
        <w:t>opo</w:t>
      </w:r>
      <w:r w:rsidRPr="0028100E">
        <w:rPr>
          <w:rFonts w:asciiTheme="minorHAnsi" w:hAnsiTheme="minorHAnsi" w:cstheme="minorHAnsi"/>
          <w:iCs/>
          <w:spacing w:val="1"/>
          <w:lang w:val="en-GB"/>
        </w:rPr>
        <w:t>rti</w:t>
      </w:r>
      <w:r w:rsidRPr="0028100E">
        <w:rPr>
          <w:rFonts w:asciiTheme="minorHAnsi" w:hAnsiTheme="minorHAnsi" w:cstheme="minorHAnsi"/>
          <w:iCs/>
          <w:lang w:val="en-GB"/>
        </w:rPr>
        <w:t>on</w:t>
      </w:r>
      <w:r w:rsidRPr="0028100E">
        <w:rPr>
          <w:rFonts w:asciiTheme="minorHAnsi" w:hAnsiTheme="minorHAnsi" w:cstheme="minorHAnsi"/>
          <w:iCs/>
          <w:spacing w:val="23"/>
          <w:lang w:val="en-GB"/>
        </w:rPr>
        <w:t xml:space="preserve"> </w:t>
      </w:r>
      <w:r w:rsidRPr="0028100E">
        <w:rPr>
          <w:rFonts w:asciiTheme="minorHAnsi" w:hAnsiTheme="minorHAnsi" w:cstheme="minorHAnsi"/>
          <w:iCs/>
          <w:lang w:val="en-GB"/>
        </w:rPr>
        <w:t>of</w:t>
      </w:r>
      <w:r w:rsidRPr="0028100E">
        <w:rPr>
          <w:rFonts w:asciiTheme="minorHAnsi" w:hAnsiTheme="minorHAnsi" w:cstheme="minorHAnsi"/>
          <w:iCs/>
          <w:spacing w:val="7"/>
          <w:lang w:val="en-GB"/>
        </w:rPr>
        <w:t xml:space="preserve"> </w:t>
      </w:r>
      <w:r w:rsidRPr="0028100E">
        <w:rPr>
          <w:rFonts w:asciiTheme="minorHAnsi" w:hAnsiTheme="minorHAnsi" w:cstheme="minorHAnsi"/>
          <w:iCs/>
          <w:lang w:val="en-GB"/>
        </w:rPr>
        <w:t>non</w:t>
      </w:r>
      <w:r w:rsidRPr="0028100E">
        <w:rPr>
          <w:rFonts w:asciiTheme="minorHAnsi" w:hAnsiTheme="minorHAnsi" w:cstheme="minorHAnsi"/>
          <w:iCs/>
          <w:spacing w:val="1"/>
          <w:lang w:val="en-GB"/>
        </w:rPr>
        <w:t>-</w:t>
      </w:r>
      <w:r w:rsidRPr="0028100E">
        <w:rPr>
          <w:rFonts w:asciiTheme="minorHAnsi" w:hAnsiTheme="minorHAnsi" w:cstheme="minorHAnsi"/>
          <w:iCs/>
          <w:spacing w:val="3"/>
          <w:lang w:val="en-GB"/>
        </w:rPr>
        <w:t>HIV</w:t>
      </w:r>
      <w:r w:rsidRPr="0028100E">
        <w:rPr>
          <w:rFonts w:asciiTheme="minorHAnsi" w:hAnsiTheme="minorHAnsi" w:cstheme="minorHAnsi"/>
          <w:iCs/>
          <w:spacing w:val="1"/>
          <w:lang w:val="en-GB"/>
        </w:rPr>
        <w:t>-r</w:t>
      </w:r>
      <w:r w:rsidRPr="0028100E">
        <w:rPr>
          <w:rFonts w:asciiTheme="minorHAnsi" w:hAnsiTheme="minorHAnsi" w:cstheme="minorHAnsi"/>
          <w:iCs/>
          <w:lang w:val="en-GB"/>
        </w:rPr>
        <w:t>e</w:t>
      </w:r>
      <w:r w:rsidRPr="0028100E">
        <w:rPr>
          <w:rFonts w:asciiTheme="minorHAnsi" w:hAnsiTheme="minorHAnsi" w:cstheme="minorHAnsi"/>
          <w:iCs/>
          <w:spacing w:val="1"/>
          <w:lang w:val="en-GB"/>
        </w:rPr>
        <w:t>l</w:t>
      </w:r>
      <w:r w:rsidRPr="0028100E">
        <w:rPr>
          <w:rFonts w:asciiTheme="minorHAnsi" w:hAnsiTheme="minorHAnsi" w:cstheme="minorHAnsi"/>
          <w:iCs/>
          <w:lang w:val="en-GB"/>
        </w:rPr>
        <w:t>a</w:t>
      </w:r>
      <w:r w:rsidRPr="0028100E">
        <w:rPr>
          <w:rFonts w:asciiTheme="minorHAnsi" w:hAnsiTheme="minorHAnsi" w:cstheme="minorHAnsi"/>
          <w:iCs/>
          <w:spacing w:val="1"/>
          <w:lang w:val="en-GB"/>
        </w:rPr>
        <w:t>t</w:t>
      </w:r>
      <w:r w:rsidRPr="0028100E">
        <w:rPr>
          <w:rFonts w:asciiTheme="minorHAnsi" w:hAnsiTheme="minorHAnsi" w:cstheme="minorHAnsi"/>
          <w:iCs/>
          <w:lang w:val="en-GB"/>
        </w:rPr>
        <w:t>ed</w:t>
      </w:r>
      <w:r w:rsidRPr="0028100E">
        <w:rPr>
          <w:rFonts w:asciiTheme="minorHAnsi" w:hAnsiTheme="minorHAnsi" w:cstheme="minorHAnsi"/>
          <w:iCs/>
          <w:spacing w:val="19"/>
          <w:lang w:val="en-GB"/>
        </w:rPr>
        <w:t xml:space="preserve"> </w:t>
      </w:r>
      <w:r w:rsidRPr="0028100E">
        <w:rPr>
          <w:rFonts w:asciiTheme="minorHAnsi" w:hAnsiTheme="minorHAnsi" w:cstheme="minorHAnsi"/>
          <w:iCs/>
          <w:lang w:val="en-GB"/>
        </w:rPr>
        <w:t>dea</w:t>
      </w:r>
      <w:r w:rsidRPr="0028100E">
        <w:rPr>
          <w:rFonts w:asciiTheme="minorHAnsi" w:hAnsiTheme="minorHAnsi" w:cstheme="minorHAnsi"/>
          <w:iCs/>
          <w:spacing w:val="1"/>
          <w:lang w:val="en-GB"/>
        </w:rPr>
        <w:t>t</w:t>
      </w:r>
      <w:r w:rsidRPr="0028100E">
        <w:rPr>
          <w:rFonts w:asciiTheme="minorHAnsi" w:hAnsiTheme="minorHAnsi" w:cstheme="minorHAnsi"/>
          <w:iCs/>
          <w:lang w:val="en-GB"/>
        </w:rPr>
        <w:t>hs</w:t>
      </w:r>
      <w:r w:rsidRPr="0028100E">
        <w:rPr>
          <w:rFonts w:asciiTheme="minorHAnsi" w:hAnsiTheme="minorHAnsi" w:cstheme="minorHAnsi"/>
          <w:iCs/>
          <w:spacing w:val="15"/>
          <w:lang w:val="en-GB"/>
        </w:rPr>
        <w:t xml:space="preserve"> </w:t>
      </w:r>
      <w:r w:rsidRPr="0028100E">
        <w:rPr>
          <w:rFonts w:asciiTheme="minorHAnsi" w:hAnsiTheme="minorHAnsi" w:cstheme="minorHAnsi"/>
          <w:iCs/>
          <w:lang w:val="en-GB"/>
        </w:rPr>
        <w:t>to</w:t>
      </w:r>
      <w:r w:rsidRPr="0028100E">
        <w:rPr>
          <w:rFonts w:asciiTheme="minorHAnsi" w:hAnsiTheme="minorHAnsi" w:cstheme="minorHAnsi"/>
          <w:iCs/>
          <w:spacing w:val="9"/>
          <w:lang w:val="en-GB"/>
        </w:rPr>
        <w:t xml:space="preserve"> </w:t>
      </w:r>
      <w:r w:rsidRPr="0028100E">
        <w:rPr>
          <w:rFonts w:asciiTheme="minorHAnsi" w:hAnsiTheme="minorHAnsi" w:cstheme="minorHAnsi"/>
          <w:iCs/>
          <w:spacing w:val="3"/>
          <w:lang w:val="en-GB"/>
        </w:rPr>
        <w:t>w</w:t>
      </w:r>
      <w:r w:rsidRPr="0028100E">
        <w:rPr>
          <w:rFonts w:asciiTheme="minorHAnsi" w:hAnsiTheme="minorHAnsi" w:cstheme="minorHAnsi"/>
          <w:iCs/>
          <w:lang w:val="en-GB"/>
        </w:rPr>
        <w:t>o</w:t>
      </w:r>
      <w:r w:rsidRPr="0028100E">
        <w:rPr>
          <w:rFonts w:asciiTheme="minorHAnsi" w:hAnsiTheme="minorHAnsi" w:cstheme="minorHAnsi"/>
          <w:iCs/>
          <w:spacing w:val="3"/>
          <w:lang w:val="en-GB"/>
        </w:rPr>
        <w:t>m</w:t>
      </w:r>
      <w:r w:rsidRPr="0028100E">
        <w:rPr>
          <w:rFonts w:asciiTheme="minorHAnsi" w:hAnsiTheme="minorHAnsi" w:cstheme="minorHAnsi"/>
          <w:iCs/>
          <w:lang w:val="en-GB"/>
        </w:rPr>
        <w:t>en</w:t>
      </w:r>
      <w:r w:rsidRPr="0028100E">
        <w:rPr>
          <w:rFonts w:asciiTheme="minorHAnsi" w:hAnsiTheme="minorHAnsi" w:cstheme="minorHAnsi"/>
          <w:iCs/>
          <w:spacing w:val="17"/>
          <w:lang w:val="en-GB"/>
        </w:rPr>
        <w:t xml:space="preserve"> </w:t>
      </w:r>
      <w:r w:rsidRPr="0028100E">
        <w:rPr>
          <w:rFonts w:asciiTheme="minorHAnsi" w:hAnsiTheme="minorHAnsi" w:cstheme="minorHAnsi"/>
          <w:iCs/>
          <w:lang w:val="en-GB"/>
        </w:rPr>
        <w:t>aged</w:t>
      </w:r>
      <w:r w:rsidRPr="0028100E">
        <w:rPr>
          <w:rFonts w:asciiTheme="minorHAnsi" w:hAnsiTheme="minorHAnsi" w:cstheme="minorHAnsi"/>
          <w:iCs/>
          <w:spacing w:val="13"/>
          <w:lang w:val="en-GB"/>
        </w:rPr>
        <w:t xml:space="preserve"> </w:t>
      </w:r>
      <w:r w:rsidRPr="0028100E">
        <w:rPr>
          <w:rFonts w:asciiTheme="minorHAnsi" w:hAnsiTheme="minorHAnsi" w:cstheme="minorHAnsi"/>
          <w:iCs/>
          <w:lang w:val="en-GB"/>
        </w:rPr>
        <w:t>1</w:t>
      </w:r>
      <w:r w:rsidRPr="0028100E">
        <w:rPr>
          <w:rFonts w:asciiTheme="minorHAnsi" w:hAnsiTheme="minorHAnsi" w:cstheme="minorHAnsi"/>
          <w:iCs/>
          <w:spacing w:val="1"/>
          <w:lang w:val="en-GB"/>
        </w:rPr>
        <w:t>5–</w:t>
      </w:r>
      <w:r w:rsidRPr="0028100E">
        <w:rPr>
          <w:rFonts w:asciiTheme="minorHAnsi" w:hAnsiTheme="minorHAnsi" w:cstheme="minorHAnsi"/>
          <w:iCs/>
          <w:lang w:val="en-GB"/>
        </w:rPr>
        <w:t>49 years that are due to maternal causes [NA = non-HIV; formerly it referred to “non-AIDS”]</w:t>
      </w:r>
    </w:p>
    <w:p w14:paraId="60AAD25C" w14:textId="09006A29" w:rsidR="00C6317B" w:rsidRPr="00645A5F" w:rsidRDefault="00F27BEE" w:rsidP="00645A5F">
      <w:pPr>
        <w:pStyle w:val="ListParagraph"/>
      </w:pPr>
      <w:r w:rsidRPr="0028100E">
        <w:rPr>
          <w:rFonts w:cstheme="minorHAnsi"/>
          <w:i/>
          <w:spacing w:val="3"/>
        </w:rPr>
        <w:t>GD</w:t>
      </w:r>
      <w:r w:rsidRPr="0028100E">
        <w:rPr>
          <w:rFonts w:cstheme="minorHAnsi"/>
          <w:i/>
        </w:rPr>
        <w:t>P</w:t>
      </w:r>
      <w:r w:rsidRPr="0028100E">
        <w:rPr>
          <w:rFonts w:cstheme="minorHAnsi"/>
          <w:i/>
          <w:spacing w:val="13"/>
        </w:rPr>
        <w:t xml:space="preserve"> </w:t>
      </w:r>
      <w:r w:rsidR="00C6317B" w:rsidRPr="00645A5F">
        <w:rPr>
          <w:rFonts w:asciiTheme="minorHAnsi" w:hAnsiTheme="minorHAnsi"/>
          <w:lang w:val="en-GB"/>
        </w:rPr>
        <w:t>=</w:t>
      </w:r>
      <w:r w:rsidR="00C6317B" w:rsidRPr="00645A5F">
        <w:rPr>
          <w:rFonts w:asciiTheme="minorHAnsi" w:hAnsiTheme="minorHAnsi"/>
          <w:spacing w:val="7"/>
          <w:lang w:val="en-GB"/>
        </w:rPr>
        <w:t xml:space="preserve"> </w:t>
      </w:r>
      <w:r w:rsidR="00C6317B" w:rsidRPr="00645A5F">
        <w:rPr>
          <w:rFonts w:asciiTheme="minorHAnsi" w:hAnsiTheme="minorHAnsi"/>
          <w:lang w:val="en-GB"/>
        </w:rPr>
        <w:t>g</w:t>
      </w:r>
      <w:r w:rsidR="00C6317B" w:rsidRPr="00645A5F">
        <w:rPr>
          <w:rFonts w:asciiTheme="minorHAnsi" w:hAnsiTheme="minorHAnsi"/>
          <w:spacing w:val="1"/>
          <w:lang w:val="en-GB"/>
        </w:rPr>
        <w:t>r</w:t>
      </w:r>
      <w:r w:rsidR="00C6317B" w:rsidRPr="00645A5F">
        <w:rPr>
          <w:rFonts w:asciiTheme="minorHAnsi" w:hAnsiTheme="minorHAnsi"/>
          <w:lang w:val="en-GB"/>
        </w:rPr>
        <w:t>oss</w:t>
      </w:r>
      <w:r w:rsidR="00C6317B" w:rsidRPr="00645A5F">
        <w:rPr>
          <w:rFonts w:asciiTheme="minorHAnsi" w:hAnsiTheme="minorHAnsi"/>
          <w:spacing w:val="13"/>
          <w:lang w:val="en-GB"/>
        </w:rPr>
        <w:t xml:space="preserve"> </w:t>
      </w:r>
      <w:r w:rsidR="00C6317B" w:rsidRPr="00645A5F">
        <w:rPr>
          <w:rFonts w:asciiTheme="minorHAnsi" w:hAnsiTheme="minorHAnsi"/>
          <w:lang w:val="en-GB"/>
        </w:rPr>
        <w:t>do</w:t>
      </w:r>
      <w:r w:rsidR="00C6317B" w:rsidRPr="00645A5F">
        <w:rPr>
          <w:rFonts w:asciiTheme="minorHAnsi" w:hAnsiTheme="minorHAnsi"/>
          <w:spacing w:val="3"/>
          <w:lang w:val="en-GB"/>
        </w:rPr>
        <w:t>m</w:t>
      </w:r>
      <w:r w:rsidR="00C6317B" w:rsidRPr="00645A5F">
        <w:rPr>
          <w:rFonts w:asciiTheme="minorHAnsi" w:hAnsiTheme="minorHAnsi"/>
          <w:lang w:val="en-GB"/>
        </w:rPr>
        <w:t>es</w:t>
      </w:r>
      <w:r w:rsidR="00C6317B" w:rsidRPr="00645A5F">
        <w:rPr>
          <w:rFonts w:asciiTheme="minorHAnsi" w:hAnsiTheme="minorHAnsi"/>
          <w:spacing w:val="1"/>
          <w:lang w:val="en-GB"/>
        </w:rPr>
        <w:t>ti</w:t>
      </w:r>
      <w:r w:rsidR="00C6317B" w:rsidRPr="00645A5F">
        <w:rPr>
          <w:rFonts w:asciiTheme="minorHAnsi" w:hAnsiTheme="minorHAnsi"/>
          <w:lang w:val="en-GB"/>
        </w:rPr>
        <w:t>c</w:t>
      </w:r>
      <w:r w:rsidR="00C6317B" w:rsidRPr="00645A5F">
        <w:rPr>
          <w:rFonts w:asciiTheme="minorHAnsi" w:hAnsiTheme="minorHAnsi"/>
          <w:spacing w:val="19"/>
          <w:lang w:val="en-GB"/>
        </w:rPr>
        <w:t xml:space="preserve"> </w:t>
      </w:r>
      <w:r w:rsidR="00C6317B" w:rsidRPr="00645A5F">
        <w:rPr>
          <w:rFonts w:asciiTheme="minorHAnsi" w:hAnsiTheme="minorHAnsi"/>
          <w:lang w:val="en-GB"/>
        </w:rPr>
        <w:t>p</w:t>
      </w:r>
      <w:r w:rsidR="00C6317B" w:rsidRPr="00645A5F">
        <w:rPr>
          <w:rFonts w:asciiTheme="minorHAnsi" w:hAnsiTheme="minorHAnsi"/>
          <w:spacing w:val="1"/>
          <w:lang w:val="en-GB"/>
        </w:rPr>
        <w:t>r</w:t>
      </w:r>
      <w:r w:rsidR="00C6317B" w:rsidRPr="00645A5F">
        <w:rPr>
          <w:rFonts w:asciiTheme="minorHAnsi" w:hAnsiTheme="minorHAnsi"/>
          <w:lang w:val="en-GB"/>
        </w:rPr>
        <w:t>oduct</w:t>
      </w:r>
      <w:r w:rsidR="00C6317B" w:rsidRPr="00645A5F">
        <w:rPr>
          <w:rFonts w:asciiTheme="minorHAnsi" w:hAnsiTheme="minorHAnsi"/>
          <w:spacing w:val="16"/>
          <w:lang w:val="en-GB"/>
        </w:rPr>
        <w:t xml:space="preserve"> </w:t>
      </w:r>
      <w:r w:rsidR="00C6317B" w:rsidRPr="00645A5F">
        <w:rPr>
          <w:rFonts w:asciiTheme="minorHAnsi" w:hAnsiTheme="minorHAnsi"/>
          <w:lang w:val="en-GB"/>
        </w:rPr>
        <w:t>per</w:t>
      </w:r>
      <w:r w:rsidR="00C6317B" w:rsidRPr="00645A5F">
        <w:rPr>
          <w:rFonts w:asciiTheme="minorHAnsi" w:hAnsiTheme="minorHAnsi"/>
          <w:spacing w:val="9"/>
          <w:lang w:val="en-GB"/>
        </w:rPr>
        <w:t xml:space="preserve"> </w:t>
      </w:r>
      <w:r w:rsidR="00C6317B" w:rsidRPr="00645A5F">
        <w:rPr>
          <w:rFonts w:asciiTheme="minorHAnsi" w:hAnsiTheme="minorHAnsi"/>
          <w:lang w:val="en-GB"/>
        </w:rPr>
        <w:t>cap</w:t>
      </w:r>
      <w:r w:rsidR="00C6317B" w:rsidRPr="00645A5F">
        <w:rPr>
          <w:rFonts w:asciiTheme="minorHAnsi" w:hAnsiTheme="minorHAnsi"/>
          <w:spacing w:val="1"/>
          <w:lang w:val="en-GB"/>
        </w:rPr>
        <w:t>it</w:t>
      </w:r>
      <w:r w:rsidR="00C6317B" w:rsidRPr="00645A5F">
        <w:rPr>
          <w:rFonts w:asciiTheme="minorHAnsi" w:hAnsiTheme="minorHAnsi"/>
          <w:lang w:val="en-GB"/>
        </w:rPr>
        <w:t>a</w:t>
      </w:r>
      <w:r w:rsidR="00C6317B" w:rsidRPr="00645A5F">
        <w:rPr>
          <w:rFonts w:asciiTheme="minorHAnsi" w:hAnsiTheme="minorHAnsi"/>
          <w:spacing w:val="14"/>
          <w:lang w:val="en-GB"/>
        </w:rPr>
        <w:t xml:space="preserve"> </w:t>
      </w:r>
      <w:r w:rsidR="00C6317B" w:rsidRPr="00645A5F">
        <w:rPr>
          <w:rFonts w:asciiTheme="minorHAnsi" w:hAnsiTheme="minorHAnsi"/>
          <w:spacing w:val="1"/>
          <w:lang w:val="en-GB"/>
        </w:rPr>
        <w:t>(i</w:t>
      </w:r>
      <w:r w:rsidR="00C6317B" w:rsidRPr="00645A5F">
        <w:rPr>
          <w:rFonts w:asciiTheme="minorHAnsi" w:hAnsiTheme="minorHAnsi"/>
          <w:lang w:val="en-GB"/>
        </w:rPr>
        <w:t>n</w:t>
      </w:r>
      <w:r w:rsidR="00C6317B" w:rsidRPr="00645A5F">
        <w:rPr>
          <w:rFonts w:asciiTheme="minorHAnsi" w:hAnsiTheme="minorHAnsi"/>
          <w:spacing w:val="10"/>
          <w:lang w:val="en-GB"/>
        </w:rPr>
        <w:t xml:space="preserve"> </w:t>
      </w:r>
      <w:r w:rsidR="00C6317B" w:rsidRPr="00645A5F">
        <w:rPr>
          <w:rFonts w:asciiTheme="minorHAnsi" w:hAnsiTheme="minorHAnsi"/>
          <w:lang w:val="en-GB"/>
        </w:rPr>
        <w:t>2011</w:t>
      </w:r>
      <w:r w:rsidR="00C6317B" w:rsidRPr="00645A5F">
        <w:rPr>
          <w:rFonts w:asciiTheme="minorHAnsi" w:hAnsiTheme="minorHAnsi"/>
          <w:spacing w:val="13"/>
          <w:lang w:val="en-GB"/>
        </w:rPr>
        <w:t xml:space="preserve"> </w:t>
      </w:r>
      <w:r w:rsidR="00C6317B" w:rsidRPr="00645A5F">
        <w:rPr>
          <w:rFonts w:asciiTheme="minorHAnsi" w:hAnsiTheme="minorHAnsi"/>
          <w:lang w:val="en-GB"/>
        </w:rPr>
        <w:t>PPP</w:t>
      </w:r>
      <w:r w:rsidRPr="0028100E">
        <w:rPr>
          <w:rFonts w:asciiTheme="minorHAnsi" w:hAnsiTheme="minorHAnsi" w:cstheme="minorHAnsi"/>
          <w:iCs/>
          <w:spacing w:val="12"/>
          <w:lang w:val="en-GB"/>
        </w:rPr>
        <w:t xml:space="preserve"> US</w:t>
      </w:r>
      <w:r w:rsidR="00C6317B" w:rsidRPr="00645A5F">
        <w:rPr>
          <w:rFonts w:asciiTheme="minorHAnsi" w:hAnsiTheme="minorHAnsi"/>
          <w:spacing w:val="12"/>
          <w:lang w:val="en-GB"/>
        </w:rPr>
        <w:t xml:space="preserve"> </w:t>
      </w:r>
      <w:r w:rsidR="00C6317B" w:rsidRPr="00645A5F">
        <w:rPr>
          <w:rFonts w:asciiTheme="minorHAnsi" w:hAnsiTheme="minorHAnsi"/>
          <w:w w:val="102"/>
          <w:lang w:val="en-GB"/>
        </w:rPr>
        <w:t>do</w:t>
      </w:r>
      <w:r w:rsidR="00C6317B" w:rsidRPr="00645A5F">
        <w:rPr>
          <w:rFonts w:asciiTheme="minorHAnsi" w:hAnsiTheme="minorHAnsi"/>
          <w:spacing w:val="1"/>
          <w:w w:val="102"/>
          <w:lang w:val="en-GB"/>
        </w:rPr>
        <w:t>ll</w:t>
      </w:r>
      <w:r w:rsidR="00C6317B" w:rsidRPr="00645A5F">
        <w:rPr>
          <w:rFonts w:asciiTheme="minorHAnsi" w:hAnsiTheme="minorHAnsi"/>
          <w:w w:val="102"/>
          <w:lang w:val="en-GB"/>
        </w:rPr>
        <w:t>a</w:t>
      </w:r>
      <w:r w:rsidR="00C6317B" w:rsidRPr="00645A5F">
        <w:rPr>
          <w:rFonts w:asciiTheme="minorHAnsi" w:hAnsiTheme="minorHAnsi"/>
          <w:spacing w:val="1"/>
          <w:w w:val="102"/>
          <w:lang w:val="en-GB"/>
        </w:rPr>
        <w:t>r</w:t>
      </w:r>
      <w:r w:rsidR="00C6317B" w:rsidRPr="00645A5F">
        <w:rPr>
          <w:rFonts w:asciiTheme="minorHAnsi" w:hAnsiTheme="minorHAnsi"/>
          <w:w w:val="102"/>
          <w:lang w:val="en-GB"/>
        </w:rPr>
        <w:t>s)</w:t>
      </w:r>
    </w:p>
    <w:p w14:paraId="18E5779A" w14:textId="5BB2FAF5" w:rsidR="00C6317B" w:rsidRPr="00645A5F" w:rsidRDefault="00F27BEE" w:rsidP="00645A5F">
      <w:pPr>
        <w:pStyle w:val="ListParagraph"/>
      </w:pPr>
      <w:r w:rsidRPr="0028100E">
        <w:rPr>
          <w:rFonts w:cstheme="minorHAnsi"/>
          <w:i/>
          <w:spacing w:val="3"/>
        </w:rPr>
        <w:t>G</w:t>
      </w:r>
      <w:r w:rsidRPr="0028100E">
        <w:rPr>
          <w:rFonts w:cstheme="minorHAnsi"/>
          <w:i/>
        </w:rPr>
        <w:t>FR</w:t>
      </w:r>
      <w:r w:rsidRPr="0028100E">
        <w:rPr>
          <w:rFonts w:cstheme="minorHAnsi"/>
          <w:i/>
          <w:spacing w:val="6"/>
        </w:rPr>
        <w:t xml:space="preserve"> </w:t>
      </w:r>
      <w:r w:rsidR="00C6317B" w:rsidRPr="00645A5F">
        <w:rPr>
          <w:rFonts w:asciiTheme="minorHAnsi" w:hAnsiTheme="minorHAnsi"/>
          <w:lang w:val="en-GB"/>
        </w:rPr>
        <w:t>= gene</w:t>
      </w:r>
      <w:r w:rsidR="00C6317B" w:rsidRPr="00645A5F">
        <w:rPr>
          <w:rFonts w:asciiTheme="minorHAnsi" w:hAnsiTheme="minorHAnsi"/>
          <w:spacing w:val="1"/>
          <w:lang w:val="en-GB"/>
        </w:rPr>
        <w:t>r</w:t>
      </w:r>
      <w:r w:rsidR="00C6317B" w:rsidRPr="00645A5F">
        <w:rPr>
          <w:rFonts w:asciiTheme="minorHAnsi" w:hAnsiTheme="minorHAnsi"/>
          <w:lang w:val="en-GB"/>
        </w:rPr>
        <w:t>al</w:t>
      </w:r>
      <w:r w:rsidR="00C6317B" w:rsidRPr="00645A5F">
        <w:rPr>
          <w:rFonts w:asciiTheme="minorHAnsi" w:hAnsiTheme="minorHAnsi"/>
          <w:spacing w:val="8"/>
          <w:lang w:val="en-GB"/>
        </w:rPr>
        <w:t xml:space="preserve"> </w:t>
      </w:r>
      <w:r w:rsidR="00C6317B" w:rsidRPr="00645A5F">
        <w:rPr>
          <w:rFonts w:asciiTheme="minorHAnsi" w:hAnsiTheme="minorHAnsi"/>
          <w:spacing w:val="1"/>
          <w:lang w:val="en-GB"/>
        </w:rPr>
        <w:t>f</w:t>
      </w:r>
      <w:r w:rsidR="00C6317B" w:rsidRPr="00645A5F">
        <w:rPr>
          <w:rFonts w:asciiTheme="minorHAnsi" w:hAnsiTheme="minorHAnsi"/>
          <w:lang w:val="en-GB"/>
        </w:rPr>
        <w:t>e</w:t>
      </w:r>
      <w:r w:rsidR="00C6317B" w:rsidRPr="00645A5F">
        <w:rPr>
          <w:rFonts w:asciiTheme="minorHAnsi" w:hAnsiTheme="minorHAnsi"/>
          <w:spacing w:val="1"/>
          <w:lang w:val="en-GB"/>
        </w:rPr>
        <w:t>rtilit</w:t>
      </w:r>
      <w:r w:rsidR="00C6317B" w:rsidRPr="00645A5F">
        <w:rPr>
          <w:rFonts w:asciiTheme="minorHAnsi" w:hAnsiTheme="minorHAnsi"/>
          <w:lang w:val="en-GB"/>
        </w:rPr>
        <w:t>y</w:t>
      </w:r>
      <w:r w:rsidR="00C6317B" w:rsidRPr="00645A5F">
        <w:rPr>
          <w:rFonts w:asciiTheme="minorHAnsi" w:hAnsiTheme="minorHAnsi"/>
          <w:spacing w:val="10"/>
          <w:lang w:val="en-GB"/>
        </w:rPr>
        <w:t xml:space="preserve"> </w:t>
      </w:r>
      <w:r w:rsidR="00C6317B" w:rsidRPr="00645A5F">
        <w:rPr>
          <w:rFonts w:asciiTheme="minorHAnsi" w:hAnsiTheme="minorHAnsi"/>
          <w:spacing w:val="1"/>
          <w:lang w:val="en-GB"/>
        </w:rPr>
        <w:t>r</w:t>
      </w:r>
      <w:r w:rsidR="00C6317B" w:rsidRPr="00645A5F">
        <w:rPr>
          <w:rFonts w:asciiTheme="minorHAnsi" w:hAnsiTheme="minorHAnsi"/>
          <w:lang w:val="en-GB"/>
        </w:rPr>
        <w:t>a</w:t>
      </w:r>
      <w:r w:rsidR="00C6317B" w:rsidRPr="00645A5F">
        <w:rPr>
          <w:rFonts w:asciiTheme="minorHAnsi" w:hAnsiTheme="minorHAnsi"/>
          <w:spacing w:val="1"/>
          <w:lang w:val="en-GB"/>
        </w:rPr>
        <w:t>t</w:t>
      </w:r>
      <w:r w:rsidR="00C6317B" w:rsidRPr="00645A5F">
        <w:rPr>
          <w:rFonts w:asciiTheme="minorHAnsi" w:hAnsiTheme="minorHAnsi"/>
          <w:lang w:val="en-GB"/>
        </w:rPr>
        <w:t>e</w:t>
      </w:r>
      <w:r w:rsidR="00C6317B" w:rsidRPr="00645A5F">
        <w:rPr>
          <w:rFonts w:asciiTheme="minorHAnsi" w:hAnsiTheme="minorHAnsi"/>
          <w:spacing w:val="3"/>
          <w:lang w:val="en-GB"/>
        </w:rPr>
        <w:t xml:space="preserve"> </w:t>
      </w:r>
      <w:r w:rsidR="00C6317B" w:rsidRPr="00645A5F">
        <w:rPr>
          <w:rFonts w:asciiTheme="minorHAnsi" w:hAnsiTheme="minorHAnsi"/>
          <w:spacing w:val="1"/>
          <w:lang w:val="en-GB"/>
        </w:rPr>
        <w:t>(li</w:t>
      </w:r>
      <w:r w:rsidR="00C6317B" w:rsidRPr="00645A5F">
        <w:rPr>
          <w:rFonts w:asciiTheme="minorHAnsi" w:hAnsiTheme="minorHAnsi"/>
          <w:lang w:val="en-GB"/>
        </w:rPr>
        <w:t>ve</w:t>
      </w:r>
      <w:r w:rsidR="00C6317B" w:rsidRPr="00645A5F">
        <w:rPr>
          <w:rFonts w:asciiTheme="minorHAnsi" w:hAnsiTheme="minorHAnsi"/>
          <w:spacing w:val="4"/>
          <w:lang w:val="en-GB"/>
        </w:rPr>
        <w:t xml:space="preserve"> </w:t>
      </w:r>
      <w:r w:rsidR="00C6317B" w:rsidRPr="00645A5F">
        <w:rPr>
          <w:rFonts w:asciiTheme="minorHAnsi" w:hAnsiTheme="minorHAnsi"/>
          <w:lang w:val="en-GB"/>
        </w:rPr>
        <w:t>b</w:t>
      </w:r>
      <w:r w:rsidR="00C6317B" w:rsidRPr="00645A5F">
        <w:rPr>
          <w:rFonts w:asciiTheme="minorHAnsi" w:hAnsiTheme="minorHAnsi"/>
          <w:spacing w:val="1"/>
          <w:lang w:val="en-GB"/>
        </w:rPr>
        <w:t>irt</w:t>
      </w:r>
      <w:r w:rsidR="00C6317B" w:rsidRPr="00645A5F">
        <w:rPr>
          <w:rFonts w:asciiTheme="minorHAnsi" w:hAnsiTheme="minorHAnsi"/>
          <w:lang w:val="en-GB"/>
        </w:rPr>
        <w:t>hs</w:t>
      </w:r>
      <w:r w:rsidR="00C6317B" w:rsidRPr="00645A5F">
        <w:rPr>
          <w:rFonts w:asciiTheme="minorHAnsi" w:hAnsiTheme="minorHAnsi"/>
          <w:spacing w:val="6"/>
          <w:lang w:val="en-GB"/>
        </w:rPr>
        <w:t xml:space="preserve"> </w:t>
      </w:r>
      <w:r w:rsidR="00C6317B" w:rsidRPr="00645A5F">
        <w:rPr>
          <w:rFonts w:asciiTheme="minorHAnsi" w:hAnsiTheme="minorHAnsi"/>
          <w:lang w:val="en-GB"/>
        </w:rPr>
        <w:t xml:space="preserve">per </w:t>
      </w:r>
      <w:r w:rsidR="00C6317B" w:rsidRPr="00645A5F">
        <w:rPr>
          <w:rFonts w:asciiTheme="minorHAnsi" w:hAnsiTheme="minorHAnsi"/>
          <w:spacing w:val="3"/>
          <w:lang w:val="en-GB"/>
        </w:rPr>
        <w:t>w</w:t>
      </w:r>
      <w:r w:rsidR="00C6317B" w:rsidRPr="00645A5F">
        <w:rPr>
          <w:rFonts w:asciiTheme="minorHAnsi" w:hAnsiTheme="minorHAnsi"/>
          <w:lang w:val="en-GB"/>
        </w:rPr>
        <w:t>o</w:t>
      </w:r>
      <w:r w:rsidR="00C6317B" w:rsidRPr="00645A5F">
        <w:rPr>
          <w:rFonts w:asciiTheme="minorHAnsi" w:hAnsiTheme="minorHAnsi"/>
          <w:spacing w:val="3"/>
          <w:lang w:val="en-GB"/>
        </w:rPr>
        <w:t>m</w:t>
      </w:r>
      <w:r w:rsidR="00C6317B" w:rsidRPr="00645A5F">
        <w:rPr>
          <w:rFonts w:asciiTheme="minorHAnsi" w:hAnsiTheme="minorHAnsi"/>
          <w:lang w:val="en-GB"/>
        </w:rPr>
        <w:t>an</w:t>
      </w:r>
      <w:r w:rsidR="00C6317B" w:rsidRPr="00645A5F">
        <w:rPr>
          <w:rFonts w:asciiTheme="minorHAnsi" w:hAnsiTheme="minorHAnsi"/>
          <w:spacing w:val="9"/>
          <w:lang w:val="en-GB"/>
        </w:rPr>
        <w:t xml:space="preserve"> </w:t>
      </w:r>
      <w:r w:rsidR="00C6317B" w:rsidRPr="00645A5F">
        <w:rPr>
          <w:rFonts w:asciiTheme="minorHAnsi" w:hAnsiTheme="minorHAnsi"/>
          <w:lang w:val="en-GB"/>
        </w:rPr>
        <w:t>aged</w:t>
      </w:r>
      <w:r w:rsidR="00C6317B" w:rsidRPr="00645A5F">
        <w:rPr>
          <w:rFonts w:asciiTheme="minorHAnsi" w:hAnsiTheme="minorHAnsi"/>
          <w:spacing w:val="5"/>
          <w:lang w:val="en-GB"/>
        </w:rPr>
        <w:t xml:space="preserve"> </w:t>
      </w:r>
      <w:r w:rsidR="00C6317B" w:rsidRPr="00645A5F">
        <w:rPr>
          <w:rFonts w:asciiTheme="minorHAnsi" w:hAnsiTheme="minorHAnsi"/>
          <w:w w:val="102"/>
          <w:lang w:val="en-GB"/>
        </w:rPr>
        <w:t>15</w:t>
      </w:r>
      <w:r w:rsidR="00C6317B" w:rsidRPr="00645A5F">
        <w:rPr>
          <w:rFonts w:asciiTheme="minorHAnsi" w:hAnsiTheme="minorHAnsi"/>
          <w:spacing w:val="1"/>
          <w:w w:val="102"/>
          <w:lang w:val="en-GB"/>
        </w:rPr>
        <w:t>–</w:t>
      </w:r>
      <w:r w:rsidR="00C6317B" w:rsidRPr="00645A5F">
        <w:rPr>
          <w:rFonts w:asciiTheme="minorHAnsi" w:hAnsiTheme="minorHAnsi"/>
          <w:w w:val="102"/>
          <w:lang w:val="en-GB"/>
        </w:rPr>
        <w:t>49 years)</w:t>
      </w:r>
    </w:p>
    <w:p w14:paraId="0574F1DB" w14:textId="41A752F8" w:rsidR="00C6317B" w:rsidRPr="00645A5F" w:rsidRDefault="00F27BEE" w:rsidP="00645A5F">
      <w:pPr>
        <w:pStyle w:val="ListParagraph"/>
      </w:pPr>
      <w:r w:rsidRPr="0028100E">
        <w:rPr>
          <w:rFonts w:cstheme="minorHAnsi"/>
          <w:i/>
        </w:rPr>
        <w:t>S</w:t>
      </w:r>
      <w:r w:rsidRPr="0028100E">
        <w:rPr>
          <w:rFonts w:cstheme="minorHAnsi"/>
          <w:i/>
          <w:spacing w:val="3"/>
        </w:rPr>
        <w:t>BA</w:t>
      </w:r>
      <w:r w:rsidRPr="0028100E">
        <w:rPr>
          <w:rFonts w:cstheme="minorHAnsi"/>
          <w:i/>
          <w:spacing w:val="13"/>
        </w:rPr>
        <w:t xml:space="preserve"> </w:t>
      </w:r>
      <w:r w:rsidRPr="0028100E">
        <w:rPr>
          <w:rFonts w:cstheme="minorHAnsi"/>
          <w:iCs/>
        </w:rPr>
        <w:t>=</w:t>
      </w:r>
      <w:r w:rsidR="00C6317B" w:rsidRPr="00645A5F">
        <w:rPr>
          <w:rFonts w:asciiTheme="minorHAnsi" w:hAnsiTheme="minorHAnsi"/>
          <w:spacing w:val="7"/>
          <w:lang w:val="en-GB"/>
        </w:rPr>
        <w:t xml:space="preserve"> </w:t>
      </w:r>
      <w:r w:rsidR="00C6317B" w:rsidRPr="00645A5F">
        <w:rPr>
          <w:rFonts w:asciiTheme="minorHAnsi" w:hAnsiTheme="minorHAnsi"/>
          <w:lang w:val="en-GB"/>
        </w:rPr>
        <w:t>proportion of births</w:t>
      </w:r>
      <w:r w:rsidRPr="0028100E">
        <w:rPr>
          <w:rFonts w:asciiTheme="minorHAnsi" w:hAnsiTheme="minorHAnsi" w:cstheme="minorHAnsi"/>
          <w:iCs/>
          <w:lang w:val="en-GB"/>
        </w:rPr>
        <w:t xml:space="preserve"> attended by skilled health personnel</w:t>
      </w:r>
    </w:p>
    <w:bookmarkStart w:id="6" w:name="_Hlk6236934"/>
    <w:p w14:paraId="0CB46413" w14:textId="77777777" w:rsidR="00F27BEE" w:rsidRPr="0028100E" w:rsidRDefault="00645A5F" w:rsidP="00F27BEE">
      <w:pPr>
        <w:pStyle w:val="ListParagraph"/>
        <w:rPr>
          <w:rFonts w:asciiTheme="minorHAnsi" w:hAnsiTheme="minorHAnsi" w:cstheme="minorHAnsi"/>
          <w:iCs/>
          <w:lang w:val="en-GB"/>
        </w:rPr>
      </w:pPr>
      <m:oMath>
        <m:sSub>
          <m:sSubPr>
            <m:ctrlPr>
              <w:rPr>
                <w:rFonts w:ascii="Cambria Math" w:hAnsi="Cambria Math" w:cstheme="minorHAnsi"/>
                <w:i/>
                <w:w w:val="102"/>
                <w:lang w:val="en-GB"/>
              </w:rPr>
            </m:ctrlPr>
          </m:sSubPr>
          <m:e>
            <m:r>
              <w:rPr>
                <w:rFonts w:ascii="Cambria Math" w:hAnsi="Cambria Math" w:cstheme="minorHAnsi"/>
                <w:w w:val="102"/>
                <w:lang w:val="en-GB"/>
              </w:rPr>
              <m:t>γ</m:t>
            </m:r>
          </m:e>
          <m:sub>
            <m:r>
              <w:rPr>
                <w:rFonts w:ascii="Cambria Math" w:hAnsi="Cambria Math" w:cstheme="minorHAnsi"/>
                <w:w w:val="102"/>
                <w:lang w:val="en-GB"/>
              </w:rPr>
              <m:t>j</m:t>
            </m:r>
          </m:sub>
        </m:sSub>
      </m:oMath>
      <w:bookmarkEnd w:id="6"/>
      <w:r w:rsidR="00F27BEE" w:rsidRPr="0028100E">
        <w:rPr>
          <w:rFonts w:asciiTheme="minorHAnsi" w:hAnsiTheme="minorHAnsi" w:cstheme="minorHAnsi"/>
          <w:i/>
          <w:position w:val="-3"/>
          <w:lang w:val="en-GB"/>
        </w:rPr>
        <w:t xml:space="preserve"> </w:t>
      </w:r>
      <w:r w:rsidR="00F27BEE" w:rsidRPr="0028100E">
        <w:rPr>
          <w:rFonts w:asciiTheme="minorHAnsi" w:hAnsiTheme="minorHAnsi" w:cstheme="minorHAnsi"/>
          <w:iCs/>
          <w:lang w:val="en-GB"/>
        </w:rPr>
        <w:t>=</w:t>
      </w:r>
      <w:r w:rsidR="00F27BEE" w:rsidRPr="0028100E">
        <w:rPr>
          <w:rFonts w:asciiTheme="minorHAnsi" w:hAnsiTheme="minorHAnsi" w:cstheme="minorHAnsi"/>
          <w:iCs/>
          <w:spacing w:val="7"/>
          <w:lang w:val="en-GB"/>
        </w:rPr>
        <w:t xml:space="preserve"> </w:t>
      </w:r>
      <w:r w:rsidR="00F27BEE" w:rsidRPr="0028100E">
        <w:rPr>
          <w:rFonts w:asciiTheme="minorHAnsi" w:hAnsiTheme="minorHAnsi" w:cstheme="minorHAnsi"/>
          <w:iCs/>
          <w:spacing w:val="1"/>
          <w:lang w:val="en-GB"/>
        </w:rPr>
        <w:t>r</w:t>
      </w:r>
      <w:r w:rsidR="00F27BEE" w:rsidRPr="0028100E">
        <w:rPr>
          <w:rFonts w:asciiTheme="minorHAnsi" w:hAnsiTheme="minorHAnsi" w:cstheme="minorHAnsi"/>
          <w:iCs/>
          <w:lang w:val="en-GB"/>
        </w:rPr>
        <w:t>andom</w:t>
      </w:r>
      <w:r w:rsidR="00F27BEE" w:rsidRPr="0028100E">
        <w:rPr>
          <w:rFonts w:asciiTheme="minorHAnsi" w:hAnsiTheme="minorHAnsi" w:cstheme="minorHAnsi"/>
          <w:iCs/>
          <w:spacing w:val="19"/>
          <w:lang w:val="en-GB"/>
        </w:rPr>
        <w:t xml:space="preserve"> </w:t>
      </w:r>
      <w:r w:rsidR="00F27BEE" w:rsidRPr="0028100E">
        <w:rPr>
          <w:rFonts w:asciiTheme="minorHAnsi" w:hAnsiTheme="minorHAnsi" w:cstheme="minorHAnsi"/>
          <w:iCs/>
          <w:spacing w:val="1"/>
          <w:lang w:val="en-GB"/>
        </w:rPr>
        <w:t>i</w:t>
      </w:r>
      <w:r w:rsidR="00F27BEE" w:rsidRPr="0028100E">
        <w:rPr>
          <w:rFonts w:asciiTheme="minorHAnsi" w:hAnsiTheme="minorHAnsi" w:cstheme="minorHAnsi"/>
          <w:iCs/>
          <w:lang w:val="en-GB"/>
        </w:rPr>
        <w:t>n</w:t>
      </w:r>
      <w:r w:rsidR="00F27BEE" w:rsidRPr="0028100E">
        <w:rPr>
          <w:rFonts w:asciiTheme="minorHAnsi" w:hAnsiTheme="minorHAnsi" w:cstheme="minorHAnsi"/>
          <w:iCs/>
          <w:spacing w:val="1"/>
          <w:lang w:val="en-GB"/>
        </w:rPr>
        <w:t>t</w:t>
      </w:r>
      <w:r w:rsidR="00F27BEE" w:rsidRPr="0028100E">
        <w:rPr>
          <w:rFonts w:asciiTheme="minorHAnsi" w:hAnsiTheme="minorHAnsi" w:cstheme="minorHAnsi"/>
          <w:iCs/>
          <w:lang w:val="en-GB"/>
        </w:rPr>
        <w:t>e</w:t>
      </w:r>
      <w:r w:rsidR="00F27BEE" w:rsidRPr="0028100E">
        <w:rPr>
          <w:rFonts w:asciiTheme="minorHAnsi" w:hAnsiTheme="minorHAnsi" w:cstheme="minorHAnsi"/>
          <w:iCs/>
          <w:spacing w:val="1"/>
          <w:lang w:val="en-GB"/>
        </w:rPr>
        <w:t>r</w:t>
      </w:r>
      <w:r w:rsidR="00F27BEE" w:rsidRPr="0028100E">
        <w:rPr>
          <w:rFonts w:asciiTheme="minorHAnsi" w:hAnsiTheme="minorHAnsi" w:cstheme="minorHAnsi"/>
          <w:iCs/>
          <w:lang w:val="en-GB"/>
        </w:rPr>
        <w:t>cept</w:t>
      </w:r>
      <w:r w:rsidR="00F27BEE" w:rsidRPr="0028100E">
        <w:rPr>
          <w:rFonts w:asciiTheme="minorHAnsi" w:hAnsiTheme="minorHAnsi" w:cstheme="minorHAnsi"/>
          <w:iCs/>
          <w:spacing w:val="19"/>
          <w:lang w:val="en-GB"/>
        </w:rPr>
        <w:t xml:space="preserve"> </w:t>
      </w:r>
      <w:r w:rsidR="00F27BEE" w:rsidRPr="0028100E">
        <w:rPr>
          <w:rFonts w:asciiTheme="minorHAnsi" w:hAnsiTheme="minorHAnsi" w:cstheme="minorHAnsi"/>
          <w:iCs/>
          <w:spacing w:val="1"/>
          <w:lang w:val="en-GB"/>
        </w:rPr>
        <w:t>t</w:t>
      </w:r>
      <w:r w:rsidR="00F27BEE" w:rsidRPr="0028100E">
        <w:rPr>
          <w:rFonts w:asciiTheme="minorHAnsi" w:hAnsiTheme="minorHAnsi" w:cstheme="minorHAnsi"/>
          <w:iCs/>
          <w:lang w:val="en-GB"/>
        </w:rPr>
        <w:t>e</w:t>
      </w:r>
      <w:r w:rsidR="00F27BEE" w:rsidRPr="0028100E">
        <w:rPr>
          <w:rFonts w:asciiTheme="minorHAnsi" w:hAnsiTheme="minorHAnsi" w:cstheme="minorHAnsi"/>
          <w:iCs/>
          <w:spacing w:val="1"/>
          <w:lang w:val="en-GB"/>
        </w:rPr>
        <w:t>r</w:t>
      </w:r>
      <w:r w:rsidR="00F27BEE" w:rsidRPr="0028100E">
        <w:rPr>
          <w:rFonts w:asciiTheme="minorHAnsi" w:hAnsiTheme="minorHAnsi" w:cstheme="minorHAnsi"/>
          <w:iCs/>
          <w:lang w:val="en-GB"/>
        </w:rPr>
        <w:t>m</w:t>
      </w:r>
      <w:r w:rsidR="00F27BEE" w:rsidRPr="0028100E">
        <w:rPr>
          <w:rFonts w:asciiTheme="minorHAnsi" w:hAnsiTheme="minorHAnsi" w:cstheme="minorHAnsi"/>
          <w:iCs/>
          <w:spacing w:val="14"/>
          <w:lang w:val="en-GB"/>
        </w:rPr>
        <w:t xml:space="preserve"> </w:t>
      </w:r>
      <w:r w:rsidR="00F27BEE" w:rsidRPr="0028100E">
        <w:rPr>
          <w:rFonts w:asciiTheme="minorHAnsi" w:hAnsiTheme="minorHAnsi" w:cstheme="minorHAnsi"/>
          <w:iCs/>
          <w:spacing w:val="1"/>
          <w:lang w:val="en-GB"/>
        </w:rPr>
        <w:t>f</w:t>
      </w:r>
      <w:r w:rsidR="00F27BEE" w:rsidRPr="0028100E">
        <w:rPr>
          <w:rFonts w:asciiTheme="minorHAnsi" w:hAnsiTheme="minorHAnsi" w:cstheme="minorHAnsi"/>
          <w:iCs/>
          <w:lang w:val="en-GB"/>
        </w:rPr>
        <w:t>or</w:t>
      </w:r>
      <w:r w:rsidR="00F27BEE" w:rsidRPr="0028100E">
        <w:rPr>
          <w:rFonts w:asciiTheme="minorHAnsi" w:hAnsiTheme="minorHAnsi" w:cstheme="minorHAnsi"/>
          <w:iCs/>
          <w:spacing w:val="9"/>
          <w:lang w:val="en-GB"/>
        </w:rPr>
        <w:t xml:space="preserve"> </w:t>
      </w:r>
      <w:r w:rsidR="00F27BEE" w:rsidRPr="0028100E">
        <w:rPr>
          <w:rFonts w:asciiTheme="minorHAnsi" w:hAnsiTheme="minorHAnsi" w:cstheme="minorHAnsi"/>
          <w:iCs/>
          <w:lang w:val="en-GB"/>
        </w:rPr>
        <w:t>coun</w:t>
      </w:r>
      <w:r w:rsidR="00F27BEE" w:rsidRPr="0028100E">
        <w:rPr>
          <w:rFonts w:asciiTheme="minorHAnsi" w:hAnsiTheme="minorHAnsi" w:cstheme="minorHAnsi"/>
          <w:iCs/>
          <w:spacing w:val="1"/>
          <w:lang w:val="en-GB"/>
        </w:rPr>
        <w:t>tr</w:t>
      </w:r>
      <w:r w:rsidR="00F27BEE" w:rsidRPr="0028100E">
        <w:rPr>
          <w:rFonts w:asciiTheme="minorHAnsi" w:hAnsiTheme="minorHAnsi" w:cstheme="minorHAnsi"/>
          <w:iCs/>
          <w:lang w:val="en-GB"/>
        </w:rPr>
        <w:t>y</w:t>
      </w:r>
      <w:r w:rsidR="00F27BEE" w:rsidRPr="0028100E">
        <w:rPr>
          <w:rFonts w:asciiTheme="minorHAnsi" w:hAnsiTheme="minorHAnsi" w:cstheme="minorHAnsi"/>
          <w:iCs/>
          <w:spacing w:val="16"/>
          <w:lang w:val="en-GB"/>
        </w:rPr>
        <w:t xml:space="preserve"> </w:t>
      </w:r>
      <w:r w:rsidR="00F27BEE" w:rsidRPr="0028100E">
        <w:rPr>
          <w:rFonts w:asciiTheme="minorHAnsi" w:hAnsiTheme="minorHAnsi" w:cstheme="minorHAnsi"/>
          <w:iCs/>
          <w:w w:val="102"/>
          <w:lang w:val="en-GB"/>
        </w:rPr>
        <w:t>j</w:t>
      </w:r>
    </w:p>
    <w:p w14:paraId="7F6FEC83" w14:textId="77777777" w:rsidR="00F27BEE" w:rsidRPr="0028100E" w:rsidRDefault="00F27BEE" w:rsidP="00F27BEE">
      <w:pPr>
        <w:pStyle w:val="ListParagraph"/>
        <w:rPr>
          <w:rFonts w:asciiTheme="minorHAnsi" w:hAnsiTheme="minorHAnsi" w:cstheme="minorHAnsi"/>
          <w:iCs/>
          <w:lang w:val="en-GB"/>
        </w:rPr>
      </w:pPr>
      <w:r w:rsidRPr="0028100E">
        <w:rPr>
          <w:rFonts w:asciiTheme="minorHAnsi" w:eastAsia="Arial" w:hAnsiTheme="minorHAnsi" w:cstheme="minorHAnsi"/>
          <w:i/>
          <w:w w:val="87"/>
          <w:position w:val="1"/>
          <w:lang w:val="en-GB"/>
        </w:rPr>
        <w:t>φ</w:t>
      </w:r>
      <w:r w:rsidRPr="0028100E">
        <w:rPr>
          <w:rFonts w:asciiTheme="minorHAnsi" w:hAnsiTheme="minorHAnsi" w:cstheme="minorHAnsi"/>
          <w:i/>
          <w:w w:val="87"/>
          <w:position w:val="-2"/>
          <w:lang w:val="en-GB"/>
        </w:rPr>
        <w:t>k</w:t>
      </w:r>
      <w:r w:rsidRPr="0028100E">
        <w:rPr>
          <w:rFonts w:asciiTheme="minorHAnsi" w:hAnsiTheme="minorHAnsi" w:cstheme="minorHAnsi"/>
          <w:i/>
          <w:spacing w:val="3"/>
          <w:w w:val="87"/>
          <w:position w:val="-2"/>
          <w:lang w:val="en-GB"/>
        </w:rPr>
        <w:t xml:space="preserve"> </w:t>
      </w:r>
      <w:r w:rsidRPr="0028100E">
        <w:rPr>
          <w:rFonts w:asciiTheme="minorHAnsi" w:hAnsiTheme="minorHAnsi" w:cstheme="minorHAnsi"/>
          <w:iCs/>
          <w:position w:val="1"/>
          <w:lang w:val="en-GB"/>
        </w:rPr>
        <w:t>=</w:t>
      </w:r>
      <w:r w:rsidRPr="0028100E">
        <w:rPr>
          <w:rFonts w:asciiTheme="minorHAnsi" w:hAnsiTheme="minorHAnsi" w:cstheme="minorHAnsi"/>
          <w:iCs/>
          <w:spacing w:val="7"/>
          <w:position w:val="1"/>
          <w:lang w:val="en-GB"/>
        </w:rPr>
        <w:t xml:space="preserve"> </w:t>
      </w:r>
      <w:r w:rsidRPr="0028100E">
        <w:rPr>
          <w:rFonts w:asciiTheme="minorHAnsi" w:hAnsiTheme="minorHAnsi" w:cstheme="minorHAnsi"/>
          <w:iCs/>
          <w:spacing w:val="1"/>
          <w:position w:val="1"/>
          <w:lang w:val="en-GB"/>
        </w:rPr>
        <w:t>r</w:t>
      </w:r>
      <w:r w:rsidRPr="0028100E">
        <w:rPr>
          <w:rFonts w:asciiTheme="minorHAnsi" w:hAnsiTheme="minorHAnsi" w:cstheme="minorHAnsi"/>
          <w:iCs/>
          <w:position w:val="1"/>
          <w:lang w:val="en-GB"/>
        </w:rPr>
        <w:t>andom</w:t>
      </w:r>
      <w:r w:rsidRPr="0028100E">
        <w:rPr>
          <w:rFonts w:asciiTheme="minorHAnsi" w:hAnsiTheme="minorHAnsi" w:cstheme="minorHAnsi"/>
          <w:iCs/>
          <w:spacing w:val="19"/>
          <w:position w:val="1"/>
          <w:lang w:val="en-GB"/>
        </w:rPr>
        <w:t xml:space="preserve"> </w:t>
      </w:r>
      <w:r w:rsidRPr="0028100E">
        <w:rPr>
          <w:rFonts w:asciiTheme="minorHAnsi" w:hAnsiTheme="minorHAnsi" w:cstheme="minorHAnsi"/>
          <w:iCs/>
          <w:spacing w:val="1"/>
          <w:position w:val="1"/>
          <w:lang w:val="en-GB"/>
        </w:rPr>
        <w:t>i</w:t>
      </w:r>
      <w:r w:rsidRPr="0028100E">
        <w:rPr>
          <w:rFonts w:asciiTheme="minorHAnsi" w:hAnsiTheme="minorHAnsi" w:cstheme="minorHAnsi"/>
          <w:iCs/>
          <w:position w:val="1"/>
          <w:lang w:val="en-GB"/>
        </w:rPr>
        <w:t>n</w:t>
      </w:r>
      <w:r w:rsidRPr="0028100E">
        <w:rPr>
          <w:rFonts w:asciiTheme="minorHAnsi" w:hAnsiTheme="minorHAnsi" w:cstheme="minorHAnsi"/>
          <w:iCs/>
          <w:spacing w:val="1"/>
          <w:position w:val="1"/>
          <w:lang w:val="en-GB"/>
        </w:rPr>
        <w:t>t</w:t>
      </w:r>
      <w:r w:rsidRPr="0028100E">
        <w:rPr>
          <w:rFonts w:asciiTheme="minorHAnsi" w:hAnsiTheme="minorHAnsi" w:cstheme="minorHAnsi"/>
          <w:iCs/>
          <w:position w:val="1"/>
          <w:lang w:val="en-GB"/>
        </w:rPr>
        <w:t>e</w:t>
      </w:r>
      <w:r w:rsidRPr="0028100E">
        <w:rPr>
          <w:rFonts w:asciiTheme="minorHAnsi" w:hAnsiTheme="minorHAnsi" w:cstheme="minorHAnsi"/>
          <w:iCs/>
          <w:spacing w:val="1"/>
          <w:position w:val="1"/>
          <w:lang w:val="en-GB"/>
        </w:rPr>
        <w:t>r</w:t>
      </w:r>
      <w:r w:rsidRPr="0028100E">
        <w:rPr>
          <w:rFonts w:asciiTheme="minorHAnsi" w:hAnsiTheme="minorHAnsi" w:cstheme="minorHAnsi"/>
          <w:iCs/>
          <w:position w:val="1"/>
          <w:lang w:val="en-GB"/>
        </w:rPr>
        <w:t>cept</w:t>
      </w:r>
      <w:r w:rsidRPr="0028100E">
        <w:rPr>
          <w:rFonts w:asciiTheme="minorHAnsi" w:hAnsiTheme="minorHAnsi" w:cstheme="minorHAnsi"/>
          <w:iCs/>
          <w:spacing w:val="19"/>
          <w:position w:val="1"/>
          <w:lang w:val="en-GB"/>
        </w:rPr>
        <w:t xml:space="preserve"> </w:t>
      </w:r>
      <w:r w:rsidRPr="0028100E">
        <w:rPr>
          <w:rFonts w:asciiTheme="minorHAnsi" w:hAnsiTheme="minorHAnsi" w:cstheme="minorHAnsi"/>
          <w:iCs/>
          <w:spacing w:val="1"/>
          <w:position w:val="1"/>
          <w:lang w:val="en-GB"/>
        </w:rPr>
        <w:t>t</w:t>
      </w:r>
      <w:r w:rsidRPr="0028100E">
        <w:rPr>
          <w:rFonts w:asciiTheme="minorHAnsi" w:hAnsiTheme="minorHAnsi" w:cstheme="minorHAnsi"/>
          <w:iCs/>
          <w:position w:val="1"/>
          <w:lang w:val="en-GB"/>
        </w:rPr>
        <w:t>e</w:t>
      </w:r>
      <w:r w:rsidRPr="0028100E">
        <w:rPr>
          <w:rFonts w:asciiTheme="minorHAnsi" w:hAnsiTheme="minorHAnsi" w:cstheme="minorHAnsi"/>
          <w:iCs/>
          <w:spacing w:val="1"/>
          <w:position w:val="1"/>
          <w:lang w:val="en-GB"/>
        </w:rPr>
        <w:t>r</w:t>
      </w:r>
      <w:r w:rsidRPr="0028100E">
        <w:rPr>
          <w:rFonts w:asciiTheme="minorHAnsi" w:hAnsiTheme="minorHAnsi" w:cstheme="minorHAnsi"/>
          <w:iCs/>
          <w:position w:val="1"/>
          <w:lang w:val="en-GB"/>
        </w:rPr>
        <w:t>m</w:t>
      </w:r>
      <w:r w:rsidRPr="0028100E">
        <w:rPr>
          <w:rFonts w:asciiTheme="minorHAnsi" w:hAnsiTheme="minorHAnsi" w:cstheme="minorHAnsi"/>
          <w:iCs/>
          <w:spacing w:val="14"/>
          <w:position w:val="1"/>
          <w:lang w:val="en-GB"/>
        </w:rPr>
        <w:t xml:space="preserve"> </w:t>
      </w:r>
      <w:r w:rsidRPr="0028100E">
        <w:rPr>
          <w:rFonts w:asciiTheme="minorHAnsi" w:hAnsiTheme="minorHAnsi" w:cstheme="minorHAnsi"/>
          <w:iCs/>
          <w:spacing w:val="1"/>
          <w:position w:val="1"/>
          <w:lang w:val="en-GB"/>
        </w:rPr>
        <w:t>f</w:t>
      </w:r>
      <w:r w:rsidRPr="0028100E">
        <w:rPr>
          <w:rFonts w:asciiTheme="minorHAnsi" w:hAnsiTheme="minorHAnsi" w:cstheme="minorHAnsi"/>
          <w:iCs/>
          <w:position w:val="1"/>
          <w:lang w:val="en-GB"/>
        </w:rPr>
        <w:t>or</w:t>
      </w:r>
      <w:r w:rsidRPr="0028100E">
        <w:rPr>
          <w:rFonts w:asciiTheme="minorHAnsi" w:hAnsiTheme="minorHAnsi" w:cstheme="minorHAnsi"/>
          <w:iCs/>
          <w:spacing w:val="9"/>
          <w:position w:val="1"/>
          <w:lang w:val="en-GB"/>
        </w:rPr>
        <w:t xml:space="preserve"> </w:t>
      </w:r>
      <w:r w:rsidRPr="0028100E">
        <w:rPr>
          <w:rFonts w:asciiTheme="minorHAnsi" w:hAnsiTheme="minorHAnsi" w:cstheme="minorHAnsi"/>
          <w:iCs/>
          <w:spacing w:val="1"/>
          <w:position w:val="1"/>
          <w:lang w:val="en-GB"/>
        </w:rPr>
        <w:t>r</w:t>
      </w:r>
      <w:r w:rsidRPr="0028100E">
        <w:rPr>
          <w:rFonts w:asciiTheme="minorHAnsi" w:hAnsiTheme="minorHAnsi" w:cstheme="minorHAnsi"/>
          <w:iCs/>
          <w:position w:val="1"/>
          <w:lang w:val="en-GB"/>
        </w:rPr>
        <w:t>eg</w:t>
      </w:r>
      <w:r w:rsidRPr="0028100E">
        <w:rPr>
          <w:rFonts w:asciiTheme="minorHAnsi" w:hAnsiTheme="minorHAnsi" w:cstheme="minorHAnsi"/>
          <w:iCs/>
          <w:spacing w:val="1"/>
          <w:position w:val="1"/>
          <w:lang w:val="en-GB"/>
        </w:rPr>
        <w:t>i</w:t>
      </w:r>
      <w:r w:rsidRPr="0028100E">
        <w:rPr>
          <w:rFonts w:asciiTheme="minorHAnsi" w:hAnsiTheme="minorHAnsi" w:cstheme="minorHAnsi"/>
          <w:iCs/>
          <w:position w:val="1"/>
          <w:lang w:val="en-GB"/>
        </w:rPr>
        <w:t>on</w:t>
      </w:r>
      <w:r w:rsidRPr="0028100E">
        <w:rPr>
          <w:rFonts w:asciiTheme="minorHAnsi" w:hAnsiTheme="minorHAnsi" w:cstheme="minorHAnsi"/>
          <w:iCs/>
          <w:spacing w:val="14"/>
          <w:position w:val="1"/>
          <w:lang w:val="en-GB"/>
        </w:rPr>
        <w:t xml:space="preserve"> </w:t>
      </w:r>
      <w:r w:rsidRPr="0028100E">
        <w:rPr>
          <w:rFonts w:asciiTheme="minorHAnsi" w:hAnsiTheme="minorHAnsi" w:cstheme="minorHAnsi"/>
          <w:iCs/>
          <w:w w:val="102"/>
          <w:position w:val="1"/>
          <w:lang w:val="en-GB"/>
        </w:rPr>
        <w:t>k.</w:t>
      </w:r>
    </w:p>
    <w:p w14:paraId="03D165F7" w14:textId="77777777" w:rsidR="00F27BEE" w:rsidRPr="00867E73" w:rsidRDefault="00F27BEE" w:rsidP="00F27BEE">
      <w:pPr>
        <w:spacing w:before="37" w:after="0" w:line="251" w:lineRule="auto"/>
        <w:ind w:right="63"/>
        <w:rPr>
          <w:rFonts w:eastAsia="Times New Roman" w:cstheme="minorHAnsi"/>
          <w:spacing w:val="1"/>
        </w:rPr>
      </w:pPr>
    </w:p>
    <w:p w14:paraId="13415853" w14:textId="77777777" w:rsidR="00F27BEE" w:rsidRPr="0028100E" w:rsidRDefault="00F27BEE" w:rsidP="00F27BEE">
      <w:pPr>
        <w:spacing w:before="37" w:after="0" w:line="251" w:lineRule="auto"/>
        <w:ind w:right="63"/>
        <w:rPr>
          <w:rFonts w:eastAsia="Times New Roman" w:cstheme="minorHAnsi"/>
          <w:spacing w:val="1"/>
        </w:rPr>
      </w:pPr>
      <w:r w:rsidRPr="0028100E">
        <w:rPr>
          <w:rFonts w:eastAsia="Times New Roman" w:cstheme="minorHAnsi"/>
          <w:spacing w:val="1"/>
        </w:rPr>
        <w:t xml:space="preserve">For countries with data available on maternal mortality, the expected </w:t>
      </w:r>
      <w:r w:rsidRPr="0028100E">
        <w:rPr>
          <w:rFonts w:cstheme="minorHAnsi"/>
        </w:rPr>
        <w:t>p</w:t>
      </w:r>
      <w:r w:rsidRPr="0028100E">
        <w:rPr>
          <w:rFonts w:cstheme="minorHAnsi"/>
          <w:spacing w:val="1"/>
        </w:rPr>
        <w:t>r</w:t>
      </w:r>
      <w:r w:rsidRPr="0028100E">
        <w:rPr>
          <w:rFonts w:cstheme="minorHAnsi"/>
        </w:rPr>
        <w:t>opo</w:t>
      </w:r>
      <w:r w:rsidRPr="0028100E">
        <w:rPr>
          <w:rFonts w:cstheme="minorHAnsi"/>
          <w:spacing w:val="1"/>
        </w:rPr>
        <w:t>rti</w:t>
      </w:r>
      <w:r w:rsidRPr="0028100E">
        <w:rPr>
          <w:rFonts w:cstheme="minorHAnsi"/>
        </w:rPr>
        <w:t>on</w:t>
      </w:r>
      <w:r w:rsidRPr="0028100E">
        <w:rPr>
          <w:rFonts w:cstheme="minorHAnsi"/>
          <w:spacing w:val="23"/>
        </w:rPr>
        <w:t xml:space="preserve"> </w:t>
      </w:r>
      <w:r w:rsidRPr="0028100E">
        <w:rPr>
          <w:rFonts w:cstheme="minorHAnsi"/>
        </w:rPr>
        <w:t>of</w:t>
      </w:r>
      <w:r w:rsidRPr="0028100E">
        <w:rPr>
          <w:rFonts w:cstheme="minorHAnsi"/>
          <w:spacing w:val="7"/>
        </w:rPr>
        <w:t xml:space="preserve"> </w:t>
      </w:r>
      <w:r w:rsidRPr="0028100E">
        <w:rPr>
          <w:rFonts w:cstheme="minorHAnsi"/>
        </w:rPr>
        <w:t>non</w:t>
      </w:r>
      <w:r w:rsidRPr="0028100E">
        <w:rPr>
          <w:rFonts w:cstheme="minorHAnsi"/>
          <w:spacing w:val="1"/>
        </w:rPr>
        <w:t>-</w:t>
      </w:r>
      <w:r w:rsidRPr="0028100E">
        <w:rPr>
          <w:rFonts w:cstheme="minorHAnsi"/>
        </w:rPr>
        <w:t>HIV</w:t>
      </w:r>
      <w:r w:rsidRPr="0028100E">
        <w:rPr>
          <w:rFonts w:cstheme="minorHAnsi"/>
          <w:spacing w:val="1"/>
        </w:rPr>
        <w:t>-r</w:t>
      </w:r>
      <w:r w:rsidRPr="0028100E">
        <w:rPr>
          <w:rFonts w:cstheme="minorHAnsi"/>
        </w:rPr>
        <w:t>e</w:t>
      </w:r>
      <w:r w:rsidRPr="0028100E">
        <w:rPr>
          <w:rFonts w:cstheme="minorHAnsi"/>
          <w:spacing w:val="1"/>
        </w:rPr>
        <w:t>l</w:t>
      </w:r>
      <w:r w:rsidRPr="0028100E">
        <w:rPr>
          <w:rFonts w:cstheme="minorHAnsi"/>
        </w:rPr>
        <w:t>a</w:t>
      </w:r>
      <w:r w:rsidRPr="0028100E">
        <w:rPr>
          <w:rFonts w:cstheme="minorHAnsi"/>
          <w:spacing w:val="1"/>
        </w:rPr>
        <w:t>t</w:t>
      </w:r>
      <w:r w:rsidRPr="0028100E">
        <w:rPr>
          <w:rFonts w:cstheme="minorHAnsi"/>
        </w:rPr>
        <w:t>ed</w:t>
      </w:r>
      <w:r w:rsidRPr="0028100E">
        <w:rPr>
          <w:rFonts w:cstheme="minorHAnsi"/>
          <w:spacing w:val="34"/>
        </w:rPr>
        <w:t xml:space="preserve"> </w:t>
      </w:r>
      <w:r w:rsidRPr="0028100E">
        <w:rPr>
          <w:rFonts w:cstheme="minorHAnsi"/>
          <w:spacing w:val="3"/>
        </w:rPr>
        <w:t>m</w:t>
      </w:r>
      <w:r w:rsidRPr="0028100E">
        <w:rPr>
          <w:rFonts w:cstheme="minorHAnsi"/>
        </w:rPr>
        <w:t>a</w:t>
      </w:r>
      <w:r w:rsidRPr="0028100E">
        <w:rPr>
          <w:rFonts w:cstheme="minorHAnsi"/>
          <w:spacing w:val="1"/>
        </w:rPr>
        <w:t>t</w:t>
      </w:r>
      <w:r w:rsidRPr="0028100E">
        <w:rPr>
          <w:rFonts w:cstheme="minorHAnsi"/>
        </w:rPr>
        <w:t>e</w:t>
      </w:r>
      <w:r w:rsidRPr="0028100E">
        <w:rPr>
          <w:rFonts w:cstheme="minorHAnsi"/>
          <w:spacing w:val="1"/>
        </w:rPr>
        <w:t>r</w:t>
      </w:r>
      <w:r w:rsidRPr="0028100E">
        <w:rPr>
          <w:rFonts w:cstheme="minorHAnsi"/>
        </w:rPr>
        <w:t>nal</w:t>
      </w:r>
      <w:r w:rsidRPr="0028100E">
        <w:rPr>
          <w:rFonts w:cstheme="minorHAnsi"/>
          <w:spacing w:val="19"/>
        </w:rPr>
        <w:t xml:space="preserve"> </w:t>
      </w:r>
      <w:r w:rsidRPr="0028100E">
        <w:rPr>
          <w:rFonts w:cstheme="minorHAnsi"/>
        </w:rPr>
        <w:t>dea</w:t>
      </w:r>
      <w:r w:rsidRPr="0028100E">
        <w:rPr>
          <w:rFonts w:cstheme="minorHAnsi"/>
          <w:spacing w:val="1"/>
        </w:rPr>
        <w:t>t</w:t>
      </w:r>
      <w:r w:rsidRPr="0028100E">
        <w:rPr>
          <w:rFonts w:cstheme="minorHAnsi"/>
        </w:rPr>
        <w:t>hs</w:t>
      </w:r>
      <w:r w:rsidRPr="0028100E">
        <w:rPr>
          <w:rFonts w:cstheme="minorHAnsi"/>
          <w:spacing w:val="15"/>
        </w:rPr>
        <w:t xml:space="preserve"> </w:t>
      </w:r>
      <w:r w:rsidRPr="0028100E">
        <w:rPr>
          <w:rFonts w:eastAsia="Times New Roman" w:cstheme="minorHAnsi"/>
          <w:spacing w:val="1"/>
        </w:rPr>
        <w:t xml:space="preserve">was based on country and regional random effects, whereas for countries with no data available, predictions were derived using regional random effects only. </w:t>
      </w:r>
    </w:p>
    <w:p w14:paraId="4CE62658" w14:textId="77777777" w:rsidR="00F27BEE" w:rsidRPr="0028100E" w:rsidRDefault="00F27BEE" w:rsidP="00F27BEE">
      <w:pPr>
        <w:spacing w:before="37" w:after="0" w:line="251" w:lineRule="auto"/>
        <w:ind w:right="63"/>
        <w:rPr>
          <w:rFonts w:eastAsia="Times New Roman" w:cstheme="minorHAnsi"/>
          <w:spacing w:val="1"/>
        </w:rPr>
      </w:pPr>
    </w:p>
    <w:p w14:paraId="3459CEAB" w14:textId="77777777" w:rsidR="00F27BEE" w:rsidRPr="0028100E" w:rsidRDefault="00F27BEE" w:rsidP="00F27BEE">
      <w:pPr>
        <w:spacing w:before="37" w:after="0" w:line="251" w:lineRule="auto"/>
        <w:ind w:right="63"/>
        <w:rPr>
          <w:rFonts w:eastAsia="Times New Roman" w:cstheme="minorHAnsi"/>
          <w:spacing w:val="1"/>
        </w:rPr>
      </w:pPr>
      <w:r w:rsidRPr="0028100E">
        <w:rPr>
          <w:rFonts w:eastAsia="Times New Roman" w:cstheme="minorHAnsi"/>
          <w:spacing w:val="1"/>
        </w:rPr>
        <w:t xml:space="preserve">The resulting estimates of the </w:t>
      </w:r>
      <w:bookmarkStart w:id="7" w:name="_Hlk6236980"/>
      <m:oMath>
        <m:r>
          <w:rPr>
            <w:rFonts w:ascii="Cambria Math" w:eastAsia="Times New Roman" w:hAnsi="Cambria Math" w:cstheme="minorHAnsi"/>
            <w:spacing w:val="1"/>
          </w:rPr>
          <m:t>EP</m:t>
        </m:r>
        <m:sSup>
          <m:sSupPr>
            <m:ctrlPr>
              <w:rPr>
                <w:rFonts w:ascii="Cambria Math" w:eastAsia="Times New Roman" w:hAnsi="Cambria Math" w:cstheme="minorHAnsi"/>
                <w:i/>
                <w:spacing w:val="1"/>
              </w:rPr>
            </m:ctrlPr>
          </m:sSupPr>
          <m:e>
            <m:r>
              <w:rPr>
                <w:rFonts w:ascii="Cambria Math" w:eastAsia="Times New Roman" w:hAnsi="Cambria Math" w:cstheme="minorHAnsi"/>
                <w:spacing w:val="1"/>
              </w:rPr>
              <m:t>M</m:t>
            </m:r>
          </m:e>
          <m:sup>
            <m:r>
              <w:rPr>
                <w:rFonts w:ascii="Cambria Math" w:eastAsia="Times New Roman" w:hAnsi="Cambria Math" w:cstheme="minorHAnsi"/>
                <w:spacing w:val="1"/>
              </w:rPr>
              <m:t>NA</m:t>
            </m:r>
          </m:sup>
        </m:sSup>
      </m:oMath>
      <w:r w:rsidRPr="00867E73">
        <w:rPr>
          <w:rFonts w:eastAsia="Times New Roman" w:cstheme="minorHAnsi"/>
          <w:spacing w:val="1"/>
        </w:rPr>
        <w:t xml:space="preserve"> </w:t>
      </w:r>
      <w:bookmarkEnd w:id="7"/>
      <w:r w:rsidRPr="00867E73">
        <w:rPr>
          <w:rFonts w:eastAsia="Times New Roman" w:cstheme="minorHAnsi"/>
          <w:spacing w:val="1"/>
        </w:rPr>
        <w:t>were used to obtain the expected non-HIV MMR through the following relationship:</w:t>
      </w:r>
    </w:p>
    <w:p w14:paraId="745A41A5" w14:textId="77777777" w:rsidR="00F27BEE" w:rsidRPr="0028100E" w:rsidRDefault="00F27BEE" w:rsidP="00F27BEE">
      <w:pPr>
        <w:spacing w:before="37" w:after="0" w:line="251" w:lineRule="auto"/>
        <w:ind w:left="100" w:right="63"/>
        <w:rPr>
          <w:rFonts w:eastAsia="Times New Roman" w:cstheme="minorHAnsi"/>
          <w:spacing w:val="1"/>
        </w:rPr>
      </w:pPr>
    </w:p>
    <w:p w14:paraId="45955ABE" w14:textId="77777777" w:rsidR="00F27BEE" w:rsidRPr="0028100E" w:rsidRDefault="00F27BEE" w:rsidP="00F27BEE">
      <w:pPr>
        <w:spacing w:before="37" w:after="0" w:line="251" w:lineRule="auto"/>
        <w:ind w:left="100" w:right="63"/>
        <w:jc w:val="center"/>
        <w:rPr>
          <w:rFonts w:eastAsia="Times New Roman" w:cstheme="minorHAnsi"/>
          <w:i/>
          <w:spacing w:val="1"/>
        </w:rPr>
      </w:pPr>
      <w:r w:rsidRPr="0028100E">
        <w:rPr>
          <w:rFonts w:eastAsia="Times New Roman" w:cstheme="minorHAnsi"/>
          <w:i/>
          <w:spacing w:val="1"/>
        </w:rPr>
        <w:t>Expected non-HIV MMR =EPM</w:t>
      </w:r>
      <w:r w:rsidRPr="0028100E">
        <w:rPr>
          <w:rFonts w:eastAsia="Times New Roman" w:cstheme="minorHAnsi"/>
          <w:i/>
          <w:spacing w:val="1"/>
          <w:vertAlign w:val="superscript"/>
        </w:rPr>
        <w:t>NA</w:t>
      </w:r>
      <w:r w:rsidRPr="0028100E">
        <w:rPr>
          <w:rFonts w:eastAsia="Times New Roman" w:cstheme="minorHAnsi"/>
          <w:i/>
          <w:spacing w:val="1"/>
        </w:rPr>
        <w:t>*(1-a)*E/B</w:t>
      </w:r>
    </w:p>
    <w:p w14:paraId="0DC6F1FC" w14:textId="77777777" w:rsidR="00F27BEE" w:rsidRPr="0028100E" w:rsidRDefault="00F27BEE" w:rsidP="00F27BEE">
      <w:pPr>
        <w:spacing w:before="37" w:after="0" w:line="251" w:lineRule="auto"/>
        <w:ind w:left="100" w:right="63"/>
        <w:jc w:val="center"/>
        <w:rPr>
          <w:rFonts w:eastAsia="Times New Roman" w:cstheme="minorHAnsi"/>
          <w:spacing w:val="1"/>
        </w:rPr>
      </w:pPr>
    </w:p>
    <w:p w14:paraId="243E048D" w14:textId="77777777" w:rsidR="00F27BEE" w:rsidRPr="0028100E" w:rsidRDefault="00F27BEE" w:rsidP="00F27BEE">
      <w:pPr>
        <w:spacing w:before="37" w:after="0" w:line="251" w:lineRule="auto"/>
        <w:ind w:right="63"/>
        <w:rPr>
          <w:rFonts w:eastAsia="Times New Roman" w:cstheme="minorHAnsi"/>
          <w:spacing w:val="1"/>
        </w:rPr>
      </w:pPr>
      <w:r w:rsidRPr="0028100E">
        <w:rPr>
          <w:rFonts w:eastAsia="Times New Roman" w:cstheme="minorHAnsi"/>
          <w:spacing w:val="1"/>
        </w:rPr>
        <w:t>where</w:t>
      </w:r>
    </w:p>
    <w:p w14:paraId="7A414AF1" w14:textId="77777777" w:rsidR="00F27BEE" w:rsidRPr="0028100E" w:rsidRDefault="00F27BEE" w:rsidP="00F27BEE">
      <w:pPr>
        <w:spacing w:before="37" w:after="0" w:line="251" w:lineRule="auto"/>
        <w:ind w:left="720" w:right="63"/>
        <w:rPr>
          <w:rFonts w:eastAsia="Times New Roman" w:cstheme="minorHAnsi"/>
          <w:spacing w:val="1"/>
        </w:rPr>
      </w:pPr>
      <w:r w:rsidRPr="0028100E">
        <w:rPr>
          <w:rFonts w:eastAsia="Times New Roman" w:cstheme="minorHAnsi"/>
          <w:i/>
          <w:spacing w:val="1"/>
        </w:rPr>
        <w:t>a</w:t>
      </w:r>
      <w:r w:rsidRPr="0028100E">
        <w:rPr>
          <w:rFonts w:eastAsia="Times New Roman" w:cstheme="minorHAnsi"/>
          <w:spacing w:val="1"/>
        </w:rPr>
        <w:t xml:space="preserve"> = the proportion of HIV-related deaths among all deaths to women aged 15–49 years</w:t>
      </w:r>
    </w:p>
    <w:p w14:paraId="35E508D2" w14:textId="77777777" w:rsidR="00F27BEE" w:rsidRPr="0028100E" w:rsidRDefault="00F27BEE" w:rsidP="00F27BEE">
      <w:pPr>
        <w:spacing w:before="37" w:after="0" w:line="251" w:lineRule="auto"/>
        <w:ind w:left="720" w:right="63"/>
        <w:rPr>
          <w:rFonts w:eastAsia="Times New Roman" w:cstheme="minorHAnsi"/>
          <w:spacing w:val="1"/>
        </w:rPr>
      </w:pPr>
      <w:r w:rsidRPr="0028100E">
        <w:rPr>
          <w:rFonts w:eastAsia="Times New Roman" w:cstheme="minorHAnsi"/>
          <w:spacing w:val="1"/>
        </w:rPr>
        <w:t>E = the total number of deaths to women of reproductive age</w:t>
      </w:r>
    </w:p>
    <w:p w14:paraId="2E903123" w14:textId="77777777" w:rsidR="00F27BEE" w:rsidRPr="0028100E" w:rsidRDefault="00F27BEE" w:rsidP="00F27BEE">
      <w:pPr>
        <w:spacing w:before="37" w:after="0" w:line="251" w:lineRule="auto"/>
        <w:ind w:left="720" w:right="63"/>
        <w:rPr>
          <w:rFonts w:eastAsia="Times New Roman" w:cstheme="minorHAnsi"/>
          <w:spacing w:val="1"/>
        </w:rPr>
      </w:pPr>
      <w:r w:rsidRPr="0028100E">
        <w:rPr>
          <w:rFonts w:eastAsia="Times New Roman" w:cstheme="minorHAnsi"/>
          <w:spacing w:val="1"/>
        </w:rPr>
        <w:t>B = the number of births.</w:t>
      </w:r>
    </w:p>
    <w:p w14:paraId="6CB9E52D" w14:textId="77777777" w:rsidR="00F27BEE" w:rsidRPr="0028100E" w:rsidRDefault="00F27BEE" w:rsidP="00F27BEE">
      <w:pPr>
        <w:spacing w:after="0" w:line="240" w:lineRule="auto"/>
        <w:ind w:left="100" w:right="40"/>
        <w:rPr>
          <w:rFonts w:eastAsia="Times New Roman" w:cstheme="minorHAnsi"/>
          <w:b/>
          <w:bCs/>
          <w:spacing w:val="3"/>
        </w:rPr>
      </w:pPr>
    </w:p>
    <w:p w14:paraId="3299EAE8" w14:textId="77777777" w:rsidR="00F27BEE" w:rsidRPr="0028100E" w:rsidRDefault="00F27BEE" w:rsidP="00F27BEE">
      <w:pPr>
        <w:pStyle w:val="Heading4"/>
        <w:rPr>
          <w:rFonts w:asciiTheme="minorHAnsi" w:hAnsiTheme="minorHAnsi" w:cstheme="minorHAnsi"/>
          <w:color w:val="auto"/>
        </w:rPr>
      </w:pPr>
      <w:bookmarkStart w:id="8" w:name="_Toc8198678"/>
      <w:r w:rsidRPr="0028100E">
        <w:rPr>
          <w:rFonts w:asciiTheme="minorHAnsi" w:hAnsiTheme="minorHAnsi" w:cstheme="minorHAnsi"/>
          <w:color w:val="auto"/>
        </w:rPr>
        <w:t>Estimation of HIV-related indirect maternal deaths</w:t>
      </w:r>
      <w:bookmarkEnd w:id="8"/>
    </w:p>
    <w:p w14:paraId="55D58DFD" w14:textId="77777777" w:rsidR="00F27BEE" w:rsidRPr="0028100E" w:rsidRDefault="00F27BEE" w:rsidP="00F27BEE">
      <w:pPr>
        <w:spacing w:after="0" w:line="252" w:lineRule="auto"/>
        <w:ind w:right="62"/>
        <w:rPr>
          <w:rFonts w:eastAsia="Times New Roman" w:cstheme="minorHAnsi"/>
          <w:w w:val="102"/>
        </w:rPr>
      </w:pPr>
      <w:r w:rsidRPr="00867E73">
        <w:rPr>
          <w:rFonts w:eastAsia="Times New Roman" w:cstheme="minorHAnsi"/>
          <w:spacing w:val="2"/>
        </w:rPr>
        <w:t>Fo</w:t>
      </w:r>
      <w:r w:rsidRPr="00867E73">
        <w:rPr>
          <w:rFonts w:eastAsia="Times New Roman" w:cstheme="minorHAnsi"/>
        </w:rPr>
        <w:t xml:space="preserve">r </w:t>
      </w:r>
      <w:r w:rsidRPr="00867E73">
        <w:rPr>
          <w:rFonts w:eastAsia="Times New Roman" w:cstheme="minorHAnsi"/>
          <w:spacing w:val="2"/>
        </w:rPr>
        <w:t>coun</w:t>
      </w:r>
      <w:r w:rsidRPr="00867E73">
        <w:rPr>
          <w:rFonts w:eastAsia="Times New Roman" w:cstheme="minorHAnsi"/>
          <w:spacing w:val="1"/>
        </w:rPr>
        <w:t>tri</w:t>
      </w:r>
      <w:r w:rsidRPr="002C518A">
        <w:rPr>
          <w:rFonts w:eastAsia="Times New Roman" w:cstheme="minorHAnsi"/>
          <w:spacing w:val="2"/>
        </w:rPr>
        <w:t>e</w:t>
      </w:r>
      <w:r w:rsidRPr="002C518A">
        <w:rPr>
          <w:rFonts w:eastAsia="Times New Roman" w:cstheme="minorHAnsi"/>
        </w:rPr>
        <w:t xml:space="preserve">s </w:t>
      </w:r>
      <w:r w:rsidRPr="00405AB0">
        <w:rPr>
          <w:rFonts w:eastAsia="Times New Roman" w:cstheme="minorHAnsi"/>
          <w:spacing w:val="3"/>
        </w:rPr>
        <w:t>w</w:t>
      </w:r>
      <w:r w:rsidRPr="0028100E">
        <w:rPr>
          <w:rFonts w:eastAsia="Times New Roman" w:cstheme="minorHAnsi"/>
          <w:spacing w:val="1"/>
        </w:rPr>
        <w:t>it</w:t>
      </w:r>
      <w:r w:rsidRPr="0028100E">
        <w:rPr>
          <w:rFonts w:eastAsia="Times New Roman" w:cstheme="minorHAnsi"/>
        </w:rPr>
        <w:t xml:space="preserve">h </w:t>
      </w:r>
      <w:r w:rsidRPr="0028100E">
        <w:rPr>
          <w:rFonts w:eastAsia="Times New Roman" w:cstheme="minorHAnsi"/>
          <w:spacing w:val="2"/>
        </w:rPr>
        <w:t>gene</w:t>
      </w:r>
      <w:r w:rsidRPr="0028100E">
        <w:rPr>
          <w:rFonts w:eastAsia="Times New Roman" w:cstheme="minorHAnsi"/>
          <w:spacing w:val="1"/>
        </w:rPr>
        <w:t>r</w:t>
      </w:r>
      <w:r w:rsidRPr="0028100E">
        <w:rPr>
          <w:rFonts w:eastAsia="Times New Roman" w:cstheme="minorHAnsi"/>
          <w:spacing w:val="2"/>
        </w:rPr>
        <w:t>a</w:t>
      </w:r>
      <w:r w:rsidRPr="0028100E">
        <w:rPr>
          <w:rFonts w:eastAsia="Times New Roman" w:cstheme="minorHAnsi"/>
          <w:spacing w:val="1"/>
        </w:rPr>
        <w:t>li</w:t>
      </w:r>
      <w:r w:rsidRPr="0028100E">
        <w:rPr>
          <w:rFonts w:eastAsia="Times New Roman" w:cstheme="minorHAnsi"/>
          <w:spacing w:val="2"/>
        </w:rPr>
        <w:t>ze</w:t>
      </w:r>
      <w:r w:rsidRPr="0028100E">
        <w:rPr>
          <w:rFonts w:eastAsia="Times New Roman" w:cstheme="minorHAnsi"/>
        </w:rPr>
        <w:t xml:space="preserve">d </w:t>
      </w:r>
      <w:r w:rsidRPr="0028100E">
        <w:rPr>
          <w:rFonts w:eastAsia="Times New Roman" w:cstheme="minorHAnsi"/>
          <w:spacing w:val="3"/>
        </w:rPr>
        <w:t>H</w:t>
      </w:r>
      <w:r w:rsidRPr="0028100E">
        <w:rPr>
          <w:rFonts w:eastAsia="Times New Roman" w:cstheme="minorHAnsi"/>
          <w:spacing w:val="1"/>
        </w:rPr>
        <w:t>I</w:t>
      </w:r>
      <w:r w:rsidRPr="0028100E">
        <w:rPr>
          <w:rFonts w:eastAsia="Times New Roman" w:cstheme="minorHAnsi"/>
        </w:rPr>
        <w:t xml:space="preserve">V </w:t>
      </w:r>
      <w:r w:rsidRPr="0028100E">
        <w:rPr>
          <w:rFonts w:eastAsia="Times New Roman" w:cstheme="minorHAnsi"/>
          <w:spacing w:val="2"/>
        </w:rPr>
        <w:t>ep</w:t>
      </w:r>
      <w:r w:rsidRPr="0028100E">
        <w:rPr>
          <w:rFonts w:eastAsia="Times New Roman" w:cstheme="minorHAnsi"/>
          <w:spacing w:val="1"/>
        </w:rPr>
        <w:t>i</w:t>
      </w:r>
      <w:r w:rsidRPr="0028100E">
        <w:rPr>
          <w:rFonts w:eastAsia="Times New Roman" w:cstheme="minorHAnsi"/>
          <w:spacing w:val="2"/>
        </w:rPr>
        <w:t>de</w:t>
      </w:r>
      <w:r w:rsidRPr="0028100E">
        <w:rPr>
          <w:rFonts w:eastAsia="Times New Roman" w:cstheme="minorHAnsi"/>
          <w:spacing w:val="3"/>
        </w:rPr>
        <w:t>m</w:t>
      </w:r>
      <w:r w:rsidRPr="0028100E">
        <w:rPr>
          <w:rFonts w:eastAsia="Times New Roman" w:cstheme="minorHAnsi"/>
          <w:spacing w:val="1"/>
        </w:rPr>
        <w:t>i</w:t>
      </w:r>
      <w:r w:rsidRPr="0028100E">
        <w:rPr>
          <w:rFonts w:eastAsia="Times New Roman" w:cstheme="minorHAnsi"/>
          <w:spacing w:val="2"/>
        </w:rPr>
        <w:t>c</w:t>
      </w:r>
      <w:r w:rsidRPr="0028100E">
        <w:rPr>
          <w:rFonts w:eastAsia="Times New Roman" w:cstheme="minorHAnsi"/>
        </w:rPr>
        <w:t xml:space="preserve">s </w:t>
      </w:r>
      <w:r w:rsidRPr="0028100E">
        <w:rPr>
          <w:rFonts w:eastAsia="Times New Roman" w:cstheme="minorHAnsi"/>
          <w:spacing w:val="2"/>
        </w:rPr>
        <w:t>an</w:t>
      </w:r>
      <w:r w:rsidRPr="0028100E">
        <w:rPr>
          <w:rFonts w:eastAsia="Times New Roman" w:cstheme="minorHAnsi"/>
        </w:rPr>
        <w:t xml:space="preserve">d </w:t>
      </w:r>
      <w:r w:rsidRPr="0028100E">
        <w:rPr>
          <w:rFonts w:eastAsia="Times New Roman" w:cstheme="minorHAnsi"/>
          <w:spacing w:val="2"/>
        </w:rPr>
        <w:t>h</w:t>
      </w:r>
      <w:r w:rsidRPr="0028100E">
        <w:rPr>
          <w:rFonts w:eastAsia="Times New Roman" w:cstheme="minorHAnsi"/>
          <w:spacing w:val="1"/>
        </w:rPr>
        <w:t>i</w:t>
      </w:r>
      <w:r w:rsidRPr="0028100E">
        <w:rPr>
          <w:rFonts w:eastAsia="Times New Roman" w:cstheme="minorHAnsi"/>
          <w:spacing w:val="2"/>
        </w:rPr>
        <w:t>g</w:t>
      </w:r>
      <w:r w:rsidRPr="0028100E">
        <w:rPr>
          <w:rFonts w:eastAsia="Times New Roman" w:cstheme="minorHAnsi"/>
        </w:rPr>
        <w:t xml:space="preserve">h </w:t>
      </w:r>
      <w:r w:rsidRPr="0028100E">
        <w:rPr>
          <w:rFonts w:eastAsia="Times New Roman" w:cstheme="minorHAnsi"/>
          <w:spacing w:val="3"/>
        </w:rPr>
        <w:t>H</w:t>
      </w:r>
      <w:r w:rsidRPr="0028100E">
        <w:rPr>
          <w:rFonts w:eastAsia="Times New Roman" w:cstheme="minorHAnsi"/>
          <w:spacing w:val="1"/>
        </w:rPr>
        <w:t>I</w:t>
      </w:r>
      <w:r w:rsidRPr="0028100E">
        <w:rPr>
          <w:rFonts w:eastAsia="Times New Roman" w:cstheme="minorHAnsi"/>
        </w:rPr>
        <w:t xml:space="preserve">V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eva</w:t>
      </w:r>
      <w:r w:rsidRPr="0028100E">
        <w:rPr>
          <w:rFonts w:eastAsia="Times New Roman" w:cstheme="minorHAnsi"/>
          <w:spacing w:val="1"/>
        </w:rPr>
        <w:t>l</w:t>
      </w:r>
      <w:r w:rsidRPr="0028100E">
        <w:rPr>
          <w:rFonts w:eastAsia="Times New Roman" w:cstheme="minorHAnsi"/>
          <w:spacing w:val="2"/>
        </w:rPr>
        <w:t>ence</w:t>
      </w:r>
      <w:r w:rsidRPr="0028100E">
        <w:rPr>
          <w:rFonts w:eastAsia="Times New Roman" w:cstheme="minorHAnsi"/>
        </w:rPr>
        <w:t xml:space="preserve">, </w:t>
      </w:r>
      <w:r w:rsidRPr="0028100E">
        <w:rPr>
          <w:rFonts w:eastAsia="Times New Roman" w:cstheme="minorHAnsi"/>
          <w:spacing w:val="3"/>
        </w:rPr>
        <w:t>H</w:t>
      </w:r>
      <w:r w:rsidRPr="0028100E">
        <w:rPr>
          <w:rFonts w:eastAsia="Times New Roman" w:cstheme="minorHAnsi"/>
          <w:spacing w:val="1"/>
        </w:rPr>
        <w:t>I</w:t>
      </w:r>
      <w:r w:rsidRPr="0028100E">
        <w:rPr>
          <w:rFonts w:eastAsia="Times New Roman" w:cstheme="minorHAnsi"/>
          <w:spacing w:val="3"/>
        </w:rPr>
        <w:t>V</w:t>
      </w:r>
      <w:r w:rsidRPr="0028100E">
        <w:rPr>
          <w:rFonts w:eastAsia="Times New Roman" w:cstheme="minorHAnsi"/>
          <w:spacing w:val="1"/>
        </w:rPr>
        <w:t>/</w:t>
      </w:r>
      <w:r w:rsidRPr="0028100E">
        <w:rPr>
          <w:rFonts w:eastAsia="Times New Roman" w:cstheme="minorHAnsi"/>
          <w:spacing w:val="3"/>
        </w:rPr>
        <w:t>A</w:t>
      </w:r>
      <w:r w:rsidRPr="0028100E">
        <w:rPr>
          <w:rFonts w:eastAsia="Times New Roman" w:cstheme="minorHAnsi"/>
          <w:spacing w:val="1"/>
        </w:rPr>
        <w:t>I</w:t>
      </w:r>
      <w:r w:rsidRPr="0028100E">
        <w:rPr>
          <w:rFonts w:eastAsia="Times New Roman" w:cstheme="minorHAnsi"/>
          <w:spacing w:val="3"/>
        </w:rPr>
        <w:t>D</w:t>
      </w:r>
      <w:r w:rsidRPr="0028100E">
        <w:rPr>
          <w:rFonts w:eastAsia="Times New Roman" w:cstheme="minorHAnsi"/>
        </w:rPr>
        <w:t xml:space="preserve">S </w:t>
      </w:r>
      <w:r w:rsidRPr="0028100E">
        <w:rPr>
          <w:rFonts w:eastAsia="Times New Roman" w:cstheme="minorHAnsi"/>
          <w:spacing w:val="2"/>
        </w:rPr>
        <w:t>is</w:t>
      </w:r>
      <w:r w:rsidRPr="0028100E">
        <w:rPr>
          <w:rFonts w:eastAsia="Times New Roman" w:cstheme="minorHAnsi"/>
        </w:rPr>
        <w:t xml:space="preserve"> </w:t>
      </w:r>
      <w:r w:rsidRPr="0028100E">
        <w:rPr>
          <w:rFonts w:eastAsia="Times New Roman" w:cstheme="minorHAnsi"/>
          <w:w w:val="102"/>
        </w:rPr>
        <w:t xml:space="preserve">a </w:t>
      </w:r>
      <w:r w:rsidRPr="0028100E">
        <w:rPr>
          <w:rFonts w:eastAsia="Times New Roman" w:cstheme="minorHAnsi"/>
          <w:spacing w:val="1"/>
        </w:rPr>
        <w:t>l</w:t>
      </w:r>
      <w:r w:rsidRPr="0028100E">
        <w:rPr>
          <w:rFonts w:eastAsia="Times New Roman" w:cstheme="minorHAnsi"/>
          <w:spacing w:val="2"/>
        </w:rPr>
        <w:t>ead</w:t>
      </w:r>
      <w:r w:rsidRPr="0028100E">
        <w:rPr>
          <w:rFonts w:eastAsia="Times New Roman" w:cstheme="minorHAnsi"/>
          <w:spacing w:val="1"/>
        </w:rPr>
        <w:t>i</w:t>
      </w:r>
      <w:r w:rsidRPr="0028100E">
        <w:rPr>
          <w:rFonts w:eastAsia="Times New Roman" w:cstheme="minorHAnsi"/>
          <w:spacing w:val="2"/>
        </w:rPr>
        <w:t>n</w:t>
      </w:r>
      <w:r w:rsidRPr="0028100E">
        <w:rPr>
          <w:rFonts w:eastAsia="Times New Roman" w:cstheme="minorHAnsi"/>
        </w:rPr>
        <w:t>g</w:t>
      </w:r>
      <w:r w:rsidRPr="0028100E">
        <w:rPr>
          <w:rFonts w:eastAsia="Times New Roman" w:cstheme="minorHAnsi"/>
          <w:spacing w:val="23"/>
        </w:rPr>
        <w:t xml:space="preserve"> </w:t>
      </w:r>
      <w:r w:rsidRPr="0028100E">
        <w:rPr>
          <w:rFonts w:eastAsia="Times New Roman" w:cstheme="minorHAnsi"/>
          <w:spacing w:val="2"/>
        </w:rPr>
        <w:t>cau</w:t>
      </w:r>
      <w:r w:rsidRPr="0028100E">
        <w:rPr>
          <w:rFonts w:eastAsia="Times New Roman" w:cstheme="minorHAnsi"/>
          <w:spacing w:val="1"/>
        </w:rPr>
        <w:t>s</w:t>
      </w:r>
      <w:r w:rsidRPr="0028100E">
        <w:rPr>
          <w:rFonts w:eastAsia="Times New Roman" w:cstheme="minorHAnsi"/>
        </w:rPr>
        <w:t>e</w:t>
      </w:r>
      <w:r w:rsidRPr="0028100E">
        <w:rPr>
          <w:rFonts w:eastAsia="Times New Roman" w:cstheme="minorHAnsi"/>
          <w:spacing w:val="20"/>
        </w:rPr>
        <w:t xml:space="preserve"> </w:t>
      </w:r>
      <w:r w:rsidRPr="0028100E">
        <w:rPr>
          <w:rFonts w:eastAsia="Times New Roman" w:cstheme="minorHAnsi"/>
          <w:spacing w:val="2"/>
        </w:rPr>
        <w:t>o</w:t>
      </w:r>
      <w:r w:rsidRPr="0028100E">
        <w:rPr>
          <w:rFonts w:eastAsia="Times New Roman" w:cstheme="minorHAnsi"/>
        </w:rPr>
        <w:t>f</w:t>
      </w:r>
      <w:r w:rsidRPr="0028100E">
        <w:rPr>
          <w:rFonts w:eastAsia="Times New Roman" w:cstheme="minorHAnsi"/>
          <w:spacing w:val="14"/>
        </w:rPr>
        <w:t xml:space="preserve">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rPr>
        <w:t>h</w:t>
      </w:r>
      <w:r w:rsidRPr="0028100E">
        <w:rPr>
          <w:rFonts w:eastAsia="Times New Roman" w:cstheme="minorHAnsi"/>
          <w:spacing w:val="20"/>
        </w:rPr>
        <w:t xml:space="preserve"> </w:t>
      </w:r>
      <w:r w:rsidRPr="0028100E">
        <w:rPr>
          <w:rFonts w:eastAsia="Times New Roman" w:cstheme="minorHAnsi"/>
          <w:spacing w:val="2"/>
        </w:rPr>
        <w:t>du</w:t>
      </w:r>
      <w:r w:rsidRPr="0028100E">
        <w:rPr>
          <w:rFonts w:eastAsia="Times New Roman" w:cstheme="minorHAnsi"/>
          <w:spacing w:val="1"/>
        </w:rPr>
        <w:t>ri</w:t>
      </w:r>
      <w:r w:rsidRPr="0028100E">
        <w:rPr>
          <w:rFonts w:eastAsia="Times New Roman" w:cstheme="minorHAnsi"/>
          <w:spacing w:val="2"/>
        </w:rPr>
        <w:t>n</w:t>
      </w:r>
      <w:r w:rsidRPr="0028100E">
        <w:rPr>
          <w:rFonts w:eastAsia="Times New Roman" w:cstheme="minorHAnsi"/>
        </w:rPr>
        <w:t>g</w:t>
      </w:r>
      <w:r w:rsidRPr="0028100E">
        <w:rPr>
          <w:rFonts w:eastAsia="Times New Roman" w:cstheme="minorHAnsi"/>
          <w:spacing w:val="22"/>
        </w:rPr>
        <w:t xml:space="preserve">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egnanc</w:t>
      </w:r>
      <w:r w:rsidRPr="0028100E">
        <w:rPr>
          <w:rFonts w:eastAsia="Times New Roman" w:cstheme="minorHAnsi"/>
        </w:rPr>
        <w:t>y</w:t>
      </w:r>
      <w:r w:rsidRPr="0028100E">
        <w:rPr>
          <w:rFonts w:eastAsia="Times New Roman" w:cstheme="minorHAnsi"/>
          <w:spacing w:val="28"/>
        </w:rPr>
        <w:t xml:space="preserve"> </w:t>
      </w:r>
      <w:r w:rsidRPr="0028100E">
        <w:rPr>
          <w:rFonts w:eastAsia="Times New Roman" w:cstheme="minorHAnsi"/>
          <w:spacing w:val="2"/>
        </w:rPr>
        <w:t>an</w:t>
      </w:r>
      <w:r w:rsidRPr="0028100E">
        <w:rPr>
          <w:rFonts w:eastAsia="Times New Roman" w:cstheme="minorHAnsi"/>
        </w:rPr>
        <w:t>d</w:t>
      </w:r>
      <w:r w:rsidRPr="0028100E">
        <w:rPr>
          <w:rFonts w:eastAsia="Times New Roman" w:cstheme="minorHAnsi"/>
          <w:spacing w:val="17"/>
        </w:rPr>
        <w:t xml:space="preserve"> </w:t>
      </w:r>
      <w:r w:rsidRPr="0028100E">
        <w:rPr>
          <w:rFonts w:eastAsia="Times New Roman" w:cstheme="minorHAnsi"/>
          <w:spacing w:val="2"/>
        </w:rPr>
        <w:t>po</w:t>
      </w:r>
      <w:r w:rsidRPr="0028100E">
        <w:rPr>
          <w:rFonts w:eastAsia="Times New Roman" w:cstheme="minorHAnsi"/>
          <w:spacing w:val="1"/>
        </w:rPr>
        <w:t>s</w:t>
      </w:r>
      <w:r w:rsidRPr="0028100E">
        <w:rPr>
          <w:rFonts w:eastAsia="Times New Roman" w:cstheme="minorHAnsi"/>
        </w:rPr>
        <w:t>t</w:t>
      </w:r>
      <w:r w:rsidRPr="0028100E">
        <w:rPr>
          <w:rFonts w:eastAsia="Times New Roman" w:cstheme="minorHAnsi"/>
          <w:spacing w:val="17"/>
        </w:rPr>
        <w:t>-</w:t>
      </w:r>
      <w:r w:rsidRPr="0028100E">
        <w:rPr>
          <w:rFonts w:eastAsia="Times New Roman" w:cstheme="minorHAnsi"/>
          <w:spacing w:val="2"/>
        </w:rPr>
        <w:t>de</w:t>
      </w:r>
      <w:r w:rsidRPr="0028100E">
        <w:rPr>
          <w:rFonts w:eastAsia="Times New Roman" w:cstheme="minorHAnsi"/>
          <w:spacing w:val="1"/>
        </w:rPr>
        <w:t>li</w:t>
      </w:r>
      <w:r w:rsidRPr="0028100E">
        <w:rPr>
          <w:rFonts w:eastAsia="Times New Roman" w:cstheme="minorHAnsi"/>
          <w:spacing w:val="2"/>
        </w:rPr>
        <w:t>ve</w:t>
      </w:r>
      <w:r w:rsidRPr="0028100E">
        <w:rPr>
          <w:rFonts w:eastAsia="Times New Roman" w:cstheme="minorHAnsi"/>
          <w:spacing w:val="1"/>
        </w:rPr>
        <w:t>r</w:t>
      </w:r>
      <w:r w:rsidRPr="0028100E">
        <w:rPr>
          <w:rFonts w:eastAsia="Times New Roman" w:cstheme="minorHAnsi"/>
          <w:spacing w:val="2"/>
        </w:rPr>
        <w:t>y</w:t>
      </w:r>
      <w:r w:rsidRPr="0028100E">
        <w:rPr>
          <w:rFonts w:eastAsia="Times New Roman" w:cstheme="minorHAnsi"/>
        </w:rPr>
        <w:t>.</w:t>
      </w:r>
      <w:r w:rsidRPr="0028100E">
        <w:rPr>
          <w:rFonts w:eastAsia="Times New Roman" w:cstheme="minorHAnsi"/>
          <w:spacing w:val="25"/>
        </w:rPr>
        <w:t xml:space="preserve"> </w:t>
      </w:r>
      <w:r w:rsidRPr="0028100E">
        <w:rPr>
          <w:rFonts w:eastAsia="Times New Roman" w:cstheme="minorHAnsi"/>
          <w:spacing w:val="2"/>
        </w:rPr>
        <w:t>The</w:t>
      </w:r>
      <w:r w:rsidRPr="0028100E">
        <w:rPr>
          <w:rFonts w:eastAsia="Times New Roman" w:cstheme="minorHAnsi"/>
          <w:spacing w:val="1"/>
        </w:rPr>
        <w:t>r</w:t>
      </w:r>
      <w:r w:rsidRPr="0028100E">
        <w:rPr>
          <w:rFonts w:eastAsia="Times New Roman" w:cstheme="minorHAnsi"/>
        </w:rPr>
        <w:t>e</w:t>
      </w:r>
      <w:r w:rsidRPr="0028100E">
        <w:rPr>
          <w:rFonts w:eastAsia="Times New Roman" w:cstheme="minorHAnsi"/>
          <w:spacing w:val="21"/>
        </w:rPr>
        <w:t xml:space="preserve"> </w:t>
      </w:r>
      <w:r w:rsidRPr="0028100E">
        <w:rPr>
          <w:rFonts w:eastAsia="Times New Roman" w:cstheme="minorHAnsi"/>
          <w:spacing w:val="1"/>
        </w:rPr>
        <w:t>i</w:t>
      </w:r>
      <w:r w:rsidRPr="0028100E">
        <w:rPr>
          <w:rFonts w:eastAsia="Times New Roman" w:cstheme="minorHAnsi"/>
        </w:rPr>
        <w:t>s</w:t>
      </w:r>
      <w:r w:rsidRPr="0028100E">
        <w:rPr>
          <w:rFonts w:eastAsia="Times New Roman" w:cstheme="minorHAnsi"/>
          <w:spacing w:val="14"/>
        </w:rPr>
        <w:t xml:space="preserve"> </w:t>
      </w:r>
      <w:r w:rsidRPr="0028100E">
        <w:rPr>
          <w:rFonts w:eastAsia="Times New Roman" w:cstheme="minorHAnsi"/>
          <w:spacing w:val="2"/>
        </w:rPr>
        <w:t>a</w:t>
      </w:r>
      <w:r w:rsidRPr="0028100E">
        <w:rPr>
          <w:rFonts w:eastAsia="Times New Roman" w:cstheme="minorHAnsi"/>
          <w:spacing w:val="1"/>
        </w:rPr>
        <w:t>l</w:t>
      </w:r>
      <w:r w:rsidRPr="0028100E">
        <w:rPr>
          <w:rFonts w:eastAsia="Times New Roman" w:cstheme="minorHAnsi"/>
          <w:spacing w:val="2"/>
        </w:rPr>
        <w:t>s</w:t>
      </w:r>
      <w:r w:rsidRPr="0028100E">
        <w:rPr>
          <w:rFonts w:eastAsia="Times New Roman" w:cstheme="minorHAnsi"/>
        </w:rPr>
        <w:t>o</w:t>
      </w:r>
      <w:r w:rsidRPr="0028100E">
        <w:rPr>
          <w:rFonts w:eastAsia="Times New Roman" w:cstheme="minorHAnsi"/>
          <w:spacing w:val="18"/>
        </w:rPr>
        <w:t xml:space="preserve"> </w:t>
      </w:r>
      <w:r w:rsidRPr="0028100E">
        <w:rPr>
          <w:rFonts w:eastAsia="Times New Roman" w:cstheme="minorHAnsi"/>
          <w:spacing w:val="1"/>
        </w:rPr>
        <w:t>s</w:t>
      </w:r>
      <w:r w:rsidRPr="0028100E">
        <w:rPr>
          <w:rFonts w:eastAsia="Times New Roman" w:cstheme="minorHAnsi"/>
          <w:spacing w:val="2"/>
        </w:rPr>
        <w:t>o</w:t>
      </w:r>
      <w:r w:rsidRPr="0028100E">
        <w:rPr>
          <w:rFonts w:eastAsia="Times New Roman" w:cstheme="minorHAnsi"/>
          <w:spacing w:val="3"/>
        </w:rPr>
        <w:t>m</w:t>
      </w:r>
      <w:r w:rsidRPr="0028100E">
        <w:rPr>
          <w:rFonts w:eastAsia="Times New Roman" w:cstheme="minorHAnsi"/>
        </w:rPr>
        <w:t>e</w:t>
      </w:r>
      <w:r w:rsidRPr="0028100E">
        <w:rPr>
          <w:rFonts w:eastAsia="Times New Roman" w:cstheme="minorHAnsi"/>
          <w:spacing w:val="20"/>
        </w:rPr>
        <w:t xml:space="preserve"> </w:t>
      </w:r>
      <w:r w:rsidRPr="0028100E">
        <w:rPr>
          <w:rFonts w:eastAsia="Times New Roman" w:cstheme="minorHAnsi"/>
          <w:spacing w:val="2"/>
        </w:rPr>
        <w:t>ev</w:t>
      </w:r>
      <w:r w:rsidRPr="0028100E">
        <w:rPr>
          <w:rFonts w:eastAsia="Times New Roman" w:cstheme="minorHAnsi"/>
          <w:spacing w:val="1"/>
        </w:rPr>
        <w:t>i</w:t>
      </w:r>
      <w:r w:rsidRPr="0028100E">
        <w:rPr>
          <w:rFonts w:eastAsia="Times New Roman" w:cstheme="minorHAnsi"/>
          <w:spacing w:val="2"/>
        </w:rPr>
        <w:t>denc</w:t>
      </w:r>
      <w:r w:rsidRPr="0028100E">
        <w:rPr>
          <w:rFonts w:eastAsia="Times New Roman" w:cstheme="minorHAnsi"/>
        </w:rPr>
        <w:t>e</w:t>
      </w:r>
      <w:r w:rsidRPr="0028100E">
        <w:rPr>
          <w:rFonts w:eastAsia="Times New Roman" w:cstheme="minorHAnsi"/>
          <w:spacing w:val="26"/>
        </w:rPr>
        <w:t xml:space="preserve"> </w:t>
      </w:r>
      <w:r w:rsidRPr="0028100E">
        <w:rPr>
          <w:rFonts w:eastAsia="Times New Roman" w:cstheme="minorHAnsi"/>
          <w:spacing w:val="2"/>
        </w:rPr>
        <w:t>f</w:t>
      </w:r>
      <w:r w:rsidRPr="0028100E">
        <w:rPr>
          <w:rFonts w:eastAsia="Times New Roman" w:cstheme="minorHAnsi"/>
          <w:spacing w:val="1"/>
        </w:rPr>
        <w:t>r</w:t>
      </w:r>
      <w:r w:rsidRPr="0028100E">
        <w:rPr>
          <w:rFonts w:eastAsia="Times New Roman" w:cstheme="minorHAnsi"/>
          <w:spacing w:val="2"/>
        </w:rPr>
        <w:t>o</w:t>
      </w:r>
      <w:r w:rsidRPr="0028100E">
        <w:rPr>
          <w:rFonts w:eastAsia="Times New Roman" w:cstheme="minorHAnsi"/>
        </w:rPr>
        <w:t>m</w:t>
      </w:r>
      <w:r w:rsidRPr="0028100E">
        <w:rPr>
          <w:rFonts w:eastAsia="Times New Roman" w:cstheme="minorHAnsi"/>
          <w:spacing w:val="20"/>
        </w:rPr>
        <w:t xml:space="preserve"> </w:t>
      </w:r>
      <w:r w:rsidRPr="0028100E">
        <w:rPr>
          <w:rFonts w:eastAsia="Times New Roman" w:cstheme="minorHAnsi"/>
          <w:spacing w:val="2"/>
          <w:w w:val="102"/>
        </w:rPr>
        <w:t>co</w:t>
      </w:r>
      <w:r w:rsidRPr="0028100E">
        <w:rPr>
          <w:rFonts w:eastAsia="Times New Roman" w:cstheme="minorHAnsi"/>
          <w:spacing w:val="3"/>
          <w:w w:val="102"/>
        </w:rPr>
        <w:t>mm</w:t>
      </w:r>
      <w:r w:rsidRPr="0028100E">
        <w:rPr>
          <w:rFonts w:eastAsia="Times New Roman" w:cstheme="minorHAnsi"/>
          <w:spacing w:val="2"/>
          <w:w w:val="102"/>
        </w:rPr>
        <w:t>un</w:t>
      </w:r>
      <w:r w:rsidRPr="0028100E">
        <w:rPr>
          <w:rFonts w:eastAsia="Times New Roman" w:cstheme="minorHAnsi"/>
          <w:spacing w:val="1"/>
          <w:w w:val="102"/>
        </w:rPr>
        <w:t xml:space="preserve">ity </w:t>
      </w:r>
      <w:r w:rsidRPr="0028100E">
        <w:rPr>
          <w:rFonts w:eastAsia="Times New Roman" w:cstheme="minorHAnsi"/>
          <w:spacing w:val="2"/>
        </w:rPr>
        <w:t>s</w:t>
      </w:r>
      <w:r w:rsidRPr="0028100E">
        <w:rPr>
          <w:rFonts w:eastAsia="Times New Roman" w:cstheme="minorHAnsi"/>
          <w:spacing w:val="1"/>
        </w:rPr>
        <w:t>t</w:t>
      </w:r>
      <w:r w:rsidRPr="0028100E">
        <w:rPr>
          <w:rFonts w:eastAsia="Times New Roman" w:cstheme="minorHAnsi"/>
          <w:spacing w:val="2"/>
        </w:rPr>
        <w:t>ud</w:t>
      </w:r>
      <w:r w:rsidRPr="0028100E">
        <w:rPr>
          <w:rFonts w:eastAsia="Times New Roman" w:cstheme="minorHAnsi"/>
          <w:spacing w:val="1"/>
        </w:rPr>
        <w:t>i</w:t>
      </w:r>
      <w:r w:rsidRPr="0028100E">
        <w:rPr>
          <w:rFonts w:eastAsia="Times New Roman" w:cstheme="minorHAnsi"/>
          <w:spacing w:val="2"/>
        </w:rPr>
        <w:t>e</w:t>
      </w:r>
      <w:r w:rsidRPr="0028100E">
        <w:rPr>
          <w:rFonts w:eastAsia="Times New Roman" w:cstheme="minorHAnsi"/>
        </w:rPr>
        <w:t>s</w:t>
      </w:r>
      <w:r w:rsidRPr="0028100E">
        <w:rPr>
          <w:rFonts w:eastAsia="Times New Roman" w:cstheme="minorHAnsi"/>
          <w:spacing w:val="28"/>
        </w:rPr>
        <w:t xml:space="preserve"> </w:t>
      </w:r>
      <w:r w:rsidRPr="0028100E">
        <w:rPr>
          <w:rFonts w:eastAsia="Times New Roman" w:cstheme="minorHAnsi"/>
          <w:spacing w:val="1"/>
        </w:rPr>
        <w:t>t</w:t>
      </w:r>
      <w:r w:rsidRPr="0028100E">
        <w:rPr>
          <w:rFonts w:eastAsia="Times New Roman" w:cstheme="minorHAnsi"/>
          <w:spacing w:val="2"/>
        </w:rPr>
        <w:t>ha</w:t>
      </w:r>
      <w:r w:rsidRPr="0028100E">
        <w:rPr>
          <w:rFonts w:eastAsia="Times New Roman" w:cstheme="minorHAnsi"/>
        </w:rPr>
        <w:t>t</w:t>
      </w:r>
      <w:r w:rsidRPr="0028100E">
        <w:rPr>
          <w:rFonts w:eastAsia="Times New Roman" w:cstheme="minorHAnsi"/>
          <w:spacing w:val="22"/>
        </w:rPr>
        <w:t xml:space="preserve"> </w:t>
      </w:r>
      <w:r w:rsidRPr="0028100E">
        <w:rPr>
          <w:rFonts w:eastAsia="Times New Roman" w:cstheme="minorHAnsi"/>
          <w:spacing w:val="3"/>
        </w:rPr>
        <w:t>w</w:t>
      </w:r>
      <w:r w:rsidRPr="0028100E">
        <w:rPr>
          <w:rFonts w:eastAsia="Times New Roman" w:cstheme="minorHAnsi"/>
          <w:spacing w:val="2"/>
        </w:rPr>
        <w:t>o</w:t>
      </w:r>
      <w:r w:rsidRPr="0028100E">
        <w:rPr>
          <w:rFonts w:eastAsia="Times New Roman" w:cstheme="minorHAnsi"/>
          <w:spacing w:val="3"/>
        </w:rPr>
        <w:t>m</w:t>
      </w:r>
      <w:r w:rsidRPr="0028100E">
        <w:rPr>
          <w:rFonts w:eastAsia="Times New Roman" w:cstheme="minorHAnsi"/>
          <w:spacing w:val="2"/>
        </w:rPr>
        <w:t>e</w:t>
      </w:r>
      <w:r w:rsidRPr="0028100E">
        <w:rPr>
          <w:rFonts w:eastAsia="Times New Roman" w:cstheme="minorHAnsi"/>
        </w:rPr>
        <w:t>n</w:t>
      </w:r>
      <w:r w:rsidRPr="0028100E">
        <w:rPr>
          <w:rFonts w:eastAsia="Times New Roman" w:cstheme="minorHAnsi"/>
          <w:spacing w:val="29"/>
        </w:rPr>
        <w:t xml:space="preserve"> </w:t>
      </w:r>
      <w:r w:rsidRPr="0028100E">
        <w:rPr>
          <w:rFonts w:eastAsia="Times New Roman" w:cstheme="minorHAnsi"/>
          <w:spacing w:val="3"/>
        </w:rPr>
        <w:t>w</w:t>
      </w:r>
      <w:r w:rsidRPr="0028100E">
        <w:rPr>
          <w:rFonts w:eastAsia="Times New Roman" w:cstheme="minorHAnsi"/>
          <w:spacing w:val="1"/>
        </w:rPr>
        <w:t>it</w:t>
      </w:r>
      <w:r w:rsidRPr="0028100E">
        <w:rPr>
          <w:rFonts w:eastAsia="Times New Roman" w:cstheme="minorHAnsi"/>
        </w:rPr>
        <w:t>h</w:t>
      </w:r>
      <w:r w:rsidRPr="0028100E">
        <w:rPr>
          <w:rFonts w:eastAsia="Times New Roman" w:cstheme="minorHAnsi"/>
          <w:spacing w:val="24"/>
        </w:rPr>
        <w:t xml:space="preserve"> </w:t>
      </w:r>
      <w:r w:rsidRPr="0028100E">
        <w:rPr>
          <w:rFonts w:eastAsia="Times New Roman" w:cstheme="minorHAnsi"/>
          <w:spacing w:val="3"/>
        </w:rPr>
        <w:t>H</w:t>
      </w:r>
      <w:r w:rsidRPr="0028100E">
        <w:rPr>
          <w:rFonts w:eastAsia="Times New Roman" w:cstheme="minorHAnsi"/>
          <w:spacing w:val="1"/>
        </w:rPr>
        <w:t>I</w:t>
      </w:r>
      <w:r w:rsidRPr="0028100E">
        <w:rPr>
          <w:rFonts w:eastAsia="Times New Roman" w:cstheme="minorHAnsi"/>
        </w:rPr>
        <w:t>V</w:t>
      </w:r>
      <w:r w:rsidRPr="0028100E">
        <w:rPr>
          <w:rFonts w:eastAsia="Times New Roman" w:cstheme="minorHAnsi"/>
          <w:spacing w:val="25"/>
        </w:rPr>
        <w:t xml:space="preserve"> </w:t>
      </w:r>
      <w:r w:rsidRPr="0028100E">
        <w:rPr>
          <w:rFonts w:eastAsia="Times New Roman" w:cstheme="minorHAnsi"/>
          <w:spacing w:val="1"/>
        </w:rPr>
        <w:t>i</w:t>
      </w:r>
      <w:r w:rsidRPr="0028100E">
        <w:rPr>
          <w:rFonts w:eastAsia="Times New Roman" w:cstheme="minorHAnsi"/>
          <w:spacing w:val="2"/>
        </w:rPr>
        <w:t>n</w:t>
      </w:r>
      <w:r w:rsidRPr="0028100E">
        <w:rPr>
          <w:rFonts w:eastAsia="Times New Roman" w:cstheme="minorHAnsi"/>
          <w:spacing w:val="1"/>
        </w:rPr>
        <w:t>f</w:t>
      </w:r>
      <w:r w:rsidRPr="0028100E">
        <w:rPr>
          <w:rFonts w:eastAsia="Times New Roman" w:cstheme="minorHAnsi"/>
          <w:spacing w:val="2"/>
        </w:rPr>
        <w:t>ec</w:t>
      </w:r>
      <w:r w:rsidRPr="0028100E">
        <w:rPr>
          <w:rFonts w:eastAsia="Times New Roman" w:cstheme="minorHAnsi"/>
          <w:spacing w:val="1"/>
        </w:rPr>
        <w:t>ti</w:t>
      </w:r>
      <w:r w:rsidRPr="0028100E">
        <w:rPr>
          <w:rFonts w:eastAsia="Times New Roman" w:cstheme="minorHAnsi"/>
          <w:spacing w:val="2"/>
        </w:rPr>
        <w:t>o</w:t>
      </w:r>
      <w:r w:rsidRPr="0028100E">
        <w:rPr>
          <w:rFonts w:eastAsia="Times New Roman" w:cstheme="minorHAnsi"/>
        </w:rPr>
        <w:t>n</w:t>
      </w:r>
      <w:r w:rsidRPr="0028100E">
        <w:rPr>
          <w:rFonts w:eastAsia="Times New Roman" w:cstheme="minorHAnsi"/>
          <w:spacing w:val="30"/>
        </w:rPr>
        <w:t xml:space="preserve"> </w:t>
      </w:r>
      <w:r w:rsidRPr="0028100E">
        <w:rPr>
          <w:rFonts w:eastAsia="Times New Roman" w:cstheme="minorHAnsi"/>
          <w:spacing w:val="2"/>
        </w:rPr>
        <w:t>hav</w:t>
      </w:r>
      <w:r w:rsidRPr="0028100E">
        <w:rPr>
          <w:rFonts w:eastAsia="Times New Roman" w:cstheme="minorHAnsi"/>
        </w:rPr>
        <w:t>e</w:t>
      </w:r>
      <w:r w:rsidRPr="0028100E">
        <w:rPr>
          <w:rFonts w:eastAsia="Times New Roman" w:cstheme="minorHAnsi"/>
          <w:spacing w:val="25"/>
        </w:rPr>
        <w:t xml:space="preserve"> </w:t>
      </w:r>
      <w:r w:rsidRPr="0028100E">
        <w:rPr>
          <w:rFonts w:eastAsia="Times New Roman" w:cstheme="minorHAnsi"/>
        </w:rPr>
        <w:t>a</w:t>
      </w:r>
      <w:r w:rsidRPr="0028100E">
        <w:rPr>
          <w:rFonts w:eastAsia="Times New Roman" w:cstheme="minorHAnsi"/>
          <w:spacing w:val="19"/>
        </w:rPr>
        <w:t xml:space="preserve"> </w:t>
      </w:r>
      <w:r w:rsidRPr="0028100E">
        <w:rPr>
          <w:rFonts w:eastAsia="Times New Roman" w:cstheme="minorHAnsi"/>
          <w:spacing w:val="2"/>
        </w:rPr>
        <w:t>h</w:t>
      </w:r>
      <w:r w:rsidRPr="0028100E">
        <w:rPr>
          <w:rFonts w:eastAsia="Times New Roman" w:cstheme="minorHAnsi"/>
          <w:spacing w:val="1"/>
        </w:rPr>
        <w:t>i</w:t>
      </w:r>
      <w:r w:rsidRPr="0028100E">
        <w:rPr>
          <w:rFonts w:eastAsia="Times New Roman" w:cstheme="minorHAnsi"/>
          <w:spacing w:val="2"/>
        </w:rPr>
        <w:t>ghe</w:t>
      </w:r>
      <w:r w:rsidRPr="0028100E">
        <w:rPr>
          <w:rFonts w:eastAsia="Times New Roman" w:cstheme="minorHAnsi"/>
        </w:rPr>
        <w:t>r</w:t>
      </w:r>
      <w:r w:rsidRPr="0028100E">
        <w:rPr>
          <w:rFonts w:eastAsia="Times New Roman" w:cstheme="minorHAnsi"/>
          <w:spacing w:val="27"/>
        </w:rPr>
        <w:t xml:space="preserve"> </w:t>
      </w:r>
      <w:r w:rsidRPr="0028100E">
        <w:rPr>
          <w:rFonts w:eastAsia="Times New Roman" w:cstheme="minorHAnsi"/>
          <w:spacing w:val="1"/>
        </w:rPr>
        <w:t>ri</w:t>
      </w:r>
      <w:r w:rsidRPr="0028100E">
        <w:rPr>
          <w:rFonts w:eastAsia="Times New Roman" w:cstheme="minorHAnsi"/>
          <w:spacing w:val="2"/>
        </w:rPr>
        <w:t>s</w:t>
      </w:r>
      <w:r w:rsidRPr="0028100E">
        <w:rPr>
          <w:rFonts w:eastAsia="Times New Roman" w:cstheme="minorHAnsi"/>
        </w:rPr>
        <w:t>k</w:t>
      </w:r>
      <w:r w:rsidRPr="0028100E">
        <w:rPr>
          <w:rFonts w:eastAsia="Times New Roman" w:cstheme="minorHAnsi"/>
          <w:spacing w:val="23"/>
        </w:rPr>
        <w:t xml:space="preserve"> </w:t>
      </w:r>
      <w:r w:rsidRPr="0028100E">
        <w:rPr>
          <w:rFonts w:eastAsia="Times New Roman" w:cstheme="minorHAnsi"/>
          <w:spacing w:val="2"/>
        </w:rPr>
        <w:t>o</w:t>
      </w:r>
      <w:r w:rsidRPr="0028100E">
        <w:rPr>
          <w:rFonts w:eastAsia="Times New Roman" w:cstheme="minorHAnsi"/>
        </w:rPr>
        <w:t>f</w:t>
      </w:r>
      <w:r w:rsidRPr="0028100E">
        <w:rPr>
          <w:rFonts w:eastAsia="Times New Roman" w:cstheme="minorHAnsi"/>
          <w:spacing w:val="19"/>
        </w:rPr>
        <w:t xml:space="preserve"> </w:t>
      </w:r>
      <w:r w:rsidRPr="0028100E">
        <w:rPr>
          <w:rFonts w:eastAsia="Times New Roman" w:cstheme="minorHAnsi"/>
          <w:spacing w:val="3"/>
        </w:rPr>
        <w:t>m</w:t>
      </w:r>
      <w:r w:rsidRPr="0028100E">
        <w:rPr>
          <w:rFonts w:eastAsia="Times New Roman" w:cstheme="minorHAnsi"/>
          <w:spacing w:val="2"/>
        </w:rPr>
        <w:t>a</w:t>
      </w:r>
      <w:r w:rsidRPr="0028100E">
        <w:rPr>
          <w:rFonts w:eastAsia="Times New Roman" w:cstheme="minorHAnsi"/>
          <w:spacing w:val="1"/>
        </w:rPr>
        <w:t>t</w:t>
      </w:r>
      <w:r w:rsidRPr="0028100E">
        <w:rPr>
          <w:rFonts w:eastAsia="Times New Roman" w:cstheme="minorHAnsi"/>
          <w:spacing w:val="2"/>
        </w:rPr>
        <w:t>e</w:t>
      </w:r>
      <w:r w:rsidRPr="0028100E">
        <w:rPr>
          <w:rFonts w:eastAsia="Times New Roman" w:cstheme="minorHAnsi"/>
          <w:spacing w:val="1"/>
        </w:rPr>
        <w:t>r</w:t>
      </w:r>
      <w:r w:rsidRPr="0028100E">
        <w:rPr>
          <w:rFonts w:eastAsia="Times New Roman" w:cstheme="minorHAnsi"/>
          <w:spacing w:val="2"/>
        </w:rPr>
        <w:t>na</w:t>
      </w:r>
      <w:r w:rsidRPr="0028100E">
        <w:rPr>
          <w:rFonts w:eastAsia="Times New Roman" w:cstheme="minorHAnsi"/>
        </w:rPr>
        <w:t>l</w:t>
      </w:r>
      <w:r w:rsidRPr="0028100E">
        <w:rPr>
          <w:rFonts w:eastAsia="Times New Roman" w:cstheme="minorHAnsi"/>
          <w:spacing w:val="31"/>
        </w:rPr>
        <w:t xml:space="preserve">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w:t>
      </w:r>
      <w:r w:rsidRPr="0028100E">
        <w:rPr>
          <w:rFonts w:eastAsia="Times New Roman" w:cstheme="minorHAnsi"/>
          <w:spacing w:val="26"/>
        </w:rPr>
        <w:t xml:space="preserve"> </w:t>
      </w:r>
      <w:r w:rsidRPr="0028100E">
        <w:rPr>
          <w:rFonts w:eastAsia="Times New Roman" w:cstheme="minorHAnsi"/>
          <w:spacing w:val="2"/>
        </w:rPr>
        <w:t>a</w:t>
      </w:r>
      <w:r w:rsidRPr="0028100E">
        <w:rPr>
          <w:rFonts w:eastAsia="Times New Roman" w:cstheme="minorHAnsi"/>
          <w:spacing w:val="1"/>
        </w:rPr>
        <w:t>lt</w:t>
      </w:r>
      <w:r w:rsidRPr="0028100E">
        <w:rPr>
          <w:rFonts w:eastAsia="Times New Roman" w:cstheme="minorHAnsi"/>
          <w:spacing w:val="2"/>
        </w:rPr>
        <w:t>houg</w:t>
      </w:r>
      <w:r w:rsidRPr="0028100E">
        <w:rPr>
          <w:rFonts w:eastAsia="Times New Roman" w:cstheme="minorHAnsi"/>
        </w:rPr>
        <w:t>h</w:t>
      </w:r>
      <w:r w:rsidRPr="0028100E">
        <w:rPr>
          <w:rFonts w:eastAsia="Times New Roman" w:cstheme="minorHAnsi"/>
          <w:spacing w:val="32"/>
        </w:rPr>
        <w:t xml:space="preserve">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spacing w:val="1"/>
        </w:rPr>
        <w:t>i</w:t>
      </w:r>
      <w:r w:rsidRPr="0028100E">
        <w:rPr>
          <w:rFonts w:eastAsia="Times New Roman" w:cstheme="minorHAnsi"/>
        </w:rPr>
        <w:t>s</w:t>
      </w:r>
      <w:r w:rsidRPr="0028100E">
        <w:rPr>
          <w:rFonts w:eastAsia="Times New Roman" w:cstheme="minorHAnsi"/>
          <w:spacing w:val="22"/>
        </w:rPr>
        <w:t xml:space="preserve"> </w:t>
      </w:r>
      <w:r w:rsidRPr="0028100E">
        <w:rPr>
          <w:rFonts w:eastAsia="Times New Roman" w:cstheme="minorHAnsi"/>
          <w:spacing w:val="3"/>
        </w:rPr>
        <w:t>m</w:t>
      </w:r>
      <w:r w:rsidRPr="0028100E">
        <w:rPr>
          <w:rFonts w:eastAsia="Times New Roman" w:cstheme="minorHAnsi"/>
          <w:spacing w:val="2"/>
        </w:rPr>
        <w:t>a</w:t>
      </w:r>
      <w:r w:rsidRPr="0028100E">
        <w:rPr>
          <w:rFonts w:eastAsia="Times New Roman" w:cstheme="minorHAnsi"/>
        </w:rPr>
        <w:t>y</w:t>
      </w:r>
      <w:r w:rsidRPr="0028100E">
        <w:rPr>
          <w:rFonts w:eastAsia="Times New Roman" w:cstheme="minorHAnsi"/>
          <w:spacing w:val="24"/>
        </w:rPr>
        <w:t xml:space="preserve"> </w:t>
      </w:r>
      <w:r w:rsidRPr="0028100E">
        <w:rPr>
          <w:rFonts w:eastAsia="Times New Roman" w:cstheme="minorHAnsi"/>
          <w:spacing w:val="2"/>
        </w:rPr>
        <w:t>b</w:t>
      </w:r>
      <w:r w:rsidRPr="0028100E">
        <w:rPr>
          <w:rFonts w:eastAsia="Times New Roman" w:cstheme="minorHAnsi"/>
        </w:rPr>
        <w:t>e</w:t>
      </w:r>
      <w:r w:rsidRPr="0028100E">
        <w:rPr>
          <w:rFonts w:eastAsia="Times New Roman" w:cstheme="minorHAnsi"/>
          <w:spacing w:val="21"/>
        </w:rPr>
        <w:t xml:space="preserve"> </w:t>
      </w:r>
      <w:r w:rsidRPr="0028100E">
        <w:rPr>
          <w:rFonts w:eastAsia="Times New Roman" w:cstheme="minorHAnsi"/>
          <w:spacing w:val="2"/>
          <w:w w:val="102"/>
        </w:rPr>
        <w:t>o</w:t>
      </w:r>
      <w:r w:rsidRPr="0028100E">
        <w:rPr>
          <w:rFonts w:eastAsia="Times New Roman" w:cstheme="minorHAnsi"/>
          <w:spacing w:val="1"/>
          <w:w w:val="102"/>
        </w:rPr>
        <w:t>ff</w:t>
      </w:r>
      <w:r w:rsidRPr="0028100E">
        <w:rPr>
          <w:rFonts w:eastAsia="Times New Roman" w:cstheme="minorHAnsi"/>
          <w:spacing w:val="2"/>
          <w:w w:val="102"/>
        </w:rPr>
        <w:t>se</w:t>
      </w:r>
      <w:r w:rsidRPr="0028100E">
        <w:rPr>
          <w:rFonts w:eastAsia="Times New Roman" w:cstheme="minorHAnsi"/>
          <w:w w:val="102"/>
        </w:rPr>
        <w:t xml:space="preserve">t </w:t>
      </w:r>
      <w:r w:rsidRPr="0028100E">
        <w:rPr>
          <w:rFonts w:eastAsia="Times New Roman" w:cstheme="minorHAnsi"/>
          <w:spacing w:val="2"/>
        </w:rPr>
        <w:t>b</w:t>
      </w:r>
      <w:r w:rsidRPr="0028100E">
        <w:rPr>
          <w:rFonts w:eastAsia="Times New Roman" w:cstheme="minorHAnsi"/>
        </w:rPr>
        <w:t>y</w:t>
      </w:r>
      <w:r w:rsidRPr="0028100E">
        <w:rPr>
          <w:rFonts w:eastAsia="Times New Roman" w:cstheme="minorHAnsi"/>
          <w:spacing w:val="8"/>
        </w:rPr>
        <w:t xml:space="preserve"> </w:t>
      </w:r>
      <w:r w:rsidRPr="0028100E">
        <w:rPr>
          <w:rFonts w:eastAsia="Times New Roman" w:cstheme="minorHAnsi"/>
          <w:spacing w:val="1"/>
        </w:rPr>
        <w:t>l</w:t>
      </w:r>
      <w:r w:rsidRPr="0028100E">
        <w:rPr>
          <w:rFonts w:eastAsia="Times New Roman" w:cstheme="minorHAnsi"/>
          <w:spacing w:val="2"/>
        </w:rPr>
        <w:t>o</w:t>
      </w:r>
      <w:r w:rsidRPr="0028100E">
        <w:rPr>
          <w:rFonts w:eastAsia="Times New Roman" w:cstheme="minorHAnsi"/>
          <w:spacing w:val="3"/>
        </w:rPr>
        <w:t>w</w:t>
      </w:r>
      <w:r w:rsidRPr="0028100E">
        <w:rPr>
          <w:rFonts w:eastAsia="Times New Roman" w:cstheme="minorHAnsi"/>
          <w:spacing w:val="2"/>
        </w:rPr>
        <w:t>e</w:t>
      </w:r>
      <w:r w:rsidRPr="0028100E">
        <w:rPr>
          <w:rFonts w:eastAsia="Times New Roman" w:cstheme="minorHAnsi"/>
        </w:rPr>
        <w:t>r</w:t>
      </w:r>
      <w:r w:rsidRPr="0028100E">
        <w:rPr>
          <w:rFonts w:eastAsia="Times New Roman" w:cstheme="minorHAnsi"/>
          <w:spacing w:val="14"/>
        </w:rPr>
        <w:t xml:space="preserve"> </w:t>
      </w:r>
      <w:r w:rsidRPr="0028100E">
        <w:rPr>
          <w:rFonts w:eastAsia="Times New Roman" w:cstheme="minorHAnsi"/>
          <w:spacing w:val="1"/>
        </w:rPr>
        <w:t>f</w:t>
      </w:r>
      <w:r w:rsidRPr="0028100E">
        <w:rPr>
          <w:rFonts w:eastAsia="Times New Roman" w:cstheme="minorHAnsi"/>
          <w:spacing w:val="2"/>
        </w:rPr>
        <w:t>e</w:t>
      </w:r>
      <w:r w:rsidRPr="0028100E">
        <w:rPr>
          <w:rFonts w:eastAsia="Times New Roman" w:cstheme="minorHAnsi"/>
          <w:spacing w:val="1"/>
        </w:rPr>
        <w:t>rtilit</w:t>
      </w:r>
      <w:r w:rsidRPr="0028100E">
        <w:rPr>
          <w:rFonts w:eastAsia="Times New Roman" w:cstheme="minorHAnsi"/>
          <w:spacing w:val="2"/>
        </w:rPr>
        <w:t>y</w:t>
      </w:r>
      <w:r w:rsidRPr="0028100E">
        <w:rPr>
          <w:rFonts w:eastAsia="Times New Roman" w:cstheme="minorHAnsi"/>
        </w:rPr>
        <w:t>.</w:t>
      </w:r>
      <w:r w:rsidRPr="0028100E">
        <w:rPr>
          <w:rFonts w:eastAsia="Times New Roman" w:cstheme="minorHAnsi"/>
          <w:spacing w:val="17"/>
        </w:rPr>
        <w:t xml:space="preserve"> </w:t>
      </w:r>
      <w:r w:rsidRPr="0028100E">
        <w:rPr>
          <w:rFonts w:eastAsia="Times New Roman" w:cstheme="minorHAnsi"/>
          <w:spacing w:val="1"/>
        </w:rPr>
        <w:t>I</w:t>
      </w:r>
      <w:r w:rsidRPr="0028100E">
        <w:rPr>
          <w:rFonts w:eastAsia="Times New Roman" w:cstheme="minorHAnsi"/>
        </w:rPr>
        <w:t>f</w:t>
      </w:r>
      <w:r w:rsidRPr="0028100E">
        <w:rPr>
          <w:rFonts w:eastAsia="Times New Roman" w:cstheme="minorHAnsi"/>
          <w:spacing w:val="7"/>
        </w:rPr>
        <w:t xml:space="preserve"> </w:t>
      </w:r>
      <w:r w:rsidRPr="0028100E">
        <w:rPr>
          <w:rFonts w:eastAsia="Times New Roman" w:cstheme="minorHAnsi"/>
          <w:spacing w:val="3"/>
        </w:rPr>
        <w:t>H</w:t>
      </w:r>
      <w:r w:rsidRPr="0028100E">
        <w:rPr>
          <w:rFonts w:eastAsia="Times New Roman" w:cstheme="minorHAnsi"/>
          <w:spacing w:val="1"/>
        </w:rPr>
        <w:t>I</w:t>
      </w:r>
      <w:r w:rsidRPr="0028100E">
        <w:rPr>
          <w:rFonts w:eastAsia="Times New Roman" w:cstheme="minorHAnsi"/>
        </w:rPr>
        <w:t>V</w:t>
      </w:r>
      <w:r w:rsidRPr="0028100E">
        <w:rPr>
          <w:rFonts w:eastAsia="Times New Roman" w:cstheme="minorHAnsi"/>
          <w:spacing w:val="12"/>
        </w:rPr>
        <w:t xml:space="preserve"> </w:t>
      </w:r>
      <w:r w:rsidRPr="0028100E">
        <w:rPr>
          <w:rFonts w:eastAsia="Times New Roman" w:cstheme="minorHAnsi"/>
          <w:spacing w:val="1"/>
        </w:rPr>
        <w:t>i</w:t>
      </w:r>
      <w:r w:rsidRPr="0028100E">
        <w:rPr>
          <w:rFonts w:eastAsia="Times New Roman" w:cstheme="minorHAnsi"/>
        </w:rPr>
        <w:t>s</w:t>
      </w:r>
      <w:r w:rsidRPr="0028100E">
        <w:rPr>
          <w:rFonts w:eastAsia="Times New Roman" w:cstheme="minorHAnsi"/>
          <w:spacing w:val="7"/>
        </w:rPr>
        <w:t xml:space="preserve">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eva</w:t>
      </w:r>
      <w:r w:rsidRPr="0028100E">
        <w:rPr>
          <w:rFonts w:eastAsia="Times New Roman" w:cstheme="minorHAnsi"/>
          <w:spacing w:val="1"/>
        </w:rPr>
        <w:t>l</w:t>
      </w:r>
      <w:r w:rsidRPr="0028100E">
        <w:rPr>
          <w:rFonts w:eastAsia="Times New Roman" w:cstheme="minorHAnsi"/>
          <w:spacing w:val="2"/>
        </w:rPr>
        <w:t>en</w:t>
      </w:r>
      <w:r w:rsidRPr="0028100E">
        <w:rPr>
          <w:rFonts w:eastAsia="Times New Roman" w:cstheme="minorHAnsi"/>
          <w:spacing w:val="1"/>
        </w:rPr>
        <w:t>t</w:t>
      </w:r>
      <w:r w:rsidRPr="0028100E">
        <w:rPr>
          <w:rFonts w:eastAsia="Times New Roman" w:cstheme="minorHAnsi"/>
        </w:rPr>
        <w:t>,</w:t>
      </w:r>
      <w:r w:rsidRPr="0028100E">
        <w:rPr>
          <w:rFonts w:eastAsia="Times New Roman" w:cstheme="minorHAnsi"/>
          <w:spacing w:val="20"/>
        </w:rPr>
        <w:t xml:space="preserve"> </w:t>
      </w:r>
      <w:r w:rsidRPr="0028100E">
        <w:rPr>
          <w:rFonts w:eastAsia="Times New Roman" w:cstheme="minorHAnsi"/>
          <w:spacing w:val="1"/>
        </w:rPr>
        <w:t>t</w:t>
      </w:r>
      <w:r w:rsidRPr="0028100E">
        <w:rPr>
          <w:rFonts w:eastAsia="Times New Roman" w:cstheme="minorHAnsi"/>
          <w:spacing w:val="2"/>
        </w:rPr>
        <w:t>he</w:t>
      </w:r>
      <w:r w:rsidRPr="0028100E">
        <w:rPr>
          <w:rFonts w:eastAsia="Times New Roman" w:cstheme="minorHAnsi"/>
          <w:spacing w:val="1"/>
        </w:rPr>
        <w:t>r</w:t>
      </w:r>
      <w:r w:rsidRPr="0028100E">
        <w:rPr>
          <w:rFonts w:eastAsia="Times New Roman" w:cstheme="minorHAnsi"/>
        </w:rPr>
        <w:t>e</w:t>
      </w:r>
      <w:r w:rsidRPr="0028100E">
        <w:rPr>
          <w:rFonts w:eastAsia="Times New Roman" w:cstheme="minorHAnsi"/>
          <w:spacing w:val="12"/>
        </w:rPr>
        <w:t xml:space="preserve"> </w:t>
      </w:r>
      <w:r w:rsidRPr="0028100E">
        <w:rPr>
          <w:rFonts w:eastAsia="Times New Roman" w:cstheme="minorHAnsi"/>
          <w:spacing w:val="3"/>
        </w:rPr>
        <w:t>w</w:t>
      </w:r>
      <w:r w:rsidRPr="0028100E">
        <w:rPr>
          <w:rFonts w:eastAsia="Times New Roman" w:cstheme="minorHAnsi"/>
          <w:spacing w:val="1"/>
        </w:rPr>
        <w:t>il</w:t>
      </w:r>
      <w:r w:rsidRPr="0028100E">
        <w:rPr>
          <w:rFonts w:eastAsia="Times New Roman" w:cstheme="minorHAnsi"/>
        </w:rPr>
        <w:t>l</w:t>
      </w:r>
      <w:r w:rsidRPr="0028100E">
        <w:rPr>
          <w:rFonts w:eastAsia="Times New Roman" w:cstheme="minorHAnsi"/>
          <w:spacing w:val="11"/>
        </w:rPr>
        <w:t xml:space="preserve"> </w:t>
      </w:r>
      <w:r w:rsidRPr="0028100E">
        <w:rPr>
          <w:rFonts w:eastAsia="Times New Roman" w:cstheme="minorHAnsi"/>
          <w:spacing w:val="2"/>
        </w:rPr>
        <w:t>a</w:t>
      </w:r>
      <w:r w:rsidRPr="0028100E">
        <w:rPr>
          <w:rFonts w:eastAsia="Times New Roman" w:cstheme="minorHAnsi"/>
          <w:spacing w:val="1"/>
        </w:rPr>
        <w:t>l</w:t>
      </w:r>
      <w:r w:rsidRPr="0028100E">
        <w:rPr>
          <w:rFonts w:eastAsia="Times New Roman" w:cstheme="minorHAnsi"/>
          <w:spacing w:val="2"/>
        </w:rPr>
        <w:t>s</w:t>
      </w:r>
      <w:r w:rsidRPr="0028100E">
        <w:rPr>
          <w:rFonts w:eastAsia="Times New Roman" w:cstheme="minorHAnsi"/>
        </w:rPr>
        <w:t>o</w:t>
      </w:r>
      <w:r w:rsidRPr="0028100E">
        <w:rPr>
          <w:rFonts w:eastAsia="Times New Roman" w:cstheme="minorHAnsi"/>
          <w:spacing w:val="11"/>
        </w:rPr>
        <w:t xml:space="preserve"> </w:t>
      </w:r>
      <w:r w:rsidRPr="0028100E">
        <w:rPr>
          <w:rFonts w:eastAsia="Times New Roman" w:cstheme="minorHAnsi"/>
          <w:spacing w:val="2"/>
        </w:rPr>
        <w:t>b</w:t>
      </w:r>
      <w:r w:rsidRPr="0028100E">
        <w:rPr>
          <w:rFonts w:eastAsia="Times New Roman" w:cstheme="minorHAnsi"/>
        </w:rPr>
        <w:t>e</w:t>
      </w:r>
      <w:r w:rsidRPr="0028100E">
        <w:rPr>
          <w:rFonts w:eastAsia="Times New Roman" w:cstheme="minorHAnsi"/>
          <w:spacing w:val="8"/>
        </w:rPr>
        <w:t xml:space="preserve"> </w:t>
      </w:r>
      <w:r w:rsidRPr="0028100E">
        <w:rPr>
          <w:rFonts w:eastAsia="Times New Roman" w:cstheme="minorHAnsi"/>
          <w:spacing w:val="3"/>
        </w:rPr>
        <w:t>m</w:t>
      </w:r>
      <w:r w:rsidRPr="0028100E">
        <w:rPr>
          <w:rFonts w:eastAsia="Times New Roman" w:cstheme="minorHAnsi"/>
          <w:spacing w:val="2"/>
        </w:rPr>
        <w:t>o</w:t>
      </w:r>
      <w:r w:rsidRPr="0028100E">
        <w:rPr>
          <w:rFonts w:eastAsia="Times New Roman" w:cstheme="minorHAnsi"/>
          <w:spacing w:val="1"/>
        </w:rPr>
        <w:t>r</w:t>
      </w:r>
      <w:r w:rsidRPr="0028100E">
        <w:rPr>
          <w:rFonts w:eastAsia="Times New Roman" w:cstheme="minorHAnsi"/>
        </w:rPr>
        <w:t>e</w:t>
      </w:r>
      <w:r w:rsidRPr="0028100E">
        <w:rPr>
          <w:rFonts w:eastAsia="Times New Roman" w:cstheme="minorHAnsi"/>
          <w:spacing w:val="13"/>
        </w:rPr>
        <w:t xml:space="preserve"> </w:t>
      </w:r>
      <w:r w:rsidRPr="0028100E">
        <w:rPr>
          <w:rFonts w:eastAsia="Times New Roman" w:cstheme="minorHAnsi"/>
          <w:spacing w:val="1"/>
        </w:rPr>
        <w:t>i</w:t>
      </w:r>
      <w:r w:rsidRPr="0028100E">
        <w:rPr>
          <w:rFonts w:eastAsia="Times New Roman" w:cstheme="minorHAnsi"/>
          <w:spacing w:val="2"/>
        </w:rPr>
        <w:t>nc</w:t>
      </w:r>
      <w:r w:rsidRPr="0028100E">
        <w:rPr>
          <w:rFonts w:eastAsia="Times New Roman" w:cstheme="minorHAnsi"/>
          <w:spacing w:val="1"/>
        </w:rPr>
        <w:t>i</w:t>
      </w:r>
      <w:r w:rsidRPr="0028100E">
        <w:rPr>
          <w:rFonts w:eastAsia="Times New Roman" w:cstheme="minorHAnsi"/>
          <w:spacing w:val="2"/>
        </w:rPr>
        <w:t>den</w:t>
      </w:r>
      <w:r w:rsidRPr="0028100E">
        <w:rPr>
          <w:rFonts w:eastAsia="Times New Roman" w:cstheme="minorHAnsi"/>
          <w:spacing w:val="1"/>
        </w:rPr>
        <w:t>t</w:t>
      </w:r>
      <w:r w:rsidRPr="0028100E">
        <w:rPr>
          <w:rFonts w:eastAsia="Times New Roman" w:cstheme="minorHAnsi"/>
          <w:spacing w:val="2"/>
        </w:rPr>
        <w:t>a</w:t>
      </w:r>
      <w:r w:rsidRPr="0028100E">
        <w:rPr>
          <w:rFonts w:eastAsia="Times New Roman" w:cstheme="minorHAnsi"/>
        </w:rPr>
        <w:t>l HIV</w:t>
      </w:r>
      <w:r w:rsidRPr="0028100E">
        <w:rPr>
          <w:rFonts w:eastAsia="Times New Roman" w:cstheme="minorHAnsi"/>
          <w:spacing w:val="21"/>
        </w:rPr>
        <w:t xml:space="preserve">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s</w:t>
      </w:r>
      <w:r w:rsidRPr="0028100E">
        <w:rPr>
          <w:rFonts w:eastAsia="Times New Roman" w:cstheme="minorHAnsi"/>
          <w:spacing w:val="15"/>
        </w:rPr>
        <w:t xml:space="preserve"> </w:t>
      </w:r>
      <w:r w:rsidRPr="0028100E">
        <w:rPr>
          <w:rFonts w:eastAsia="Times New Roman" w:cstheme="minorHAnsi"/>
          <w:spacing w:val="2"/>
        </w:rPr>
        <w:t>a</w:t>
      </w:r>
      <w:r w:rsidRPr="0028100E">
        <w:rPr>
          <w:rFonts w:eastAsia="Times New Roman" w:cstheme="minorHAnsi"/>
          <w:spacing w:val="3"/>
        </w:rPr>
        <w:t>m</w:t>
      </w:r>
      <w:r w:rsidRPr="0028100E">
        <w:rPr>
          <w:rFonts w:eastAsia="Times New Roman" w:cstheme="minorHAnsi"/>
          <w:spacing w:val="2"/>
        </w:rPr>
        <w:t>on</w:t>
      </w:r>
      <w:r w:rsidRPr="0028100E">
        <w:rPr>
          <w:rFonts w:eastAsia="Times New Roman" w:cstheme="minorHAnsi"/>
        </w:rPr>
        <w:t>g</w:t>
      </w:r>
      <w:r w:rsidRPr="0028100E">
        <w:rPr>
          <w:rFonts w:eastAsia="Times New Roman" w:cstheme="minorHAnsi"/>
          <w:spacing w:val="15"/>
        </w:rPr>
        <w:t xml:space="preserve">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egnan</w:t>
      </w:r>
      <w:r w:rsidRPr="0028100E">
        <w:rPr>
          <w:rFonts w:eastAsia="Times New Roman" w:cstheme="minorHAnsi"/>
        </w:rPr>
        <w:t>t and postpartum</w:t>
      </w:r>
      <w:r w:rsidRPr="0028100E">
        <w:rPr>
          <w:rFonts w:eastAsia="Times New Roman" w:cstheme="minorHAnsi"/>
          <w:spacing w:val="19"/>
        </w:rPr>
        <w:t xml:space="preserve"> </w:t>
      </w:r>
      <w:r w:rsidRPr="0028100E">
        <w:rPr>
          <w:rFonts w:eastAsia="Times New Roman" w:cstheme="minorHAnsi"/>
          <w:spacing w:val="3"/>
        </w:rPr>
        <w:t>w</w:t>
      </w:r>
      <w:r w:rsidRPr="0028100E">
        <w:rPr>
          <w:rFonts w:eastAsia="Times New Roman" w:cstheme="minorHAnsi"/>
          <w:spacing w:val="2"/>
        </w:rPr>
        <w:t>o</w:t>
      </w:r>
      <w:r w:rsidRPr="0028100E">
        <w:rPr>
          <w:rFonts w:eastAsia="Times New Roman" w:cstheme="minorHAnsi"/>
          <w:spacing w:val="3"/>
        </w:rPr>
        <w:t>m</w:t>
      </w:r>
      <w:r w:rsidRPr="0028100E">
        <w:rPr>
          <w:rFonts w:eastAsia="Times New Roman" w:cstheme="minorHAnsi"/>
          <w:spacing w:val="2"/>
        </w:rPr>
        <w:t>en</w:t>
      </w:r>
      <w:r w:rsidRPr="0028100E">
        <w:rPr>
          <w:rFonts w:eastAsia="Times New Roman" w:cstheme="minorHAnsi"/>
        </w:rPr>
        <w:t>.</w:t>
      </w:r>
      <w:r w:rsidRPr="0028100E">
        <w:rPr>
          <w:rFonts w:eastAsia="Times New Roman" w:cstheme="minorHAnsi"/>
          <w:spacing w:val="16"/>
        </w:rPr>
        <w:t xml:space="preserve"> </w:t>
      </w:r>
      <w:r w:rsidRPr="0028100E">
        <w:rPr>
          <w:rFonts w:eastAsia="Times New Roman" w:cstheme="minorHAnsi"/>
          <w:spacing w:val="1"/>
          <w:w w:val="102"/>
        </w:rPr>
        <w:t>When estimating maternal mortality in these countries, i</w:t>
      </w:r>
      <w:r w:rsidRPr="0028100E">
        <w:rPr>
          <w:rFonts w:eastAsia="Times New Roman" w:cstheme="minorHAnsi"/>
          <w:w w:val="102"/>
        </w:rPr>
        <w:t xml:space="preserve">t </w:t>
      </w:r>
      <w:r w:rsidRPr="0028100E">
        <w:rPr>
          <w:rFonts w:eastAsia="Times New Roman" w:cstheme="minorHAnsi"/>
          <w:spacing w:val="1"/>
        </w:rPr>
        <w:t>i</w:t>
      </w:r>
      <w:r w:rsidRPr="0028100E">
        <w:rPr>
          <w:rFonts w:eastAsia="Times New Roman" w:cstheme="minorHAnsi"/>
        </w:rPr>
        <w:t>s,</w:t>
      </w:r>
      <w:r w:rsidRPr="0028100E">
        <w:rPr>
          <w:rFonts w:eastAsia="Times New Roman" w:cstheme="minorHAnsi"/>
          <w:spacing w:val="46"/>
        </w:rPr>
        <w:t xml:space="preserve"> </w:t>
      </w:r>
      <w:r w:rsidRPr="0028100E">
        <w:rPr>
          <w:rFonts w:eastAsia="Times New Roman" w:cstheme="minorHAnsi"/>
          <w:spacing w:val="1"/>
        </w:rPr>
        <w:t>t</w:t>
      </w:r>
      <w:r w:rsidRPr="0028100E">
        <w:rPr>
          <w:rFonts w:eastAsia="Times New Roman" w:cstheme="minorHAnsi"/>
          <w:spacing w:val="2"/>
        </w:rPr>
        <w:t>hu</w:t>
      </w:r>
      <w:r w:rsidRPr="0028100E">
        <w:rPr>
          <w:rFonts w:eastAsia="Times New Roman" w:cstheme="minorHAnsi"/>
        </w:rPr>
        <w:t>s,</w:t>
      </w:r>
      <w:r w:rsidRPr="0028100E">
        <w:rPr>
          <w:rFonts w:eastAsia="Times New Roman" w:cstheme="minorHAnsi"/>
          <w:spacing w:val="51"/>
        </w:rPr>
        <w:t xml:space="preserve"> </w:t>
      </w:r>
      <w:r w:rsidRPr="0028100E">
        <w:rPr>
          <w:rFonts w:eastAsia="Times New Roman" w:cstheme="minorHAnsi"/>
          <w:spacing w:val="1"/>
        </w:rPr>
        <w:t>i</w:t>
      </w:r>
      <w:r w:rsidRPr="0028100E">
        <w:rPr>
          <w:rFonts w:eastAsia="Times New Roman" w:cstheme="minorHAnsi"/>
          <w:spacing w:val="3"/>
        </w:rPr>
        <w:t>m</w:t>
      </w:r>
      <w:r w:rsidRPr="0028100E">
        <w:rPr>
          <w:rFonts w:eastAsia="Times New Roman" w:cstheme="minorHAnsi"/>
          <w:spacing w:val="2"/>
        </w:rPr>
        <w:t>po</w:t>
      </w:r>
      <w:r w:rsidRPr="0028100E">
        <w:rPr>
          <w:rFonts w:eastAsia="Times New Roman" w:cstheme="minorHAnsi"/>
          <w:spacing w:val="1"/>
        </w:rPr>
        <w:t>rt</w:t>
      </w:r>
      <w:r w:rsidRPr="0028100E">
        <w:rPr>
          <w:rFonts w:eastAsia="Times New Roman" w:cstheme="minorHAnsi"/>
          <w:spacing w:val="2"/>
        </w:rPr>
        <w:t>an</w:t>
      </w:r>
      <w:r w:rsidRPr="0028100E">
        <w:rPr>
          <w:rFonts w:eastAsia="Times New Roman" w:cstheme="minorHAnsi"/>
        </w:rPr>
        <w:t xml:space="preserve">t </w:t>
      </w:r>
      <w:r w:rsidRPr="0028100E">
        <w:rPr>
          <w:rFonts w:eastAsia="Times New Roman" w:cstheme="minorHAnsi"/>
          <w:spacing w:val="1"/>
        </w:rPr>
        <w:t>t</w:t>
      </w:r>
      <w:r w:rsidRPr="0028100E">
        <w:rPr>
          <w:rFonts w:eastAsia="Times New Roman" w:cstheme="minorHAnsi"/>
        </w:rPr>
        <w:t>o</w:t>
      </w:r>
      <w:r w:rsidRPr="0028100E">
        <w:rPr>
          <w:rFonts w:eastAsia="Times New Roman" w:cstheme="minorHAnsi"/>
          <w:spacing w:val="47"/>
        </w:rPr>
        <w:t xml:space="preserve"> </w:t>
      </w:r>
      <w:r w:rsidRPr="0028100E">
        <w:rPr>
          <w:rFonts w:eastAsia="Times New Roman" w:cstheme="minorHAnsi"/>
        </w:rPr>
        <w:t>differentiate between</w:t>
      </w:r>
      <w:r w:rsidRPr="0028100E">
        <w:rPr>
          <w:rFonts w:eastAsia="Times New Roman" w:cstheme="minorHAnsi"/>
          <w:spacing w:val="47"/>
        </w:rPr>
        <w:t xml:space="preserve"> </w:t>
      </w:r>
      <w:r w:rsidRPr="0028100E">
        <w:rPr>
          <w:rFonts w:eastAsia="Times New Roman" w:cstheme="minorHAnsi"/>
          <w:spacing w:val="1"/>
        </w:rPr>
        <w:t>i</w:t>
      </w:r>
      <w:r w:rsidRPr="0028100E">
        <w:rPr>
          <w:rFonts w:eastAsia="Times New Roman" w:cstheme="minorHAnsi"/>
          <w:spacing w:val="2"/>
        </w:rPr>
        <w:t>nc</w:t>
      </w:r>
      <w:r w:rsidRPr="0028100E">
        <w:rPr>
          <w:rFonts w:eastAsia="Times New Roman" w:cstheme="minorHAnsi"/>
          <w:spacing w:val="1"/>
        </w:rPr>
        <w:t>i</w:t>
      </w:r>
      <w:r w:rsidRPr="0028100E">
        <w:rPr>
          <w:rFonts w:eastAsia="Times New Roman" w:cstheme="minorHAnsi"/>
          <w:spacing w:val="2"/>
        </w:rPr>
        <w:t>den</w:t>
      </w:r>
      <w:r w:rsidRPr="0028100E">
        <w:rPr>
          <w:rFonts w:eastAsia="Times New Roman" w:cstheme="minorHAnsi"/>
          <w:spacing w:val="1"/>
        </w:rPr>
        <w:t>t</w:t>
      </w:r>
      <w:r w:rsidRPr="0028100E">
        <w:rPr>
          <w:rFonts w:eastAsia="Times New Roman" w:cstheme="minorHAnsi"/>
          <w:spacing w:val="2"/>
        </w:rPr>
        <w:t>a</w:t>
      </w:r>
      <w:r w:rsidRPr="0028100E">
        <w:rPr>
          <w:rFonts w:eastAsia="Times New Roman" w:cstheme="minorHAnsi"/>
        </w:rPr>
        <w:t xml:space="preserve">l HIV deaths (non-maternal deaths) </w:t>
      </w:r>
      <w:r w:rsidRPr="0028100E">
        <w:rPr>
          <w:rFonts w:eastAsia="Times New Roman" w:cstheme="minorHAnsi"/>
          <w:spacing w:val="2"/>
        </w:rPr>
        <w:t>an</w:t>
      </w:r>
      <w:r w:rsidRPr="0028100E">
        <w:rPr>
          <w:rFonts w:eastAsia="Times New Roman" w:cstheme="minorHAnsi"/>
        </w:rPr>
        <w:t xml:space="preserve">d HIV-related </w:t>
      </w:r>
      <w:r w:rsidRPr="0028100E">
        <w:rPr>
          <w:rFonts w:eastAsia="Times New Roman" w:cstheme="minorHAnsi"/>
          <w:spacing w:val="1"/>
        </w:rPr>
        <w:t>i</w:t>
      </w:r>
      <w:r w:rsidRPr="0028100E">
        <w:rPr>
          <w:rFonts w:eastAsia="Times New Roman" w:cstheme="minorHAnsi"/>
          <w:spacing w:val="2"/>
        </w:rPr>
        <w:t>nd</w:t>
      </w:r>
      <w:r w:rsidRPr="0028100E">
        <w:rPr>
          <w:rFonts w:eastAsia="Times New Roman" w:cstheme="minorHAnsi"/>
          <w:spacing w:val="1"/>
        </w:rPr>
        <w:t>ir</w:t>
      </w:r>
      <w:r w:rsidRPr="0028100E">
        <w:rPr>
          <w:rFonts w:eastAsia="Times New Roman" w:cstheme="minorHAnsi"/>
          <w:spacing w:val="2"/>
        </w:rPr>
        <w:t>ec</w:t>
      </w:r>
      <w:r w:rsidRPr="0028100E">
        <w:rPr>
          <w:rFonts w:eastAsia="Times New Roman" w:cstheme="minorHAnsi"/>
        </w:rPr>
        <w:t xml:space="preserve">t </w:t>
      </w:r>
      <w:r w:rsidRPr="0028100E">
        <w:rPr>
          <w:rFonts w:eastAsia="Times New Roman" w:cstheme="minorHAnsi"/>
          <w:spacing w:val="3"/>
        </w:rPr>
        <w:t>m</w:t>
      </w:r>
      <w:r w:rsidRPr="0028100E">
        <w:rPr>
          <w:rFonts w:eastAsia="Times New Roman" w:cstheme="minorHAnsi"/>
          <w:spacing w:val="2"/>
        </w:rPr>
        <w:t>a</w:t>
      </w:r>
      <w:r w:rsidRPr="0028100E">
        <w:rPr>
          <w:rFonts w:eastAsia="Times New Roman" w:cstheme="minorHAnsi"/>
          <w:spacing w:val="1"/>
        </w:rPr>
        <w:t>t</w:t>
      </w:r>
      <w:r w:rsidRPr="0028100E">
        <w:rPr>
          <w:rFonts w:eastAsia="Times New Roman" w:cstheme="minorHAnsi"/>
          <w:spacing w:val="2"/>
        </w:rPr>
        <w:t>e</w:t>
      </w:r>
      <w:r w:rsidRPr="0028100E">
        <w:rPr>
          <w:rFonts w:eastAsia="Times New Roman" w:cstheme="minorHAnsi"/>
          <w:spacing w:val="1"/>
        </w:rPr>
        <w:t>r</w:t>
      </w:r>
      <w:r w:rsidRPr="0028100E">
        <w:rPr>
          <w:rFonts w:eastAsia="Times New Roman" w:cstheme="minorHAnsi"/>
          <w:spacing w:val="2"/>
        </w:rPr>
        <w:t>na</w:t>
      </w:r>
      <w:r w:rsidRPr="0028100E">
        <w:rPr>
          <w:rFonts w:eastAsia="Times New Roman" w:cstheme="minorHAnsi"/>
        </w:rPr>
        <w:t xml:space="preserve">l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 xml:space="preserve">s (maternal deaths caused by </w:t>
      </w:r>
      <w:r w:rsidRPr="0028100E">
        <w:rPr>
          <w:rFonts w:cstheme="minorHAnsi"/>
        </w:rPr>
        <w:t>the ag</w:t>
      </w:r>
      <w:r w:rsidRPr="0028100E">
        <w:rPr>
          <w:rFonts w:cstheme="minorHAnsi"/>
          <w:spacing w:val="-1"/>
        </w:rPr>
        <w:t>gr</w:t>
      </w:r>
      <w:r w:rsidRPr="0028100E">
        <w:rPr>
          <w:rFonts w:cstheme="minorHAnsi"/>
          <w:spacing w:val="-2"/>
        </w:rPr>
        <w:t>a</w:t>
      </w:r>
      <w:r w:rsidRPr="0028100E">
        <w:rPr>
          <w:rFonts w:cstheme="minorHAnsi"/>
          <w:spacing w:val="-1"/>
        </w:rPr>
        <w:t>va</w:t>
      </w:r>
      <w:r w:rsidRPr="0028100E">
        <w:rPr>
          <w:rFonts w:cstheme="minorHAnsi"/>
        </w:rPr>
        <w:t>ting ef</w:t>
      </w:r>
      <w:r w:rsidRPr="0028100E">
        <w:rPr>
          <w:rFonts w:cstheme="minorHAnsi"/>
          <w:spacing w:val="-3"/>
        </w:rPr>
        <w:t>f</w:t>
      </w:r>
      <w:r w:rsidRPr="0028100E">
        <w:rPr>
          <w:rFonts w:cstheme="minorHAnsi"/>
        </w:rPr>
        <w:t>e</w:t>
      </w:r>
      <w:r w:rsidRPr="0028100E">
        <w:rPr>
          <w:rFonts w:cstheme="minorHAnsi"/>
          <w:spacing w:val="3"/>
        </w:rPr>
        <w:t>c</w:t>
      </w:r>
      <w:r w:rsidRPr="0028100E">
        <w:rPr>
          <w:rFonts w:cstheme="minorHAnsi"/>
        </w:rPr>
        <w:t>ts</w:t>
      </w:r>
      <w:r w:rsidRPr="0028100E">
        <w:rPr>
          <w:rFonts w:cstheme="minorHAnsi"/>
          <w:spacing w:val="-2"/>
        </w:rPr>
        <w:t xml:space="preserve"> </w:t>
      </w:r>
      <w:r w:rsidRPr="0028100E">
        <w:rPr>
          <w:rFonts w:cstheme="minorHAnsi"/>
        </w:rPr>
        <w:t>of p</w:t>
      </w:r>
      <w:r w:rsidRPr="0028100E">
        <w:rPr>
          <w:rFonts w:cstheme="minorHAnsi"/>
          <w:spacing w:val="-2"/>
        </w:rPr>
        <w:t>r</w:t>
      </w:r>
      <w:r w:rsidRPr="0028100E">
        <w:rPr>
          <w:rFonts w:cstheme="minorHAnsi"/>
        </w:rPr>
        <w:t>e</w:t>
      </w:r>
      <w:r w:rsidRPr="0028100E">
        <w:rPr>
          <w:rFonts w:cstheme="minorHAnsi"/>
          <w:spacing w:val="-1"/>
        </w:rPr>
        <w:t>g</w:t>
      </w:r>
      <w:r w:rsidRPr="0028100E">
        <w:rPr>
          <w:rFonts w:cstheme="minorHAnsi"/>
        </w:rPr>
        <w:t>nan</w:t>
      </w:r>
      <w:r w:rsidRPr="0028100E">
        <w:rPr>
          <w:rFonts w:cstheme="minorHAnsi"/>
          <w:spacing w:val="4"/>
        </w:rPr>
        <w:t>c</w:t>
      </w:r>
      <w:r w:rsidRPr="0028100E">
        <w:rPr>
          <w:rFonts w:cstheme="minorHAnsi"/>
        </w:rPr>
        <w:t>y on HI</w:t>
      </w:r>
      <w:r w:rsidRPr="0028100E">
        <w:rPr>
          <w:rFonts w:cstheme="minorHAnsi"/>
          <w:spacing w:val="-4"/>
        </w:rPr>
        <w:t>V)</w:t>
      </w:r>
      <w:r w:rsidRPr="0028100E">
        <w:rPr>
          <w:rFonts w:eastAsia="Times New Roman" w:cstheme="minorHAnsi"/>
          <w:spacing w:val="2"/>
        </w:rPr>
        <w:t xml:space="preserve"> a</w:t>
      </w:r>
      <w:r w:rsidRPr="0028100E">
        <w:rPr>
          <w:rFonts w:eastAsia="Times New Roman" w:cstheme="minorHAnsi"/>
          <w:spacing w:val="3"/>
        </w:rPr>
        <w:t>m</w:t>
      </w:r>
      <w:r w:rsidRPr="0028100E">
        <w:rPr>
          <w:rFonts w:eastAsia="Times New Roman" w:cstheme="minorHAnsi"/>
          <w:spacing w:val="2"/>
        </w:rPr>
        <w:t>on</w:t>
      </w:r>
      <w:r w:rsidRPr="0028100E">
        <w:rPr>
          <w:rFonts w:eastAsia="Times New Roman" w:cstheme="minorHAnsi"/>
        </w:rPr>
        <w:t xml:space="preserve">g </w:t>
      </w:r>
      <w:r w:rsidRPr="0028100E">
        <w:rPr>
          <w:rFonts w:eastAsia="Times New Roman" w:cstheme="minorHAnsi"/>
          <w:spacing w:val="3"/>
          <w:w w:val="102"/>
        </w:rPr>
        <w:t>H</w:t>
      </w:r>
      <w:r w:rsidRPr="0028100E">
        <w:rPr>
          <w:rFonts w:eastAsia="Times New Roman" w:cstheme="minorHAnsi"/>
          <w:spacing w:val="1"/>
          <w:w w:val="102"/>
        </w:rPr>
        <w:t>I</w:t>
      </w:r>
      <w:r w:rsidRPr="0028100E">
        <w:rPr>
          <w:rFonts w:eastAsia="Times New Roman" w:cstheme="minorHAnsi"/>
          <w:spacing w:val="3"/>
          <w:w w:val="102"/>
        </w:rPr>
        <w:t>V</w:t>
      </w:r>
      <w:r w:rsidRPr="0028100E">
        <w:rPr>
          <w:rFonts w:eastAsia="Times New Roman" w:cstheme="minorHAnsi"/>
          <w:spacing w:val="1"/>
          <w:w w:val="102"/>
        </w:rPr>
        <w:t>-</w:t>
      </w:r>
      <w:r w:rsidRPr="0028100E">
        <w:rPr>
          <w:rFonts w:eastAsia="Times New Roman" w:cstheme="minorHAnsi"/>
          <w:spacing w:val="2"/>
          <w:w w:val="102"/>
        </w:rPr>
        <w:t>pos</w:t>
      </w:r>
      <w:r w:rsidRPr="0028100E">
        <w:rPr>
          <w:rFonts w:eastAsia="Times New Roman" w:cstheme="minorHAnsi"/>
          <w:spacing w:val="1"/>
          <w:w w:val="102"/>
        </w:rPr>
        <w:t>iti</w:t>
      </w:r>
      <w:r w:rsidRPr="0028100E">
        <w:rPr>
          <w:rFonts w:eastAsia="Times New Roman" w:cstheme="minorHAnsi"/>
          <w:spacing w:val="2"/>
          <w:w w:val="102"/>
        </w:rPr>
        <w:t xml:space="preserve">ve pregnant and postpartum </w:t>
      </w:r>
      <w:r w:rsidRPr="0028100E">
        <w:rPr>
          <w:rFonts w:eastAsia="Times New Roman" w:cstheme="minorHAnsi"/>
          <w:spacing w:val="3"/>
        </w:rPr>
        <w:t>w</w:t>
      </w:r>
      <w:r w:rsidRPr="0028100E">
        <w:rPr>
          <w:rFonts w:eastAsia="Times New Roman" w:cstheme="minorHAnsi"/>
          <w:spacing w:val="2"/>
        </w:rPr>
        <w:t>o</w:t>
      </w:r>
      <w:r w:rsidRPr="0028100E">
        <w:rPr>
          <w:rFonts w:eastAsia="Times New Roman" w:cstheme="minorHAnsi"/>
          <w:spacing w:val="3"/>
        </w:rPr>
        <w:t>m</w:t>
      </w:r>
      <w:r w:rsidRPr="0028100E">
        <w:rPr>
          <w:rFonts w:eastAsia="Times New Roman" w:cstheme="minorHAnsi"/>
          <w:spacing w:val="2"/>
        </w:rPr>
        <w:t>e</w:t>
      </w:r>
      <w:r w:rsidRPr="0028100E">
        <w:rPr>
          <w:rFonts w:eastAsia="Times New Roman" w:cstheme="minorHAnsi"/>
        </w:rPr>
        <w:t>n</w:t>
      </w:r>
      <w:r w:rsidRPr="0028100E">
        <w:rPr>
          <w:rFonts w:eastAsia="Times New Roman" w:cstheme="minorHAnsi"/>
          <w:spacing w:val="17"/>
        </w:rPr>
        <w:t xml:space="preserve"> </w:t>
      </w:r>
      <w:r w:rsidRPr="0028100E">
        <w:rPr>
          <w:rFonts w:eastAsia="Times New Roman" w:cstheme="minorHAnsi"/>
          <w:spacing w:val="1"/>
        </w:rPr>
        <w:t>who have died (i.e. among all HIV-related deaths occurring during pregnancy, childbirth and puerperium)</w:t>
      </w:r>
      <w:r w:rsidRPr="0028100E">
        <w:rPr>
          <w:rFonts w:eastAsia="Times New Roman" w:cstheme="minorHAnsi"/>
          <w:w w:val="102"/>
        </w:rPr>
        <w:t>.</w:t>
      </w:r>
    </w:p>
    <w:p w14:paraId="7CB4F63A" w14:textId="77777777" w:rsidR="00F27BEE" w:rsidRPr="0028100E" w:rsidRDefault="00F27BEE" w:rsidP="00F27BEE">
      <w:pPr>
        <w:spacing w:after="0" w:line="252" w:lineRule="auto"/>
        <w:ind w:left="100" w:right="62"/>
        <w:rPr>
          <w:rFonts w:eastAsia="Times New Roman" w:cstheme="minorHAnsi"/>
          <w:w w:val="102"/>
        </w:rPr>
      </w:pPr>
    </w:p>
    <w:p w14:paraId="45570EAC" w14:textId="77777777" w:rsidR="00F27BEE" w:rsidRPr="002C518A" w:rsidRDefault="00F27BEE" w:rsidP="00F27BEE">
      <w:pPr>
        <w:spacing w:after="0" w:line="251" w:lineRule="auto"/>
        <w:ind w:right="64"/>
        <w:rPr>
          <w:rFonts w:eastAsia="Times New Roman" w:cstheme="minorHAnsi"/>
        </w:rPr>
      </w:pPr>
      <w:r w:rsidRPr="0028100E">
        <w:rPr>
          <w:rFonts w:eastAsia="Times New Roman" w:cstheme="minorHAnsi"/>
          <w:spacing w:val="2"/>
        </w:rPr>
        <w:t>The</w:t>
      </w:r>
      <w:r w:rsidRPr="0028100E">
        <w:rPr>
          <w:rFonts w:eastAsia="Times New Roman" w:cstheme="minorHAnsi"/>
          <w:spacing w:val="44"/>
        </w:rPr>
        <w:t xml:space="preserve"> </w:t>
      </w:r>
      <w:r w:rsidRPr="0028100E">
        <w:rPr>
          <w:rFonts w:eastAsia="Times New Roman" w:cstheme="minorHAnsi"/>
          <w:spacing w:val="2"/>
        </w:rPr>
        <w:t>nu</w:t>
      </w:r>
      <w:r w:rsidRPr="0028100E">
        <w:rPr>
          <w:rFonts w:eastAsia="Times New Roman" w:cstheme="minorHAnsi"/>
          <w:spacing w:val="3"/>
        </w:rPr>
        <w:t>m</w:t>
      </w:r>
      <w:r w:rsidRPr="0028100E">
        <w:rPr>
          <w:rFonts w:eastAsia="Times New Roman" w:cstheme="minorHAnsi"/>
          <w:spacing w:val="2"/>
        </w:rPr>
        <w:t>be</w:t>
      </w:r>
      <w:r w:rsidRPr="0028100E">
        <w:rPr>
          <w:rFonts w:eastAsia="Times New Roman" w:cstheme="minorHAnsi"/>
        </w:rPr>
        <w:t>r</w:t>
      </w:r>
      <w:r w:rsidRPr="0028100E">
        <w:rPr>
          <w:rFonts w:eastAsia="Times New Roman" w:cstheme="minorHAnsi"/>
          <w:spacing w:val="39"/>
        </w:rPr>
        <w:t xml:space="preserve"> </w:t>
      </w:r>
      <w:r w:rsidRPr="0028100E">
        <w:rPr>
          <w:rFonts w:eastAsia="Times New Roman" w:cstheme="minorHAnsi"/>
          <w:spacing w:val="2"/>
        </w:rPr>
        <w:t>o</w:t>
      </w:r>
      <w:r w:rsidRPr="0028100E">
        <w:rPr>
          <w:rFonts w:eastAsia="Times New Roman" w:cstheme="minorHAnsi"/>
        </w:rPr>
        <w:t>f HIV-related</w:t>
      </w:r>
      <w:r w:rsidRPr="0028100E">
        <w:rPr>
          <w:rFonts w:eastAsia="Times New Roman" w:cstheme="minorHAnsi"/>
          <w:spacing w:val="31"/>
        </w:rPr>
        <w:t xml:space="preserve"> </w:t>
      </w:r>
      <w:r w:rsidRPr="0028100E">
        <w:rPr>
          <w:rFonts w:eastAsia="Times New Roman" w:cstheme="minorHAnsi"/>
          <w:iCs/>
          <w:spacing w:val="1"/>
        </w:rPr>
        <w:t>i</w:t>
      </w:r>
      <w:r w:rsidRPr="0028100E">
        <w:rPr>
          <w:rFonts w:eastAsia="Times New Roman" w:cstheme="minorHAnsi"/>
          <w:iCs/>
          <w:spacing w:val="2"/>
        </w:rPr>
        <w:t>nd</w:t>
      </w:r>
      <w:r w:rsidRPr="0028100E">
        <w:rPr>
          <w:rFonts w:eastAsia="Times New Roman" w:cstheme="minorHAnsi"/>
          <w:iCs/>
          <w:spacing w:val="1"/>
        </w:rPr>
        <w:t>i</w:t>
      </w:r>
      <w:r w:rsidRPr="0028100E">
        <w:rPr>
          <w:rFonts w:eastAsia="Times New Roman" w:cstheme="minorHAnsi"/>
          <w:iCs/>
          <w:spacing w:val="2"/>
        </w:rPr>
        <w:t>rec</w:t>
      </w:r>
      <w:r w:rsidRPr="0028100E">
        <w:rPr>
          <w:rFonts w:eastAsia="Times New Roman" w:cstheme="minorHAnsi"/>
          <w:iCs/>
        </w:rPr>
        <w:t>t</w:t>
      </w:r>
      <w:r w:rsidRPr="0028100E">
        <w:rPr>
          <w:rFonts w:eastAsia="Times New Roman" w:cstheme="minorHAnsi"/>
          <w:b/>
          <w:bCs/>
          <w:i/>
          <w:spacing w:val="40"/>
        </w:rPr>
        <w:t xml:space="preserve"> </w:t>
      </w:r>
      <w:r w:rsidRPr="0028100E">
        <w:rPr>
          <w:rFonts w:eastAsia="Times New Roman" w:cstheme="minorHAnsi"/>
          <w:spacing w:val="3"/>
        </w:rPr>
        <w:t>m</w:t>
      </w:r>
      <w:r w:rsidRPr="0028100E">
        <w:rPr>
          <w:rFonts w:eastAsia="Times New Roman" w:cstheme="minorHAnsi"/>
          <w:spacing w:val="2"/>
        </w:rPr>
        <w:t>a</w:t>
      </w:r>
      <w:r w:rsidRPr="0028100E">
        <w:rPr>
          <w:rFonts w:eastAsia="Times New Roman" w:cstheme="minorHAnsi"/>
          <w:spacing w:val="1"/>
        </w:rPr>
        <w:t>t</w:t>
      </w:r>
      <w:r w:rsidRPr="0028100E">
        <w:rPr>
          <w:rFonts w:eastAsia="Times New Roman" w:cstheme="minorHAnsi"/>
          <w:spacing w:val="2"/>
        </w:rPr>
        <w:t>e</w:t>
      </w:r>
      <w:r w:rsidRPr="0028100E">
        <w:rPr>
          <w:rFonts w:eastAsia="Times New Roman" w:cstheme="minorHAnsi"/>
          <w:spacing w:val="1"/>
        </w:rPr>
        <w:t>r</w:t>
      </w:r>
      <w:r w:rsidRPr="0028100E">
        <w:rPr>
          <w:rFonts w:eastAsia="Times New Roman" w:cstheme="minorHAnsi"/>
          <w:spacing w:val="2"/>
        </w:rPr>
        <w:t>na</w:t>
      </w:r>
      <w:r w:rsidRPr="0028100E">
        <w:rPr>
          <w:rFonts w:eastAsia="Times New Roman" w:cstheme="minorHAnsi"/>
        </w:rPr>
        <w:t>l</w:t>
      </w:r>
      <w:r w:rsidRPr="0028100E">
        <w:rPr>
          <w:rFonts w:eastAsia="Times New Roman" w:cstheme="minorHAnsi"/>
          <w:spacing w:val="41"/>
        </w:rPr>
        <w:t xml:space="preserve">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 xml:space="preserve">s </w:t>
      </w:r>
      <m:oMath>
        <m:sSup>
          <m:sSupPr>
            <m:ctrlPr>
              <w:rPr>
                <w:rFonts w:ascii="Cambria Math" w:eastAsia="Times New Roman" w:hAnsi="Cambria Math" w:cstheme="minorHAnsi"/>
                <w:i/>
              </w:rPr>
            </m:ctrlPr>
          </m:sSupPr>
          <m:e>
            <m:r>
              <w:rPr>
                <w:rFonts w:ascii="Cambria Math" w:eastAsia="Times New Roman" w:hAnsi="Cambria Math" w:cstheme="minorHAnsi"/>
              </w:rPr>
              <m:t>D</m:t>
            </m:r>
          </m:e>
          <m:sup>
            <m:r>
              <w:rPr>
                <w:rFonts w:ascii="Cambria Math" w:eastAsia="Times New Roman" w:hAnsi="Cambria Math" w:cstheme="minorHAnsi"/>
              </w:rPr>
              <m:t>HIV</m:t>
            </m:r>
          </m:sup>
        </m:sSup>
      </m:oMath>
      <w:r w:rsidRPr="00867E73">
        <w:rPr>
          <w:rFonts w:eastAsia="Times New Roman" w:cstheme="minorHAnsi"/>
        </w:rPr>
        <w:t>, is estimated by:</w:t>
      </w:r>
    </w:p>
    <w:p w14:paraId="37DAC336" w14:textId="77777777" w:rsidR="00F27BEE" w:rsidRPr="0028100E" w:rsidRDefault="00F27BEE" w:rsidP="00F27BEE">
      <w:pPr>
        <w:spacing w:after="0" w:line="251" w:lineRule="auto"/>
        <w:ind w:left="100" w:right="64"/>
        <w:rPr>
          <w:rFonts w:eastAsia="Times New Roman" w:cstheme="minorHAnsi"/>
        </w:rPr>
      </w:pPr>
    </w:p>
    <w:bookmarkStart w:id="9" w:name="_Hlk6237028"/>
    <w:p w14:paraId="5E7FC994" w14:textId="77777777" w:rsidR="00F27BEE" w:rsidRPr="0028100E" w:rsidRDefault="00645A5F" w:rsidP="00F27BEE">
      <w:pPr>
        <w:spacing w:after="0" w:line="251" w:lineRule="auto"/>
        <w:ind w:left="100" w:right="64"/>
        <w:jc w:val="center"/>
        <w:rPr>
          <w:rFonts w:eastAsia="Times New Roman" w:cstheme="minorHAnsi"/>
          <w:i/>
        </w:rPr>
      </w:pPr>
      <m:oMathPara>
        <m:oMath>
          <m:sSup>
            <m:sSupPr>
              <m:ctrlPr>
                <w:rPr>
                  <w:rFonts w:ascii="Cambria Math" w:eastAsia="Times New Roman" w:hAnsi="Cambria Math" w:cstheme="minorHAnsi"/>
                  <w:i/>
                </w:rPr>
              </m:ctrlPr>
            </m:sSupPr>
            <m:e>
              <m:r>
                <w:rPr>
                  <w:rFonts w:ascii="Cambria Math" w:eastAsia="Times New Roman" w:hAnsi="Cambria Math" w:cstheme="minorHAnsi"/>
                </w:rPr>
                <m:t>D</m:t>
              </m:r>
            </m:e>
            <m:sup>
              <m:r>
                <w:rPr>
                  <w:rFonts w:ascii="Cambria Math" w:eastAsia="Times New Roman" w:hAnsi="Cambria Math" w:cstheme="minorHAnsi"/>
                </w:rPr>
                <m:t>HIV</m:t>
              </m:r>
            </m:sup>
          </m:sSup>
          <m:r>
            <w:rPr>
              <w:rFonts w:ascii="Cambria Math" w:eastAsia="Times New Roman" w:hAnsi="Cambria Math" w:cstheme="minorHAnsi"/>
            </w:rPr>
            <m:t>=a∙E∙v∙u</m:t>
          </m:r>
        </m:oMath>
      </m:oMathPara>
    </w:p>
    <w:bookmarkEnd w:id="9"/>
    <w:p w14:paraId="6765203C" w14:textId="77777777" w:rsidR="00F27BEE" w:rsidRPr="0028100E" w:rsidRDefault="00F27BEE" w:rsidP="00F27BEE">
      <w:pPr>
        <w:spacing w:after="0" w:line="251" w:lineRule="auto"/>
        <w:ind w:left="100" w:right="64"/>
        <w:rPr>
          <w:rFonts w:eastAsia="Times New Roman" w:cstheme="minorHAnsi"/>
        </w:rPr>
      </w:pPr>
    </w:p>
    <w:p w14:paraId="2D928619" w14:textId="77777777" w:rsidR="00F27BEE" w:rsidRPr="0028100E" w:rsidRDefault="00F27BEE" w:rsidP="00F27BEE">
      <w:pPr>
        <w:spacing w:after="0" w:line="251" w:lineRule="auto"/>
        <w:ind w:left="100" w:right="64"/>
        <w:rPr>
          <w:rFonts w:eastAsia="Times New Roman" w:cstheme="minorHAnsi"/>
        </w:rPr>
      </w:pPr>
      <w:r w:rsidRPr="0028100E">
        <w:rPr>
          <w:rFonts w:eastAsia="Times New Roman" w:cstheme="minorHAnsi"/>
        </w:rPr>
        <w:t>where</w:t>
      </w:r>
    </w:p>
    <w:p w14:paraId="692F40ED" w14:textId="77777777" w:rsidR="00F27BEE" w:rsidRPr="0028100E" w:rsidRDefault="00F27BEE" w:rsidP="00F27BEE">
      <w:pPr>
        <w:spacing w:after="0" w:line="252" w:lineRule="auto"/>
        <w:ind w:left="993" w:right="256" w:hanging="284"/>
        <w:rPr>
          <w:rFonts w:eastAsia="Times New Roman" w:cstheme="minorHAnsi"/>
          <w:w w:val="102"/>
        </w:rPr>
      </w:pPr>
      <w:r w:rsidRPr="0028100E">
        <w:rPr>
          <w:rFonts w:eastAsia="Times New Roman" w:cstheme="minorHAnsi"/>
          <w:spacing w:val="1"/>
        </w:rPr>
        <w:t xml:space="preserve">a*E = the total number of </w:t>
      </w:r>
      <w:r w:rsidRPr="0028100E">
        <w:rPr>
          <w:rFonts w:eastAsia="Times New Roman" w:cstheme="minorHAnsi"/>
          <w:spacing w:val="3"/>
        </w:rPr>
        <w:t>HIV-related</w:t>
      </w:r>
      <w:r w:rsidRPr="0028100E">
        <w:rPr>
          <w:rFonts w:eastAsia="Times New Roman" w:cstheme="minorHAnsi"/>
          <w:spacing w:val="15"/>
        </w:rPr>
        <w:t xml:space="preserve">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s</w:t>
      </w:r>
      <w:r w:rsidRPr="0028100E">
        <w:rPr>
          <w:rFonts w:eastAsia="Times New Roman" w:cstheme="minorHAnsi"/>
          <w:spacing w:val="15"/>
        </w:rPr>
        <w:t xml:space="preserve"> </w:t>
      </w:r>
      <w:r w:rsidRPr="0028100E">
        <w:rPr>
          <w:rFonts w:eastAsia="Times New Roman" w:cstheme="minorHAnsi"/>
          <w:spacing w:val="2"/>
        </w:rPr>
        <w:t>a</w:t>
      </w:r>
      <w:r w:rsidRPr="0028100E">
        <w:rPr>
          <w:rFonts w:eastAsia="Times New Roman" w:cstheme="minorHAnsi"/>
          <w:spacing w:val="3"/>
        </w:rPr>
        <w:t>m</w:t>
      </w:r>
      <w:r w:rsidRPr="0028100E">
        <w:rPr>
          <w:rFonts w:eastAsia="Times New Roman" w:cstheme="minorHAnsi"/>
          <w:spacing w:val="2"/>
        </w:rPr>
        <w:t>on</w:t>
      </w:r>
      <w:r w:rsidRPr="0028100E">
        <w:rPr>
          <w:rFonts w:eastAsia="Times New Roman" w:cstheme="minorHAnsi"/>
        </w:rPr>
        <w:t>g</w:t>
      </w:r>
      <w:r w:rsidRPr="0028100E">
        <w:rPr>
          <w:rFonts w:eastAsia="Times New Roman" w:cstheme="minorHAnsi"/>
          <w:spacing w:val="16"/>
        </w:rPr>
        <w:t xml:space="preserve"> </w:t>
      </w:r>
      <w:r w:rsidRPr="0028100E">
        <w:rPr>
          <w:rFonts w:eastAsia="Times New Roman" w:cstheme="minorHAnsi"/>
          <w:spacing w:val="2"/>
        </w:rPr>
        <w:t>a</w:t>
      </w:r>
      <w:r w:rsidRPr="0028100E">
        <w:rPr>
          <w:rFonts w:eastAsia="Times New Roman" w:cstheme="minorHAnsi"/>
          <w:spacing w:val="1"/>
        </w:rPr>
        <w:t>l</w:t>
      </w:r>
      <w:r w:rsidRPr="0028100E">
        <w:rPr>
          <w:rFonts w:eastAsia="Times New Roman" w:cstheme="minorHAnsi"/>
        </w:rPr>
        <w:t>l</w:t>
      </w:r>
      <w:r w:rsidRPr="0028100E">
        <w:rPr>
          <w:rFonts w:eastAsia="Times New Roman" w:cstheme="minorHAnsi"/>
          <w:spacing w:val="8"/>
        </w:rPr>
        <w:t xml:space="preserve">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s</w:t>
      </w:r>
      <w:r w:rsidRPr="0028100E">
        <w:rPr>
          <w:rFonts w:eastAsia="Times New Roman" w:cstheme="minorHAnsi"/>
          <w:spacing w:val="15"/>
        </w:rPr>
        <w:t xml:space="preserve"> </w:t>
      </w:r>
      <w:r w:rsidRPr="0028100E">
        <w:rPr>
          <w:rFonts w:eastAsia="Times New Roman" w:cstheme="minorHAnsi"/>
          <w:spacing w:val="1"/>
        </w:rPr>
        <w:t>t</w:t>
      </w:r>
      <w:r w:rsidRPr="0028100E">
        <w:rPr>
          <w:rFonts w:eastAsia="Times New Roman" w:cstheme="minorHAnsi"/>
        </w:rPr>
        <w:t>o</w:t>
      </w:r>
      <w:r w:rsidRPr="0028100E">
        <w:rPr>
          <w:rFonts w:eastAsia="Times New Roman" w:cstheme="minorHAnsi"/>
          <w:spacing w:val="8"/>
        </w:rPr>
        <w:t xml:space="preserve"> </w:t>
      </w:r>
      <w:r w:rsidRPr="0028100E">
        <w:rPr>
          <w:rFonts w:eastAsia="Times New Roman" w:cstheme="minorHAnsi"/>
          <w:spacing w:val="3"/>
        </w:rPr>
        <w:t>w</w:t>
      </w:r>
      <w:r w:rsidRPr="0028100E">
        <w:rPr>
          <w:rFonts w:eastAsia="Times New Roman" w:cstheme="minorHAnsi"/>
          <w:spacing w:val="2"/>
        </w:rPr>
        <w:t>o</w:t>
      </w:r>
      <w:r w:rsidRPr="0028100E">
        <w:rPr>
          <w:rFonts w:eastAsia="Times New Roman" w:cstheme="minorHAnsi"/>
          <w:spacing w:val="3"/>
        </w:rPr>
        <w:t>m</w:t>
      </w:r>
      <w:r w:rsidRPr="0028100E">
        <w:rPr>
          <w:rFonts w:eastAsia="Times New Roman" w:cstheme="minorHAnsi"/>
          <w:spacing w:val="2"/>
        </w:rPr>
        <w:t>e</w:t>
      </w:r>
      <w:r w:rsidRPr="0028100E">
        <w:rPr>
          <w:rFonts w:eastAsia="Times New Roman" w:cstheme="minorHAnsi"/>
        </w:rPr>
        <w:t>n</w:t>
      </w:r>
      <w:r w:rsidRPr="0028100E">
        <w:rPr>
          <w:rFonts w:eastAsia="Times New Roman" w:cstheme="minorHAnsi"/>
          <w:spacing w:val="17"/>
        </w:rPr>
        <w:t xml:space="preserve"> </w:t>
      </w:r>
      <w:r w:rsidRPr="0028100E">
        <w:rPr>
          <w:rFonts w:eastAsia="Times New Roman" w:cstheme="minorHAnsi"/>
          <w:spacing w:val="2"/>
        </w:rPr>
        <w:t>age</w:t>
      </w:r>
      <w:r w:rsidRPr="0028100E">
        <w:rPr>
          <w:rFonts w:eastAsia="Times New Roman" w:cstheme="minorHAnsi"/>
        </w:rPr>
        <w:t>d</w:t>
      </w:r>
      <w:r w:rsidRPr="0028100E">
        <w:rPr>
          <w:rFonts w:eastAsia="Times New Roman" w:cstheme="minorHAnsi"/>
          <w:spacing w:val="13"/>
        </w:rPr>
        <w:t xml:space="preserve"> </w:t>
      </w:r>
      <w:r w:rsidRPr="0028100E">
        <w:rPr>
          <w:rFonts w:eastAsia="Times New Roman" w:cstheme="minorHAnsi"/>
          <w:spacing w:val="2"/>
        </w:rPr>
        <w:t>15</w:t>
      </w:r>
      <w:r w:rsidRPr="0028100E">
        <w:rPr>
          <w:rFonts w:eastAsia="Times New Roman" w:cstheme="minorHAnsi"/>
          <w:spacing w:val="1"/>
        </w:rPr>
        <w:t>–</w:t>
      </w:r>
      <w:r w:rsidRPr="0028100E">
        <w:rPr>
          <w:rFonts w:eastAsia="Times New Roman" w:cstheme="minorHAnsi"/>
          <w:spacing w:val="2"/>
        </w:rPr>
        <w:t>49</w:t>
      </w:r>
      <w:r w:rsidRPr="0028100E">
        <w:rPr>
          <w:rFonts w:eastAsia="Times New Roman" w:cstheme="minorHAnsi"/>
        </w:rPr>
        <w:t>.</w:t>
      </w:r>
    </w:p>
    <w:p w14:paraId="54DAA7C0" w14:textId="77777777" w:rsidR="00F27BEE" w:rsidRPr="0028100E" w:rsidRDefault="00F27BEE" w:rsidP="00F27BEE">
      <w:pPr>
        <w:spacing w:before="2" w:after="0" w:line="252" w:lineRule="auto"/>
        <w:ind w:left="993" w:right="465" w:hanging="284"/>
        <w:rPr>
          <w:rFonts w:eastAsia="Times New Roman" w:cstheme="minorHAnsi"/>
        </w:rPr>
      </w:pPr>
      <w:r w:rsidRPr="0028100E">
        <w:rPr>
          <w:rFonts w:eastAsia="Times New Roman" w:cstheme="minorHAnsi"/>
          <w:i/>
        </w:rPr>
        <w:t>v</w:t>
      </w:r>
      <w:r w:rsidRPr="0028100E">
        <w:rPr>
          <w:rFonts w:eastAsia="Times New Roman" w:cstheme="minorHAnsi"/>
          <w:i/>
          <w:spacing w:val="-51"/>
        </w:rPr>
        <w:t xml:space="preserve"> </w:t>
      </w:r>
      <w:r w:rsidRPr="0028100E">
        <w:rPr>
          <w:rFonts w:eastAsia="Times New Roman" w:cstheme="minorHAnsi"/>
          <w:i/>
        </w:rPr>
        <w:t xml:space="preserve"> = </w:t>
      </w:r>
      <w:r w:rsidRPr="0028100E">
        <w:rPr>
          <w:rFonts w:eastAsia="Times New Roman" w:cstheme="minorHAnsi"/>
          <w:spacing w:val="1"/>
        </w:rPr>
        <w:t>i</w:t>
      </w:r>
      <w:r w:rsidRPr="0028100E">
        <w:rPr>
          <w:rFonts w:eastAsia="Times New Roman" w:cstheme="minorHAnsi"/>
        </w:rPr>
        <w:t>s</w:t>
      </w:r>
      <w:r w:rsidRPr="0028100E">
        <w:rPr>
          <w:rFonts w:eastAsia="Times New Roman" w:cstheme="minorHAnsi"/>
          <w:spacing w:val="7"/>
        </w:rPr>
        <w:t xml:space="preserve">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e</w:t>
      </w:r>
      <w:r w:rsidRPr="0028100E">
        <w:rPr>
          <w:rFonts w:eastAsia="Times New Roman" w:cstheme="minorHAnsi"/>
          <w:spacing w:val="9"/>
        </w:rPr>
        <w:t xml:space="preserve">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opo</w:t>
      </w:r>
      <w:r w:rsidRPr="0028100E">
        <w:rPr>
          <w:rFonts w:eastAsia="Times New Roman" w:cstheme="minorHAnsi"/>
          <w:spacing w:val="1"/>
        </w:rPr>
        <w:t>rti</w:t>
      </w:r>
      <w:r w:rsidRPr="0028100E">
        <w:rPr>
          <w:rFonts w:eastAsia="Times New Roman" w:cstheme="minorHAnsi"/>
          <w:spacing w:val="2"/>
        </w:rPr>
        <w:t>o</w:t>
      </w:r>
      <w:r w:rsidRPr="0028100E">
        <w:rPr>
          <w:rFonts w:eastAsia="Times New Roman" w:cstheme="minorHAnsi"/>
        </w:rPr>
        <w:t>n</w:t>
      </w:r>
      <w:r w:rsidRPr="0028100E">
        <w:rPr>
          <w:rFonts w:eastAsia="Times New Roman" w:cstheme="minorHAnsi"/>
          <w:spacing w:val="23"/>
        </w:rPr>
        <w:t xml:space="preserve"> </w:t>
      </w:r>
      <w:r w:rsidRPr="0028100E">
        <w:rPr>
          <w:rFonts w:eastAsia="Times New Roman" w:cstheme="minorHAnsi"/>
          <w:spacing w:val="2"/>
        </w:rPr>
        <w:t>o</w:t>
      </w:r>
      <w:r w:rsidRPr="0028100E">
        <w:rPr>
          <w:rFonts w:eastAsia="Times New Roman" w:cstheme="minorHAnsi"/>
        </w:rPr>
        <w:t>f</w:t>
      </w:r>
      <w:r w:rsidRPr="0028100E">
        <w:rPr>
          <w:rFonts w:eastAsia="Times New Roman" w:cstheme="minorHAnsi"/>
          <w:spacing w:val="7"/>
        </w:rPr>
        <w:t xml:space="preserve"> </w:t>
      </w:r>
      <w:r w:rsidRPr="0028100E">
        <w:rPr>
          <w:rFonts w:eastAsia="Times New Roman" w:cstheme="minorHAnsi"/>
          <w:spacing w:val="3"/>
        </w:rPr>
        <w:t>HIV-related</w:t>
      </w:r>
      <w:r w:rsidRPr="0028100E">
        <w:rPr>
          <w:rFonts w:eastAsia="Times New Roman" w:cstheme="minorHAnsi"/>
          <w:spacing w:val="15"/>
        </w:rPr>
        <w:t xml:space="preserve">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s</w:t>
      </w:r>
      <w:r w:rsidRPr="0028100E">
        <w:rPr>
          <w:rFonts w:eastAsia="Times New Roman" w:cstheme="minorHAnsi"/>
          <w:spacing w:val="15"/>
        </w:rPr>
        <w:t xml:space="preserve"> </w:t>
      </w:r>
      <w:r w:rsidRPr="0028100E">
        <w:rPr>
          <w:rFonts w:eastAsia="Times New Roman" w:cstheme="minorHAnsi"/>
          <w:spacing w:val="1"/>
        </w:rPr>
        <w:t>t</w:t>
      </w:r>
      <w:r w:rsidRPr="0028100E">
        <w:rPr>
          <w:rFonts w:eastAsia="Times New Roman" w:cstheme="minorHAnsi"/>
        </w:rPr>
        <w:t>o</w:t>
      </w:r>
      <w:r w:rsidRPr="0028100E">
        <w:rPr>
          <w:rFonts w:eastAsia="Times New Roman" w:cstheme="minorHAnsi"/>
          <w:spacing w:val="8"/>
        </w:rPr>
        <w:t xml:space="preserve"> </w:t>
      </w:r>
      <w:r w:rsidRPr="0028100E">
        <w:rPr>
          <w:rFonts w:eastAsia="Times New Roman" w:cstheme="minorHAnsi"/>
          <w:spacing w:val="3"/>
        </w:rPr>
        <w:t>w</w:t>
      </w:r>
      <w:r w:rsidRPr="0028100E">
        <w:rPr>
          <w:rFonts w:eastAsia="Times New Roman" w:cstheme="minorHAnsi"/>
          <w:spacing w:val="2"/>
        </w:rPr>
        <w:t>o</w:t>
      </w:r>
      <w:r w:rsidRPr="0028100E">
        <w:rPr>
          <w:rFonts w:eastAsia="Times New Roman" w:cstheme="minorHAnsi"/>
          <w:spacing w:val="3"/>
        </w:rPr>
        <w:t>m</w:t>
      </w:r>
      <w:r w:rsidRPr="0028100E">
        <w:rPr>
          <w:rFonts w:eastAsia="Times New Roman" w:cstheme="minorHAnsi"/>
          <w:spacing w:val="2"/>
        </w:rPr>
        <w:t>e</w:t>
      </w:r>
      <w:r w:rsidRPr="0028100E">
        <w:rPr>
          <w:rFonts w:eastAsia="Times New Roman" w:cstheme="minorHAnsi"/>
        </w:rPr>
        <w:t>n</w:t>
      </w:r>
      <w:r w:rsidRPr="0028100E">
        <w:rPr>
          <w:rFonts w:eastAsia="Times New Roman" w:cstheme="minorHAnsi"/>
          <w:spacing w:val="17"/>
        </w:rPr>
        <w:t xml:space="preserve"> </w:t>
      </w:r>
      <w:r w:rsidRPr="0028100E">
        <w:rPr>
          <w:rFonts w:eastAsia="Times New Roman" w:cstheme="minorHAnsi"/>
          <w:spacing w:val="2"/>
        </w:rPr>
        <w:t>age</w:t>
      </w:r>
      <w:r w:rsidRPr="0028100E">
        <w:rPr>
          <w:rFonts w:eastAsia="Times New Roman" w:cstheme="minorHAnsi"/>
        </w:rPr>
        <w:t>d</w:t>
      </w:r>
      <w:r w:rsidRPr="0028100E">
        <w:rPr>
          <w:rFonts w:eastAsia="Times New Roman" w:cstheme="minorHAnsi"/>
          <w:spacing w:val="13"/>
        </w:rPr>
        <w:t xml:space="preserve"> </w:t>
      </w:r>
      <w:r w:rsidRPr="0028100E">
        <w:rPr>
          <w:rFonts w:eastAsia="Times New Roman" w:cstheme="minorHAnsi"/>
          <w:spacing w:val="2"/>
        </w:rPr>
        <w:t>15</w:t>
      </w:r>
      <w:r w:rsidRPr="0028100E">
        <w:rPr>
          <w:rFonts w:eastAsia="Times New Roman" w:cstheme="minorHAnsi"/>
          <w:spacing w:val="1"/>
        </w:rPr>
        <w:t>–</w:t>
      </w:r>
      <w:r w:rsidRPr="0028100E">
        <w:rPr>
          <w:rFonts w:eastAsia="Times New Roman" w:cstheme="minorHAnsi"/>
          <w:spacing w:val="2"/>
        </w:rPr>
        <w:t>4</w:t>
      </w:r>
      <w:r w:rsidRPr="0028100E">
        <w:rPr>
          <w:rFonts w:eastAsia="Times New Roman" w:cstheme="minorHAnsi"/>
        </w:rPr>
        <w:t>9</w:t>
      </w:r>
      <w:r w:rsidRPr="0028100E">
        <w:rPr>
          <w:rFonts w:eastAsia="Times New Roman" w:cstheme="minorHAnsi"/>
          <w:spacing w:val="14"/>
        </w:rPr>
        <w:t xml:space="preserve"> </w:t>
      </w:r>
      <w:r w:rsidRPr="0028100E">
        <w:rPr>
          <w:rFonts w:eastAsia="Times New Roman" w:cstheme="minorHAnsi"/>
          <w:spacing w:val="1"/>
        </w:rPr>
        <w:t>t</w:t>
      </w:r>
      <w:r w:rsidRPr="0028100E">
        <w:rPr>
          <w:rFonts w:eastAsia="Times New Roman" w:cstheme="minorHAnsi"/>
          <w:spacing w:val="2"/>
        </w:rPr>
        <w:t>ha</w:t>
      </w:r>
      <w:r w:rsidRPr="0028100E">
        <w:rPr>
          <w:rFonts w:eastAsia="Times New Roman" w:cstheme="minorHAnsi"/>
        </w:rPr>
        <w:t>t</w:t>
      </w:r>
      <w:r w:rsidRPr="0028100E">
        <w:rPr>
          <w:rFonts w:eastAsia="Times New Roman" w:cstheme="minorHAnsi"/>
          <w:spacing w:val="10"/>
        </w:rPr>
        <w:t xml:space="preserve"> </w:t>
      </w:r>
      <w:r w:rsidRPr="0028100E">
        <w:rPr>
          <w:rFonts w:eastAsia="Times New Roman" w:cstheme="minorHAnsi"/>
          <w:spacing w:val="2"/>
        </w:rPr>
        <w:t>occu</w:t>
      </w:r>
      <w:r w:rsidRPr="0028100E">
        <w:rPr>
          <w:rFonts w:eastAsia="Times New Roman" w:cstheme="minorHAnsi"/>
        </w:rPr>
        <w:t>r</w:t>
      </w:r>
      <w:r w:rsidRPr="0028100E">
        <w:rPr>
          <w:rFonts w:eastAsia="Times New Roman" w:cstheme="minorHAnsi"/>
          <w:spacing w:val="13"/>
        </w:rPr>
        <w:t xml:space="preserve"> </w:t>
      </w:r>
      <w:r w:rsidRPr="0028100E">
        <w:rPr>
          <w:rFonts w:eastAsia="Times New Roman" w:cstheme="minorHAnsi"/>
          <w:spacing w:val="2"/>
        </w:rPr>
        <w:t>du</w:t>
      </w:r>
      <w:r w:rsidRPr="0028100E">
        <w:rPr>
          <w:rFonts w:eastAsia="Times New Roman" w:cstheme="minorHAnsi"/>
          <w:spacing w:val="1"/>
        </w:rPr>
        <w:t>ri</w:t>
      </w:r>
      <w:r w:rsidRPr="0028100E">
        <w:rPr>
          <w:rFonts w:eastAsia="Times New Roman" w:cstheme="minorHAnsi"/>
          <w:spacing w:val="2"/>
        </w:rPr>
        <w:t>n</w:t>
      </w:r>
      <w:r w:rsidRPr="0028100E">
        <w:rPr>
          <w:rFonts w:eastAsia="Times New Roman" w:cstheme="minorHAnsi"/>
        </w:rPr>
        <w:t>g</w:t>
      </w:r>
      <w:r w:rsidRPr="0028100E">
        <w:rPr>
          <w:rFonts w:eastAsia="Times New Roman" w:cstheme="minorHAnsi"/>
          <w:spacing w:val="15"/>
        </w:rPr>
        <w:t xml:space="preserve">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egnancy</w:t>
      </w:r>
      <w:r w:rsidRPr="0028100E">
        <w:rPr>
          <w:rFonts w:eastAsia="Times New Roman" w:cstheme="minorHAnsi"/>
        </w:rPr>
        <w:t>.</w:t>
      </w:r>
      <w:r w:rsidRPr="0028100E">
        <w:rPr>
          <w:rFonts w:eastAsia="Times New Roman" w:cstheme="minorHAnsi"/>
          <w:spacing w:val="22"/>
        </w:rPr>
        <w:t xml:space="preserve"> </w:t>
      </w:r>
      <w:r w:rsidRPr="0028100E">
        <w:rPr>
          <w:rFonts w:eastAsia="Times New Roman" w:cstheme="minorHAnsi"/>
          <w:spacing w:val="2"/>
          <w:w w:val="102"/>
        </w:rPr>
        <w:t>Th</w:t>
      </w:r>
      <w:r w:rsidRPr="0028100E">
        <w:rPr>
          <w:rFonts w:eastAsia="Times New Roman" w:cstheme="minorHAnsi"/>
          <w:w w:val="102"/>
        </w:rPr>
        <w:t xml:space="preserve">e </w:t>
      </w:r>
      <w:r w:rsidRPr="0028100E">
        <w:rPr>
          <w:rFonts w:eastAsia="Times New Roman" w:cstheme="minorHAnsi"/>
          <w:spacing w:val="2"/>
        </w:rPr>
        <w:t>va</w:t>
      </w:r>
      <w:r w:rsidRPr="0028100E">
        <w:rPr>
          <w:rFonts w:eastAsia="Times New Roman" w:cstheme="minorHAnsi"/>
          <w:spacing w:val="1"/>
        </w:rPr>
        <w:t>l</w:t>
      </w:r>
      <w:r w:rsidRPr="0028100E">
        <w:rPr>
          <w:rFonts w:eastAsia="Times New Roman" w:cstheme="minorHAnsi"/>
          <w:spacing w:val="2"/>
        </w:rPr>
        <w:t>u</w:t>
      </w:r>
      <w:r w:rsidRPr="0028100E">
        <w:rPr>
          <w:rFonts w:eastAsia="Times New Roman" w:cstheme="minorHAnsi"/>
        </w:rPr>
        <w:t>e</w:t>
      </w:r>
      <w:r w:rsidRPr="0028100E">
        <w:rPr>
          <w:rFonts w:eastAsia="Times New Roman" w:cstheme="minorHAnsi"/>
          <w:spacing w:val="13"/>
        </w:rPr>
        <w:t xml:space="preserve"> </w:t>
      </w:r>
      <w:r w:rsidRPr="0028100E">
        <w:rPr>
          <w:rFonts w:eastAsia="Times New Roman" w:cstheme="minorHAnsi"/>
          <w:spacing w:val="2"/>
        </w:rPr>
        <w:t>o</w:t>
      </w:r>
      <w:r w:rsidRPr="0028100E">
        <w:rPr>
          <w:rFonts w:eastAsia="Times New Roman" w:cstheme="minorHAnsi"/>
        </w:rPr>
        <w:t>f</w:t>
      </w:r>
      <w:r w:rsidRPr="0028100E">
        <w:rPr>
          <w:rFonts w:eastAsia="Times New Roman" w:cstheme="minorHAnsi"/>
          <w:spacing w:val="7"/>
        </w:rPr>
        <w:t xml:space="preserve"> </w:t>
      </w:r>
      <w:r w:rsidRPr="0028100E">
        <w:rPr>
          <w:rFonts w:eastAsia="Times New Roman" w:cstheme="minorHAnsi"/>
          <w:i/>
        </w:rPr>
        <w:t>v</w:t>
      </w:r>
      <w:r w:rsidRPr="0028100E">
        <w:rPr>
          <w:rFonts w:eastAsia="Times New Roman" w:cstheme="minorHAnsi"/>
          <w:i/>
          <w:spacing w:val="6"/>
        </w:rPr>
        <w:t xml:space="preserve"> </w:t>
      </w:r>
      <w:r w:rsidRPr="0028100E">
        <w:rPr>
          <w:rFonts w:eastAsia="Times New Roman" w:cstheme="minorHAnsi"/>
          <w:spacing w:val="2"/>
        </w:rPr>
        <w:t>ca</w:t>
      </w:r>
      <w:r w:rsidRPr="0028100E">
        <w:rPr>
          <w:rFonts w:eastAsia="Times New Roman" w:cstheme="minorHAnsi"/>
        </w:rPr>
        <w:t>n</w:t>
      </w:r>
      <w:r w:rsidRPr="0028100E">
        <w:rPr>
          <w:rFonts w:eastAsia="Times New Roman" w:cstheme="minorHAnsi"/>
          <w:spacing w:val="10"/>
        </w:rPr>
        <w:t xml:space="preserve"> </w:t>
      </w:r>
      <w:r w:rsidRPr="0028100E">
        <w:rPr>
          <w:rFonts w:eastAsia="Times New Roman" w:cstheme="minorHAnsi"/>
          <w:spacing w:val="2"/>
        </w:rPr>
        <w:t>b</w:t>
      </w:r>
      <w:r w:rsidRPr="0028100E">
        <w:rPr>
          <w:rFonts w:eastAsia="Times New Roman" w:cstheme="minorHAnsi"/>
        </w:rPr>
        <w:t>e</w:t>
      </w:r>
      <w:r w:rsidRPr="0028100E">
        <w:rPr>
          <w:rFonts w:eastAsia="Times New Roman" w:cstheme="minorHAnsi"/>
          <w:spacing w:val="8"/>
        </w:rPr>
        <w:t xml:space="preserve"> </w:t>
      </w:r>
      <w:r w:rsidRPr="0028100E">
        <w:rPr>
          <w:rFonts w:eastAsia="Times New Roman" w:cstheme="minorHAnsi"/>
          <w:spacing w:val="2"/>
        </w:rPr>
        <w:t>co</w:t>
      </w:r>
      <w:r w:rsidRPr="0028100E">
        <w:rPr>
          <w:rFonts w:eastAsia="Times New Roman" w:cstheme="minorHAnsi"/>
          <w:spacing w:val="3"/>
        </w:rPr>
        <w:t>m</w:t>
      </w:r>
      <w:r w:rsidRPr="0028100E">
        <w:rPr>
          <w:rFonts w:eastAsia="Times New Roman" w:cstheme="minorHAnsi"/>
          <w:spacing w:val="2"/>
        </w:rPr>
        <w:t>pu</w:t>
      </w:r>
      <w:r w:rsidRPr="0028100E">
        <w:rPr>
          <w:rFonts w:eastAsia="Times New Roman" w:cstheme="minorHAnsi"/>
          <w:spacing w:val="1"/>
        </w:rPr>
        <w:t>t</w:t>
      </w:r>
      <w:r w:rsidRPr="0028100E">
        <w:rPr>
          <w:rFonts w:eastAsia="Times New Roman" w:cstheme="minorHAnsi"/>
          <w:spacing w:val="2"/>
        </w:rPr>
        <w:t>e</w:t>
      </w:r>
      <w:r w:rsidRPr="0028100E">
        <w:rPr>
          <w:rFonts w:eastAsia="Times New Roman" w:cstheme="minorHAnsi"/>
        </w:rPr>
        <w:t>d</w:t>
      </w:r>
      <w:r w:rsidRPr="0028100E">
        <w:rPr>
          <w:rFonts w:eastAsia="Times New Roman" w:cstheme="minorHAnsi"/>
          <w:spacing w:val="21"/>
        </w:rPr>
        <w:t xml:space="preserve"> </w:t>
      </w:r>
      <w:r w:rsidRPr="0028100E">
        <w:rPr>
          <w:rFonts w:eastAsia="Times New Roman" w:cstheme="minorHAnsi"/>
          <w:spacing w:val="2"/>
        </w:rPr>
        <w:t>a</w:t>
      </w:r>
      <w:r w:rsidRPr="0028100E">
        <w:rPr>
          <w:rFonts w:eastAsia="Times New Roman" w:cstheme="minorHAnsi"/>
        </w:rPr>
        <w:t>s</w:t>
      </w:r>
      <w:r w:rsidRPr="0028100E">
        <w:rPr>
          <w:rFonts w:eastAsia="Times New Roman" w:cstheme="minorHAnsi"/>
          <w:spacing w:val="7"/>
        </w:rPr>
        <w:t xml:space="preserve"> </w:t>
      </w:r>
      <w:r w:rsidRPr="0028100E">
        <w:rPr>
          <w:rFonts w:eastAsia="Times New Roman" w:cstheme="minorHAnsi"/>
          <w:spacing w:val="2"/>
          <w:w w:val="102"/>
        </w:rPr>
        <w:t>fo</w:t>
      </w:r>
      <w:r w:rsidRPr="0028100E">
        <w:rPr>
          <w:rFonts w:eastAsia="Times New Roman" w:cstheme="minorHAnsi"/>
          <w:spacing w:val="1"/>
          <w:w w:val="102"/>
        </w:rPr>
        <w:t>ll</w:t>
      </w:r>
      <w:r w:rsidRPr="0028100E">
        <w:rPr>
          <w:rFonts w:eastAsia="Times New Roman" w:cstheme="minorHAnsi"/>
          <w:spacing w:val="2"/>
          <w:w w:val="102"/>
        </w:rPr>
        <w:t>o</w:t>
      </w:r>
      <w:r w:rsidRPr="0028100E">
        <w:rPr>
          <w:rFonts w:eastAsia="Times New Roman" w:cstheme="minorHAnsi"/>
          <w:spacing w:val="3"/>
          <w:w w:val="102"/>
        </w:rPr>
        <w:t>w</w:t>
      </w:r>
      <w:r w:rsidRPr="0028100E">
        <w:rPr>
          <w:rFonts w:eastAsia="Times New Roman" w:cstheme="minorHAnsi"/>
          <w:spacing w:val="2"/>
          <w:w w:val="102"/>
        </w:rPr>
        <w:t>s</w:t>
      </w:r>
      <w:r w:rsidRPr="0028100E">
        <w:rPr>
          <w:rFonts w:eastAsia="Times New Roman" w:cstheme="minorHAnsi"/>
          <w:w w:val="102"/>
        </w:rPr>
        <w:t>:</w:t>
      </w:r>
      <w:r w:rsidRPr="0028100E">
        <w:rPr>
          <w:rFonts w:eastAsia="Times New Roman" w:cstheme="minorHAnsi"/>
        </w:rPr>
        <w:t xml:space="preserve"> </w:t>
      </w:r>
      <w:r w:rsidRPr="0028100E">
        <w:rPr>
          <w:rFonts w:eastAsia="Times New Roman" w:cstheme="minorHAnsi"/>
          <w:i/>
        </w:rPr>
        <w:t>v </w:t>
      </w:r>
      <w:r w:rsidRPr="0028100E">
        <w:rPr>
          <w:rFonts w:eastAsia="Times New Roman" w:cstheme="minorHAnsi"/>
        </w:rPr>
        <w:t>=</w:t>
      </w:r>
      <w:r w:rsidRPr="0028100E">
        <w:rPr>
          <w:rFonts w:eastAsia="Times New Roman" w:cstheme="minorHAnsi"/>
          <w:spacing w:val="7"/>
        </w:rPr>
        <w:t> </w:t>
      </w:r>
      <w:r w:rsidRPr="0028100E">
        <w:rPr>
          <w:rFonts w:eastAsia="Times New Roman" w:cstheme="minorHAnsi"/>
          <w:i/>
        </w:rPr>
        <w:t>c</w:t>
      </w:r>
      <w:r w:rsidRPr="0028100E">
        <w:rPr>
          <w:rFonts w:eastAsia="Times New Roman" w:cstheme="minorHAnsi"/>
          <w:i/>
          <w:spacing w:val="6"/>
        </w:rPr>
        <w:t xml:space="preserve"> </w:t>
      </w:r>
      <w:r w:rsidRPr="0028100E">
        <w:rPr>
          <w:rFonts w:eastAsia="Times New Roman" w:cstheme="minorHAnsi"/>
          <w:i/>
        </w:rPr>
        <w:t>k</w:t>
      </w:r>
      <w:r w:rsidRPr="0028100E">
        <w:rPr>
          <w:rFonts w:eastAsia="Times New Roman" w:cstheme="minorHAnsi"/>
          <w:i/>
          <w:spacing w:val="6"/>
        </w:rPr>
        <w:t xml:space="preserve"> </w:t>
      </w:r>
      <w:r w:rsidRPr="0028100E">
        <w:rPr>
          <w:rFonts w:eastAsia="Times New Roman" w:cstheme="minorHAnsi"/>
          <w:i/>
        </w:rPr>
        <w:t>GFR</w:t>
      </w:r>
      <w:r w:rsidRPr="0028100E">
        <w:rPr>
          <w:rFonts w:eastAsia="Times New Roman" w:cstheme="minorHAnsi"/>
          <w:i/>
          <w:spacing w:val="-3"/>
        </w:rPr>
        <w:t xml:space="preserve"> </w:t>
      </w:r>
      <w:r w:rsidRPr="0028100E">
        <w:rPr>
          <w:rFonts w:eastAsia="Times New Roman" w:cstheme="minorHAnsi"/>
          <w:i/>
        </w:rPr>
        <w:t>/</w:t>
      </w:r>
      <w:r w:rsidRPr="0028100E">
        <w:rPr>
          <w:rFonts w:eastAsia="Times New Roman" w:cstheme="minorHAnsi"/>
          <w:i/>
          <w:spacing w:val="-1"/>
        </w:rPr>
        <w:t xml:space="preserve"> [</w:t>
      </w:r>
      <w:r w:rsidRPr="0028100E">
        <w:rPr>
          <w:rFonts w:eastAsia="Times New Roman" w:cstheme="minorHAnsi"/>
        </w:rPr>
        <w:t>1 +</w:t>
      </w:r>
      <w:r w:rsidRPr="0028100E">
        <w:rPr>
          <w:rFonts w:eastAsia="Times New Roman" w:cstheme="minorHAnsi"/>
          <w:spacing w:val="59"/>
        </w:rPr>
        <w:t xml:space="preserve"> </w:t>
      </w:r>
      <w:r w:rsidRPr="0028100E">
        <w:rPr>
          <w:rFonts w:eastAsia="Times New Roman" w:cstheme="minorHAnsi"/>
          <w:i/>
          <w:spacing w:val="2"/>
        </w:rPr>
        <w:t>c</w:t>
      </w:r>
      <w:r w:rsidRPr="0028100E">
        <w:rPr>
          <w:rFonts w:eastAsia="Times New Roman" w:cstheme="minorHAnsi"/>
        </w:rPr>
        <w:t>(</w:t>
      </w:r>
      <w:r w:rsidRPr="0028100E">
        <w:rPr>
          <w:rFonts w:eastAsia="Times New Roman" w:cstheme="minorHAnsi"/>
          <w:i/>
          <w:spacing w:val="2"/>
        </w:rPr>
        <w:t>k</w:t>
      </w:r>
      <w:r w:rsidRPr="0028100E">
        <w:rPr>
          <w:rFonts w:eastAsia="Times New Roman" w:cstheme="minorHAnsi"/>
          <w:i/>
        </w:rPr>
        <w:t>-</w:t>
      </w:r>
      <w:r w:rsidRPr="0028100E">
        <w:rPr>
          <w:rFonts w:eastAsia="Times New Roman" w:cstheme="minorHAnsi"/>
        </w:rPr>
        <w:t>1)</w:t>
      </w:r>
      <w:r w:rsidRPr="0028100E">
        <w:rPr>
          <w:rFonts w:eastAsia="Times New Roman" w:cstheme="minorHAnsi"/>
          <w:spacing w:val="4"/>
        </w:rPr>
        <w:t xml:space="preserve"> </w:t>
      </w:r>
      <w:r w:rsidRPr="0028100E">
        <w:rPr>
          <w:rFonts w:eastAsia="Times New Roman" w:cstheme="minorHAnsi"/>
          <w:i/>
        </w:rPr>
        <w:t xml:space="preserve">GFR] </w:t>
      </w:r>
      <w:r w:rsidRPr="0028100E">
        <w:rPr>
          <w:rFonts w:eastAsia="Times New Roman" w:cstheme="minorHAnsi"/>
          <w:bCs/>
          <w:spacing w:val="3"/>
        </w:rPr>
        <w:t>w</w:t>
      </w:r>
      <w:r w:rsidRPr="0028100E">
        <w:rPr>
          <w:rFonts w:eastAsia="Times New Roman" w:cstheme="minorHAnsi"/>
          <w:bCs/>
          <w:spacing w:val="2"/>
        </w:rPr>
        <w:t>her</w:t>
      </w:r>
      <w:r w:rsidRPr="0028100E">
        <w:rPr>
          <w:rFonts w:eastAsia="Times New Roman" w:cstheme="minorHAnsi"/>
          <w:bCs/>
        </w:rPr>
        <w:t>e</w:t>
      </w:r>
      <w:r w:rsidRPr="0028100E">
        <w:rPr>
          <w:rFonts w:eastAsia="Times New Roman" w:cstheme="minorHAnsi"/>
          <w:b/>
          <w:bCs/>
        </w:rPr>
        <w:t xml:space="preserve"> </w:t>
      </w:r>
      <w:r w:rsidRPr="0028100E">
        <w:rPr>
          <w:rFonts w:eastAsia="Times New Roman" w:cstheme="minorHAnsi"/>
          <w:spacing w:val="3"/>
        </w:rPr>
        <w:t>G</w:t>
      </w:r>
      <w:r w:rsidRPr="0028100E">
        <w:rPr>
          <w:rFonts w:eastAsia="Times New Roman" w:cstheme="minorHAnsi"/>
          <w:spacing w:val="2"/>
        </w:rPr>
        <w:t>F</w:t>
      </w:r>
      <w:r w:rsidRPr="0028100E">
        <w:rPr>
          <w:rFonts w:eastAsia="Times New Roman" w:cstheme="minorHAnsi"/>
        </w:rPr>
        <w:t>R</w:t>
      </w:r>
      <w:r w:rsidRPr="0028100E">
        <w:rPr>
          <w:rFonts w:eastAsia="Times New Roman" w:cstheme="minorHAnsi"/>
          <w:spacing w:val="13"/>
        </w:rPr>
        <w:t xml:space="preserve"> </w:t>
      </w:r>
      <w:r w:rsidRPr="0028100E">
        <w:rPr>
          <w:rFonts w:eastAsia="Times New Roman" w:cstheme="minorHAnsi"/>
          <w:spacing w:val="1"/>
        </w:rPr>
        <w:t>i</w:t>
      </w:r>
      <w:r w:rsidRPr="0028100E">
        <w:rPr>
          <w:rFonts w:eastAsia="Times New Roman" w:cstheme="minorHAnsi"/>
        </w:rPr>
        <w:t>s</w:t>
      </w:r>
      <w:r w:rsidRPr="0028100E">
        <w:rPr>
          <w:rFonts w:eastAsia="Times New Roman" w:cstheme="minorHAnsi"/>
          <w:spacing w:val="7"/>
        </w:rPr>
        <w:t xml:space="preserve">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e</w:t>
      </w:r>
      <w:r w:rsidRPr="0028100E">
        <w:rPr>
          <w:rFonts w:eastAsia="Times New Roman" w:cstheme="minorHAnsi"/>
          <w:spacing w:val="9"/>
        </w:rPr>
        <w:t xml:space="preserve"> </w:t>
      </w:r>
      <w:r w:rsidRPr="0028100E">
        <w:rPr>
          <w:rFonts w:eastAsia="Times New Roman" w:cstheme="minorHAnsi"/>
          <w:spacing w:val="2"/>
        </w:rPr>
        <w:t>gene</w:t>
      </w:r>
      <w:r w:rsidRPr="0028100E">
        <w:rPr>
          <w:rFonts w:eastAsia="Times New Roman" w:cstheme="minorHAnsi"/>
          <w:spacing w:val="1"/>
        </w:rPr>
        <w:t>r</w:t>
      </w:r>
      <w:r w:rsidRPr="0028100E">
        <w:rPr>
          <w:rFonts w:eastAsia="Times New Roman" w:cstheme="minorHAnsi"/>
          <w:spacing w:val="2"/>
        </w:rPr>
        <w:t>a</w:t>
      </w:r>
      <w:r w:rsidRPr="0028100E">
        <w:rPr>
          <w:rFonts w:eastAsia="Times New Roman" w:cstheme="minorHAnsi"/>
        </w:rPr>
        <w:t>l</w:t>
      </w:r>
      <w:r w:rsidRPr="0028100E">
        <w:rPr>
          <w:rFonts w:eastAsia="Times New Roman" w:cstheme="minorHAnsi"/>
          <w:spacing w:val="15"/>
        </w:rPr>
        <w:t xml:space="preserve"> </w:t>
      </w:r>
      <w:r w:rsidRPr="0028100E">
        <w:rPr>
          <w:rFonts w:eastAsia="Times New Roman" w:cstheme="minorHAnsi"/>
          <w:spacing w:val="1"/>
        </w:rPr>
        <w:t>f</w:t>
      </w:r>
      <w:r w:rsidRPr="0028100E">
        <w:rPr>
          <w:rFonts w:eastAsia="Times New Roman" w:cstheme="minorHAnsi"/>
          <w:spacing w:val="2"/>
        </w:rPr>
        <w:t>e</w:t>
      </w:r>
      <w:r w:rsidRPr="0028100E">
        <w:rPr>
          <w:rFonts w:eastAsia="Times New Roman" w:cstheme="minorHAnsi"/>
          <w:spacing w:val="1"/>
        </w:rPr>
        <w:t>rtilit</w:t>
      </w:r>
      <w:r w:rsidRPr="0028100E">
        <w:rPr>
          <w:rFonts w:eastAsia="Times New Roman" w:cstheme="minorHAnsi"/>
        </w:rPr>
        <w:t>y</w:t>
      </w:r>
      <w:r w:rsidRPr="0028100E">
        <w:rPr>
          <w:rFonts w:eastAsia="Times New Roman" w:cstheme="minorHAnsi"/>
          <w:spacing w:val="18"/>
        </w:rPr>
        <w:t xml:space="preserve"> </w:t>
      </w:r>
      <w:r w:rsidRPr="0028100E">
        <w:rPr>
          <w:rFonts w:eastAsia="Times New Roman" w:cstheme="minorHAnsi"/>
          <w:spacing w:val="1"/>
        </w:rPr>
        <w:t>r</w:t>
      </w:r>
      <w:r w:rsidRPr="0028100E">
        <w:rPr>
          <w:rFonts w:eastAsia="Times New Roman" w:cstheme="minorHAnsi"/>
          <w:spacing w:val="2"/>
        </w:rPr>
        <w:t>a</w:t>
      </w:r>
      <w:r w:rsidRPr="0028100E">
        <w:rPr>
          <w:rFonts w:eastAsia="Times New Roman" w:cstheme="minorHAnsi"/>
          <w:spacing w:val="1"/>
        </w:rPr>
        <w:t>t</w:t>
      </w:r>
      <w:r w:rsidRPr="0028100E">
        <w:rPr>
          <w:rFonts w:eastAsia="Times New Roman" w:cstheme="minorHAnsi"/>
          <w:spacing w:val="2"/>
        </w:rPr>
        <w:t>e</w:t>
      </w:r>
      <w:r w:rsidRPr="0028100E">
        <w:rPr>
          <w:rFonts w:eastAsia="Times New Roman" w:cstheme="minorHAnsi"/>
        </w:rPr>
        <w:t>,</w:t>
      </w:r>
      <w:r w:rsidRPr="0028100E">
        <w:rPr>
          <w:rFonts w:eastAsia="Times New Roman" w:cstheme="minorHAnsi"/>
          <w:spacing w:val="10"/>
        </w:rPr>
        <w:t xml:space="preserve"> </w:t>
      </w:r>
      <w:r w:rsidRPr="0028100E">
        <w:rPr>
          <w:rFonts w:eastAsia="Times New Roman" w:cstheme="minorHAnsi"/>
          <w:spacing w:val="2"/>
        </w:rPr>
        <w:t>an</w:t>
      </w:r>
      <w:r w:rsidRPr="0028100E">
        <w:rPr>
          <w:rFonts w:eastAsia="Times New Roman" w:cstheme="minorHAnsi"/>
        </w:rPr>
        <w:t>d</w:t>
      </w:r>
      <w:r w:rsidRPr="0028100E">
        <w:rPr>
          <w:rFonts w:eastAsia="Times New Roman" w:cstheme="minorHAnsi"/>
          <w:spacing w:val="10"/>
        </w:rPr>
        <w:t xml:space="preserve"> </w:t>
      </w:r>
      <w:r w:rsidRPr="0028100E">
        <w:rPr>
          <w:rFonts w:eastAsia="Times New Roman" w:cstheme="minorHAnsi"/>
          <w:spacing w:val="3"/>
          <w:w w:val="102"/>
        </w:rPr>
        <w:t>w</w:t>
      </w:r>
      <w:r w:rsidRPr="0028100E">
        <w:rPr>
          <w:rFonts w:eastAsia="Times New Roman" w:cstheme="minorHAnsi"/>
          <w:spacing w:val="2"/>
          <w:w w:val="102"/>
        </w:rPr>
        <w:t>he</w:t>
      </w:r>
      <w:r w:rsidRPr="0028100E">
        <w:rPr>
          <w:rFonts w:eastAsia="Times New Roman" w:cstheme="minorHAnsi"/>
          <w:spacing w:val="1"/>
          <w:w w:val="102"/>
        </w:rPr>
        <w:t>r</w:t>
      </w:r>
      <w:r w:rsidRPr="0028100E">
        <w:rPr>
          <w:rFonts w:eastAsia="Times New Roman" w:cstheme="minorHAnsi"/>
          <w:spacing w:val="2"/>
          <w:w w:val="102"/>
        </w:rPr>
        <w:t>e</w:t>
      </w:r>
      <w:r w:rsidRPr="0028100E">
        <w:rPr>
          <w:rFonts w:eastAsia="Times New Roman" w:cstheme="minorHAnsi"/>
          <w:i/>
        </w:rPr>
        <w:t xml:space="preserve"> c</w:t>
      </w:r>
      <w:r w:rsidRPr="0028100E">
        <w:rPr>
          <w:rFonts w:eastAsia="Times New Roman" w:cstheme="minorHAnsi"/>
          <w:i/>
          <w:spacing w:val="-51"/>
        </w:rPr>
        <w:t xml:space="preserve"> </w:t>
      </w:r>
      <w:r w:rsidRPr="0028100E">
        <w:rPr>
          <w:rFonts w:eastAsia="Times New Roman" w:cstheme="minorHAnsi"/>
          <w:i/>
        </w:rPr>
        <w:t xml:space="preserve"> </w:t>
      </w:r>
      <w:r w:rsidRPr="0028100E">
        <w:rPr>
          <w:rFonts w:eastAsia="Times New Roman" w:cstheme="minorHAnsi"/>
          <w:spacing w:val="1"/>
        </w:rPr>
        <w:t>i</w:t>
      </w:r>
      <w:r w:rsidRPr="0028100E">
        <w:rPr>
          <w:rFonts w:eastAsia="Times New Roman" w:cstheme="minorHAnsi"/>
        </w:rPr>
        <w:t>s</w:t>
      </w:r>
      <w:r w:rsidRPr="0028100E">
        <w:rPr>
          <w:rFonts w:eastAsia="Times New Roman" w:cstheme="minorHAnsi"/>
          <w:spacing w:val="7"/>
        </w:rPr>
        <w:t xml:space="preserve">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e</w:t>
      </w:r>
      <w:r w:rsidRPr="0028100E">
        <w:rPr>
          <w:rFonts w:eastAsia="Times New Roman" w:cstheme="minorHAnsi"/>
          <w:spacing w:val="9"/>
        </w:rPr>
        <w:t xml:space="preserve"> </w:t>
      </w:r>
      <w:r w:rsidRPr="0028100E">
        <w:rPr>
          <w:rFonts w:eastAsia="Times New Roman" w:cstheme="minorHAnsi"/>
          <w:spacing w:val="2"/>
        </w:rPr>
        <w:t>ave</w:t>
      </w:r>
      <w:r w:rsidRPr="0028100E">
        <w:rPr>
          <w:rFonts w:eastAsia="Times New Roman" w:cstheme="minorHAnsi"/>
          <w:spacing w:val="1"/>
        </w:rPr>
        <w:t>r</w:t>
      </w:r>
      <w:r w:rsidRPr="0028100E">
        <w:rPr>
          <w:rFonts w:eastAsia="Times New Roman" w:cstheme="minorHAnsi"/>
          <w:spacing w:val="2"/>
        </w:rPr>
        <w:t>ag</w:t>
      </w:r>
      <w:r w:rsidRPr="0028100E">
        <w:rPr>
          <w:rFonts w:eastAsia="Times New Roman" w:cstheme="minorHAnsi"/>
        </w:rPr>
        <w:t>e</w:t>
      </w:r>
      <w:r w:rsidRPr="0028100E">
        <w:rPr>
          <w:rFonts w:eastAsia="Times New Roman" w:cstheme="minorHAnsi"/>
          <w:spacing w:val="17"/>
        </w:rPr>
        <w:t xml:space="preserve"> </w:t>
      </w:r>
      <w:r w:rsidRPr="0028100E">
        <w:rPr>
          <w:rFonts w:eastAsia="Times New Roman" w:cstheme="minorHAnsi"/>
          <w:spacing w:val="2"/>
        </w:rPr>
        <w:t>expo</w:t>
      </w:r>
      <w:r w:rsidRPr="0028100E">
        <w:rPr>
          <w:rFonts w:eastAsia="Times New Roman" w:cstheme="minorHAnsi"/>
          <w:spacing w:val="1"/>
        </w:rPr>
        <w:t>s</w:t>
      </w:r>
      <w:r w:rsidRPr="0028100E">
        <w:rPr>
          <w:rFonts w:eastAsia="Times New Roman" w:cstheme="minorHAnsi"/>
          <w:spacing w:val="2"/>
        </w:rPr>
        <w:t>u</w:t>
      </w:r>
      <w:r w:rsidRPr="0028100E">
        <w:rPr>
          <w:rFonts w:eastAsia="Times New Roman" w:cstheme="minorHAnsi"/>
          <w:spacing w:val="1"/>
        </w:rPr>
        <w:t>r</w:t>
      </w:r>
      <w:r w:rsidRPr="0028100E">
        <w:rPr>
          <w:rFonts w:eastAsia="Times New Roman" w:cstheme="minorHAnsi"/>
        </w:rPr>
        <w:t>e</w:t>
      </w:r>
      <w:r w:rsidRPr="0028100E">
        <w:rPr>
          <w:rFonts w:eastAsia="Times New Roman" w:cstheme="minorHAnsi"/>
          <w:spacing w:val="20"/>
        </w:rPr>
        <w:t xml:space="preserve"> </w:t>
      </w:r>
      <w:r w:rsidRPr="0028100E">
        <w:rPr>
          <w:rFonts w:eastAsia="Times New Roman" w:cstheme="minorHAnsi"/>
          <w:spacing w:val="1"/>
        </w:rPr>
        <w:t>ti</w:t>
      </w:r>
      <w:r w:rsidRPr="0028100E">
        <w:rPr>
          <w:rFonts w:eastAsia="Times New Roman" w:cstheme="minorHAnsi"/>
          <w:spacing w:val="3"/>
        </w:rPr>
        <w:t>m</w:t>
      </w:r>
      <w:r w:rsidRPr="0028100E">
        <w:rPr>
          <w:rFonts w:eastAsia="Times New Roman" w:cstheme="minorHAnsi"/>
        </w:rPr>
        <w:t>e</w:t>
      </w:r>
      <w:r w:rsidRPr="0028100E">
        <w:rPr>
          <w:rFonts w:eastAsia="Times New Roman" w:cstheme="minorHAnsi"/>
          <w:spacing w:val="11"/>
        </w:rPr>
        <w:t xml:space="preserve"> </w:t>
      </w:r>
      <w:r w:rsidRPr="0028100E">
        <w:rPr>
          <w:rFonts w:eastAsia="Times New Roman" w:cstheme="minorHAnsi"/>
          <w:spacing w:val="1"/>
        </w:rPr>
        <w:t>(i</w:t>
      </w:r>
      <w:r w:rsidRPr="0028100E">
        <w:rPr>
          <w:rFonts w:eastAsia="Times New Roman" w:cstheme="minorHAnsi"/>
        </w:rPr>
        <w:t>n</w:t>
      </w:r>
      <w:r w:rsidRPr="0028100E">
        <w:rPr>
          <w:rFonts w:eastAsia="Times New Roman" w:cstheme="minorHAnsi"/>
          <w:spacing w:val="9"/>
        </w:rPr>
        <w:t xml:space="preserve"> </w:t>
      </w:r>
      <w:r w:rsidRPr="0028100E">
        <w:rPr>
          <w:rFonts w:eastAsia="Times New Roman" w:cstheme="minorHAnsi"/>
          <w:spacing w:val="2"/>
        </w:rPr>
        <w:t>yea</w:t>
      </w:r>
      <w:r w:rsidRPr="0028100E">
        <w:rPr>
          <w:rFonts w:eastAsia="Times New Roman" w:cstheme="minorHAnsi"/>
          <w:spacing w:val="1"/>
        </w:rPr>
        <w:t>r</w:t>
      </w:r>
      <w:r w:rsidRPr="0028100E">
        <w:rPr>
          <w:rFonts w:eastAsia="Times New Roman" w:cstheme="minorHAnsi"/>
          <w:spacing w:val="2"/>
        </w:rPr>
        <w:t>s</w:t>
      </w:r>
      <w:r w:rsidRPr="0028100E">
        <w:rPr>
          <w:rFonts w:eastAsia="Times New Roman" w:cstheme="minorHAnsi"/>
        </w:rPr>
        <w:t>)</w:t>
      </w:r>
      <w:r w:rsidRPr="0028100E">
        <w:rPr>
          <w:rFonts w:eastAsia="Times New Roman" w:cstheme="minorHAnsi"/>
          <w:spacing w:val="14"/>
        </w:rPr>
        <w:t xml:space="preserve"> </w:t>
      </w:r>
      <w:r w:rsidRPr="0028100E">
        <w:rPr>
          <w:rFonts w:eastAsia="Times New Roman" w:cstheme="minorHAnsi"/>
          <w:spacing w:val="1"/>
        </w:rPr>
        <w:t>t</w:t>
      </w:r>
      <w:r w:rsidRPr="0028100E">
        <w:rPr>
          <w:rFonts w:eastAsia="Times New Roman" w:cstheme="minorHAnsi"/>
        </w:rPr>
        <w:t>o</w:t>
      </w:r>
      <w:r w:rsidRPr="0028100E">
        <w:rPr>
          <w:rFonts w:eastAsia="Times New Roman" w:cstheme="minorHAnsi"/>
          <w:spacing w:val="8"/>
        </w:rPr>
        <w:t xml:space="preserve">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e</w:t>
      </w:r>
      <w:r w:rsidRPr="0028100E">
        <w:rPr>
          <w:rFonts w:eastAsia="Times New Roman" w:cstheme="minorHAnsi"/>
          <w:spacing w:val="9"/>
        </w:rPr>
        <w:t xml:space="preserve"> </w:t>
      </w:r>
      <w:r w:rsidRPr="0028100E">
        <w:rPr>
          <w:rFonts w:eastAsia="Times New Roman" w:cstheme="minorHAnsi"/>
          <w:spacing w:val="1"/>
        </w:rPr>
        <w:t>ri</w:t>
      </w:r>
      <w:r w:rsidRPr="0028100E">
        <w:rPr>
          <w:rFonts w:eastAsia="Times New Roman" w:cstheme="minorHAnsi"/>
          <w:spacing w:val="2"/>
        </w:rPr>
        <w:t>s</w:t>
      </w:r>
      <w:r w:rsidRPr="0028100E">
        <w:rPr>
          <w:rFonts w:eastAsia="Times New Roman" w:cstheme="minorHAnsi"/>
        </w:rPr>
        <w:t>k</w:t>
      </w:r>
      <w:r w:rsidRPr="0028100E">
        <w:rPr>
          <w:rFonts w:eastAsia="Times New Roman" w:cstheme="minorHAnsi"/>
          <w:spacing w:val="10"/>
        </w:rPr>
        <w:t xml:space="preserve"> </w:t>
      </w:r>
      <w:r w:rsidRPr="0028100E">
        <w:rPr>
          <w:rFonts w:eastAsia="Times New Roman" w:cstheme="minorHAnsi"/>
          <w:spacing w:val="2"/>
        </w:rPr>
        <w:t>o</w:t>
      </w:r>
      <w:r w:rsidRPr="0028100E">
        <w:rPr>
          <w:rFonts w:eastAsia="Times New Roman" w:cstheme="minorHAnsi"/>
        </w:rPr>
        <w:t>f</w:t>
      </w:r>
      <w:r w:rsidRPr="0028100E">
        <w:rPr>
          <w:rFonts w:eastAsia="Times New Roman" w:cstheme="minorHAnsi"/>
          <w:spacing w:val="7"/>
        </w:rPr>
        <w:t xml:space="preserve">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egnancy</w:t>
      </w:r>
      <w:r w:rsidRPr="0028100E">
        <w:rPr>
          <w:rFonts w:eastAsia="Times New Roman" w:cstheme="minorHAnsi"/>
          <w:spacing w:val="1"/>
        </w:rPr>
        <w:t>-r</w:t>
      </w:r>
      <w:r w:rsidRPr="0028100E">
        <w:rPr>
          <w:rFonts w:eastAsia="Times New Roman" w:cstheme="minorHAnsi"/>
          <w:spacing w:val="2"/>
        </w:rPr>
        <w:t>e</w:t>
      </w:r>
      <w:r w:rsidRPr="0028100E">
        <w:rPr>
          <w:rFonts w:eastAsia="Times New Roman" w:cstheme="minorHAnsi"/>
          <w:spacing w:val="1"/>
        </w:rPr>
        <w:t>l</w:t>
      </w:r>
      <w:r w:rsidRPr="0028100E">
        <w:rPr>
          <w:rFonts w:eastAsia="Times New Roman" w:cstheme="minorHAnsi"/>
          <w:spacing w:val="2"/>
        </w:rPr>
        <w:t>a</w:t>
      </w:r>
      <w:r w:rsidRPr="0028100E">
        <w:rPr>
          <w:rFonts w:eastAsia="Times New Roman" w:cstheme="minorHAnsi"/>
          <w:spacing w:val="1"/>
        </w:rPr>
        <w:t>t</w:t>
      </w:r>
      <w:r w:rsidRPr="0028100E">
        <w:rPr>
          <w:rFonts w:eastAsia="Times New Roman" w:cstheme="minorHAnsi"/>
          <w:spacing w:val="2"/>
        </w:rPr>
        <w:t>e</w:t>
      </w:r>
      <w:r w:rsidRPr="0028100E">
        <w:rPr>
          <w:rFonts w:eastAsia="Times New Roman" w:cstheme="minorHAnsi"/>
        </w:rPr>
        <w:t>d</w:t>
      </w:r>
      <w:r w:rsidRPr="0028100E">
        <w:rPr>
          <w:rFonts w:eastAsia="Times New Roman" w:cstheme="minorHAnsi"/>
          <w:spacing w:val="34"/>
        </w:rPr>
        <w:t xml:space="preserve"> </w:t>
      </w:r>
      <w:r w:rsidRPr="0028100E">
        <w:rPr>
          <w:rFonts w:eastAsia="Times New Roman" w:cstheme="minorHAnsi"/>
          <w:spacing w:val="3"/>
        </w:rPr>
        <w:t>m</w:t>
      </w:r>
      <w:r w:rsidRPr="0028100E">
        <w:rPr>
          <w:rFonts w:eastAsia="Times New Roman" w:cstheme="minorHAnsi"/>
          <w:spacing w:val="2"/>
        </w:rPr>
        <w:t>o</w:t>
      </w:r>
      <w:r w:rsidRPr="0028100E">
        <w:rPr>
          <w:rFonts w:eastAsia="Times New Roman" w:cstheme="minorHAnsi"/>
          <w:spacing w:val="1"/>
        </w:rPr>
        <w:t>rt</w:t>
      </w:r>
      <w:r w:rsidRPr="0028100E">
        <w:rPr>
          <w:rFonts w:eastAsia="Times New Roman" w:cstheme="minorHAnsi"/>
          <w:spacing w:val="2"/>
        </w:rPr>
        <w:t>a</w:t>
      </w:r>
      <w:r w:rsidRPr="0028100E">
        <w:rPr>
          <w:rFonts w:eastAsia="Times New Roman" w:cstheme="minorHAnsi"/>
          <w:spacing w:val="1"/>
        </w:rPr>
        <w:t>lit</w:t>
      </w:r>
      <w:r w:rsidRPr="0028100E">
        <w:rPr>
          <w:rFonts w:eastAsia="Times New Roman" w:cstheme="minorHAnsi"/>
        </w:rPr>
        <w:t>y</w:t>
      </w:r>
      <w:r w:rsidRPr="0028100E">
        <w:rPr>
          <w:rFonts w:eastAsia="Times New Roman" w:cstheme="minorHAnsi"/>
          <w:spacing w:val="19"/>
        </w:rPr>
        <w:t xml:space="preserve"> </w:t>
      </w:r>
      <w:r w:rsidRPr="0028100E">
        <w:rPr>
          <w:rFonts w:eastAsia="Times New Roman" w:cstheme="minorHAnsi"/>
          <w:spacing w:val="2"/>
        </w:rPr>
        <w:t>pe</w:t>
      </w:r>
      <w:r w:rsidRPr="0028100E">
        <w:rPr>
          <w:rFonts w:eastAsia="Times New Roman" w:cstheme="minorHAnsi"/>
        </w:rPr>
        <w:t>r</w:t>
      </w:r>
      <w:r w:rsidRPr="0028100E">
        <w:rPr>
          <w:rFonts w:eastAsia="Times New Roman" w:cstheme="minorHAnsi"/>
          <w:spacing w:val="9"/>
        </w:rPr>
        <w:t xml:space="preserve"> </w:t>
      </w:r>
      <w:r w:rsidRPr="0028100E">
        <w:rPr>
          <w:rFonts w:eastAsia="Times New Roman" w:cstheme="minorHAnsi"/>
          <w:spacing w:val="1"/>
          <w:w w:val="102"/>
        </w:rPr>
        <w:t>li</w:t>
      </w:r>
      <w:r w:rsidRPr="0028100E">
        <w:rPr>
          <w:rFonts w:eastAsia="Times New Roman" w:cstheme="minorHAnsi"/>
          <w:spacing w:val="2"/>
          <w:w w:val="102"/>
        </w:rPr>
        <w:t>v</w:t>
      </w:r>
      <w:r w:rsidRPr="0028100E">
        <w:rPr>
          <w:rFonts w:eastAsia="Times New Roman" w:cstheme="minorHAnsi"/>
          <w:w w:val="102"/>
        </w:rPr>
        <w:t xml:space="preserve">e </w:t>
      </w:r>
      <w:r w:rsidRPr="0028100E">
        <w:rPr>
          <w:rFonts w:eastAsia="Times New Roman" w:cstheme="minorHAnsi"/>
          <w:spacing w:val="2"/>
        </w:rPr>
        <w:t>b</w:t>
      </w:r>
      <w:r w:rsidRPr="0028100E">
        <w:rPr>
          <w:rFonts w:eastAsia="Times New Roman" w:cstheme="minorHAnsi"/>
          <w:spacing w:val="1"/>
        </w:rPr>
        <w:t>irt</w:t>
      </w:r>
      <w:r w:rsidRPr="0028100E">
        <w:rPr>
          <w:rFonts w:eastAsia="Times New Roman" w:cstheme="minorHAnsi"/>
        </w:rPr>
        <w:t>h</w:t>
      </w:r>
      <w:r w:rsidRPr="0028100E">
        <w:rPr>
          <w:rFonts w:eastAsia="Times New Roman" w:cstheme="minorHAnsi"/>
          <w:spacing w:val="12"/>
        </w:rPr>
        <w:t xml:space="preserve"> </w:t>
      </w:r>
      <w:r w:rsidRPr="0028100E">
        <w:rPr>
          <w:rFonts w:eastAsia="Times New Roman" w:cstheme="minorHAnsi"/>
          <w:spacing w:val="1"/>
        </w:rPr>
        <w:t>(</w:t>
      </w:r>
      <w:r w:rsidRPr="0028100E">
        <w:rPr>
          <w:rFonts w:eastAsia="Times New Roman" w:cstheme="minorHAnsi"/>
          <w:spacing w:val="2"/>
        </w:rPr>
        <w:t>se</w:t>
      </w:r>
      <w:r w:rsidRPr="0028100E">
        <w:rPr>
          <w:rFonts w:eastAsia="Times New Roman" w:cstheme="minorHAnsi"/>
        </w:rPr>
        <w:t>t</w:t>
      </w:r>
      <w:r w:rsidRPr="0028100E">
        <w:rPr>
          <w:rFonts w:eastAsia="Times New Roman" w:cstheme="minorHAnsi"/>
          <w:spacing w:val="10"/>
        </w:rPr>
        <w:t xml:space="preserve"> </w:t>
      </w:r>
      <w:r w:rsidRPr="0028100E">
        <w:rPr>
          <w:rFonts w:eastAsia="Times New Roman" w:cstheme="minorHAnsi"/>
          <w:spacing w:val="2"/>
        </w:rPr>
        <w:t>equa</w:t>
      </w:r>
      <w:r w:rsidRPr="0028100E">
        <w:rPr>
          <w:rFonts w:eastAsia="Times New Roman" w:cstheme="minorHAnsi"/>
        </w:rPr>
        <w:t>l</w:t>
      </w:r>
      <w:r w:rsidRPr="0028100E">
        <w:rPr>
          <w:rFonts w:eastAsia="Times New Roman" w:cstheme="minorHAnsi"/>
          <w:spacing w:val="13"/>
        </w:rPr>
        <w:t xml:space="preserve"> </w:t>
      </w:r>
      <w:r w:rsidRPr="0028100E">
        <w:rPr>
          <w:rFonts w:eastAsia="Times New Roman" w:cstheme="minorHAnsi"/>
          <w:spacing w:val="1"/>
        </w:rPr>
        <w:t>t</w:t>
      </w:r>
      <w:r w:rsidRPr="0028100E">
        <w:rPr>
          <w:rFonts w:eastAsia="Times New Roman" w:cstheme="minorHAnsi"/>
        </w:rPr>
        <w:t>o</w:t>
      </w:r>
      <w:r w:rsidRPr="0028100E">
        <w:rPr>
          <w:rFonts w:eastAsia="Times New Roman" w:cstheme="minorHAnsi"/>
          <w:spacing w:val="8"/>
        </w:rPr>
        <w:t xml:space="preserve"> </w:t>
      </w:r>
      <w:r w:rsidRPr="0028100E">
        <w:rPr>
          <w:rFonts w:eastAsia="Times New Roman" w:cstheme="minorHAnsi"/>
        </w:rPr>
        <w:t>1</w:t>
      </w:r>
      <w:r w:rsidRPr="0028100E">
        <w:rPr>
          <w:rFonts w:eastAsia="Times New Roman" w:cstheme="minorHAnsi"/>
          <w:spacing w:val="6"/>
        </w:rPr>
        <w:t xml:space="preserve"> </w:t>
      </w:r>
      <w:r w:rsidRPr="0028100E">
        <w:rPr>
          <w:rFonts w:eastAsia="Times New Roman" w:cstheme="minorHAnsi"/>
          <w:spacing w:val="1"/>
        </w:rPr>
        <w:t>f</w:t>
      </w:r>
      <w:r w:rsidRPr="0028100E">
        <w:rPr>
          <w:rFonts w:eastAsia="Times New Roman" w:cstheme="minorHAnsi"/>
          <w:spacing w:val="2"/>
        </w:rPr>
        <w:t>o</w:t>
      </w:r>
      <w:r w:rsidRPr="0028100E">
        <w:rPr>
          <w:rFonts w:eastAsia="Times New Roman" w:cstheme="minorHAnsi"/>
        </w:rPr>
        <w:t>r</w:t>
      </w:r>
      <w:r w:rsidRPr="0028100E">
        <w:rPr>
          <w:rFonts w:eastAsia="Times New Roman" w:cstheme="minorHAnsi"/>
          <w:spacing w:val="9"/>
        </w:rPr>
        <w:t xml:space="preserve">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spacing w:val="1"/>
        </w:rPr>
        <w:t>i</w:t>
      </w:r>
      <w:r w:rsidRPr="0028100E">
        <w:rPr>
          <w:rFonts w:eastAsia="Times New Roman" w:cstheme="minorHAnsi"/>
        </w:rPr>
        <w:t>s</w:t>
      </w:r>
      <w:r w:rsidRPr="0028100E">
        <w:rPr>
          <w:rFonts w:eastAsia="Times New Roman" w:cstheme="minorHAnsi"/>
          <w:spacing w:val="10"/>
        </w:rPr>
        <w:t xml:space="preserve"> </w:t>
      </w:r>
      <w:r w:rsidRPr="0028100E">
        <w:rPr>
          <w:rFonts w:eastAsia="Times New Roman" w:cstheme="minorHAnsi"/>
          <w:spacing w:val="2"/>
        </w:rPr>
        <w:t>ana</w:t>
      </w:r>
      <w:r w:rsidRPr="0028100E">
        <w:rPr>
          <w:rFonts w:eastAsia="Times New Roman" w:cstheme="minorHAnsi"/>
          <w:spacing w:val="1"/>
        </w:rPr>
        <w:t>l</w:t>
      </w:r>
      <w:r w:rsidRPr="0028100E">
        <w:rPr>
          <w:rFonts w:eastAsia="Times New Roman" w:cstheme="minorHAnsi"/>
          <w:spacing w:val="2"/>
        </w:rPr>
        <w:t>ys</w:t>
      </w:r>
      <w:r w:rsidRPr="0028100E">
        <w:rPr>
          <w:rFonts w:eastAsia="Times New Roman" w:cstheme="minorHAnsi"/>
          <w:spacing w:val="1"/>
        </w:rPr>
        <w:t>i</w:t>
      </w:r>
      <w:r w:rsidRPr="0028100E">
        <w:rPr>
          <w:rFonts w:eastAsia="Times New Roman" w:cstheme="minorHAnsi"/>
          <w:spacing w:val="2"/>
        </w:rPr>
        <w:t>s</w:t>
      </w:r>
      <w:r w:rsidRPr="0028100E">
        <w:rPr>
          <w:rFonts w:eastAsia="Times New Roman" w:cstheme="minorHAnsi"/>
          <w:spacing w:val="1"/>
        </w:rPr>
        <w:t>)</w:t>
      </w:r>
      <w:r w:rsidRPr="0028100E">
        <w:rPr>
          <w:rFonts w:eastAsia="Times New Roman" w:cstheme="minorHAnsi"/>
        </w:rPr>
        <w:t>,</w:t>
      </w:r>
      <w:r w:rsidRPr="0028100E">
        <w:rPr>
          <w:rFonts w:eastAsia="Times New Roman" w:cstheme="minorHAnsi"/>
          <w:spacing w:val="20"/>
        </w:rPr>
        <w:t xml:space="preserve"> </w:t>
      </w:r>
      <w:r w:rsidRPr="0028100E">
        <w:rPr>
          <w:rFonts w:eastAsia="Times New Roman" w:cstheme="minorHAnsi"/>
          <w:spacing w:val="2"/>
          <w:w w:val="102"/>
        </w:rPr>
        <w:t>an</w:t>
      </w:r>
      <w:r w:rsidRPr="0028100E">
        <w:rPr>
          <w:rFonts w:eastAsia="Times New Roman" w:cstheme="minorHAnsi"/>
          <w:w w:val="102"/>
        </w:rPr>
        <w:t>d</w:t>
      </w:r>
      <w:r w:rsidRPr="0028100E">
        <w:rPr>
          <w:rFonts w:cstheme="minorHAnsi"/>
        </w:rPr>
        <w:t xml:space="preserve"> where </w:t>
      </w:r>
      <w:r w:rsidRPr="0028100E">
        <w:rPr>
          <w:rFonts w:eastAsia="Times New Roman" w:cstheme="minorHAnsi"/>
          <w:i/>
        </w:rPr>
        <w:t>k</w:t>
      </w:r>
      <w:r w:rsidRPr="0028100E">
        <w:rPr>
          <w:rFonts w:eastAsia="Times New Roman" w:cstheme="minorHAnsi"/>
          <w:i/>
          <w:spacing w:val="-51"/>
        </w:rPr>
        <w:t xml:space="preserve"> </w:t>
      </w:r>
      <w:r w:rsidRPr="0028100E">
        <w:rPr>
          <w:rFonts w:eastAsia="Times New Roman" w:cstheme="minorHAnsi"/>
          <w:i/>
        </w:rPr>
        <w:t xml:space="preserve"> </w:t>
      </w:r>
      <w:r w:rsidRPr="0028100E">
        <w:rPr>
          <w:rFonts w:eastAsia="Times New Roman" w:cstheme="minorHAnsi"/>
          <w:spacing w:val="1"/>
        </w:rPr>
        <w:t>i</w:t>
      </w:r>
      <w:r w:rsidRPr="0028100E">
        <w:rPr>
          <w:rFonts w:eastAsia="Times New Roman" w:cstheme="minorHAnsi"/>
        </w:rPr>
        <w:t xml:space="preserve">s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 xml:space="preserve">e </w:t>
      </w:r>
      <w:r w:rsidRPr="0028100E">
        <w:rPr>
          <w:rFonts w:eastAsia="Times New Roman" w:cstheme="minorHAnsi"/>
          <w:spacing w:val="1"/>
        </w:rPr>
        <w:t>r</w:t>
      </w:r>
      <w:r w:rsidRPr="0028100E">
        <w:rPr>
          <w:rFonts w:eastAsia="Times New Roman" w:cstheme="minorHAnsi"/>
          <w:spacing w:val="2"/>
        </w:rPr>
        <w:t>e</w:t>
      </w:r>
      <w:r w:rsidRPr="0028100E">
        <w:rPr>
          <w:rFonts w:eastAsia="Times New Roman" w:cstheme="minorHAnsi"/>
          <w:spacing w:val="1"/>
        </w:rPr>
        <w:t>l</w:t>
      </w:r>
      <w:r w:rsidRPr="0028100E">
        <w:rPr>
          <w:rFonts w:eastAsia="Times New Roman" w:cstheme="minorHAnsi"/>
          <w:spacing w:val="2"/>
        </w:rPr>
        <w:t>a</w:t>
      </w:r>
      <w:r w:rsidRPr="0028100E">
        <w:rPr>
          <w:rFonts w:eastAsia="Times New Roman" w:cstheme="minorHAnsi"/>
          <w:spacing w:val="1"/>
        </w:rPr>
        <w:t>ti</w:t>
      </w:r>
      <w:r w:rsidRPr="0028100E">
        <w:rPr>
          <w:rFonts w:eastAsia="Times New Roman" w:cstheme="minorHAnsi"/>
          <w:spacing w:val="2"/>
        </w:rPr>
        <w:t>v</w:t>
      </w:r>
      <w:r w:rsidRPr="0028100E">
        <w:rPr>
          <w:rFonts w:eastAsia="Times New Roman" w:cstheme="minorHAnsi"/>
        </w:rPr>
        <w:t xml:space="preserve">e </w:t>
      </w:r>
      <w:r w:rsidRPr="0028100E">
        <w:rPr>
          <w:rFonts w:eastAsia="Times New Roman" w:cstheme="minorHAnsi"/>
          <w:spacing w:val="1"/>
        </w:rPr>
        <w:t>ri</w:t>
      </w:r>
      <w:r w:rsidRPr="0028100E">
        <w:rPr>
          <w:rFonts w:eastAsia="Times New Roman" w:cstheme="minorHAnsi"/>
          <w:spacing w:val="2"/>
        </w:rPr>
        <w:t>s</w:t>
      </w:r>
      <w:r w:rsidRPr="0028100E">
        <w:rPr>
          <w:rFonts w:eastAsia="Times New Roman" w:cstheme="minorHAnsi"/>
        </w:rPr>
        <w:t xml:space="preserve">k </w:t>
      </w:r>
      <w:r w:rsidRPr="0028100E">
        <w:rPr>
          <w:rFonts w:eastAsia="Times New Roman" w:cstheme="minorHAnsi"/>
          <w:spacing w:val="2"/>
        </w:rPr>
        <w:t>o</w:t>
      </w:r>
      <w:r w:rsidRPr="0028100E">
        <w:rPr>
          <w:rFonts w:eastAsia="Times New Roman" w:cstheme="minorHAnsi"/>
        </w:rPr>
        <w:t xml:space="preserve">f </w:t>
      </w:r>
      <w:r w:rsidRPr="0028100E">
        <w:rPr>
          <w:rFonts w:eastAsia="Times New Roman" w:cstheme="minorHAnsi"/>
          <w:spacing w:val="2"/>
        </w:rPr>
        <w:t>dy</w:t>
      </w:r>
      <w:r w:rsidRPr="0028100E">
        <w:rPr>
          <w:rFonts w:eastAsia="Times New Roman" w:cstheme="minorHAnsi"/>
          <w:spacing w:val="1"/>
        </w:rPr>
        <w:t>i</w:t>
      </w:r>
      <w:r w:rsidRPr="0028100E">
        <w:rPr>
          <w:rFonts w:eastAsia="Times New Roman" w:cstheme="minorHAnsi"/>
          <w:spacing w:val="2"/>
        </w:rPr>
        <w:t>n</w:t>
      </w:r>
      <w:r w:rsidRPr="0028100E">
        <w:rPr>
          <w:rFonts w:eastAsia="Times New Roman" w:cstheme="minorHAnsi"/>
        </w:rPr>
        <w:t xml:space="preserve">g </w:t>
      </w:r>
      <w:r w:rsidRPr="0028100E">
        <w:rPr>
          <w:rFonts w:eastAsia="Times New Roman" w:cstheme="minorHAnsi"/>
          <w:spacing w:val="2"/>
        </w:rPr>
        <w:t>f</w:t>
      </w:r>
      <w:r w:rsidRPr="0028100E">
        <w:rPr>
          <w:rFonts w:eastAsia="Times New Roman" w:cstheme="minorHAnsi"/>
          <w:spacing w:val="1"/>
        </w:rPr>
        <w:t>r</w:t>
      </w:r>
      <w:r w:rsidRPr="0028100E">
        <w:rPr>
          <w:rFonts w:eastAsia="Times New Roman" w:cstheme="minorHAnsi"/>
          <w:spacing w:val="2"/>
        </w:rPr>
        <w:t>o</w:t>
      </w:r>
      <w:r w:rsidRPr="0028100E">
        <w:rPr>
          <w:rFonts w:eastAsia="Times New Roman" w:cstheme="minorHAnsi"/>
        </w:rPr>
        <w:t xml:space="preserve">m </w:t>
      </w:r>
      <w:r w:rsidRPr="0028100E">
        <w:rPr>
          <w:rFonts w:eastAsia="Times New Roman" w:cstheme="minorHAnsi"/>
          <w:spacing w:val="3"/>
        </w:rPr>
        <w:t>A</w:t>
      </w:r>
      <w:r w:rsidRPr="0028100E">
        <w:rPr>
          <w:rFonts w:eastAsia="Times New Roman" w:cstheme="minorHAnsi"/>
          <w:spacing w:val="1"/>
        </w:rPr>
        <w:t>I</w:t>
      </w:r>
      <w:r w:rsidRPr="0028100E">
        <w:rPr>
          <w:rFonts w:eastAsia="Times New Roman" w:cstheme="minorHAnsi"/>
          <w:spacing w:val="3"/>
        </w:rPr>
        <w:t>D</w:t>
      </w:r>
      <w:r w:rsidRPr="0028100E">
        <w:rPr>
          <w:rFonts w:eastAsia="Times New Roman" w:cstheme="minorHAnsi"/>
        </w:rPr>
        <w:t xml:space="preserve">S </w:t>
      </w:r>
      <w:r w:rsidRPr="0028100E">
        <w:rPr>
          <w:rFonts w:eastAsia="Times New Roman" w:cstheme="minorHAnsi"/>
          <w:spacing w:val="2"/>
        </w:rPr>
        <w:t>fo</w:t>
      </w:r>
      <w:r w:rsidRPr="0028100E">
        <w:rPr>
          <w:rFonts w:eastAsia="Times New Roman" w:cstheme="minorHAnsi"/>
        </w:rPr>
        <w:t xml:space="preserve">r a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egnan</w:t>
      </w:r>
      <w:r w:rsidRPr="0028100E">
        <w:rPr>
          <w:rFonts w:eastAsia="Times New Roman" w:cstheme="minorHAnsi"/>
        </w:rPr>
        <w:t xml:space="preserve">t </w:t>
      </w:r>
      <w:r w:rsidRPr="0028100E">
        <w:rPr>
          <w:rFonts w:eastAsia="Times New Roman" w:cstheme="minorHAnsi"/>
          <w:spacing w:val="2"/>
        </w:rPr>
        <w:t>ve</w:t>
      </w:r>
      <w:r w:rsidRPr="0028100E">
        <w:rPr>
          <w:rFonts w:eastAsia="Times New Roman" w:cstheme="minorHAnsi"/>
          <w:spacing w:val="1"/>
        </w:rPr>
        <w:t>rs</w:t>
      </w:r>
      <w:r w:rsidRPr="0028100E">
        <w:rPr>
          <w:rFonts w:eastAsia="Times New Roman" w:cstheme="minorHAnsi"/>
          <w:spacing w:val="2"/>
        </w:rPr>
        <w:t>u</w:t>
      </w:r>
      <w:r w:rsidRPr="0028100E">
        <w:rPr>
          <w:rFonts w:eastAsia="Times New Roman" w:cstheme="minorHAnsi"/>
        </w:rPr>
        <w:t xml:space="preserve">s a </w:t>
      </w:r>
      <w:r w:rsidRPr="0028100E">
        <w:rPr>
          <w:rFonts w:eastAsia="Times New Roman" w:cstheme="minorHAnsi"/>
          <w:spacing w:val="2"/>
        </w:rPr>
        <w:t>non</w:t>
      </w:r>
      <w:r w:rsidRPr="0028100E">
        <w:rPr>
          <w:rFonts w:eastAsia="Times New Roman" w:cstheme="minorHAnsi"/>
          <w:spacing w:val="1"/>
        </w:rPr>
        <w:t>-</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egnan</w:t>
      </w:r>
      <w:r w:rsidRPr="0028100E">
        <w:rPr>
          <w:rFonts w:eastAsia="Times New Roman" w:cstheme="minorHAnsi"/>
        </w:rPr>
        <w:t xml:space="preserve">t </w:t>
      </w:r>
      <w:r w:rsidRPr="0028100E">
        <w:rPr>
          <w:rFonts w:eastAsia="Times New Roman" w:cstheme="minorHAnsi"/>
          <w:spacing w:val="3"/>
          <w:w w:val="102"/>
        </w:rPr>
        <w:t>w</w:t>
      </w:r>
      <w:r w:rsidRPr="0028100E">
        <w:rPr>
          <w:rFonts w:eastAsia="Times New Roman" w:cstheme="minorHAnsi"/>
          <w:spacing w:val="2"/>
          <w:w w:val="102"/>
        </w:rPr>
        <w:t>o</w:t>
      </w:r>
      <w:r w:rsidRPr="0028100E">
        <w:rPr>
          <w:rFonts w:eastAsia="Times New Roman" w:cstheme="minorHAnsi"/>
          <w:spacing w:val="3"/>
          <w:w w:val="102"/>
        </w:rPr>
        <w:t>m</w:t>
      </w:r>
      <w:r w:rsidRPr="0028100E">
        <w:rPr>
          <w:rFonts w:eastAsia="Times New Roman" w:cstheme="minorHAnsi"/>
          <w:spacing w:val="2"/>
          <w:w w:val="102"/>
        </w:rPr>
        <w:t>a</w:t>
      </w:r>
      <w:r w:rsidRPr="0028100E">
        <w:rPr>
          <w:rFonts w:eastAsia="Times New Roman" w:cstheme="minorHAnsi"/>
          <w:w w:val="102"/>
        </w:rPr>
        <w:t xml:space="preserve">n </w:t>
      </w:r>
      <w:r w:rsidRPr="0028100E">
        <w:rPr>
          <w:rFonts w:eastAsia="Times New Roman" w:cstheme="minorHAnsi"/>
          <w:spacing w:val="1"/>
        </w:rPr>
        <w:t>(r</w:t>
      </w:r>
      <w:r w:rsidRPr="0028100E">
        <w:rPr>
          <w:rFonts w:eastAsia="Times New Roman" w:cstheme="minorHAnsi"/>
          <w:spacing w:val="2"/>
        </w:rPr>
        <w:t>ef</w:t>
      </w:r>
      <w:r w:rsidRPr="0028100E">
        <w:rPr>
          <w:rFonts w:eastAsia="Times New Roman" w:cstheme="minorHAnsi"/>
          <w:spacing w:val="1"/>
        </w:rPr>
        <w:t>l</w:t>
      </w:r>
      <w:r w:rsidRPr="0028100E">
        <w:rPr>
          <w:rFonts w:eastAsia="Times New Roman" w:cstheme="minorHAnsi"/>
          <w:spacing w:val="2"/>
        </w:rPr>
        <w:t>ec</w:t>
      </w:r>
      <w:r w:rsidRPr="0028100E">
        <w:rPr>
          <w:rFonts w:eastAsia="Times New Roman" w:cstheme="minorHAnsi"/>
          <w:spacing w:val="1"/>
        </w:rPr>
        <w:t>ti</w:t>
      </w:r>
      <w:r w:rsidRPr="0028100E">
        <w:rPr>
          <w:rFonts w:eastAsia="Times New Roman" w:cstheme="minorHAnsi"/>
          <w:spacing w:val="2"/>
        </w:rPr>
        <w:t>n</w:t>
      </w:r>
      <w:r w:rsidRPr="0028100E">
        <w:rPr>
          <w:rFonts w:eastAsia="Times New Roman" w:cstheme="minorHAnsi"/>
        </w:rPr>
        <w:t>g</w:t>
      </w:r>
      <w:r w:rsidRPr="0028100E">
        <w:rPr>
          <w:rFonts w:eastAsia="Times New Roman" w:cstheme="minorHAnsi"/>
          <w:spacing w:val="50"/>
        </w:rPr>
        <w:t xml:space="preserve"> </w:t>
      </w:r>
      <w:r w:rsidRPr="0028100E">
        <w:rPr>
          <w:rFonts w:eastAsia="Times New Roman" w:cstheme="minorHAnsi"/>
          <w:spacing w:val="2"/>
        </w:rPr>
        <w:t>bo</w:t>
      </w:r>
      <w:r w:rsidRPr="0028100E">
        <w:rPr>
          <w:rFonts w:eastAsia="Times New Roman" w:cstheme="minorHAnsi"/>
          <w:spacing w:val="1"/>
        </w:rPr>
        <w:t>t</w:t>
      </w:r>
      <w:r w:rsidRPr="0028100E">
        <w:rPr>
          <w:rFonts w:eastAsia="Times New Roman" w:cstheme="minorHAnsi"/>
        </w:rPr>
        <w:t>h</w:t>
      </w:r>
      <w:r w:rsidRPr="0028100E">
        <w:rPr>
          <w:rFonts w:eastAsia="Times New Roman" w:cstheme="minorHAnsi"/>
          <w:spacing w:val="39"/>
        </w:rPr>
        <w:t xml:space="preserve">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e</w:t>
      </w:r>
      <w:r w:rsidRPr="0028100E">
        <w:rPr>
          <w:rFonts w:eastAsia="Times New Roman" w:cstheme="minorHAnsi"/>
          <w:spacing w:val="37"/>
        </w:rPr>
        <w:t xml:space="preserve"> </w:t>
      </w:r>
      <w:r w:rsidRPr="0028100E">
        <w:rPr>
          <w:rFonts w:eastAsia="Times New Roman" w:cstheme="minorHAnsi"/>
          <w:spacing w:val="2"/>
        </w:rPr>
        <w:t>dec</w:t>
      </w:r>
      <w:r w:rsidRPr="0028100E">
        <w:rPr>
          <w:rFonts w:eastAsia="Times New Roman" w:cstheme="minorHAnsi"/>
          <w:spacing w:val="1"/>
        </w:rPr>
        <w:t>r</w:t>
      </w:r>
      <w:r w:rsidRPr="0028100E">
        <w:rPr>
          <w:rFonts w:eastAsia="Times New Roman" w:cstheme="minorHAnsi"/>
          <w:spacing w:val="2"/>
        </w:rPr>
        <w:t>ea</w:t>
      </w:r>
      <w:r w:rsidRPr="0028100E">
        <w:rPr>
          <w:rFonts w:eastAsia="Times New Roman" w:cstheme="minorHAnsi"/>
          <w:spacing w:val="1"/>
        </w:rPr>
        <w:t>s</w:t>
      </w:r>
      <w:r w:rsidRPr="0028100E">
        <w:rPr>
          <w:rFonts w:eastAsia="Times New Roman" w:cstheme="minorHAnsi"/>
          <w:spacing w:val="2"/>
        </w:rPr>
        <w:t>e</w:t>
      </w:r>
      <w:r w:rsidRPr="0028100E">
        <w:rPr>
          <w:rFonts w:eastAsia="Times New Roman" w:cstheme="minorHAnsi"/>
        </w:rPr>
        <w:t>d</w:t>
      </w:r>
      <w:r w:rsidRPr="0028100E">
        <w:rPr>
          <w:rFonts w:eastAsia="Times New Roman" w:cstheme="minorHAnsi"/>
          <w:spacing w:val="48"/>
        </w:rPr>
        <w:t xml:space="preserve"> </w:t>
      </w:r>
      <w:r w:rsidRPr="0028100E">
        <w:rPr>
          <w:rFonts w:eastAsia="Times New Roman" w:cstheme="minorHAnsi"/>
          <w:spacing w:val="2"/>
        </w:rPr>
        <w:t>fe</w:t>
      </w:r>
      <w:r w:rsidRPr="0028100E">
        <w:rPr>
          <w:rFonts w:eastAsia="Times New Roman" w:cstheme="minorHAnsi"/>
          <w:spacing w:val="1"/>
        </w:rPr>
        <w:t>rtilit</w:t>
      </w:r>
      <w:r w:rsidRPr="0028100E">
        <w:rPr>
          <w:rFonts w:eastAsia="Times New Roman" w:cstheme="minorHAnsi"/>
        </w:rPr>
        <w:t>y</w:t>
      </w:r>
      <w:r w:rsidRPr="0028100E">
        <w:rPr>
          <w:rFonts w:eastAsia="Times New Roman" w:cstheme="minorHAnsi"/>
          <w:spacing w:val="45"/>
        </w:rPr>
        <w:t xml:space="preserve"> </w:t>
      </w:r>
      <w:r w:rsidRPr="0028100E">
        <w:rPr>
          <w:rFonts w:eastAsia="Times New Roman" w:cstheme="minorHAnsi"/>
          <w:spacing w:val="2"/>
        </w:rPr>
        <w:lastRenderedPageBreak/>
        <w:t>o</w:t>
      </w:r>
      <w:r w:rsidRPr="0028100E">
        <w:rPr>
          <w:rFonts w:eastAsia="Times New Roman" w:cstheme="minorHAnsi"/>
        </w:rPr>
        <w:t>f</w:t>
      </w:r>
      <w:r w:rsidRPr="0028100E">
        <w:rPr>
          <w:rFonts w:eastAsia="Times New Roman" w:cstheme="minorHAnsi"/>
          <w:spacing w:val="35"/>
        </w:rPr>
        <w:t xml:space="preserve"> </w:t>
      </w:r>
      <w:r w:rsidRPr="0028100E">
        <w:rPr>
          <w:rFonts w:eastAsia="Times New Roman" w:cstheme="minorHAnsi"/>
          <w:spacing w:val="3"/>
        </w:rPr>
        <w:t>H</w:t>
      </w:r>
      <w:r w:rsidRPr="0028100E">
        <w:rPr>
          <w:rFonts w:eastAsia="Times New Roman" w:cstheme="minorHAnsi"/>
          <w:spacing w:val="1"/>
        </w:rPr>
        <w:t>I</w:t>
      </w:r>
      <w:r w:rsidRPr="0028100E">
        <w:rPr>
          <w:rFonts w:eastAsia="Times New Roman" w:cstheme="minorHAnsi"/>
          <w:spacing w:val="3"/>
        </w:rPr>
        <w:t>V</w:t>
      </w:r>
      <w:r w:rsidRPr="0028100E">
        <w:rPr>
          <w:rFonts w:eastAsia="Times New Roman" w:cstheme="minorHAnsi"/>
          <w:spacing w:val="1"/>
        </w:rPr>
        <w:t>-</w:t>
      </w:r>
      <w:r w:rsidRPr="0028100E">
        <w:rPr>
          <w:rFonts w:eastAsia="Times New Roman" w:cstheme="minorHAnsi"/>
          <w:spacing w:val="2"/>
        </w:rPr>
        <w:t>pos</w:t>
      </w:r>
      <w:r w:rsidRPr="0028100E">
        <w:rPr>
          <w:rFonts w:eastAsia="Times New Roman" w:cstheme="minorHAnsi"/>
          <w:spacing w:val="1"/>
        </w:rPr>
        <w:t>iti</w:t>
      </w:r>
      <w:r w:rsidRPr="0028100E">
        <w:rPr>
          <w:rFonts w:eastAsia="Times New Roman" w:cstheme="minorHAnsi"/>
          <w:spacing w:val="2"/>
        </w:rPr>
        <w:t>v</w:t>
      </w:r>
      <w:r w:rsidRPr="0028100E">
        <w:rPr>
          <w:rFonts w:eastAsia="Times New Roman" w:cstheme="minorHAnsi"/>
        </w:rPr>
        <w:t xml:space="preserve">e </w:t>
      </w:r>
      <w:r w:rsidRPr="0028100E">
        <w:rPr>
          <w:rFonts w:eastAsia="Times New Roman" w:cstheme="minorHAnsi"/>
          <w:spacing w:val="3"/>
        </w:rPr>
        <w:t>w</w:t>
      </w:r>
      <w:r w:rsidRPr="0028100E">
        <w:rPr>
          <w:rFonts w:eastAsia="Times New Roman" w:cstheme="minorHAnsi"/>
          <w:spacing w:val="2"/>
        </w:rPr>
        <w:t>o</w:t>
      </w:r>
      <w:r w:rsidRPr="0028100E">
        <w:rPr>
          <w:rFonts w:eastAsia="Times New Roman" w:cstheme="minorHAnsi"/>
          <w:spacing w:val="3"/>
        </w:rPr>
        <w:t>m</w:t>
      </w:r>
      <w:r w:rsidRPr="0028100E">
        <w:rPr>
          <w:rFonts w:eastAsia="Times New Roman" w:cstheme="minorHAnsi"/>
          <w:spacing w:val="2"/>
        </w:rPr>
        <w:t>e</w:t>
      </w:r>
      <w:r w:rsidRPr="0028100E">
        <w:rPr>
          <w:rFonts w:eastAsia="Times New Roman" w:cstheme="minorHAnsi"/>
        </w:rPr>
        <w:t>n</w:t>
      </w:r>
      <w:r w:rsidRPr="0028100E">
        <w:rPr>
          <w:rFonts w:eastAsia="Times New Roman" w:cstheme="minorHAnsi"/>
          <w:spacing w:val="44"/>
        </w:rPr>
        <w:t xml:space="preserve"> </w:t>
      </w:r>
      <w:r w:rsidRPr="0028100E">
        <w:rPr>
          <w:rFonts w:eastAsia="Times New Roman" w:cstheme="minorHAnsi"/>
          <w:spacing w:val="2"/>
        </w:rPr>
        <w:t>an</w:t>
      </w:r>
      <w:r w:rsidRPr="0028100E">
        <w:rPr>
          <w:rFonts w:eastAsia="Times New Roman" w:cstheme="minorHAnsi"/>
        </w:rPr>
        <w:t>d</w:t>
      </w:r>
      <w:r w:rsidRPr="0028100E">
        <w:rPr>
          <w:rFonts w:eastAsia="Times New Roman" w:cstheme="minorHAnsi"/>
          <w:spacing w:val="38"/>
        </w:rPr>
        <w:t xml:space="preserve">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e</w:t>
      </w:r>
      <w:r w:rsidRPr="0028100E">
        <w:rPr>
          <w:rFonts w:eastAsia="Times New Roman" w:cstheme="minorHAnsi"/>
          <w:spacing w:val="37"/>
        </w:rPr>
        <w:t xml:space="preserve"> </w:t>
      </w:r>
      <w:r w:rsidRPr="0028100E">
        <w:rPr>
          <w:rFonts w:eastAsia="Times New Roman" w:cstheme="minorHAnsi"/>
          <w:spacing w:val="1"/>
        </w:rPr>
        <w:t>i</w:t>
      </w:r>
      <w:r w:rsidRPr="0028100E">
        <w:rPr>
          <w:rFonts w:eastAsia="Times New Roman" w:cstheme="minorHAnsi"/>
          <w:spacing w:val="2"/>
        </w:rPr>
        <w:t>nc</w:t>
      </w:r>
      <w:r w:rsidRPr="0028100E">
        <w:rPr>
          <w:rFonts w:eastAsia="Times New Roman" w:cstheme="minorHAnsi"/>
          <w:spacing w:val="1"/>
        </w:rPr>
        <w:t>r</w:t>
      </w:r>
      <w:r w:rsidRPr="0028100E">
        <w:rPr>
          <w:rFonts w:eastAsia="Times New Roman" w:cstheme="minorHAnsi"/>
          <w:spacing w:val="2"/>
        </w:rPr>
        <w:t>ease</w:t>
      </w:r>
      <w:r w:rsidRPr="0028100E">
        <w:rPr>
          <w:rFonts w:eastAsia="Times New Roman" w:cstheme="minorHAnsi"/>
        </w:rPr>
        <w:t>d</w:t>
      </w:r>
      <w:r w:rsidRPr="0028100E">
        <w:rPr>
          <w:rFonts w:eastAsia="Times New Roman" w:cstheme="minorHAnsi"/>
          <w:spacing w:val="47"/>
        </w:rPr>
        <w:t xml:space="preserve"> </w:t>
      </w:r>
      <w:r w:rsidRPr="0028100E">
        <w:rPr>
          <w:rFonts w:eastAsia="Times New Roman" w:cstheme="minorHAnsi"/>
          <w:spacing w:val="3"/>
          <w:w w:val="102"/>
        </w:rPr>
        <w:t>m</w:t>
      </w:r>
      <w:r w:rsidRPr="0028100E">
        <w:rPr>
          <w:rFonts w:eastAsia="Times New Roman" w:cstheme="minorHAnsi"/>
          <w:spacing w:val="2"/>
          <w:w w:val="102"/>
        </w:rPr>
        <w:t>o</w:t>
      </w:r>
      <w:r w:rsidRPr="0028100E">
        <w:rPr>
          <w:rFonts w:eastAsia="Times New Roman" w:cstheme="minorHAnsi"/>
          <w:spacing w:val="1"/>
          <w:w w:val="102"/>
        </w:rPr>
        <w:t>rt</w:t>
      </w:r>
      <w:r w:rsidRPr="0028100E">
        <w:rPr>
          <w:rFonts w:eastAsia="Times New Roman" w:cstheme="minorHAnsi"/>
          <w:spacing w:val="2"/>
          <w:w w:val="102"/>
        </w:rPr>
        <w:t>a</w:t>
      </w:r>
      <w:r w:rsidRPr="0028100E">
        <w:rPr>
          <w:rFonts w:eastAsia="Times New Roman" w:cstheme="minorHAnsi"/>
          <w:spacing w:val="1"/>
          <w:w w:val="102"/>
        </w:rPr>
        <w:t>lit</w:t>
      </w:r>
      <w:r w:rsidRPr="0028100E">
        <w:rPr>
          <w:rFonts w:eastAsia="Times New Roman" w:cstheme="minorHAnsi"/>
          <w:w w:val="102"/>
        </w:rPr>
        <w:t xml:space="preserve">y </w:t>
      </w:r>
      <w:r w:rsidRPr="0028100E">
        <w:rPr>
          <w:rFonts w:eastAsia="Times New Roman" w:cstheme="minorHAnsi"/>
          <w:spacing w:val="1"/>
        </w:rPr>
        <w:t>ri</w:t>
      </w:r>
      <w:r w:rsidRPr="0028100E">
        <w:rPr>
          <w:rFonts w:eastAsia="Times New Roman" w:cstheme="minorHAnsi"/>
          <w:spacing w:val="2"/>
        </w:rPr>
        <w:t>s</w:t>
      </w:r>
      <w:r w:rsidRPr="0028100E">
        <w:rPr>
          <w:rFonts w:eastAsia="Times New Roman" w:cstheme="minorHAnsi"/>
        </w:rPr>
        <w:t xml:space="preserve">k </w:t>
      </w:r>
      <w:r w:rsidRPr="0028100E">
        <w:rPr>
          <w:rFonts w:eastAsia="Times New Roman" w:cstheme="minorHAnsi"/>
          <w:spacing w:val="2"/>
        </w:rPr>
        <w:t>o</w:t>
      </w:r>
      <w:r w:rsidRPr="0028100E">
        <w:rPr>
          <w:rFonts w:eastAsia="Times New Roman" w:cstheme="minorHAnsi"/>
        </w:rPr>
        <w:t xml:space="preserve">f </w:t>
      </w:r>
      <w:r w:rsidRPr="0028100E">
        <w:rPr>
          <w:rFonts w:eastAsia="Times New Roman" w:cstheme="minorHAnsi"/>
          <w:spacing w:val="3"/>
        </w:rPr>
        <w:t>H</w:t>
      </w:r>
      <w:r w:rsidRPr="0028100E">
        <w:rPr>
          <w:rFonts w:eastAsia="Times New Roman" w:cstheme="minorHAnsi"/>
          <w:spacing w:val="1"/>
        </w:rPr>
        <w:t>I</w:t>
      </w:r>
      <w:r w:rsidRPr="0028100E">
        <w:rPr>
          <w:rFonts w:eastAsia="Times New Roman" w:cstheme="minorHAnsi"/>
          <w:spacing w:val="3"/>
        </w:rPr>
        <w:t>V</w:t>
      </w:r>
      <w:r w:rsidRPr="0028100E">
        <w:rPr>
          <w:rFonts w:eastAsia="Times New Roman" w:cstheme="minorHAnsi"/>
          <w:spacing w:val="1"/>
        </w:rPr>
        <w:t>-</w:t>
      </w:r>
      <w:r w:rsidRPr="0028100E">
        <w:rPr>
          <w:rFonts w:eastAsia="Times New Roman" w:cstheme="minorHAnsi"/>
          <w:spacing w:val="2"/>
        </w:rPr>
        <w:t>pos</w:t>
      </w:r>
      <w:r w:rsidRPr="0028100E">
        <w:rPr>
          <w:rFonts w:eastAsia="Times New Roman" w:cstheme="minorHAnsi"/>
          <w:spacing w:val="1"/>
        </w:rPr>
        <w:t>iti</w:t>
      </w:r>
      <w:r w:rsidRPr="0028100E">
        <w:rPr>
          <w:rFonts w:eastAsia="Times New Roman" w:cstheme="minorHAnsi"/>
          <w:spacing w:val="2"/>
        </w:rPr>
        <w:t>v</w:t>
      </w:r>
      <w:r w:rsidRPr="0028100E">
        <w:rPr>
          <w:rFonts w:eastAsia="Times New Roman" w:cstheme="minorHAnsi"/>
        </w:rPr>
        <w:t xml:space="preserve">e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egnan</w:t>
      </w:r>
      <w:r w:rsidRPr="0028100E">
        <w:rPr>
          <w:rFonts w:eastAsia="Times New Roman" w:cstheme="minorHAnsi"/>
        </w:rPr>
        <w:t xml:space="preserve">t </w:t>
      </w:r>
      <w:r w:rsidRPr="0028100E">
        <w:rPr>
          <w:rFonts w:eastAsia="Times New Roman" w:cstheme="minorHAnsi"/>
          <w:spacing w:val="3"/>
        </w:rPr>
        <w:t>w</w:t>
      </w:r>
      <w:r w:rsidRPr="0028100E">
        <w:rPr>
          <w:rFonts w:eastAsia="Times New Roman" w:cstheme="minorHAnsi"/>
          <w:spacing w:val="2"/>
        </w:rPr>
        <w:t>o</w:t>
      </w:r>
      <w:r w:rsidRPr="0028100E">
        <w:rPr>
          <w:rFonts w:eastAsia="Times New Roman" w:cstheme="minorHAnsi"/>
          <w:spacing w:val="3"/>
        </w:rPr>
        <w:t>m</w:t>
      </w:r>
      <w:r w:rsidRPr="0028100E">
        <w:rPr>
          <w:rFonts w:eastAsia="Times New Roman" w:cstheme="minorHAnsi"/>
          <w:spacing w:val="2"/>
        </w:rPr>
        <w:t>en</w:t>
      </w:r>
      <w:r w:rsidRPr="0028100E">
        <w:rPr>
          <w:rFonts w:eastAsia="Times New Roman" w:cstheme="minorHAnsi"/>
          <w:spacing w:val="1"/>
        </w:rPr>
        <w:t>)</w:t>
      </w:r>
      <w:r w:rsidRPr="0028100E">
        <w:rPr>
          <w:rFonts w:eastAsia="Times New Roman" w:cstheme="minorHAnsi"/>
        </w:rPr>
        <w:t xml:space="preserve">. </w:t>
      </w:r>
      <w:r w:rsidRPr="0028100E">
        <w:rPr>
          <w:rFonts w:eastAsia="Times New Roman" w:cstheme="minorHAnsi"/>
          <w:spacing w:val="2"/>
        </w:rPr>
        <w:t>Th</w:t>
      </w:r>
      <w:r w:rsidRPr="0028100E">
        <w:rPr>
          <w:rFonts w:eastAsia="Times New Roman" w:cstheme="minorHAnsi"/>
        </w:rPr>
        <w:t xml:space="preserve">e </w:t>
      </w:r>
      <w:r w:rsidRPr="0028100E">
        <w:rPr>
          <w:rFonts w:eastAsia="Times New Roman" w:cstheme="minorHAnsi"/>
          <w:spacing w:val="2"/>
        </w:rPr>
        <w:t>va</w:t>
      </w:r>
      <w:r w:rsidRPr="0028100E">
        <w:rPr>
          <w:rFonts w:eastAsia="Times New Roman" w:cstheme="minorHAnsi"/>
          <w:spacing w:val="1"/>
        </w:rPr>
        <w:t>l</w:t>
      </w:r>
      <w:r w:rsidRPr="0028100E">
        <w:rPr>
          <w:rFonts w:eastAsia="Times New Roman" w:cstheme="minorHAnsi"/>
          <w:spacing w:val="2"/>
        </w:rPr>
        <w:t>u</w:t>
      </w:r>
      <w:r w:rsidRPr="0028100E">
        <w:rPr>
          <w:rFonts w:eastAsia="Times New Roman" w:cstheme="minorHAnsi"/>
        </w:rPr>
        <w:t xml:space="preserve">e </w:t>
      </w:r>
      <w:r w:rsidRPr="0028100E">
        <w:rPr>
          <w:rFonts w:eastAsia="Times New Roman" w:cstheme="minorHAnsi"/>
          <w:spacing w:val="2"/>
        </w:rPr>
        <w:t>o</w:t>
      </w:r>
      <w:r w:rsidRPr="0028100E">
        <w:rPr>
          <w:rFonts w:eastAsia="Times New Roman" w:cstheme="minorHAnsi"/>
        </w:rPr>
        <w:t xml:space="preserve">f </w:t>
      </w:r>
      <w:r w:rsidRPr="0028100E">
        <w:rPr>
          <w:rFonts w:eastAsia="Times New Roman" w:cstheme="minorHAnsi"/>
          <w:i/>
        </w:rPr>
        <w:t xml:space="preserve">k </w:t>
      </w:r>
      <w:r w:rsidRPr="0028100E">
        <w:rPr>
          <w:rFonts w:eastAsia="Times New Roman" w:cstheme="minorHAnsi"/>
          <w:spacing w:val="3"/>
        </w:rPr>
        <w:t>w</w:t>
      </w:r>
      <w:r w:rsidRPr="0028100E">
        <w:rPr>
          <w:rFonts w:eastAsia="Times New Roman" w:cstheme="minorHAnsi"/>
          <w:spacing w:val="2"/>
        </w:rPr>
        <w:t>a</w:t>
      </w:r>
      <w:r w:rsidRPr="0028100E">
        <w:rPr>
          <w:rFonts w:eastAsia="Times New Roman" w:cstheme="minorHAnsi"/>
        </w:rPr>
        <w:t xml:space="preserve">s </w:t>
      </w:r>
      <w:r w:rsidRPr="0028100E">
        <w:rPr>
          <w:rFonts w:eastAsia="Times New Roman" w:cstheme="minorHAnsi"/>
          <w:spacing w:val="2"/>
        </w:rPr>
        <w:t>se</w:t>
      </w:r>
      <w:r w:rsidRPr="0028100E">
        <w:rPr>
          <w:rFonts w:eastAsia="Times New Roman" w:cstheme="minorHAnsi"/>
        </w:rPr>
        <w:t xml:space="preserve">t </w:t>
      </w:r>
      <w:r w:rsidRPr="0028100E">
        <w:rPr>
          <w:rFonts w:eastAsia="Times New Roman" w:cstheme="minorHAnsi"/>
          <w:spacing w:val="2"/>
        </w:rPr>
        <w:t>a</w:t>
      </w:r>
      <w:r w:rsidRPr="0028100E">
        <w:rPr>
          <w:rFonts w:eastAsia="Times New Roman" w:cstheme="minorHAnsi"/>
        </w:rPr>
        <w:t xml:space="preserve">t </w:t>
      </w:r>
      <w:r w:rsidRPr="0028100E">
        <w:rPr>
          <w:rFonts w:eastAsia="Times New Roman" w:cstheme="minorHAnsi"/>
          <w:spacing w:val="2"/>
        </w:rPr>
        <w:t>0</w:t>
      </w:r>
      <w:r w:rsidRPr="0028100E">
        <w:rPr>
          <w:rFonts w:eastAsia="Times New Roman" w:cstheme="minorHAnsi"/>
          <w:spacing w:val="1"/>
        </w:rPr>
        <w:t>.</w:t>
      </w:r>
      <w:r w:rsidRPr="0028100E">
        <w:rPr>
          <w:rFonts w:eastAsia="Times New Roman" w:cstheme="minorHAnsi"/>
        </w:rPr>
        <w:t>3.</w:t>
      </w:r>
    </w:p>
    <w:p w14:paraId="636260EA" w14:textId="77777777" w:rsidR="00F27BEE" w:rsidRPr="0028100E" w:rsidRDefault="00F27BEE" w:rsidP="00F27BEE">
      <w:pPr>
        <w:spacing w:after="0" w:line="240" w:lineRule="auto"/>
        <w:ind w:left="993" w:right="-20" w:hanging="284"/>
        <w:rPr>
          <w:rFonts w:eastAsia="Times New Roman" w:cstheme="minorHAnsi"/>
          <w:w w:val="102"/>
        </w:rPr>
      </w:pPr>
      <w:r w:rsidRPr="0028100E">
        <w:rPr>
          <w:rFonts w:eastAsia="Times New Roman" w:cstheme="minorHAnsi"/>
          <w:spacing w:val="1"/>
        </w:rPr>
        <w:t>u = i</w:t>
      </w:r>
      <w:r w:rsidRPr="0028100E">
        <w:rPr>
          <w:rFonts w:eastAsia="Times New Roman" w:cstheme="minorHAnsi"/>
        </w:rPr>
        <w:t>s</w:t>
      </w:r>
      <w:r w:rsidRPr="0028100E">
        <w:rPr>
          <w:rFonts w:eastAsia="Times New Roman" w:cstheme="minorHAnsi"/>
          <w:spacing w:val="7"/>
        </w:rPr>
        <w:t xml:space="preserve"> </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e</w:t>
      </w:r>
      <w:r w:rsidRPr="0028100E">
        <w:rPr>
          <w:rFonts w:eastAsia="Times New Roman" w:cstheme="minorHAnsi"/>
          <w:spacing w:val="9"/>
        </w:rPr>
        <w:t xml:space="preserve"> </w:t>
      </w:r>
      <w:r w:rsidRPr="0028100E">
        <w:rPr>
          <w:rFonts w:eastAsia="Times New Roman" w:cstheme="minorHAnsi"/>
          <w:spacing w:val="2"/>
        </w:rPr>
        <w:t>f</w:t>
      </w:r>
      <w:r w:rsidRPr="0028100E">
        <w:rPr>
          <w:rFonts w:eastAsia="Times New Roman" w:cstheme="minorHAnsi"/>
          <w:spacing w:val="1"/>
        </w:rPr>
        <w:t>r</w:t>
      </w:r>
      <w:r w:rsidRPr="0028100E">
        <w:rPr>
          <w:rFonts w:eastAsia="Times New Roman" w:cstheme="minorHAnsi"/>
          <w:spacing w:val="2"/>
        </w:rPr>
        <w:t>ac</w:t>
      </w:r>
      <w:r w:rsidRPr="0028100E">
        <w:rPr>
          <w:rFonts w:eastAsia="Times New Roman" w:cstheme="minorHAnsi"/>
          <w:spacing w:val="1"/>
        </w:rPr>
        <w:t>ti</w:t>
      </w:r>
      <w:r w:rsidRPr="0028100E">
        <w:rPr>
          <w:rFonts w:eastAsia="Times New Roman" w:cstheme="minorHAnsi"/>
          <w:spacing w:val="2"/>
        </w:rPr>
        <w:t>o</w:t>
      </w:r>
      <w:r w:rsidRPr="0028100E">
        <w:rPr>
          <w:rFonts w:eastAsia="Times New Roman" w:cstheme="minorHAnsi"/>
        </w:rPr>
        <w:t>n</w:t>
      </w:r>
      <w:r w:rsidRPr="0028100E">
        <w:rPr>
          <w:rFonts w:eastAsia="Times New Roman" w:cstheme="minorHAnsi"/>
          <w:spacing w:val="18"/>
        </w:rPr>
        <w:t xml:space="preserve"> </w:t>
      </w:r>
      <w:r w:rsidRPr="0028100E">
        <w:rPr>
          <w:rFonts w:eastAsia="Times New Roman" w:cstheme="minorHAnsi"/>
          <w:spacing w:val="2"/>
        </w:rPr>
        <w:t>o</w:t>
      </w:r>
      <w:r w:rsidRPr="0028100E">
        <w:rPr>
          <w:rFonts w:eastAsia="Times New Roman" w:cstheme="minorHAnsi"/>
        </w:rPr>
        <w:t>f</w:t>
      </w:r>
      <w:r w:rsidRPr="0028100E">
        <w:rPr>
          <w:rFonts w:eastAsia="Times New Roman" w:cstheme="minorHAnsi"/>
          <w:spacing w:val="7"/>
        </w:rPr>
        <w:t xml:space="preserve">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egnancy</w:t>
      </w:r>
      <w:r w:rsidRPr="0028100E">
        <w:rPr>
          <w:rFonts w:eastAsia="Times New Roman" w:cstheme="minorHAnsi"/>
          <w:spacing w:val="1"/>
        </w:rPr>
        <w:t>-r</w:t>
      </w:r>
      <w:r w:rsidRPr="0028100E">
        <w:rPr>
          <w:rFonts w:eastAsia="Times New Roman" w:cstheme="minorHAnsi"/>
          <w:spacing w:val="2"/>
        </w:rPr>
        <w:t>e</w:t>
      </w:r>
      <w:r w:rsidRPr="0028100E">
        <w:rPr>
          <w:rFonts w:eastAsia="Times New Roman" w:cstheme="minorHAnsi"/>
          <w:spacing w:val="1"/>
        </w:rPr>
        <w:t>l</w:t>
      </w:r>
      <w:r w:rsidRPr="0028100E">
        <w:rPr>
          <w:rFonts w:eastAsia="Times New Roman" w:cstheme="minorHAnsi"/>
          <w:spacing w:val="2"/>
        </w:rPr>
        <w:t>a</w:t>
      </w:r>
      <w:r w:rsidRPr="0028100E">
        <w:rPr>
          <w:rFonts w:eastAsia="Times New Roman" w:cstheme="minorHAnsi"/>
          <w:spacing w:val="1"/>
        </w:rPr>
        <w:t>t</w:t>
      </w:r>
      <w:r w:rsidRPr="0028100E">
        <w:rPr>
          <w:rFonts w:eastAsia="Times New Roman" w:cstheme="minorHAnsi"/>
          <w:spacing w:val="2"/>
        </w:rPr>
        <w:t>e</w:t>
      </w:r>
      <w:r w:rsidRPr="0028100E">
        <w:rPr>
          <w:rFonts w:eastAsia="Times New Roman" w:cstheme="minorHAnsi"/>
        </w:rPr>
        <w:t>d</w:t>
      </w:r>
      <w:r w:rsidRPr="0028100E">
        <w:rPr>
          <w:rFonts w:eastAsia="Times New Roman" w:cstheme="minorHAnsi"/>
          <w:spacing w:val="34"/>
        </w:rPr>
        <w:t xml:space="preserve"> </w:t>
      </w:r>
      <w:r w:rsidRPr="0028100E">
        <w:rPr>
          <w:rFonts w:eastAsia="Times New Roman" w:cstheme="minorHAnsi"/>
          <w:spacing w:val="3"/>
        </w:rPr>
        <w:t>A</w:t>
      </w:r>
      <w:r w:rsidRPr="0028100E">
        <w:rPr>
          <w:rFonts w:eastAsia="Times New Roman" w:cstheme="minorHAnsi"/>
          <w:spacing w:val="1"/>
        </w:rPr>
        <w:t>I</w:t>
      </w:r>
      <w:r w:rsidRPr="0028100E">
        <w:rPr>
          <w:rFonts w:eastAsia="Times New Roman" w:cstheme="minorHAnsi"/>
          <w:spacing w:val="3"/>
        </w:rPr>
        <w:t>D</w:t>
      </w:r>
      <w:r w:rsidRPr="0028100E">
        <w:rPr>
          <w:rFonts w:eastAsia="Times New Roman" w:cstheme="minorHAnsi"/>
        </w:rPr>
        <w:t>S</w:t>
      </w:r>
      <w:r w:rsidRPr="0028100E">
        <w:rPr>
          <w:rFonts w:eastAsia="Times New Roman" w:cstheme="minorHAnsi"/>
          <w:spacing w:val="15"/>
        </w:rPr>
        <w:t xml:space="preserve">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s</w:t>
      </w:r>
      <w:r w:rsidRPr="0028100E">
        <w:rPr>
          <w:rFonts w:eastAsia="Times New Roman" w:cstheme="minorHAnsi"/>
          <w:spacing w:val="15"/>
        </w:rPr>
        <w:t xml:space="preserve"> </w:t>
      </w:r>
      <w:r w:rsidRPr="0028100E">
        <w:rPr>
          <w:rFonts w:eastAsia="Times New Roman" w:cstheme="minorHAnsi"/>
          <w:spacing w:val="2"/>
        </w:rPr>
        <w:t>as</w:t>
      </w:r>
      <w:r w:rsidRPr="0028100E">
        <w:rPr>
          <w:rFonts w:eastAsia="Times New Roman" w:cstheme="minorHAnsi"/>
          <w:spacing w:val="1"/>
        </w:rPr>
        <w:t>s</w:t>
      </w:r>
      <w:r w:rsidRPr="0028100E">
        <w:rPr>
          <w:rFonts w:eastAsia="Times New Roman" w:cstheme="minorHAnsi"/>
          <w:spacing w:val="2"/>
        </w:rPr>
        <w:t>u</w:t>
      </w:r>
      <w:r w:rsidRPr="0028100E">
        <w:rPr>
          <w:rFonts w:eastAsia="Times New Roman" w:cstheme="minorHAnsi"/>
          <w:spacing w:val="3"/>
        </w:rPr>
        <w:t>m</w:t>
      </w:r>
      <w:r w:rsidRPr="0028100E">
        <w:rPr>
          <w:rFonts w:eastAsia="Times New Roman" w:cstheme="minorHAnsi"/>
          <w:spacing w:val="2"/>
        </w:rPr>
        <w:t>e</w:t>
      </w:r>
      <w:r w:rsidRPr="0028100E">
        <w:rPr>
          <w:rFonts w:eastAsia="Times New Roman" w:cstheme="minorHAnsi"/>
        </w:rPr>
        <w:t>d</w:t>
      </w:r>
      <w:r w:rsidRPr="0028100E">
        <w:rPr>
          <w:rFonts w:eastAsia="Times New Roman" w:cstheme="minorHAnsi"/>
          <w:spacing w:val="18"/>
        </w:rPr>
        <w:t xml:space="preserve"> </w:t>
      </w:r>
      <w:r w:rsidRPr="0028100E">
        <w:rPr>
          <w:rFonts w:eastAsia="Times New Roman" w:cstheme="minorHAnsi"/>
          <w:spacing w:val="1"/>
        </w:rPr>
        <w:t>t</w:t>
      </w:r>
      <w:r w:rsidRPr="0028100E">
        <w:rPr>
          <w:rFonts w:eastAsia="Times New Roman" w:cstheme="minorHAnsi"/>
        </w:rPr>
        <w:t>o</w:t>
      </w:r>
      <w:r w:rsidRPr="0028100E">
        <w:rPr>
          <w:rFonts w:eastAsia="Times New Roman" w:cstheme="minorHAnsi"/>
          <w:spacing w:val="7"/>
        </w:rPr>
        <w:t xml:space="preserve"> </w:t>
      </w:r>
      <w:r w:rsidRPr="0028100E">
        <w:rPr>
          <w:rFonts w:eastAsia="Times New Roman" w:cstheme="minorHAnsi"/>
          <w:spacing w:val="2"/>
        </w:rPr>
        <w:t>b</w:t>
      </w:r>
      <w:r w:rsidRPr="0028100E">
        <w:rPr>
          <w:rFonts w:eastAsia="Times New Roman" w:cstheme="minorHAnsi"/>
        </w:rPr>
        <w:t>e</w:t>
      </w:r>
      <w:r w:rsidRPr="0028100E">
        <w:rPr>
          <w:rFonts w:eastAsia="Times New Roman" w:cstheme="minorHAnsi"/>
          <w:spacing w:val="8"/>
        </w:rPr>
        <w:t xml:space="preserve"> </w:t>
      </w:r>
      <w:r w:rsidRPr="0028100E">
        <w:rPr>
          <w:rFonts w:eastAsia="Times New Roman" w:cstheme="minorHAnsi"/>
          <w:spacing w:val="1"/>
        </w:rPr>
        <w:t>i</w:t>
      </w:r>
      <w:r w:rsidRPr="0028100E">
        <w:rPr>
          <w:rFonts w:eastAsia="Times New Roman" w:cstheme="minorHAnsi"/>
          <w:spacing w:val="2"/>
        </w:rPr>
        <w:t>nd</w:t>
      </w:r>
      <w:r w:rsidRPr="0028100E">
        <w:rPr>
          <w:rFonts w:eastAsia="Times New Roman" w:cstheme="minorHAnsi"/>
          <w:spacing w:val="1"/>
        </w:rPr>
        <w:t>ir</w:t>
      </w:r>
      <w:r w:rsidRPr="0028100E">
        <w:rPr>
          <w:rFonts w:eastAsia="Times New Roman" w:cstheme="minorHAnsi"/>
          <w:spacing w:val="2"/>
        </w:rPr>
        <w:t>ec</w:t>
      </w:r>
      <w:r w:rsidRPr="0028100E">
        <w:rPr>
          <w:rFonts w:eastAsia="Times New Roman" w:cstheme="minorHAnsi"/>
        </w:rPr>
        <w:t>t</w:t>
      </w:r>
      <w:r w:rsidRPr="0028100E">
        <w:rPr>
          <w:rFonts w:eastAsia="Times New Roman" w:cstheme="minorHAnsi"/>
          <w:spacing w:val="17"/>
        </w:rPr>
        <w:t xml:space="preserve"> </w:t>
      </w:r>
      <w:r w:rsidRPr="0028100E">
        <w:rPr>
          <w:rFonts w:eastAsia="Times New Roman" w:cstheme="minorHAnsi"/>
          <w:spacing w:val="3"/>
        </w:rPr>
        <w:t>m</w:t>
      </w:r>
      <w:r w:rsidRPr="0028100E">
        <w:rPr>
          <w:rFonts w:eastAsia="Times New Roman" w:cstheme="minorHAnsi"/>
          <w:spacing w:val="2"/>
        </w:rPr>
        <w:t>a</w:t>
      </w:r>
      <w:r w:rsidRPr="0028100E">
        <w:rPr>
          <w:rFonts w:eastAsia="Times New Roman" w:cstheme="minorHAnsi"/>
          <w:spacing w:val="1"/>
        </w:rPr>
        <w:t>t</w:t>
      </w:r>
      <w:r w:rsidRPr="0028100E">
        <w:rPr>
          <w:rFonts w:eastAsia="Times New Roman" w:cstheme="minorHAnsi"/>
          <w:spacing w:val="2"/>
        </w:rPr>
        <w:t>e</w:t>
      </w:r>
      <w:r w:rsidRPr="0028100E">
        <w:rPr>
          <w:rFonts w:eastAsia="Times New Roman" w:cstheme="minorHAnsi"/>
          <w:spacing w:val="1"/>
        </w:rPr>
        <w:t>r</w:t>
      </w:r>
      <w:r w:rsidRPr="0028100E">
        <w:rPr>
          <w:rFonts w:eastAsia="Times New Roman" w:cstheme="minorHAnsi"/>
          <w:spacing w:val="2"/>
        </w:rPr>
        <w:t>na</w:t>
      </w:r>
      <w:r w:rsidRPr="0028100E">
        <w:rPr>
          <w:rFonts w:eastAsia="Times New Roman" w:cstheme="minorHAnsi"/>
        </w:rPr>
        <w:t>l</w:t>
      </w:r>
      <w:r w:rsidRPr="0028100E">
        <w:rPr>
          <w:rFonts w:eastAsia="Times New Roman" w:cstheme="minorHAnsi"/>
          <w:spacing w:val="19"/>
        </w:rPr>
        <w:t xml:space="preserve"> </w:t>
      </w:r>
      <w:r w:rsidRPr="0028100E">
        <w:rPr>
          <w:rFonts w:eastAsia="Times New Roman" w:cstheme="minorHAnsi"/>
          <w:spacing w:val="2"/>
          <w:w w:val="102"/>
        </w:rPr>
        <w:t>dea</w:t>
      </w:r>
      <w:r w:rsidRPr="0028100E">
        <w:rPr>
          <w:rFonts w:eastAsia="Times New Roman" w:cstheme="minorHAnsi"/>
          <w:spacing w:val="1"/>
          <w:w w:val="102"/>
        </w:rPr>
        <w:t>t</w:t>
      </w:r>
      <w:r w:rsidRPr="0028100E">
        <w:rPr>
          <w:rFonts w:eastAsia="Times New Roman" w:cstheme="minorHAnsi"/>
          <w:spacing w:val="2"/>
          <w:w w:val="102"/>
        </w:rPr>
        <w:t>hs</w:t>
      </w:r>
      <w:r w:rsidRPr="0028100E">
        <w:rPr>
          <w:rFonts w:eastAsia="Times New Roman" w:cstheme="minorHAnsi"/>
          <w:w w:val="102"/>
        </w:rPr>
        <w:t>.</w:t>
      </w:r>
      <w:r w:rsidRPr="0028100E">
        <w:rPr>
          <w:rFonts w:eastAsia="Times New Roman" w:cstheme="minorHAnsi"/>
          <w:spacing w:val="2"/>
        </w:rPr>
        <w:t xml:space="preserve"> Th</w:t>
      </w:r>
      <w:r w:rsidRPr="0028100E">
        <w:rPr>
          <w:rFonts w:eastAsia="Times New Roman" w:cstheme="minorHAnsi"/>
        </w:rPr>
        <w:t>e</w:t>
      </w:r>
      <w:r w:rsidRPr="0028100E">
        <w:rPr>
          <w:rFonts w:eastAsia="Times New Roman" w:cstheme="minorHAnsi"/>
          <w:spacing w:val="11"/>
        </w:rPr>
        <w:t xml:space="preserve"> UN </w:t>
      </w:r>
      <w:r w:rsidRPr="0028100E">
        <w:rPr>
          <w:rFonts w:eastAsia="Times New Roman" w:cstheme="minorHAnsi"/>
          <w:spacing w:val="3"/>
        </w:rPr>
        <w:t>MM</w:t>
      </w:r>
      <w:r w:rsidRPr="0028100E">
        <w:rPr>
          <w:rFonts w:eastAsia="Times New Roman" w:cstheme="minorHAnsi"/>
          <w:spacing w:val="2"/>
        </w:rPr>
        <w:t>E</w:t>
      </w:r>
      <w:r w:rsidRPr="0028100E">
        <w:rPr>
          <w:rFonts w:eastAsia="Times New Roman" w:cstheme="minorHAnsi"/>
          <w:spacing w:val="1"/>
        </w:rPr>
        <w:t>I</w:t>
      </w:r>
      <w:r w:rsidRPr="0028100E">
        <w:rPr>
          <w:rFonts w:eastAsia="Times New Roman" w:cstheme="minorHAnsi"/>
          <w:spacing w:val="3"/>
        </w:rPr>
        <w:t>G</w:t>
      </w:r>
      <w:r w:rsidRPr="0028100E">
        <w:rPr>
          <w:rFonts w:eastAsia="Times New Roman" w:cstheme="minorHAnsi"/>
          <w:spacing w:val="1"/>
        </w:rPr>
        <w:t>/</w:t>
      </w:r>
      <w:r w:rsidRPr="0028100E">
        <w:rPr>
          <w:rFonts w:eastAsia="Times New Roman" w:cstheme="minorHAnsi"/>
          <w:spacing w:val="2"/>
        </w:rPr>
        <w:t>T</w:t>
      </w:r>
      <w:r w:rsidRPr="0028100E">
        <w:rPr>
          <w:rFonts w:eastAsia="Times New Roman" w:cstheme="minorHAnsi"/>
          <w:spacing w:val="3"/>
        </w:rPr>
        <w:t>A</w:t>
      </w:r>
      <w:r w:rsidRPr="0028100E">
        <w:rPr>
          <w:rFonts w:eastAsia="Times New Roman" w:cstheme="minorHAnsi"/>
        </w:rPr>
        <w:t>G</w:t>
      </w:r>
      <w:r w:rsidRPr="0028100E">
        <w:rPr>
          <w:rFonts w:eastAsia="Times New Roman" w:cstheme="minorHAnsi"/>
          <w:spacing w:val="29"/>
        </w:rPr>
        <w:t xml:space="preserve"> </w:t>
      </w:r>
      <w:r w:rsidRPr="0028100E">
        <w:rPr>
          <w:rFonts w:eastAsia="Times New Roman" w:cstheme="minorHAnsi"/>
          <w:spacing w:val="1"/>
        </w:rPr>
        <w:t>r</w:t>
      </w:r>
      <w:r w:rsidRPr="0028100E">
        <w:rPr>
          <w:rFonts w:eastAsia="Times New Roman" w:cstheme="minorHAnsi"/>
          <w:spacing w:val="2"/>
        </w:rPr>
        <w:t>ev</w:t>
      </w:r>
      <w:r w:rsidRPr="0028100E">
        <w:rPr>
          <w:rFonts w:eastAsia="Times New Roman" w:cstheme="minorHAnsi"/>
          <w:spacing w:val="1"/>
        </w:rPr>
        <w:t>i</w:t>
      </w:r>
      <w:r w:rsidRPr="0028100E">
        <w:rPr>
          <w:rFonts w:eastAsia="Times New Roman" w:cstheme="minorHAnsi"/>
          <w:spacing w:val="2"/>
        </w:rPr>
        <w:t>e</w:t>
      </w:r>
      <w:r w:rsidRPr="0028100E">
        <w:rPr>
          <w:rFonts w:eastAsia="Times New Roman" w:cstheme="minorHAnsi"/>
          <w:spacing w:val="3"/>
        </w:rPr>
        <w:t>w</w:t>
      </w:r>
      <w:r w:rsidRPr="0028100E">
        <w:rPr>
          <w:rFonts w:eastAsia="Times New Roman" w:cstheme="minorHAnsi"/>
          <w:spacing w:val="2"/>
        </w:rPr>
        <w:t>e</w:t>
      </w:r>
      <w:r w:rsidRPr="0028100E">
        <w:rPr>
          <w:rFonts w:eastAsia="Times New Roman" w:cstheme="minorHAnsi"/>
        </w:rPr>
        <w:t>d</w:t>
      </w:r>
      <w:r w:rsidRPr="0028100E">
        <w:rPr>
          <w:rFonts w:eastAsia="Times New Roman" w:cstheme="minorHAnsi"/>
          <w:spacing w:val="19"/>
        </w:rPr>
        <w:t xml:space="preserve"> </w:t>
      </w:r>
      <w:r w:rsidRPr="0028100E">
        <w:rPr>
          <w:rFonts w:eastAsia="Times New Roman" w:cstheme="minorHAnsi"/>
          <w:spacing w:val="2"/>
        </w:rPr>
        <w:t>ava</w:t>
      </w:r>
      <w:r w:rsidRPr="0028100E">
        <w:rPr>
          <w:rFonts w:eastAsia="Times New Roman" w:cstheme="minorHAnsi"/>
          <w:spacing w:val="1"/>
        </w:rPr>
        <w:t>il</w:t>
      </w:r>
      <w:r w:rsidRPr="0028100E">
        <w:rPr>
          <w:rFonts w:eastAsia="Times New Roman" w:cstheme="minorHAnsi"/>
          <w:spacing w:val="2"/>
        </w:rPr>
        <w:t>ab</w:t>
      </w:r>
      <w:r w:rsidRPr="0028100E">
        <w:rPr>
          <w:rFonts w:eastAsia="Times New Roman" w:cstheme="minorHAnsi"/>
          <w:spacing w:val="1"/>
        </w:rPr>
        <w:t>l</w:t>
      </w:r>
      <w:r w:rsidRPr="0028100E">
        <w:rPr>
          <w:rFonts w:eastAsia="Times New Roman" w:cstheme="minorHAnsi"/>
        </w:rPr>
        <w:t>e</w:t>
      </w:r>
      <w:r w:rsidRPr="0028100E">
        <w:rPr>
          <w:rFonts w:eastAsia="Times New Roman" w:cstheme="minorHAnsi"/>
          <w:spacing w:val="19"/>
        </w:rPr>
        <w:t xml:space="preserve"> </w:t>
      </w:r>
      <w:r w:rsidRPr="0028100E">
        <w:rPr>
          <w:rFonts w:eastAsia="Times New Roman" w:cstheme="minorHAnsi"/>
          <w:spacing w:val="2"/>
        </w:rPr>
        <w:t>s</w:t>
      </w:r>
      <w:r w:rsidRPr="0028100E">
        <w:rPr>
          <w:rFonts w:eastAsia="Times New Roman" w:cstheme="minorHAnsi"/>
          <w:spacing w:val="1"/>
        </w:rPr>
        <w:t>t</w:t>
      </w:r>
      <w:r w:rsidRPr="0028100E">
        <w:rPr>
          <w:rFonts w:eastAsia="Times New Roman" w:cstheme="minorHAnsi"/>
          <w:spacing w:val="2"/>
        </w:rPr>
        <w:t>ud</w:t>
      </w:r>
      <w:r w:rsidRPr="0028100E">
        <w:rPr>
          <w:rFonts w:eastAsia="Times New Roman" w:cstheme="minorHAnsi"/>
        </w:rPr>
        <w:t>y</w:t>
      </w:r>
      <w:r w:rsidRPr="0028100E">
        <w:rPr>
          <w:rFonts w:eastAsia="Times New Roman" w:cstheme="minorHAnsi"/>
          <w:spacing w:val="13"/>
        </w:rPr>
        <w:t xml:space="preserve"> </w:t>
      </w:r>
      <w:r w:rsidRPr="0028100E">
        <w:rPr>
          <w:rFonts w:eastAsia="Times New Roman" w:cstheme="minorHAnsi"/>
          <w:spacing w:val="2"/>
        </w:rPr>
        <w:t>da</w:t>
      </w:r>
      <w:r w:rsidRPr="0028100E">
        <w:rPr>
          <w:rFonts w:eastAsia="Times New Roman" w:cstheme="minorHAnsi"/>
          <w:spacing w:val="1"/>
        </w:rPr>
        <w:t>t</w:t>
      </w:r>
      <w:r w:rsidRPr="0028100E">
        <w:rPr>
          <w:rFonts w:eastAsia="Times New Roman" w:cstheme="minorHAnsi"/>
        </w:rPr>
        <w:t>a</w:t>
      </w:r>
      <w:r w:rsidRPr="0028100E">
        <w:rPr>
          <w:rFonts w:eastAsia="Times New Roman" w:cstheme="minorHAnsi"/>
          <w:spacing w:val="11"/>
        </w:rPr>
        <w:t xml:space="preserve"> </w:t>
      </w:r>
      <w:r w:rsidRPr="0028100E">
        <w:rPr>
          <w:rFonts w:eastAsia="Times New Roman" w:cstheme="minorHAnsi"/>
          <w:spacing w:val="2"/>
        </w:rPr>
        <w:t>o</w:t>
      </w:r>
      <w:r w:rsidRPr="0028100E">
        <w:rPr>
          <w:rFonts w:eastAsia="Times New Roman" w:cstheme="minorHAnsi"/>
        </w:rPr>
        <w:t>n</w:t>
      </w:r>
      <w:r w:rsidRPr="0028100E">
        <w:rPr>
          <w:rFonts w:eastAsia="Times New Roman" w:cstheme="minorHAnsi"/>
          <w:spacing w:val="8"/>
        </w:rPr>
        <w:t xml:space="preserve"> </w:t>
      </w:r>
      <w:r w:rsidRPr="0028100E">
        <w:rPr>
          <w:rFonts w:eastAsia="Times New Roman" w:cstheme="minorHAnsi"/>
          <w:spacing w:val="3"/>
        </w:rPr>
        <w:t>A</w:t>
      </w:r>
      <w:r w:rsidRPr="0028100E">
        <w:rPr>
          <w:rFonts w:eastAsia="Times New Roman" w:cstheme="minorHAnsi"/>
          <w:spacing w:val="1"/>
        </w:rPr>
        <w:t>I</w:t>
      </w:r>
      <w:r w:rsidRPr="0028100E">
        <w:rPr>
          <w:rFonts w:eastAsia="Times New Roman" w:cstheme="minorHAnsi"/>
          <w:spacing w:val="3"/>
        </w:rPr>
        <w:t>D</w:t>
      </w:r>
      <w:r w:rsidRPr="0028100E">
        <w:rPr>
          <w:rFonts w:eastAsia="Times New Roman" w:cstheme="minorHAnsi"/>
        </w:rPr>
        <w:t>S</w:t>
      </w:r>
      <w:r w:rsidRPr="0028100E">
        <w:rPr>
          <w:rFonts w:eastAsia="Times New Roman" w:cstheme="minorHAnsi"/>
          <w:spacing w:val="15"/>
        </w:rPr>
        <w:t xml:space="preserve"> </w:t>
      </w:r>
      <w:r w:rsidRPr="0028100E">
        <w:rPr>
          <w:rFonts w:eastAsia="Times New Roman" w:cstheme="minorHAnsi"/>
          <w:spacing w:val="2"/>
        </w:rPr>
        <w:t>dea</w:t>
      </w:r>
      <w:r w:rsidRPr="0028100E">
        <w:rPr>
          <w:rFonts w:eastAsia="Times New Roman" w:cstheme="minorHAnsi"/>
          <w:spacing w:val="1"/>
        </w:rPr>
        <w:t>t</w:t>
      </w:r>
      <w:r w:rsidRPr="0028100E">
        <w:rPr>
          <w:rFonts w:eastAsia="Times New Roman" w:cstheme="minorHAnsi"/>
          <w:spacing w:val="2"/>
        </w:rPr>
        <w:t>h</w:t>
      </w:r>
      <w:r w:rsidRPr="0028100E">
        <w:rPr>
          <w:rFonts w:eastAsia="Times New Roman" w:cstheme="minorHAnsi"/>
        </w:rPr>
        <w:t>s</w:t>
      </w:r>
      <w:r w:rsidRPr="0028100E">
        <w:rPr>
          <w:rFonts w:eastAsia="Times New Roman" w:cstheme="minorHAnsi"/>
          <w:spacing w:val="15"/>
        </w:rPr>
        <w:t xml:space="preserve"> </w:t>
      </w:r>
      <w:r w:rsidRPr="0028100E">
        <w:rPr>
          <w:rFonts w:eastAsia="Times New Roman" w:cstheme="minorHAnsi"/>
          <w:spacing w:val="2"/>
        </w:rPr>
        <w:t>a</w:t>
      </w:r>
      <w:r w:rsidRPr="0028100E">
        <w:rPr>
          <w:rFonts w:eastAsia="Times New Roman" w:cstheme="minorHAnsi"/>
          <w:spacing w:val="3"/>
        </w:rPr>
        <w:t>m</w:t>
      </w:r>
      <w:r w:rsidRPr="0028100E">
        <w:rPr>
          <w:rFonts w:eastAsia="Times New Roman" w:cstheme="minorHAnsi"/>
          <w:spacing w:val="2"/>
        </w:rPr>
        <w:t>on</w:t>
      </w:r>
      <w:r w:rsidRPr="0028100E">
        <w:rPr>
          <w:rFonts w:eastAsia="Times New Roman" w:cstheme="minorHAnsi"/>
        </w:rPr>
        <w:t>g</w:t>
      </w:r>
      <w:r w:rsidRPr="0028100E">
        <w:rPr>
          <w:rFonts w:eastAsia="Times New Roman" w:cstheme="minorHAnsi"/>
          <w:spacing w:val="15"/>
        </w:rPr>
        <w:t xml:space="preserve"> </w:t>
      </w:r>
      <w:r w:rsidRPr="0028100E">
        <w:rPr>
          <w:rFonts w:eastAsia="Times New Roman" w:cstheme="minorHAnsi"/>
          <w:spacing w:val="2"/>
        </w:rPr>
        <w:t>p</w:t>
      </w:r>
      <w:r w:rsidRPr="0028100E">
        <w:rPr>
          <w:rFonts w:eastAsia="Times New Roman" w:cstheme="minorHAnsi"/>
          <w:spacing w:val="1"/>
        </w:rPr>
        <w:t>r</w:t>
      </w:r>
      <w:r w:rsidRPr="0028100E">
        <w:rPr>
          <w:rFonts w:eastAsia="Times New Roman" w:cstheme="minorHAnsi"/>
          <w:spacing w:val="2"/>
        </w:rPr>
        <w:t>egnan</w:t>
      </w:r>
      <w:r w:rsidRPr="0028100E">
        <w:rPr>
          <w:rFonts w:eastAsia="Times New Roman" w:cstheme="minorHAnsi"/>
        </w:rPr>
        <w:t>t</w:t>
      </w:r>
      <w:r w:rsidRPr="0028100E">
        <w:rPr>
          <w:rFonts w:eastAsia="Times New Roman" w:cstheme="minorHAnsi"/>
          <w:spacing w:val="19"/>
        </w:rPr>
        <w:t xml:space="preserve"> </w:t>
      </w:r>
      <w:r w:rsidRPr="0028100E">
        <w:rPr>
          <w:rFonts w:eastAsia="Times New Roman" w:cstheme="minorHAnsi"/>
          <w:spacing w:val="3"/>
          <w:w w:val="102"/>
        </w:rPr>
        <w:t>w</w:t>
      </w:r>
      <w:r w:rsidRPr="0028100E">
        <w:rPr>
          <w:rFonts w:eastAsia="Times New Roman" w:cstheme="minorHAnsi"/>
          <w:spacing w:val="2"/>
          <w:w w:val="102"/>
        </w:rPr>
        <w:t>o</w:t>
      </w:r>
      <w:r w:rsidRPr="0028100E">
        <w:rPr>
          <w:rFonts w:eastAsia="Times New Roman" w:cstheme="minorHAnsi"/>
          <w:spacing w:val="3"/>
          <w:w w:val="102"/>
        </w:rPr>
        <w:t>m</w:t>
      </w:r>
      <w:r w:rsidRPr="0028100E">
        <w:rPr>
          <w:rFonts w:eastAsia="Times New Roman" w:cstheme="minorHAnsi"/>
          <w:spacing w:val="2"/>
          <w:w w:val="102"/>
        </w:rPr>
        <w:t>e</w:t>
      </w:r>
      <w:r w:rsidRPr="0028100E">
        <w:rPr>
          <w:rFonts w:eastAsia="Times New Roman" w:cstheme="minorHAnsi"/>
          <w:w w:val="102"/>
        </w:rPr>
        <w:t xml:space="preserve">n </w:t>
      </w:r>
      <w:r w:rsidRPr="0028100E">
        <w:rPr>
          <w:rFonts w:eastAsia="Times New Roman" w:cstheme="minorHAnsi"/>
          <w:spacing w:val="2"/>
        </w:rPr>
        <w:t>an</w:t>
      </w:r>
      <w:r w:rsidRPr="0028100E">
        <w:rPr>
          <w:rFonts w:eastAsia="Times New Roman" w:cstheme="minorHAnsi"/>
        </w:rPr>
        <w:t>d</w:t>
      </w:r>
      <w:r w:rsidRPr="0028100E">
        <w:rPr>
          <w:rFonts w:eastAsia="Times New Roman" w:cstheme="minorHAnsi"/>
          <w:spacing w:val="11"/>
        </w:rPr>
        <w:t xml:space="preserve"> </w:t>
      </w:r>
      <w:r w:rsidRPr="0028100E">
        <w:rPr>
          <w:rFonts w:eastAsia="Times New Roman" w:cstheme="minorHAnsi"/>
          <w:spacing w:val="1"/>
        </w:rPr>
        <w:t>r</w:t>
      </w:r>
      <w:r w:rsidRPr="0028100E">
        <w:rPr>
          <w:rFonts w:eastAsia="Times New Roman" w:cstheme="minorHAnsi"/>
          <w:spacing w:val="2"/>
        </w:rPr>
        <w:t>eco</w:t>
      </w:r>
      <w:r w:rsidRPr="0028100E">
        <w:rPr>
          <w:rFonts w:eastAsia="Times New Roman" w:cstheme="minorHAnsi"/>
          <w:spacing w:val="3"/>
        </w:rPr>
        <w:t>mm</w:t>
      </w:r>
      <w:r w:rsidRPr="0028100E">
        <w:rPr>
          <w:rFonts w:eastAsia="Times New Roman" w:cstheme="minorHAnsi"/>
          <w:spacing w:val="2"/>
        </w:rPr>
        <w:t>ende</w:t>
      </w:r>
      <w:r w:rsidRPr="0028100E">
        <w:rPr>
          <w:rFonts w:eastAsia="Times New Roman" w:cstheme="minorHAnsi"/>
        </w:rPr>
        <w:t>d</w:t>
      </w:r>
      <w:r w:rsidRPr="0028100E">
        <w:rPr>
          <w:rFonts w:eastAsia="Times New Roman" w:cstheme="minorHAnsi"/>
          <w:spacing w:val="28"/>
        </w:rPr>
        <w:t xml:space="preserve"> </w:t>
      </w:r>
      <w:r w:rsidRPr="0028100E">
        <w:rPr>
          <w:rFonts w:eastAsia="Times New Roman" w:cstheme="minorHAnsi"/>
          <w:spacing w:val="2"/>
        </w:rPr>
        <w:t>us</w:t>
      </w:r>
      <w:r w:rsidRPr="0028100E">
        <w:rPr>
          <w:rFonts w:eastAsia="Times New Roman" w:cstheme="minorHAnsi"/>
          <w:spacing w:val="1"/>
        </w:rPr>
        <w:t>i</w:t>
      </w:r>
      <w:r w:rsidRPr="0028100E">
        <w:rPr>
          <w:rFonts w:eastAsia="Times New Roman" w:cstheme="minorHAnsi"/>
          <w:spacing w:val="2"/>
        </w:rPr>
        <w:t>n</w:t>
      </w:r>
      <w:r w:rsidRPr="0028100E">
        <w:rPr>
          <w:rFonts w:eastAsia="Times New Roman" w:cstheme="minorHAnsi"/>
        </w:rPr>
        <w:t>g</w:t>
      </w:r>
      <w:r w:rsidRPr="0028100E">
        <w:rPr>
          <w:rFonts w:eastAsia="Times New Roman" w:cstheme="minorHAnsi"/>
          <w:spacing w:val="13"/>
        </w:rPr>
        <w:t xml:space="preserve"> </w:t>
      </w:r>
      <w:r w:rsidRPr="0028100E">
        <w:rPr>
          <w:rFonts w:eastAsia="Times New Roman" w:cstheme="minorHAnsi"/>
          <w:i/>
          <w:spacing w:val="2"/>
          <w:w w:val="102"/>
        </w:rPr>
        <w:t>u = </w:t>
      </w:r>
      <w:r w:rsidRPr="0028100E">
        <w:rPr>
          <w:rFonts w:eastAsia="Times New Roman" w:cstheme="minorHAnsi"/>
          <w:spacing w:val="2"/>
          <w:w w:val="102"/>
        </w:rPr>
        <w:t>0</w:t>
      </w:r>
      <w:r w:rsidRPr="0028100E">
        <w:rPr>
          <w:rFonts w:eastAsia="Times New Roman" w:cstheme="minorHAnsi"/>
          <w:spacing w:val="1"/>
          <w:w w:val="102"/>
        </w:rPr>
        <w:t>.</w:t>
      </w:r>
      <w:r w:rsidRPr="0028100E">
        <w:rPr>
          <w:rFonts w:eastAsia="Times New Roman" w:cstheme="minorHAnsi"/>
          <w:spacing w:val="2"/>
          <w:w w:val="102"/>
        </w:rPr>
        <w:t>3</w:t>
      </w:r>
      <w:r w:rsidRPr="0028100E">
        <w:rPr>
          <w:rFonts w:eastAsia="Times New Roman" w:cstheme="minorHAnsi"/>
          <w:w w:val="102"/>
        </w:rPr>
        <w:t>.</w:t>
      </w:r>
    </w:p>
    <w:p w14:paraId="502CEDFD" w14:textId="77777777" w:rsidR="00F27BEE" w:rsidRPr="0028100E" w:rsidRDefault="00F27BEE" w:rsidP="00F27BEE">
      <w:pPr>
        <w:spacing w:after="0" w:line="251" w:lineRule="auto"/>
        <w:ind w:right="64"/>
        <w:rPr>
          <w:rFonts w:eastAsia="Times New Roman" w:cstheme="minorHAnsi"/>
        </w:rPr>
      </w:pPr>
    </w:p>
    <w:p w14:paraId="66B2DBD9" w14:textId="77777777" w:rsidR="00F27BEE" w:rsidRPr="0028100E" w:rsidRDefault="00F27BEE" w:rsidP="00F27BEE">
      <w:pPr>
        <w:shd w:val="clear" w:color="auto" w:fill="FFFFFF"/>
        <w:spacing w:after="0"/>
        <w:ind w:left="135"/>
        <w:contextualSpacing/>
        <w:rPr>
          <w:rFonts w:eastAsia="Times New Roman" w:cstheme="minorHAnsi"/>
          <w:color w:val="4A4A4A"/>
          <w:lang w:eastAsia="en-GB"/>
        </w:rPr>
      </w:pPr>
      <w:r w:rsidRPr="0028100E">
        <w:rPr>
          <w:rFonts w:eastAsia="Times New Roman" w:cstheme="minorHAnsi"/>
          <w:color w:val="4A4A4A"/>
          <w:lang w:eastAsia="en-GB"/>
        </w:rPr>
        <w:t>For observed PMs, we assumed that the total reported maternal deaths are a combination of the proportion of reported non-HIV-related maternal deaths and the proportion of reported HIV-related (indirect) maternal deaths, where the latter is given by a*v for observations with a “pregnancy-related death” definition and a*v*u for observations with a “maternal death” definition.</w:t>
      </w:r>
    </w:p>
    <w:p w14:paraId="726F2404" w14:textId="77777777" w:rsidR="00C6317B" w:rsidRPr="00645A5F" w:rsidRDefault="00C6317B" w:rsidP="00645A5F">
      <w:pPr>
        <w:shd w:val="clear" w:color="auto" w:fill="FFFFFF"/>
        <w:spacing w:after="0" w:line="240" w:lineRule="auto"/>
        <w:ind w:left="495"/>
        <w:contextualSpacing/>
        <w:outlineLvl w:val="4"/>
        <w:rPr>
          <w:color w:val="4A4A4A"/>
        </w:rPr>
      </w:pPr>
    </w:p>
    <w:p w14:paraId="2CC595E8" w14:textId="77777777" w:rsidR="00C6317B" w:rsidRPr="00645A5F" w:rsidRDefault="00C6317B" w:rsidP="00645A5F">
      <w:pPr>
        <w:shd w:val="clear" w:color="auto" w:fill="FFFFFF"/>
        <w:spacing w:after="0" w:line="240" w:lineRule="auto"/>
        <w:contextualSpacing/>
        <w:outlineLvl w:val="4"/>
        <w:rPr>
          <w:color w:val="1C75BC"/>
          <w:sz w:val="28"/>
        </w:rPr>
      </w:pPr>
      <w:r w:rsidRPr="00645A5F">
        <w:rPr>
          <w:color w:val="1C75BC"/>
          <w:sz w:val="28"/>
        </w:rPr>
        <w:t>At regional and global levels</w:t>
      </w:r>
    </w:p>
    <w:p w14:paraId="3314A0DA" w14:textId="77777777" w:rsidR="00C6317B" w:rsidRPr="00645A5F" w:rsidRDefault="00C6317B" w:rsidP="008164A6">
      <w:pPr>
        <w:shd w:val="clear" w:color="auto" w:fill="FFFFFF"/>
        <w:spacing w:after="0"/>
        <w:ind w:left="495"/>
        <w:contextualSpacing/>
        <w:rPr>
          <w:color w:val="4A4A4A"/>
        </w:rPr>
      </w:pPr>
    </w:p>
    <w:p w14:paraId="396B8E2F" w14:textId="77777777" w:rsidR="00C6317B" w:rsidRPr="00645A5F" w:rsidRDefault="00C6317B" w:rsidP="008164A6">
      <w:pPr>
        <w:shd w:val="clear" w:color="auto" w:fill="FFFFFF"/>
        <w:spacing w:after="0"/>
        <w:ind w:left="495"/>
        <w:contextualSpacing/>
        <w:rPr>
          <w:color w:val="4A4A4A"/>
        </w:rPr>
      </w:pPr>
      <w:r w:rsidRPr="00645A5F">
        <w:rPr>
          <w:color w:val="4A4A4A"/>
        </w:rPr>
        <w:t>To inform projection of trends across periods where data are sparse, or for countries with little or no data at all, the BMaT statistical model is used to estimate maternal mortality. The model includes factors known to be associated with maternal mortality as predictor covariates (GDP, GFR and SAB).</w:t>
      </w:r>
    </w:p>
    <w:p w14:paraId="6E3A6362" w14:textId="77777777" w:rsidR="00C6317B" w:rsidRPr="00645A5F" w:rsidRDefault="00C6317B" w:rsidP="008164A6">
      <w:pPr>
        <w:shd w:val="clear" w:color="auto" w:fill="FFFFFF"/>
        <w:spacing w:after="0"/>
        <w:ind w:left="495"/>
        <w:contextualSpacing/>
        <w:rPr>
          <w:color w:val="4A4A4A"/>
        </w:rPr>
      </w:pPr>
    </w:p>
    <w:p w14:paraId="51039D4A" w14:textId="77777777" w:rsidR="00C6317B" w:rsidRPr="00645A5F" w:rsidRDefault="00C6317B" w:rsidP="008164A6">
      <w:pPr>
        <w:shd w:val="clear" w:color="auto" w:fill="FFFFFF"/>
        <w:spacing w:after="0"/>
        <w:contextualSpacing/>
        <w:rPr>
          <w:b/>
          <w:color w:val="4A4A4A"/>
        </w:rPr>
      </w:pPr>
      <w:r w:rsidRPr="00645A5F">
        <w:rPr>
          <w:b/>
          <w:color w:val="4A4A4A"/>
        </w:rPr>
        <w:t>Regional aggregates:</w:t>
      </w:r>
    </w:p>
    <w:p w14:paraId="12B5EEEF" w14:textId="77777777" w:rsidR="00C6317B" w:rsidRPr="00645A5F" w:rsidRDefault="00C6317B" w:rsidP="008164A6">
      <w:pPr>
        <w:shd w:val="clear" w:color="auto" w:fill="FFFFFF"/>
        <w:spacing w:after="0"/>
        <w:contextualSpacing/>
        <w:rPr>
          <w:color w:val="4A4A4A"/>
        </w:rPr>
      </w:pPr>
    </w:p>
    <w:p w14:paraId="689C1280" w14:textId="77777777" w:rsidR="00C6317B" w:rsidRPr="00645A5F" w:rsidRDefault="00C6317B" w:rsidP="008164A6">
      <w:pPr>
        <w:shd w:val="clear" w:color="auto" w:fill="FFFFFF"/>
        <w:spacing w:after="0"/>
        <w:contextualSpacing/>
        <w:rPr>
          <w:color w:val="4A4A4A"/>
        </w:rPr>
      </w:pPr>
      <w:r w:rsidRPr="00645A5F">
        <w:rPr>
          <w:color w:val="4A4A4A"/>
        </w:rPr>
        <w:t>The maternal mortality ratio can be calculated by dividing recorded (or estimated) maternal deaths by total recorded (or estimated) live births in the same period and multiplying by 100,000. Measurement requires information on pregnancy status, timing of death (during pregnancy, childbirth, or within 42 days of termination of pregnancy), and cause of death.</w:t>
      </w:r>
    </w:p>
    <w:p w14:paraId="467EA3DF" w14:textId="77777777" w:rsidR="00C6317B" w:rsidRPr="00645A5F" w:rsidRDefault="00C6317B" w:rsidP="008164A6">
      <w:pPr>
        <w:shd w:val="clear" w:color="auto" w:fill="FFFFFF"/>
        <w:spacing w:after="0"/>
        <w:contextualSpacing/>
        <w:rPr>
          <w:color w:val="4A4A4A"/>
        </w:rPr>
      </w:pPr>
    </w:p>
    <w:p w14:paraId="03618705" w14:textId="77777777" w:rsidR="00C6317B" w:rsidRPr="00645A5F" w:rsidRDefault="00C6317B" w:rsidP="008164A6">
      <w:pPr>
        <w:shd w:val="clear" w:color="auto" w:fill="FFFFFF"/>
        <w:spacing w:after="0"/>
        <w:contextualSpacing/>
        <w:rPr>
          <w:color w:val="4A4A4A"/>
        </w:rPr>
      </w:pPr>
      <w:r w:rsidRPr="00645A5F">
        <w:rPr>
          <w:color w:val="4A4A4A"/>
        </w:rPr>
        <w:t>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in order to take these data quality issues into account.</w:t>
      </w:r>
    </w:p>
    <w:p w14:paraId="4F857899" w14:textId="77777777" w:rsidR="00C6317B" w:rsidRPr="00645A5F" w:rsidRDefault="00C6317B" w:rsidP="008164A6">
      <w:pPr>
        <w:shd w:val="clear" w:color="auto" w:fill="FFFFFF"/>
        <w:spacing w:after="0"/>
        <w:contextualSpacing/>
        <w:rPr>
          <w:color w:val="4A4A4A"/>
        </w:rPr>
      </w:pPr>
    </w:p>
    <w:p w14:paraId="4E705EBF" w14:textId="77777777" w:rsidR="00C6317B" w:rsidRPr="00645A5F" w:rsidRDefault="00C6317B" w:rsidP="008164A6">
      <w:pPr>
        <w:shd w:val="clear" w:color="auto" w:fill="FFFFFF"/>
        <w:spacing w:after="0"/>
        <w:contextualSpacing/>
        <w:rPr>
          <w:color w:val="4A4A4A"/>
        </w:rPr>
      </w:pPr>
      <w:r w:rsidRPr="00645A5F">
        <w:rPr>
          <w:color w:val="4A4A4A"/>
        </w:rPr>
        <w:t>Because maternal mortality is a relatively rare event, large sample sizes are needed if household surveys are used to identify recent maternal deaths in the household (e.g. last year). This may still result in estimates with large confidence intervals, limiting the usefulness for cross-country or over-time comparisons.</w:t>
      </w:r>
    </w:p>
    <w:p w14:paraId="47EFA512" w14:textId="77777777" w:rsidR="00C6317B" w:rsidRPr="00645A5F" w:rsidRDefault="00C6317B" w:rsidP="008164A6">
      <w:pPr>
        <w:shd w:val="clear" w:color="auto" w:fill="FFFFFF"/>
        <w:spacing w:after="0"/>
        <w:contextualSpacing/>
        <w:rPr>
          <w:color w:val="4A4A4A"/>
        </w:rPr>
      </w:pPr>
    </w:p>
    <w:p w14:paraId="4F9C7BA7" w14:textId="4AB63C42" w:rsidR="00C6317B" w:rsidRPr="00645A5F" w:rsidRDefault="00C6317B" w:rsidP="008164A6">
      <w:pPr>
        <w:shd w:val="clear" w:color="auto" w:fill="FFFFFF"/>
        <w:spacing w:after="0"/>
        <w:contextualSpacing/>
        <w:rPr>
          <w:color w:val="4A4A4A"/>
        </w:rPr>
      </w:pPr>
      <w:r w:rsidRPr="00645A5F">
        <w:rPr>
          <w:color w:val="4A4A4A"/>
        </w:rPr>
        <w:t>To reduce sample size requirements, the sisterhood method used in the DHS and multiple indicator surveys (</w:t>
      </w:r>
      <w:r w:rsidRPr="0028100E">
        <w:rPr>
          <w:rFonts w:eastAsia="Times New Roman" w:cstheme="minorHAnsi"/>
          <w:color w:val="4A4A4A"/>
          <w:lang w:eastAsia="en-GB"/>
        </w:rPr>
        <w:t>MICS</w:t>
      </w:r>
      <w:r w:rsidRPr="00645A5F">
        <w:rPr>
          <w:color w:val="4A4A4A"/>
        </w:rPr>
        <w:t>) measures maternal mortality by asking respondents about the survival of sisters. It should be noted that the sisterhood method results in pregnancy-related mortality: regardless of the cause of death, all deaths occurring during pregnancy, birth or the six weeks following the termination of the pregnancy are included in the numerator of the maternal mortality ratio.</w:t>
      </w:r>
    </w:p>
    <w:p w14:paraId="4140A6E3" w14:textId="77777777" w:rsidR="00C6317B" w:rsidRPr="00645A5F" w:rsidRDefault="00C6317B" w:rsidP="008164A6">
      <w:pPr>
        <w:shd w:val="clear" w:color="auto" w:fill="FFFFFF"/>
        <w:spacing w:after="0"/>
        <w:contextualSpacing/>
        <w:rPr>
          <w:color w:val="4A4A4A"/>
        </w:rPr>
      </w:pPr>
    </w:p>
    <w:p w14:paraId="684F178C" w14:textId="77777777" w:rsidR="00C6317B" w:rsidRPr="00645A5F" w:rsidRDefault="00C6317B" w:rsidP="008164A6">
      <w:pPr>
        <w:shd w:val="clear" w:color="auto" w:fill="FFFFFF"/>
        <w:spacing w:after="0"/>
        <w:contextualSpacing/>
        <w:rPr>
          <w:color w:val="4A4A4A"/>
        </w:rPr>
      </w:pPr>
      <w:r w:rsidRPr="00645A5F">
        <w:rPr>
          <w:color w:val="4A4A4A"/>
        </w:rPr>
        <w:t>Censuses have also included questions about maternal deaths with variable success.</w:t>
      </w:r>
    </w:p>
    <w:p w14:paraId="3D4741D5" w14:textId="77777777" w:rsidR="00C6317B" w:rsidRPr="00645A5F" w:rsidRDefault="00C6317B" w:rsidP="008164A6">
      <w:pPr>
        <w:shd w:val="clear" w:color="auto" w:fill="FFFFFF"/>
        <w:spacing w:after="0"/>
        <w:contextualSpacing/>
        <w:rPr>
          <w:color w:val="4A4A4A"/>
        </w:rPr>
      </w:pPr>
    </w:p>
    <w:p w14:paraId="71B55866" w14:textId="77777777" w:rsidR="00C6317B" w:rsidRPr="00645A5F" w:rsidRDefault="00C6317B" w:rsidP="008164A6">
      <w:pPr>
        <w:shd w:val="clear" w:color="auto" w:fill="FFFFFF"/>
        <w:spacing w:after="0"/>
        <w:contextualSpacing/>
        <w:rPr>
          <w:color w:val="4A4A4A"/>
        </w:rPr>
      </w:pPr>
      <w:r w:rsidRPr="00645A5F">
        <w:rPr>
          <w:color w:val="4A4A4A"/>
        </w:rPr>
        <w:t xml:space="preserve">Reproductive Age Mortality Studies (RAMOS) is a special study that uses varied sources, depending on the context, to identify maternal deaths; no single source identifies all the deaths. Interviews </w:t>
      </w:r>
      <w:r w:rsidRPr="00645A5F">
        <w:rPr>
          <w:color w:val="4A4A4A"/>
        </w:rPr>
        <w:lastRenderedPageBreak/>
        <w:t xml:space="preserve">with household members and health-care providers and reviews of facility records are used to classify the deaths as maternal or otherwise. If properly conducted, this approach provides a fairly complete estimation of maternal mortality (in the absence of reliable routine registration systems) and could provide subnational MMRs. However, inadequate identification of all deaths of reproductive-aged women results in underestimation of maternal mortality levels. This approach can be complicated, time-consuming and expensive to undertake – particularly on a large scale. The number of live births used in the computation may not be accurate, especially in settings where most women deliver at home. </w:t>
      </w:r>
    </w:p>
    <w:p w14:paraId="550D40F5" w14:textId="77777777" w:rsidR="00C6317B" w:rsidRPr="00645A5F" w:rsidRDefault="00C6317B" w:rsidP="008164A6">
      <w:pPr>
        <w:shd w:val="clear" w:color="auto" w:fill="FFFFFF"/>
        <w:spacing w:after="0"/>
        <w:contextualSpacing/>
        <w:rPr>
          <w:color w:val="4A4A4A"/>
        </w:rPr>
      </w:pPr>
    </w:p>
    <w:p w14:paraId="7881D33D" w14:textId="47CD0065" w:rsidR="00C6317B" w:rsidRPr="00645A5F" w:rsidRDefault="00C6317B" w:rsidP="008164A6">
      <w:pPr>
        <w:shd w:val="clear" w:color="auto" w:fill="FFFFFF"/>
        <w:spacing w:after="0"/>
        <w:contextualSpacing/>
        <w:rPr>
          <w:color w:val="4A4A4A"/>
        </w:rPr>
      </w:pPr>
      <w:r w:rsidRPr="00645A5F">
        <w:rPr>
          <w:color w:val="4A4A4A"/>
        </w:rPr>
        <w:t xml:space="preserve">WHO, UNICEF, UNFPA, </w:t>
      </w:r>
      <w:r w:rsidR="00867E73" w:rsidRPr="00702051">
        <w:rPr>
          <w:rFonts w:eastAsia="Times New Roman" w:cstheme="minorHAnsi"/>
          <w:color w:val="4A4A4A"/>
          <w:lang w:eastAsia="en-GB"/>
        </w:rPr>
        <w:t>The World Bank</w:t>
      </w:r>
      <w:r w:rsidR="00867E73">
        <w:rPr>
          <w:rFonts w:eastAsia="Times New Roman" w:cstheme="minorHAnsi"/>
          <w:color w:val="4A4A4A"/>
          <w:lang w:eastAsia="en-GB"/>
        </w:rPr>
        <w:t xml:space="preserve"> Group, and</w:t>
      </w:r>
      <w:r w:rsidR="00867E73" w:rsidRPr="00702051">
        <w:rPr>
          <w:rFonts w:eastAsia="Times New Roman" w:cstheme="minorHAnsi"/>
          <w:color w:val="4A4A4A"/>
          <w:lang w:eastAsia="en-GB"/>
        </w:rPr>
        <w:t xml:space="preserve"> </w:t>
      </w:r>
      <w:r w:rsidRPr="00645A5F">
        <w:rPr>
          <w:color w:val="4A4A4A"/>
        </w:rPr>
        <w:t xml:space="preserve">the United Nations Population Division have developed a method to adjust existing data in order to take into account these data quality issues and ensure the comparability of different data sources. This method involves assessment of data for completeness and, where necessary, adjustment for </w:t>
      </w:r>
      <w:r w:rsidR="0028100E">
        <w:rPr>
          <w:rFonts w:eastAsia="Times New Roman" w:cstheme="minorHAnsi"/>
          <w:color w:val="4A4A4A"/>
          <w:lang w:eastAsia="en-GB"/>
        </w:rPr>
        <w:t>incompleteness</w:t>
      </w:r>
      <w:r w:rsidRPr="00645A5F">
        <w:rPr>
          <w:color w:val="4A4A4A"/>
        </w:rPr>
        <w:t xml:space="preserve"> and misclassification of deaths as well as development of estimates through statistical modelling for countries with no reliable national level data.</w:t>
      </w:r>
    </w:p>
    <w:p w14:paraId="2791BC01" w14:textId="77777777" w:rsidR="00C6317B" w:rsidRPr="00645A5F" w:rsidRDefault="00C6317B" w:rsidP="008164A6">
      <w:pPr>
        <w:shd w:val="clear" w:color="auto" w:fill="FFFFFF"/>
        <w:spacing w:after="0"/>
        <w:contextualSpacing/>
        <w:rPr>
          <w:color w:val="4A4A4A"/>
        </w:rPr>
      </w:pPr>
    </w:p>
    <w:p w14:paraId="1CE63B1F" w14:textId="17A48EE5" w:rsidR="00C6317B" w:rsidRPr="00645A5F" w:rsidRDefault="00C6317B" w:rsidP="008164A6">
      <w:pPr>
        <w:shd w:val="clear" w:color="auto" w:fill="FFFFFF"/>
        <w:spacing w:after="0"/>
        <w:contextualSpacing/>
        <w:rPr>
          <w:color w:val="4A4A4A"/>
        </w:rPr>
      </w:pPr>
      <w:r w:rsidRPr="00645A5F">
        <w:rPr>
          <w:color w:val="4A4A4A"/>
        </w:rPr>
        <w:t>Data on maternal mortality and other relevant variables are obtained through databases maintained by WHO, the United Nations Population Division, UNICEF, and The World Bank</w:t>
      </w:r>
      <w:r w:rsidR="00F47010">
        <w:rPr>
          <w:rFonts w:eastAsia="Times New Roman" w:cstheme="minorHAnsi"/>
          <w:color w:val="4A4A4A"/>
          <w:lang w:eastAsia="en-GB"/>
        </w:rPr>
        <w:t xml:space="preserve"> Group</w:t>
      </w:r>
      <w:r w:rsidRPr="00645A5F">
        <w:rPr>
          <w:color w:val="4A4A4A"/>
        </w:rPr>
        <w:t>. Data available from countries varies in terms of source and methods. Given the variability of the sources of data, different methods are used for each data source in order to arrive at country estimates that are comparable and permit regional and global aggregation.</w:t>
      </w:r>
    </w:p>
    <w:p w14:paraId="4776D60C" w14:textId="77777777" w:rsidR="00C6317B" w:rsidRPr="00645A5F" w:rsidRDefault="00C6317B" w:rsidP="008164A6">
      <w:pPr>
        <w:shd w:val="clear" w:color="auto" w:fill="FFFFFF"/>
        <w:spacing w:after="0"/>
        <w:contextualSpacing/>
        <w:rPr>
          <w:color w:val="4A4A4A"/>
        </w:rPr>
      </w:pPr>
    </w:p>
    <w:p w14:paraId="34FE76A2" w14:textId="77777777" w:rsidR="00C6317B" w:rsidRPr="00645A5F" w:rsidRDefault="00C6317B" w:rsidP="008164A6">
      <w:pPr>
        <w:shd w:val="clear" w:color="auto" w:fill="FFFFFF"/>
        <w:spacing w:after="0"/>
        <w:contextualSpacing/>
        <w:rPr>
          <w:color w:val="4A4A4A"/>
        </w:rPr>
      </w:pPr>
      <w:r w:rsidRPr="00645A5F">
        <w:rPr>
          <w:color w:val="4A4A4A"/>
        </w:rPr>
        <w:t>Currently, only about one third of all countries/territories have reliable data available and do not need additional estimations. For about half of the countries included in the estimation process, country-reported estimates of maternal mortality are adjusted for the purposes of comparability of the methodologies. For the remainder of countries/territories – those with no appropriate maternal mortality data -- a statistical model is employed to predict maternal mortality levels. However, the calculated point estimates with this methodology might not represent the true levels of maternal mortality. It is advised to consider the estimates together with the reported uncertainty margins within which the true levels are known to lie.</w:t>
      </w:r>
    </w:p>
    <w:p w14:paraId="2119EA63" w14:textId="77777777" w:rsidR="00C6317B" w:rsidRPr="00645A5F" w:rsidRDefault="00C6317B" w:rsidP="008164A6">
      <w:pPr>
        <w:shd w:val="clear" w:color="auto" w:fill="FFFFFF"/>
        <w:spacing w:after="0"/>
        <w:contextualSpacing/>
        <w:rPr>
          <w:color w:val="4A4A4A"/>
        </w:rPr>
      </w:pPr>
      <w:r w:rsidRPr="00645A5F">
        <w:rPr>
          <w:color w:val="4A4A4A"/>
        </w:rPr>
        <w:t>Details on adjustments and formulas are published/available here:</w:t>
      </w:r>
    </w:p>
    <w:p w14:paraId="7A41A104" w14:textId="77777777" w:rsidR="00C6317B" w:rsidRPr="00645A5F" w:rsidRDefault="00C6317B" w:rsidP="008164A6">
      <w:pPr>
        <w:shd w:val="clear" w:color="auto" w:fill="FFFFFF"/>
        <w:spacing w:after="0"/>
        <w:contextualSpacing/>
        <w:rPr>
          <w:color w:val="4A4A4A"/>
        </w:rPr>
      </w:pPr>
    </w:p>
    <w:p w14:paraId="1F0A99C5" w14:textId="77777777" w:rsidR="00C6317B" w:rsidRPr="0028100E" w:rsidRDefault="00C6317B" w:rsidP="008164A6">
      <w:pPr>
        <w:shd w:val="clear" w:color="auto" w:fill="FFFFFF"/>
        <w:spacing w:after="0"/>
        <w:contextualSpacing/>
        <w:rPr>
          <w:rFonts w:eastAsia="Times New Roman" w:cstheme="minorHAnsi"/>
          <w:color w:val="4A4A4A"/>
          <w:lang w:eastAsia="en-GB"/>
        </w:rPr>
      </w:pPr>
      <w:r w:rsidRPr="0028100E">
        <w:rPr>
          <w:rFonts w:eastAsia="Times New Roman" w:cstheme="minorHAnsi"/>
          <w:color w:val="4A4A4A"/>
          <w:lang w:eastAsia="en-GB"/>
        </w:rPr>
        <w:t xml:space="preserve">(1) </w:t>
      </w:r>
      <w:r w:rsidR="00F47010" w:rsidRPr="00F47010">
        <w:rPr>
          <w:rFonts w:eastAsia="Times New Roman" w:cstheme="minorHAnsi"/>
          <w:color w:val="4A4A4A"/>
          <w:lang w:eastAsia="en-GB"/>
        </w:rPr>
        <w:t>Peterson E, Chou D, Gemmill A, Moller AB, Say L, Alkema L. Estimating maternal mortality using vital registration data: a Bayesian hierarchical bivariate random walk model to estimate sensitivity and specificity of reporting for population-periods without validation data. 2019 (https://arxiv.org/abs/1909.08578</w:t>
      </w:r>
      <w:r w:rsidR="00F47010">
        <w:rPr>
          <w:rFonts w:eastAsia="Times New Roman" w:cstheme="minorHAnsi"/>
          <w:color w:val="4A4A4A"/>
          <w:lang w:eastAsia="en-GB"/>
        </w:rPr>
        <w:t>)</w:t>
      </w:r>
    </w:p>
    <w:p w14:paraId="74B9E558" w14:textId="77777777" w:rsidR="00C6317B" w:rsidRPr="0028100E" w:rsidRDefault="00C6317B" w:rsidP="008164A6">
      <w:pPr>
        <w:shd w:val="clear" w:color="auto" w:fill="FFFFFF"/>
        <w:spacing w:after="0"/>
        <w:contextualSpacing/>
        <w:rPr>
          <w:rFonts w:eastAsia="Times New Roman" w:cstheme="minorHAnsi"/>
          <w:color w:val="4A4A4A"/>
          <w:lang w:eastAsia="en-GB"/>
        </w:rPr>
      </w:pPr>
    </w:p>
    <w:p w14:paraId="1AA04573" w14:textId="77777777" w:rsidR="00F47010" w:rsidRPr="00F47010" w:rsidRDefault="00C6317B" w:rsidP="00F47010">
      <w:pPr>
        <w:rPr>
          <w:rFonts w:eastAsia="Times New Roman" w:cstheme="minorHAnsi"/>
          <w:color w:val="4A4A4A"/>
          <w:lang w:eastAsia="en-GB"/>
        </w:rPr>
      </w:pPr>
      <w:r w:rsidRPr="0028100E">
        <w:rPr>
          <w:rFonts w:eastAsia="Times New Roman" w:cstheme="minorHAnsi"/>
          <w:color w:val="4A4A4A"/>
          <w:lang w:eastAsia="en-GB"/>
        </w:rPr>
        <w:t xml:space="preserve">(2) </w:t>
      </w:r>
      <w:r w:rsidR="00F47010" w:rsidRPr="00F47010">
        <w:rPr>
          <w:rFonts w:eastAsia="Times New Roman" w:cstheme="minorHAnsi"/>
          <w:color w:val="4A4A4A"/>
          <w:lang w:eastAsia="en-GB"/>
        </w:rPr>
        <w:t xml:space="preserve">World Health Organization (WHO), United Nations Children’s Fund (UNICEF), United Nations Population Fund (UNFPA), World Bank Group, United Nations Population Division. Trends in maternal mortality: 2000 to 2017: estimates by WHO, UNICEF, UNFPA, World Bank Group and the United Nations Population Division. Geneva: </w:t>
      </w:r>
      <w:r w:rsidR="002C518A">
        <w:rPr>
          <w:rFonts w:eastAsia="Times New Roman" w:cstheme="minorHAnsi"/>
          <w:color w:val="4A4A4A"/>
          <w:lang w:eastAsia="en-GB"/>
        </w:rPr>
        <w:t>World Health Organization; 2019 (</w:t>
      </w:r>
      <w:r w:rsidR="002C518A" w:rsidRPr="002C518A">
        <w:rPr>
          <w:rFonts w:eastAsia="Times New Roman" w:cstheme="minorHAnsi"/>
          <w:color w:val="4A4A4A"/>
          <w:lang w:eastAsia="en-GB"/>
        </w:rPr>
        <w:t>https://www.who.int/reproductivehealth/publications/maternal-mortality-2000-2017/en/</w:t>
      </w:r>
      <w:r w:rsidR="002C518A">
        <w:rPr>
          <w:rFonts w:eastAsia="Times New Roman" w:cstheme="minorHAnsi"/>
          <w:color w:val="4A4A4A"/>
          <w:lang w:eastAsia="en-GB"/>
        </w:rPr>
        <w:t>).</w:t>
      </w:r>
    </w:p>
    <w:p w14:paraId="11951696" w14:textId="77777777" w:rsidR="00C6317B" w:rsidRPr="0028100E" w:rsidRDefault="00C6317B" w:rsidP="0028100E">
      <w:pPr>
        <w:shd w:val="clear" w:color="auto" w:fill="FFFFFF"/>
        <w:spacing w:after="0"/>
        <w:contextualSpacing/>
        <w:rPr>
          <w:rFonts w:eastAsia="Times New Roman" w:cstheme="minorHAnsi"/>
          <w:color w:val="4A4A4A"/>
          <w:lang w:eastAsia="en-GB"/>
        </w:rPr>
      </w:pPr>
    </w:p>
    <w:p w14:paraId="5FD45180" w14:textId="77777777" w:rsidR="00C6317B" w:rsidRPr="00645A5F" w:rsidRDefault="00C6317B" w:rsidP="008164A6">
      <w:pPr>
        <w:shd w:val="clear" w:color="auto" w:fill="FFFFFF"/>
        <w:spacing w:after="0"/>
        <w:contextualSpacing/>
        <w:rPr>
          <w:color w:val="4A4A4A"/>
        </w:rPr>
      </w:pPr>
    </w:p>
    <w:p w14:paraId="6F478C57" w14:textId="77777777" w:rsidR="00C6317B" w:rsidRPr="00645A5F" w:rsidRDefault="00C6317B" w:rsidP="008164A6">
      <w:pPr>
        <w:shd w:val="clear" w:color="auto" w:fill="FFFFFF"/>
        <w:spacing w:after="0"/>
        <w:contextualSpacing/>
        <w:rPr>
          <w:color w:val="4A4A4A"/>
        </w:rPr>
      </w:pPr>
      <w:r w:rsidRPr="00645A5F">
        <w:rPr>
          <w:b/>
          <w:color w:val="4A4A4A"/>
        </w:rPr>
        <w:lastRenderedPageBreak/>
        <w:t>Sources of discrepancies:</w:t>
      </w:r>
    </w:p>
    <w:p w14:paraId="26DFD493" w14:textId="77777777" w:rsidR="00C6317B" w:rsidRPr="00645A5F" w:rsidRDefault="00C6317B" w:rsidP="008164A6">
      <w:pPr>
        <w:shd w:val="clear" w:color="auto" w:fill="FFFFFF"/>
        <w:spacing w:after="0"/>
        <w:contextualSpacing/>
        <w:rPr>
          <w:color w:val="4A4A4A"/>
        </w:rPr>
      </w:pPr>
    </w:p>
    <w:p w14:paraId="73EAE5B0" w14:textId="77777777" w:rsidR="00C6317B" w:rsidRPr="00645A5F" w:rsidRDefault="00C6317B" w:rsidP="008164A6">
      <w:pPr>
        <w:shd w:val="clear" w:color="auto" w:fill="FFFFFF"/>
        <w:spacing w:after="0"/>
        <w:contextualSpacing/>
        <w:rPr>
          <w:color w:val="4A4A4A"/>
        </w:rPr>
      </w:pPr>
      <w:r w:rsidRPr="00645A5F">
        <w:rPr>
          <w:color w:val="4A4A4A"/>
        </w:rPr>
        <w:t xml:space="preserve">The maternal mortality ratio is defined as the number of maternal deaths divided by live births. However, to account for potential incompleteness of death recording in various data sources, the MMEIG first computes the fraction of deaths due to maternal causes from original data sources (referred to as the “proportion maternal”, or PM), and then applies that fraction to WHO estimates of total deaths among women of reproductive age to obtain an estimate of the number of maternal deaths. </w:t>
      </w:r>
    </w:p>
    <w:p w14:paraId="157A8C6C" w14:textId="77777777" w:rsidR="00C6317B" w:rsidRPr="00645A5F" w:rsidRDefault="00C6317B" w:rsidP="008164A6">
      <w:pPr>
        <w:shd w:val="clear" w:color="auto" w:fill="FFFFFF"/>
        <w:spacing w:after="0"/>
        <w:contextualSpacing/>
        <w:rPr>
          <w:color w:val="4A4A4A"/>
        </w:rPr>
      </w:pPr>
    </w:p>
    <w:p w14:paraId="1969CBE6" w14:textId="77777777" w:rsidR="00C6317B" w:rsidRPr="00645A5F" w:rsidRDefault="00C6317B" w:rsidP="008164A6">
      <w:pPr>
        <w:shd w:val="clear" w:color="auto" w:fill="FFFFFF"/>
        <w:spacing w:after="0"/>
        <w:contextualSpacing/>
        <w:rPr>
          <w:color w:val="4A4A4A"/>
        </w:rPr>
      </w:pPr>
      <w:r w:rsidRPr="00645A5F">
        <w:rPr>
          <w:color w:val="4A4A4A"/>
        </w:rPr>
        <w:t>In other words, the following fraction is first computed from country data sources:</w:t>
      </w:r>
    </w:p>
    <w:p w14:paraId="0AC00708" w14:textId="77777777" w:rsidR="00C6317B" w:rsidRPr="00645A5F" w:rsidRDefault="00C6317B" w:rsidP="008164A6">
      <w:pPr>
        <w:shd w:val="clear" w:color="auto" w:fill="FFFFFF"/>
        <w:spacing w:after="0"/>
        <w:contextualSpacing/>
        <w:rPr>
          <w:color w:val="4A4A4A"/>
        </w:rPr>
      </w:pPr>
    </w:p>
    <w:p w14:paraId="03DA7488" w14:textId="77777777" w:rsidR="00C6317B" w:rsidRPr="00645A5F" w:rsidRDefault="00C6317B" w:rsidP="008164A6">
      <w:pPr>
        <w:shd w:val="clear" w:color="auto" w:fill="FFFFFF"/>
        <w:spacing w:after="0"/>
        <w:contextualSpacing/>
        <w:rPr>
          <w:color w:val="4A4A4A"/>
        </w:rPr>
      </w:pPr>
      <w:r w:rsidRPr="00645A5F">
        <w:rPr>
          <w:color w:val="4A4A4A"/>
        </w:rPr>
        <w:t xml:space="preserve">PM= Number of maternal deaths 15-49/All female deaths at ages 15-49 </w:t>
      </w:r>
    </w:p>
    <w:p w14:paraId="6EB548D7" w14:textId="77777777" w:rsidR="00C6317B" w:rsidRPr="00645A5F" w:rsidRDefault="00C6317B" w:rsidP="008164A6">
      <w:pPr>
        <w:shd w:val="clear" w:color="auto" w:fill="FFFFFF"/>
        <w:spacing w:after="0"/>
        <w:contextualSpacing/>
        <w:rPr>
          <w:color w:val="4A4A4A"/>
        </w:rPr>
      </w:pPr>
    </w:p>
    <w:p w14:paraId="3BB84C3A" w14:textId="77777777" w:rsidR="00C6317B" w:rsidRPr="00645A5F" w:rsidRDefault="00C6317B" w:rsidP="008164A6">
      <w:pPr>
        <w:shd w:val="clear" w:color="auto" w:fill="FFFFFF"/>
        <w:spacing w:after="0"/>
        <w:contextualSpacing/>
        <w:rPr>
          <w:color w:val="4A4A4A"/>
        </w:rPr>
      </w:pPr>
      <w:r w:rsidRPr="00645A5F">
        <w:rPr>
          <w:color w:val="4A4A4A"/>
        </w:rPr>
        <w:t>and then the PM is used to compute the MMR as follows:</w:t>
      </w:r>
    </w:p>
    <w:p w14:paraId="28512B1B" w14:textId="77777777" w:rsidR="00C6317B" w:rsidRPr="00645A5F" w:rsidRDefault="00C6317B" w:rsidP="008164A6">
      <w:pPr>
        <w:shd w:val="clear" w:color="auto" w:fill="FFFFFF"/>
        <w:spacing w:after="0"/>
        <w:contextualSpacing/>
        <w:rPr>
          <w:color w:val="4A4A4A"/>
        </w:rPr>
      </w:pPr>
    </w:p>
    <w:p w14:paraId="4CEF8313" w14:textId="771ABB24" w:rsidR="00C6317B" w:rsidRPr="00645A5F" w:rsidRDefault="00C6317B" w:rsidP="008164A6">
      <w:pPr>
        <w:shd w:val="clear" w:color="auto" w:fill="FFFFFF"/>
        <w:spacing w:after="0"/>
        <w:contextualSpacing/>
        <w:rPr>
          <w:color w:val="4A4A4A"/>
        </w:rPr>
      </w:pPr>
      <w:r w:rsidRPr="00645A5F">
        <w:rPr>
          <w:color w:val="4A4A4A"/>
        </w:rPr>
        <w:t xml:space="preserve">MMR=PM </w:t>
      </w:r>
      <w:r w:rsidRPr="0028100E">
        <w:rPr>
          <w:rFonts w:eastAsia="Times New Roman" w:cstheme="minorHAnsi"/>
          <w:color w:val="4A4A4A"/>
          <w:lang w:eastAsia="en-GB"/>
        </w:rPr>
        <w:t>×</w:t>
      </w:r>
      <w:r w:rsidR="00F47010">
        <w:rPr>
          <w:rFonts w:eastAsia="Times New Roman" w:cstheme="minorHAnsi"/>
          <w:color w:val="4A4A4A"/>
          <w:lang w:eastAsia="en-GB"/>
        </w:rPr>
        <w:t xml:space="preserve"> </w:t>
      </w:r>
      <w:r w:rsidRPr="0028100E">
        <w:rPr>
          <w:rFonts w:eastAsia="Times New Roman" w:cstheme="minorHAnsi"/>
          <w:color w:val="4A4A4A"/>
          <w:lang w:eastAsia="en-GB"/>
        </w:rPr>
        <w:t>(</w:t>
      </w:r>
      <w:r w:rsidRPr="00645A5F">
        <w:rPr>
          <w:color w:val="4A4A4A"/>
        </w:rPr>
        <w:t>All female deaths at ages 15-49/Number of live births)</w:t>
      </w:r>
    </w:p>
    <w:p w14:paraId="1B8448B2" w14:textId="77777777" w:rsidR="00C6317B" w:rsidRPr="00645A5F" w:rsidRDefault="00C6317B" w:rsidP="008164A6">
      <w:pPr>
        <w:shd w:val="clear" w:color="auto" w:fill="FFFFFF"/>
        <w:spacing w:after="0"/>
        <w:contextualSpacing/>
        <w:rPr>
          <w:color w:val="4A4A4A"/>
        </w:rPr>
      </w:pPr>
    </w:p>
    <w:p w14:paraId="3CE59182" w14:textId="578A49F0" w:rsidR="00C6317B" w:rsidRPr="00645A5F" w:rsidRDefault="00C6317B" w:rsidP="008164A6">
      <w:pPr>
        <w:shd w:val="clear" w:color="auto" w:fill="FFFFFF"/>
        <w:spacing w:after="0"/>
        <w:contextualSpacing/>
        <w:rPr>
          <w:color w:val="4A4A4A"/>
        </w:rPr>
      </w:pPr>
      <w:r w:rsidRPr="00645A5F">
        <w:rPr>
          <w:color w:val="4A4A4A"/>
        </w:rPr>
        <w:t xml:space="preserve">where the estimate of all deaths at ages 15-49 in the second equation is derived from WHO life tables, and the number of live births is from the World Population Prospects </w:t>
      </w:r>
      <w:r w:rsidRPr="0028100E">
        <w:rPr>
          <w:rFonts w:eastAsia="Times New Roman" w:cstheme="minorHAnsi"/>
          <w:color w:val="4A4A4A"/>
          <w:lang w:eastAsia="en-GB"/>
        </w:rPr>
        <w:t>201</w:t>
      </w:r>
      <w:r w:rsidRPr="00645A5F">
        <w:rPr>
          <w:color w:val="4A4A4A"/>
        </w:rPr>
        <w:t>.</w:t>
      </w:r>
    </w:p>
    <w:p w14:paraId="4E0BEE95" w14:textId="77777777" w:rsidR="00C6317B" w:rsidRPr="00645A5F" w:rsidRDefault="00C6317B" w:rsidP="008164A6">
      <w:pPr>
        <w:shd w:val="clear" w:color="auto" w:fill="FFFFFF"/>
        <w:spacing w:after="0"/>
        <w:contextualSpacing/>
        <w:rPr>
          <w:color w:val="4A4A4A"/>
        </w:rPr>
      </w:pPr>
    </w:p>
    <w:p w14:paraId="3ACCB979" w14:textId="77777777" w:rsidR="00C6317B" w:rsidRPr="00645A5F" w:rsidRDefault="00C6317B" w:rsidP="008164A6">
      <w:pPr>
        <w:shd w:val="clear" w:color="auto" w:fill="FFFFFF"/>
        <w:spacing w:after="0"/>
        <w:contextualSpacing/>
        <w:rPr>
          <w:color w:val="4A4A4A"/>
        </w:rPr>
      </w:pPr>
      <w:r w:rsidRPr="00645A5F">
        <w:rPr>
          <w:color w:val="4A4A4A"/>
        </w:rPr>
        <w:t>With this as background, a few reasons that MMEIG estimates may differ from national statistics are as follows:</w:t>
      </w:r>
    </w:p>
    <w:p w14:paraId="5AF42DA6" w14:textId="77777777" w:rsidR="00C6317B" w:rsidRPr="00645A5F" w:rsidRDefault="00C6317B" w:rsidP="008164A6">
      <w:pPr>
        <w:shd w:val="clear" w:color="auto" w:fill="FFFFFF"/>
        <w:spacing w:after="0"/>
        <w:contextualSpacing/>
        <w:rPr>
          <w:color w:val="4A4A4A"/>
        </w:rPr>
      </w:pPr>
    </w:p>
    <w:p w14:paraId="64881936" w14:textId="77777777" w:rsidR="00C6317B" w:rsidRPr="00645A5F" w:rsidRDefault="00C6317B" w:rsidP="008164A6">
      <w:pPr>
        <w:shd w:val="clear" w:color="auto" w:fill="FFFFFF"/>
        <w:spacing w:after="0"/>
        <w:contextualSpacing/>
        <w:rPr>
          <w:color w:val="4A4A4A"/>
        </w:rPr>
      </w:pPr>
      <w:r w:rsidRPr="00645A5F">
        <w:rPr>
          <w:color w:val="4A4A4A"/>
        </w:rPr>
        <w:t>1. Civil registration and vital statistics systems are not always complete (i.e., they do not always capture 100% of all deaths) and completeness may change over time. The MMEIG estimation approach attempts to correct for this by using the above approach, which involves first computing the PM.</w:t>
      </w:r>
    </w:p>
    <w:p w14:paraId="543C19A3" w14:textId="77777777" w:rsidR="00C6317B" w:rsidRPr="00645A5F" w:rsidRDefault="00C6317B" w:rsidP="008164A6">
      <w:pPr>
        <w:shd w:val="clear" w:color="auto" w:fill="FFFFFF"/>
        <w:spacing w:after="0"/>
        <w:contextualSpacing/>
        <w:rPr>
          <w:color w:val="4A4A4A"/>
        </w:rPr>
      </w:pPr>
    </w:p>
    <w:p w14:paraId="20B06712" w14:textId="6F4371BF" w:rsidR="00C6317B" w:rsidRPr="00645A5F" w:rsidRDefault="00C6317B" w:rsidP="008164A6">
      <w:pPr>
        <w:shd w:val="clear" w:color="auto" w:fill="FFFFFF"/>
        <w:spacing w:after="0"/>
        <w:contextualSpacing/>
        <w:rPr>
          <w:color w:val="4A4A4A"/>
        </w:rPr>
      </w:pPr>
      <w:r w:rsidRPr="00645A5F">
        <w:rPr>
          <w:color w:val="4A4A4A"/>
        </w:rPr>
        <w:t xml:space="preserve">2. The MMEIG often applies adjustment factors to the PM computed from original data to account for measurement issues (such as how the country defined “maternal” deaths; misclassification; or </w:t>
      </w:r>
      <w:r w:rsidR="002C518A">
        <w:rPr>
          <w:rFonts w:eastAsia="Times New Roman" w:cstheme="minorHAnsi"/>
          <w:color w:val="4A4A4A"/>
          <w:lang w:eastAsia="en-GB"/>
        </w:rPr>
        <w:t>incompleteness</w:t>
      </w:r>
      <w:r w:rsidRPr="00645A5F">
        <w:rPr>
          <w:color w:val="4A4A4A"/>
        </w:rPr>
        <w:t xml:space="preserve">). </w:t>
      </w:r>
    </w:p>
    <w:p w14:paraId="2A6EE3C0" w14:textId="77777777" w:rsidR="00C6317B" w:rsidRPr="00645A5F" w:rsidRDefault="00C6317B" w:rsidP="008164A6">
      <w:pPr>
        <w:shd w:val="clear" w:color="auto" w:fill="FFFFFF"/>
        <w:spacing w:after="0"/>
        <w:contextualSpacing/>
        <w:rPr>
          <w:color w:val="4A4A4A"/>
        </w:rPr>
      </w:pPr>
    </w:p>
    <w:p w14:paraId="7B23F7CA" w14:textId="096FAC5E" w:rsidR="00C6317B" w:rsidRPr="00645A5F" w:rsidRDefault="00C6317B" w:rsidP="008164A6">
      <w:pPr>
        <w:shd w:val="clear" w:color="auto" w:fill="FFFFFF"/>
        <w:spacing w:after="0"/>
        <w:contextualSpacing/>
        <w:rPr>
          <w:color w:val="4A4A4A"/>
        </w:rPr>
      </w:pPr>
      <w:r w:rsidRPr="00645A5F">
        <w:rPr>
          <w:color w:val="4A4A4A"/>
        </w:rPr>
        <w:t xml:space="preserve">3. The MMEIG uses the standardized series of live births from the United Nations Population Division, as published in World Population Prospects </w:t>
      </w:r>
      <w:r w:rsidR="002C518A">
        <w:rPr>
          <w:rFonts w:eastAsia="Times New Roman" w:cstheme="minorHAnsi"/>
          <w:color w:val="4A4A4A"/>
          <w:lang w:eastAsia="en-GB"/>
        </w:rPr>
        <w:t>2019</w:t>
      </w:r>
      <w:r w:rsidRPr="00645A5F">
        <w:rPr>
          <w:color w:val="4A4A4A"/>
        </w:rPr>
        <w:t>, in the denominator of the MMR equation. To better inform the WPP, countries should discuss discrepancies directly with the UNPD. The contact address is population@un.org; this email address is monitored regularly</w:t>
      </w:r>
      <w:r w:rsidR="0032631D" w:rsidRPr="002C518A">
        <w:rPr>
          <w:rFonts w:eastAsia="Times New Roman" w:cstheme="minorHAnsi"/>
          <w:color w:val="4A4A4A"/>
          <w:lang w:eastAsia="en-GB"/>
        </w:rPr>
        <w:t>,</w:t>
      </w:r>
      <w:r w:rsidRPr="00645A5F">
        <w:rPr>
          <w:color w:val="4A4A4A"/>
        </w:rPr>
        <w:t xml:space="preserve"> and messages are dispatched to the appropriate analysts for each country or concern. </w:t>
      </w:r>
    </w:p>
    <w:p w14:paraId="2DE605AF" w14:textId="77777777" w:rsidR="00C6317B" w:rsidRPr="00645A5F" w:rsidRDefault="00C6317B" w:rsidP="008164A6">
      <w:pPr>
        <w:shd w:val="clear" w:color="auto" w:fill="FFFFFF"/>
        <w:spacing w:after="0"/>
        <w:contextualSpacing/>
        <w:rPr>
          <w:color w:val="4A4A4A"/>
        </w:rPr>
      </w:pPr>
    </w:p>
    <w:p w14:paraId="6C74C371" w14:textId="77777777" w:rsidR="00C6317B" w:rsidRPr="00645A5F" w:rsidRDefault="00C6317B" w:rsidP="008164A6">
      <w:pPr>
        <w:shd w:val="clear" w:color="auto" w:fill="FFFFFF"/>
        <w:spacing w:after="0"/>
        <w:contextualSpacing/>
        <w:rPr>
          <w:color w:val="4A4A4A"/>
        </w:rPr>
      </w:pPr>
      <w:r w:rsidRPr="00645A5F">
        <w:rPr>
          <w:color w:val="4A4A4A"/>
        </w:rPr>
        <w:t>4. Statistically speaking, maternal deaths are a relatively rare event, which can lead to noisy time trends in data over time. As the goal of the MMEIG estimates is to track long term progress in reducing maternal mortality, the estimation process involves some smoothing to generate a curve that better captures changes in underlying risk</w:t>
      </w:r>
    </w:p>
    <w:p w14:paraId="567AC115" w14:textId="77777777" w:rsidR="00C6317B" w:rsidRPr="00645A5F" w:rsidRDefault="00C6317B" w:rsidP="008164A6">
      <w:pPr>
        <w:shd w:val="clear" w:color="auto" w:fill="FFFFFF"/>
        <w:spacing w:after="0"/>
        <w:contextualSpacing/>
        <w:rPr>
          <w:color w:val="4A4A4A"/>
          <w:sz w:val="21"/>
        </w:rPr>
      </w:pPr>
    </w:p>
    <w:p w14:paraId="040E6068" w14:textId="77777777" w:rsidR="0028100E" w:rsidRPr="002C518A" w:rsidRDefault="0028100E" w:rsidP="008164A6">
      <w:pPr>
        <w:shd w:val="clear" w:color="auto" w:fill="FFFFFF"/>
        <w:spacing w:after="0"/>
        <w:contextualSpacing/>
        <w:rPr>
          <w:rFonts w:eastAsia="Times New Roman" w:cstheme="minorHAnsi"/>
          <w:color w:val="4A4A4A"/>
          <w:lang w:eastAsia="en-GB"/>
        </w:rPr>
      </w:pPr>
    </w:p>
    <w:p w14:paraId="3E4E265C" w14:textId="77777777" w:rsidR="00C6317B" w:rsidRPr="00645A5F" w:rsidRDefault="00C6317B" w:rsidP="008164A6">
      <w:pPr>
        <w:pBdr>
          <w:bottom w:val="single" w:sz="12" w:space="4" w:color="DDDDDD"/>
        </w:pBdr>
        <w:shd w:val="clear" w:color="auto" w:fill="FFFFFF"/>
        <w:spacing w:after="0"/>
        <w:contextualSpacing/>
        <w:outlineLvl w:val="2"/>
        <w:rPr>
          <w:color w:val="1C75BC"/>
          <w:sz w:val="28"/>
        </w:rPr>
      </w:pPr>
      <w:r w:rsidRPr="00645A5F">
        <w:rPr>
          <w:color w:val="1C75BC"/>
          <w:sz w:val="28"/>
        </w:rPr>
        <w:lastRenderedPageBreak/>
        <w:t>Data Sources</w:t>
      </w:r>
    </w:p>
    <w:p w14:paraId="57226832" w14:textId="77777777" w:rsidR="00C6317B" w:rsidRPr="00645A5F" w:rsidRDefault="00C6317B" w:rsidP="008164A6">
      <w:pPr>
        <w:shd w:val="clear" w:color="auto" w:fill="FFFFFF"/>
        <w:spacing w:after="0"/>
        <w:contextualSpacing/>
        <w:rPr>
          <w:b/>
          <w:color w:val="4A4A4A"/>
        </w:rPr>
      </w:pPr>
    </w:p>
    <w:p w14:paraId="5E0418A9" w14:textId="77777777" w:rsidR="00C6317B" w:rsidRPr="00645A5F" w:rsidRDefault="00C6317B" w:rsidP="008164A6">
      <w:pPr>
        <w:shd w:val="clear" w:color="auto" w:fill="FFFFFF"/>
        <w:spacing w:after="0"/>
        <w:contextualSpacing/>
        <w:rPr>
          <w:color w:val="4A4A4A"/>
        </w:rPr>
      </w:pPr>
      <w:r w:rsidRPr="00645A5F">
        <w:rPr>
          <w:b/>
          <w:color w:val="4A4A4A"/>
        </w:rPr>
        <w:t>Description:</w:t>
      </w:r>
    </w:p>
    <w:p w14:paraId="5E32E4B5" w14:textId="77777777" w:rsidR="00C6317B" w:rsidRPr="00645A5F" w:rsidRDefault="00C6317B" w:rsidP="008164A6">
      <w:pPr>
        <w:shd w:val="clear" w:color="auto" w:fill="FFFFFF"/>
        <w:spacing w:after="0"/>
        <w:contextualSpacing/>
        <w:rPr>
          <w:color w:val="4A4A4A"/>
        </w:rPr>
      </w:pPr>
    </w:p>
    <w:p w14:paraId="36952D3B" w14:textId="77777777" w:rsidR="00C6317B" w:rsidRDefault="00C6317B" w:rsidP="008164A6">
      <w:pPr>
        <w:shd w:val="clear" w:color="auto" w:fill="FFFFFF"/>
        <w:spacing w:after="0"/>
        <w:contextualSpacing/>
        <w:rPr>
          <w:rFonts w:eastAsia="Times New Roman" w:cstheme="minorHAnsi"/>
          <w:color w:val="4A4A4A"/>
          <w:lang w:eastAsia="en-GB"/>
        </w:rPr>
      </w:pPr>
      <w:r w:rsidRPr="002C518A">
        <w:rPr>
          <w:rFonts w:eastAsia="Times New Roman" w:cstheme="minorHAnsi"/>
          <w:color w:val="4A4A4A"/>
          <w:lang w:eastAsia="en-GB"/>
        </w:rPr>
        <w:t xml:space="preserve">Please see page </w:t>
      </w:r>
      <w:r w:rsidR="002C518A">
        <w:rPr>
          <w:rFonts w:eastAsia="Times New Roman" w:cstheme="minorHAnsi"/>
          <w:color w:val="4A4A4A"/>
          <w:lang w:eastAsia="en-GB"/>
        </w:rPr>
        <w:t xml:space="preserve">14 </w:t>
      </w:r>
      <w:r w:rsidRPr="002C518A">
        <w:rPr>
          <w:rFonts w:eastAsia="Times New Roman" w:cstheme="minorHAnsi"/>
          <w:color w:val="4A4A4A"/>
          <w:lang w:eastAsia="en-GB"/>
        </w:rPr>
        <w:t>of the report</w:t>
      </w:r>
      <w:r w:rsidR="002C518A">
        <w:rPr>
          <w:rFonts w:eastAsia="Times New Roman" w:cstheme="minorHAnsi"/>
          <w:color w:val="4A4A4A"/>
          <w:lang w:eastAsia="en-GB"/>
        </w:rPr>
        <w:t xml:space="preserve"> (</w:t>
      </w:r>
      <w:hyperlink r:id="rId11" w:history="1">
        <w:r w:rsidR="0028100E" w:rsidRPr="00620F92">
          <w:rPr>
            <w:rStyle w:val="Hyperlink"/>
            <w:rFonts w:eastAsia="Times New Roman" w:cstheme="minorHAnsi"/>
            <w:lang w:eastAsia="en-GB"/>
          </w:rPr>
          <w:t>https://www.who.int/reproductivehealth/publications/maternal-mortality-2000-2017/en/</w:t>
        </w:r>
      </w:hyperlink>
      <w:r w:rsidR="002C518A">
        <w:rPr>
          <w:rFonts w:eastAsia="Times New Roman" w:cstheme="minorHAnsi"/>
          <w:color w:val="4A4A4A"/>
          <w:lang w:eastAsia="en-GB"/>
        </w:rPr>
        <w:t>).</w:t>
      </w:r>
    </w:p>
    <w:p w14:paraId="19A0645B" w14:textId="77777777" w:rsidR="00C6317B" w:rsidRPr="00645A5F" w:rsidRDefault="00C6317B" w:rsidP="008164A6">
      <w:pPr>
        <w:shd w:val="clear" w:color="auto" w:fill="FFFFFF"/>
        <w:spacing w:after="0"/>
        <w:contextualSpacing/>
        <w:rPr>
          <w:color w:val="4A4A4A"/>
        </w:rPr>
      </w:pPr>
    </w:p>
    <w:p w14:paraId="3936B51A" w14:textId="77777777" w:rsidR="00C6317B" w:rsidRPr="00645A5F" w:rsidRDefault="00C6317B" w:rsidP="008164A6">
      <w:pPr>
        <w:shd w:val="clear" w:color="auto" w:fill="FFFFFF"/>
        <w:spacing w:after="0"/>
        <w:contextualSpacing/>
        <w:rPr>
          <w:color w:val="4A4A4A"/>
        </w:rPr>
      </w:pPr>
      <w:r w:rsidRPr="00645A5F">
        <w:rPr>
          <w:b/>
          <w:color w:val="4A4A4A"/>
        </w:rPr>
        <w:t>Collection process:</w:t>
      </w:r>
    </w:p>
    <w:p w14:paraId="02CE6936" w14:textId="77777777" w:rsidR="00C6317B" w:rsidRPr="00645A5F" w:rsidRDefault="00C6317B" w:rsidP="008164A6">
      <w:pPr>
        <w:shd w:val="clear" w:color="auto" w:fill="FFFFFF"/>
        <w:spacing w:after="0"/>
        <w:contextualSpacing/>
        <w:rPr>
          <w:color w:val="4A4A4A"/>
        </w:rPr>
      </w:pPr>
    </w:p>
    <w:p w14:paraId="43A6EA06" w14:textId="174E0600" w:rsidR="00C6317B" w:rsidRPr="00645A5F" w:rsidRDefault="00C6317B" w:rsidP="008164A6">
      <w:pPr>
        <w:shd w:val="clear" w:color="auto" w:fill="FFFFFF"/>
        <w:spacing w:after="0"/>
        <w:contextualSpacing/>
        <w:rPr>
          <w:color w:val="4A4A4A"/>
        </w:rPr>
      </w:pPr>
      <w:r w:rsidRPr="00645A5F">
        <w:rPr>
          <w:color w:val="4A4A4A"/>
        </w:rPr>
        <w:t>The MMEIG maintains an input database consisting of maternal mortality data from civil registration, population</w:t>
      </w:r>
      <w:r w:rsidR="0032631D" w:rsidRPr="002C518A">
        <w:rPr>
          <w:rFonts w:eastAsia="Times New Roman" w:cstheme="minorHAnsi"/>
          <w:color w:val="4A4A4A"/>
          <w:lang w:eastAsia="en-GB"/>
        </w:rPr>
        <w:t>-</w:t>
      </w:r>
      <w:r w:rsidRPr="00645A5F">
        <w:rPr>
          <w:color w:val="4A4A4A"/>
        </w:rPr>
        <w:t>based surveys, surveillance systems, censuses, and other specialized studies/surveys. This database is used to determine the number of maternal deaths and where possible the number of deaths among all women of reproductive age (WRA) to calculate the "PM" proportion of maternal deaths among WRA. The MMR is then calculated as MMR = PM(D/B); where "D" is the number of deaths in women aged 15-49 (WRA) and "B" is the number of live births. The number of live births is based upon the World Population Prospects</w:t>
      </w:r>
      <w:r w:rsidR="002C518A">
        <w:rPr>
          <w:rFonts w:eastAsia="Times New Roman" w:cstheme="minorHAnsi"/>
          <w:color w:val="4A4A4A"/>
          <w:lang w:eastAsia="en-GB"/>
        </w:rPr>
        <w:t xml:space="preserve"> 2019</w:t>
      </w:r>
      <w:r w:rsidRPr="002C518A">
        <w:rPr>
          <w:rFonts w:eastAsia="Times New Roman" w:cstheme="minorHAnsi"/>
          <w:color w:val="4A4A4A"/>
          <w:lang w:eastAsia="en-GB"/>
        </w:rPr>
        <w:t>.</w:t>
      </w:r>
      <w:r w:rsidR="002C518A">
        <w:rPr>
          <w:rFonts w:eastAsia="Times New Roman" w:cstheme="minorHAnsi"/>
          <w:color w:val="4A4A4A"/>
          <w:lang w:eastAsia="en-GB"/>
        </w:rPr>
        <w:t xml:space="preserve"> </w:t>
      </w:r>
    </w:p>
    <w:p w14:paraId="756CC4DE" w14:textId="77777777" w:rsidR="00C6317B" w:rsidRPr="00645A5F" w:rsidRDefault="00C6317B" w:rsidP="008164A6">
      <w:pPr>
        <w:shd w:val="clear" w:color="auto" w:fill="FFFFFF"/>
        <w:spacing w:after="0"/>
        <w:contextualSpacing/>
        <w:rPr>
          <w:color w:val="4A4A4A"/>
        </w:rPr>
      </w:pPr>
    </w:p>
    <w:p w14:paraId="68C95D93" w14:textId="4009D639" w:rsidR="00C6317B" w:rsidRPr="00645A5F" w:rsidRDefault="00C6317B" w:rsidP="008164A6">
      <w:pPr>
        <w:shd w:val="clear" w:color="auto" w:fill="FFFFFF"/>
        <w:spacing w:after="0"/>
        <w:contextualSpacing/>
        <w:rPr>
          <w:color w:val="4A4A4A"/>
        </w:rPr>
      </w:pPr>
      <w:r w:rsidRPr="00645A5F">
        <w:rPr>
          <w:color w:val="4A4A4A"/>
        </w:rPr>
        <w:t xml:space="preserve">Statistical modelling is undertaken to generate comparable </w:t>
      </w:r>
      <w:r w:rsidR="002C518A">
        <w:rPr>
          <w:rFonts w:eastAsia="Times New Roman" w:cstheme="minorHAnsi"/>
          <w:color w:val="4A4A4A"/>
          <w:lang w:eastAsia="en-GB"/>
        </w:rPr>
        <w:t>c</w:t>
      </w:r>
      <w:r w:rsidRPr="002C518A">
        <w:rPr>
          <w:rFonts w:eastAsia="Times New Roman" w:cstheme="minorHAnsi"/>
          <w:color w:val="4A4A4A"/>
          <w:lang w:eastAsia="en-GB"/>
        </w:rPr>
        <w:t xml:space="preserve">ountry, </w:t>
      </w:r>
      <w:r w:rsidR="002C518A">
        <w:rPr>
          <w:rFonts w:eastAsia="Times New Roman" w:cstheme="minorHAnsi"/>
          <w:color w:val="4A4A4A"/>
          <w:lang w:eastAsia="en-GB"/>
        </w:rPr>
        <w:t>r</w:t>
      </w:r>
      <w:r w:rsidRPr="002C518A">
        <w:rPr>
          <w:rFonts w:eastAsia="Times New Roman" w:cstheme="minorHAnsi"/>
          <w:color w:val="4A4A4A"/>
          <w:lang w:eastAsia="en-GB"/>
        </w:rPr>
        <w:t>egional</w:t>
      </w:r>
      <w:r w:rsidRPr="00645A5F">
        <w:rPr>
          <w:color w:val="4A4A4A"/>
        </w:rPr>
        <w:t xml:space="preserve">, and </w:t>
      </w:r>
      <w:r w:rsidR="002C518A">
        <w:rPr>
          <w:rFonts w:eastAsia="Times New Roman" w:cstheme="minorHAnsi"/>
          <w:color w:val="4A4A4A"/>
          <w:lang w:eastAsia="en-GB"/>
        </w:rPr>
        <w:t>g</w:t>
      </w:r>
      <w:r w:rsidRPr="002C518A">
        <w:rPr>
          <w:rFonts w:eastAsia="Times New Roman" w:cstheme="minorHAnsi"/>
          <w:color w:val="4A4A4A"/>
          <w:lang w:eastAsia="en-GB"/>
        </w:rPr>
        <w:t>lobal</w:t>
      </w:r>
      <w:r w:rsidRPr="00645A5F">
        <w:rPr>
          <w:color w:val="4A4A4A"/>
        </w:rPr>
        <w:t xml:space="preserve"> level estimates. The model's fit is assessed by cross-validation. Estimates are then reviewed with Member States through a WHO country consultation process</w:t>
      </w:r>
      <w:r w:rsidR="002C518A">
        <w:rPr>
          <w:rFonts w:eastAsia="Times New Roman" w:cstheme="minorHAnsi"/>
          <w:color w:val="4A4A4A"/>
          <w:lang w:eastAsia="en-GB"/>
        </w:rPr>
        <w:t xml:space="preserve"> and SDG focal points</w:t>
      </w:r>
      <w:r w:rsidRPr="002C518A">
        <w:rPr>
          <w:rFonts w:eastAsia="Times New Roman" w:cstheme="minorHAnsi"/>
          <w:color w:val="4A4A4A"/>
          <w:lang w:eastAsia="en-GB"/>
        </w:rPr>
        <w:t>.</w:t>
      </w:r>
      <w:r w:rsidRPr="00645A5F">
        <w:rPr>
          <w:color w:val="4A4A4A"/>
        </w:rPr>
        <w:t xml:space="preserve"> In 2001, the WHO Executive Board endorsed a resolution (EB.</w:t>
      </w:r>
      <w:r w:rsidR="0032631D" w:rsidRPr="002C518A">
        <w:rPr>
          <w:rFonts w:eastAsia="Times New Roman" w:cstheme="minorHAnsi"/>
          <w:color w:val="4A4A4A"/>
          <w:lang w:eastAsia="en-GB"/>
        </w:rPr>
        <w:t xml:space="preserve"> </w:t>
      </w:r>
      <w:r w:rsidRPr="00645A5F">
        <w:rPr>
          <w:color w:val="4A4A4A"/>
        </w:rPr>
        <w:t>107.R8) seeking to “establish a technical consultation process bringing together personnel and perspectives from Member States in different WHO regions”. A key objective of this consultation process is “to ensure that each Member State is consulted on the best data to be used”. Since the process is an integral step in the overall estimation strategy, it is described here in brief.</w:t>
      </w:r>
    </w:p>
    <w:p w14:paraId="1017C405" w14:textId="77777777" w:rsidR="00C6317B" w:rsidRPr="00645A5F" w:rsidRDefault="00C6317B" w:rsidP="008164A6">
      <w:pPr>
        <w:shd w:val="clear" w:color="auto" w:fill="FFFFFF"/>
        <w:spacing w:after="0"/>
        <w:contextualSpacing/>
        <w:rPr>
          <w:color w:val="4A4A4A"/>
        </w:rPr>
      </w:pPr>
    </w:p>
    <w:p w14:paraId="7AC7B1B4" w14:textId="77777777" w:rsidR="00C6317B" w:rsidRPr="00645A5F" w:rsidRDefault="00C6317B" w:rsidP="008164A6">
      <w:pPr>
        <w:shd w:val="clear" w:color="auto" w:fill="FFFFFF"/>
        <w:spacing w:after="0"/>
        <w:contextualSpacing/>
        <w:rPr>
          <w:color w:val="4A4A4A"/>
        </w:rPr>
      </w:pPr>
      <w:r w:rsidRPr="00645A5F">
        <w:rPr>
          <w:color w:val="4A4A4A"/>
        </w:rPr>
        <w:t>The country consultation process entails an exchange between WHO and technical focal person(s) in each country. It is carried out prior to the publication of estimates. During the consultation period, WHO invites focal person(s) to review input data sources, methods for estimation and the preliminary estimates. Focal person(s) are encouraged to submit additional data that may not have been taken into account in the preliminary estimates.</w:t>
      </w:r>
    </w:p>
    <w:p w14:paraId="59F947F1" w14:textId="77777777" w:rsidR="00C6317B" w:rsidRPr="00645A5F" w:rsidRDefault="00C6317B" w:rsidP="008164A6">
      <w:pPr>
        <w:shd w:val="clear" w:color="auto" w:fill="FFFFFF"/>
        <w:spacing w:after="0"/>
        <w:contextualSpacing/>
        <w:rPr>
          <w:color w:val="4A4A4A"/>
        </w:rPr>
      </w:pPr>
    </w:p>
    <w:p w14:paraId="4B49C4A3" w14:textId="77777777" w:rsidR="00C6317B" w:rsidRPr="00645A5F" w:rsidRDefault="00C6317B" w:rsidP="008164A6">
      <w:pPr>
        <w:shd w:val="clear" w:color="auto" w:fill="FFFFFF"/>
        <w:spacing w:after="0"/>
        <w:contextualSpacing/>
        <w:rPr>
          <w:color w:val="4A4A4A"/>
        </w:rPr>
      </w:pPr>
      <w:r w:rsidRPr="00645A5F">
        <w:rPr>
          <w:color w:val="4A4A4A"/>
        </w:rPr>
        <w:t>Adjustments are made according to the data source type:</w:t>
      </w:r>
    </w:p>
    <w:p w14:paraId="6809841E" w14:textId="77777777" w:rsidR="00C6317B" w:rsidRPr="00645A5F" w:rsidRDefault="00C6317B" w:rsidP="008164A6">
      <w:pPr>
        <w:shd w:val="clear" w:color="auto" w:fill="FFFFFF"/>
        <w:spacing w:after="0"/>
        <w:contextualSpacing/>
        <w:rPr>
          <w:color w:val="4A4A4A"/>
        </w:rPr>
      </w:pPr>
    </w:p>
    <w:p w14:paraId="501E6A1C" w14:textId="268DC8F3" w:rsidR="00C6317B" w:rsidRPr="00645A5F" w:rsidRDefault="00C6317B" w:rsidP="008164A6">
      <w:pPr>
        <w:shd w:val="clear" w:color="auto" w:fill="FFFFFF"/>
        <w:spacing w:after="0"/>
        <w:contextualSpacing/>
        <w:rPr>
          <w:color w:val="4A4A4A"/>
        </w:rPr>
      </w:pPr>
      <w:r w:rsidRPr="00645A5F">
        <w:rPr>
          <w:color w:val="4A4A4A"/>
        </w:rPr>
        <w:t xml:space="preserve">(1) CRVS, for </w:t>
      </w:r>
      <w:r w:rsidR="002C518A">
        <w:rPr>
          <w:rFonts w:eastAsia="Times New Roman" w:cstheme="minorHAnsi"/>
          <w:color w:val="4A4A4A"/>
          <w:lang w:eastAsia="en-GB"/>
        </w:rPr>
        <w:t>incompleteness</w:t>
      </w:r>
      <w:r w:rsidRPr="00645A5F">
        <w:rPr>
          <w:color w:val="4A4A4A"/>
        </w:rPr>
        <w:t xml:space="preserve"> and misclassification of maternal deaths</w:t>
      </w:r>
    </w:p>
    <w:p w14:paraId="39D98DA3" w14:textId="77777777" w:rsidR="00C6317B" w:rsidRPr="00645A5F" w:rsidRDefault="00C6317B" w:rsidP="008164A6">
      <w:pPr>
        <w:shd w:val="clear" w:color="auto" w:fill="FFFFFF"/>
        <w:spacing w:after="0"/>
        <w:contextualSpacing/>
        <w:rPr>
          <w:color w:val="4A4A4A"/>
        </w:rPr>
      </w:pPr>
    </w:p>
    <w:p w14:paraId="6A1B7B68" w14:textId="77777777" w:rsidR="00C6317B" w:rsidRPr="00645A5F" w:rsidRDefault="00C6317B" w:rsidP="008164A6">
      <w:pPr>
        <w:shd w:val="clear" w:color="auto" w:fill="FFFFFF"/>
        <w:spacing w:after="0"/>
        <w:contextualSpacing/>
        <w:rPr>
          <w:color w:val="4A4A4A"/>
        </w:rPr>
      </w:pPr>
      <w:r w:rsidRPr="00645A5F">
        <w:rPr>
          <w:color w:val="4A4A4A"/>
        </w:rPr>
        <w:t xml:space="preserve">(2) reports providing "pregnancy-related" mortality, for underreporting of these deaths, as well as over-reporting of maternal deaths due to inclusion of deaths which are accidental or incidental to pregnancy (thus outside of the definition of maternal mortality). </w:t>
      </w:r>
    </w:p>
    <w:p w14:paraId="3B5A32C7" w14:textId="77777777" w:rsidR="00C6317B" w:rsidRPr="00645A5F" w:rsidRDefault="00C6317B" w:rsidP="008164A6">
      <w:pPr>
        <w:shd w:val="clear" w:color="auto" w:fill="FFFFFF"/>
        <w:spacing w:after="0"/>
        <w:contextualSpacing/>
        <w:rPr>
          <w:color w:val="4A4A4A"/>
        </w:rPr>
      </w:pPr>
    </w:p>
    <w:p w14:paraId="0E5AC8A6" w14:textId="77777777" w:rsidR="00C6317B" w:rsidRPr="00645A5F" w:rsidRDefault="00C6317B" w:rsidP="008164A6">
      <w:pPr>
        <w:shd w:val="clear" w:color="auto" w:fill="FFFFFF"/>
        <w:spacing w:after="0"/>
        <w:contextualSpacing/>
        <w:rPr>
          <w:color w:val="4A4A4A"/>
        </w:rPr>
      </w:pPr>
      <w:r w:rsidRPr="00645A5F">
        <w:rPr>
          <w:color w:val="4A4A4A"/>
        </w:rPr>
        <w:t>The analysis also accounts for stochastic errors due to the general rarity of maternal deaths, sampling error in the data source, errors during data collection and processing, and other random error.</w:t>
      </w:r>
    </w:p>
    <w:p w14:paraId="4BD03F4D" w14:textId="77777777" w:rsidR="00C6317B" w:rsidRPr="00645A5F" w:rsidRDefault="00C6317B" w:rsidP="008164A6">
      <w:pPr>
        <w:shd w:val="clear" w:color="auto" w:fill="FFFFFF"/>
        <w:spacing w:after="0"/>
        <w:contextualSpacing/>
        <w:rPr>
          <w:color w:val="4A4A4A"/>
        </w:rPr>
      </w:pPr>
    </w:p>
    <w:p w14:paraId="0F195341" w14:textId="77777777" w:rsidR="00C6317B" w:rsidRPr="00645A5F" w:rsidRDefault="00C6317B" w:rsidP="008164A6">
      <w:pPr>
        <w:pBdr>
          <w:bottom w:val="single" w:sz="12" w:space="4" w:color="DDDDDD"/>
        </w:pBdr>
        <w:shd w:val="clear" w:color="auto" w:fill="FFFFFF"/>
        <w:spacing w:after="0"/>
        <w:contextualSpacing/>
        <w:outlineLvl w:val="2"/>
        <w:rPr>
          <w:color w:val="1C75BC"/>
          <w:sz w:val="28"/>
        </w:rPr>
      </w:pPr>
      <w:r w:rsidRPr="00645A5F">
        <w:rPr>
          <w:color w:val="1C75BC"/>
          <w:sz w:val="28"/>
        </w:rPr>
        <w:lastRenderedPageBreak/>
        <w:t>Data Availability</w:t>
      </w:r>
    </w:p>
    <w:p w14:paraId="599B95C4" w14:textId="77777777" w:rsidR="00C6317B" w:rsidRPr="00645A5F" w:rsidRDefault="00C6317B" w:rsidP="008164A6">
      <w:pPr>
        <w:shd w:val="clear" w:color="auto" w:fill="FFFFFF"/>
        <w:spacing w:after="0"/>
        <w:contextualSpacing/>
        <w:rPr>
          <w:b/>
          <w:color w:val="4A4A4A"/>
        </w:rPr>
      </w:pPr>
    </w:p>
    <w:p w14:paraId="40CD6009" w14:textId="7230D0AB" w:rsidR="00C6317B" w:rsidRPr="00645A5F" w:rsidRDefault="00C6317B" w:rsidP="008164A6">
      <w:pPr>
        <w:shd w:val="clear" w:color="auto" w:fill="FFFFFF"/>
        <w:spacing w:after="0"/>
        <w:contextualSpacing/>
        <w:rPr>
          <w:color w:val="4A4A4A"/>
        </w:rPr>
      </w:pPr>
      <w:r w:rsidRPr="00645A5F">
        <w:rPr>
          <w:color w:val="4A4A4A"/>
        </w:rPr>
        <w:t xml:space="preserve">The MMR estimates </w:t>
      </w:r>
      <w:r w:rsidR="0032631D" w:rsidRPr="002C518A">
        <w:rPr>
          <w:rFonts w:eastAsia="Times New Roman" w:cstheme="minorHAnsi"/>
          <w:color w:val="4A4A4A"/>
          <w:lang w:eastAsia="en-GB"/>
        </w:rPr>
        <w:t>are</w:t>
      </w:r>
      <w:r w:rsidRPr="00645A5F">
        <w:rPr>
          <w:color w:val="4A4A4A"/>
        </w:rPr>
        <w:t xml:space="preserve"> limited to countries with population of greater than 100 000. Out of </w:t>
      </w:r>
      <w:r w:rsidRPr="002C518A">
        <w:rPr>
          <w:rFonts w:eastAsia="Times New Roman" w:cstheme="minorHAnsi"/>
          <w:color w:val="4A4A4A"/>
          <w:lang w:eastAsia="en-GB"/>
        </w:rPr>
        <w:t>18</w:t>
      </w:r>
      <w:r w:rsidR="002C518A">
        <w:rPr>
          <w:rFonts w:eastAsia="Times New Roman" w:cstheme="minorHAnsi"/>
          <w:color w:val="4A4A4A"/>
          <w:lang w:eastAsia="en-GB"/>
        </w:rPr>
        <w:t>5</w:t>
      </w:r>
      <w:r w:rsidRPr="00645A5F">
        <w:rPr>
          <w:color w:val="4A4A4A"/>
        </w:rPr>
        <w:t xml:space="preserve"> countries</w:t>
      </w:r>
      <w:r w:rsidR="002C518A">
        <w:rPr>
          <w:rFonts w:eastAsia="Times New Roman" w:cstheme="minorHAnsi"/>
          <w:color w:val="4A4A4A"/>
          <w:lang w:eastAsia="en-GB"/>
        </w:rPr>
        <w:t xml:space="preserve"> and </w:t>
      </w:r>
      <w:r w:rsidR="0032631D">
        <w:rPr>
          <w:rFonts w:eastAsia="Times New Roman" w:cstheme="minorHAnsi"/>
          <w:color w:val="4A4A4A"/>
          <w:lang w:eastAsia="en-GB"/>
        </w:rPr>
        <w:t>territories,</w:t>
      </w:r>
      <w:r w:rsidRPr="002C518A">
        <w:rPr>
          <w:rFonts w:eastAsia="Times New Roman" w:cstheme="minorHAnsi"/>
          <w:color w:val="4A4A4A"/>
          <w:lang w:eastAsia="en-GB"/>
        </w:rPr>
        <w:t xml:space="preserve"> 17</w:t>
      </w:r>
      <w:r w:rsidR="002C518A">
        <w:rPr>
          <w:rFonts w:eastAsia="Times New Roman" w:cstheme="minorHAnsi"/>
          <w:color w:val="4A4A4A"/>
          <w:lang w:eastAsia="en-GB"/>
        </w:rPr>
        <w:t>7</w:t>
      </w:r>
      <w:r w:rsidRPr="00645A5F">
        <w:rPr>
          <w:color w:val="4A4A4A"/>
        </w:rPr>
        <w:t xml:space="preserve"> have nationally representative data.</w:t>
      </w:r>
    </w:p>
    <w:p w14:paraId="21EA1F53" w14:textId="77777777" w:rsidR="00C6317B" w:rsidRPr="00645A5F" w:rsidRDefault="00C6317B" w:rsidP="008164A6">
      <w:pPr>
        <w:shd w:val="clear" w:color="auto" w:fill="FFFFFF"/>
        <w:spacing w:after="0"/>
        <w:contextualSpacing/>
        <w:rPr>
          <w:color w:val="4A4A4A"/>
        </w:rPr>
      </w:pPr>
    </w:p>
    <w:p w14:paraId="2DC075C4" w14:textId="77777777" w:rsidR="00C6317B" w:rsidRPr="00645A5F" w:rsidRDefault="00C6317B" w:rsidP="008164A6">
      <w:pPr>
        <w:pBdr>
          <w:bottom w:val="single" w:sz="12" w:space="4" w:color="DDDDDD"/>
        </w:pBdr>
        <w:shd w:val="clear" w:color="auto" w:fill="FFFFFF"/>
        <w:spacing w:after="0"/>
        <w:contextualSpacing/>
        <w:outlineLvl w:val="2"/>
        <w:rPr>
          <w:color w:val="1C75BC"/>
          <w:sz w:val="28"/>
        </w:rPr>
      </w:pPr>
      <w:r w:rsidRPr="00645A5F">
        <w:rPr>
          <w:color w:val="1C75BC"/>
          <w:sz w:val="28"/>
        </w:rPr>
        <w:t>Calendar</w:t>
      </w:r>
    </w:p>
    <w:p w14:paraId="4B72A609" w14:textId="77777777" w:rsidR="00C6317B" w:rsidRPr="00645A5F" w:rsidRDefault="00C6317B" w:rsidP="008164A6">
      <w:pPr>
        <w:shd w:val="clear" w:color="auto" w:fill="FFFFFF"/>
        <w:spacing w:after="0"/>
        <w:contextualSpacing/>
        <w:rPr>
          <w:b/>
          <w:color w:val="4A4A4A"/>
        </w:rPr>
      </w:pPr>
    </w:p>
    <w:p w14:paraId="08588C34" w14:textId="77777777" w:rsidR="00C6317B" w:rsidRPr="00645A5F" w:rsidRDefault="00C6317B" w:rsidP="008164A6">
      <w:pPr>
        <w:shd w:val="clear" w:color="auto" w:fill="FFFFFF"/>
        <w:spacing w:after="0"/>
        <w:contextualSpacing/>
        <w:rPr>
          <w:color w:val="4A4A4A"/>
        </w:rPr>
      </w:pPr>
      <w:r w:rsidRPr="00645A5F">
        <w:rPr>
          <w:b/>
          <w:color w:val="4A4A4A"/>
        </w:rPr>
        <w:t>Data collection:</w:t>
      </w:r>
    </w:p>
    <w:p w14:paraId="48074DB4" w14:textId="77777777" w:rsidR="00C6317B" w:rsidRPr="00645A5F" w:rsidRDefault="00C6317B" w:rsidP="008164A6">
      <w:pPr>
        <w:shd w:val="clear" w:color="auto" w:fill="FFFFFF"/>
        <w:spacing w:after="0"/>
        <w:contextualSpacing/>
        <w:rPr>
          <w:color w:val="4A4A4A"/>
        </w:rPr>
      </w:pPr>
    </w:p>
    <w:p w14:paraId="5B3CCFAD" w14:textId="12101C94" w:rsidR="00C6317B" w:rsidRPr="00645A5F" w:rsidRDefault="00C6317B" w:rsidP="008164A6">
      <w:pPr>
        <w:shd w:val="clear" w:color="auto" w:fill="FFFFFF"/>
        <w:spacing w:after="0"/>
        <w:contextualSpacing/>
        <w:rPr>
          <w:color w:val="4A4A4A"/>
        </w:rPr>
      </w:pPr>
      <w:r w:rsidRPr="00645A5F">
        <w:rPr>
          <w:color w:val="4A4A4A"/>
        </w:rPr>
        <w:t>Source data are collected by countries, typically yearly for CRVS sources, every 3-5 years for specialized reviews, every 5-7 years for population</w:t>
      </w:r>
      <w:r w:rsidR="0032631D" w:rsidRPr="002C518A">
        <w:rPr>
          <w:rFonts w:eastAsia="Times New Roman" w:cstheme="minorHAnsi"/>
          <w:color w:val="4A4A4A"/>
          <w:lang w:eastAsia="en-GB"/>
        </w:rPr>
        <w:t>-</w:t>
      </w:r>
      <w:r w:rsidRPr="00645A5F">
        <w:rPr>
          <w:color w:val="4A4A4A"/>
        </w:rPr>
        <w:t xml:space="preserve">based surveys, every 10 years for censuses. </w:t>
      </w:r>
    </w:p>
    <w:p w14:paraId="46F7FF28" w14:textId="77777777" w:rsidR="00C6317B" w:rsidRPr="00645A5F" w:rsidRDefault="00C6317B" w:rsidP="008164A6">
      <w:pPr>
        <w:shd w:val="clear" w:color="auto" w:fill="FFFFFF"/>
        <w:spacing w:after="0"/>
        <w:contextualSpacing/>
        <w:rPr>
          <w:b/>
          <w:color w:val="4A4A4A"/>
        </w:rPr>
      </w:pPr>
    </w:p>
    <w:p w14:paraId="33047D2B" w14:textId="77777777" w:rsidR="00C6317B" w:rsidRPr="00645A5F" w:rsidRDefault="00C6317B" w:rsidP="008164A6">
      <w:pPr>
        <w:shd w:val="clear" w:color="auto" w:fill="FFFFFF"/>
        <w:spacing w:after="0"/>
        <w:contextualSpacing/>
        <w:rPr>
          <w:color w:val="4A4A4A"/>
        </w:rPr>
      </w:pPr>
      <w:r w:rsidRPr="00645A5F">
        <w:rPr>
          <w:b/>
          <w:color w:val="4A4A4A"/>
        </w:rPr>
        <w:t>Data release:</w:t>
      </w:r>
    </w:p>
    <w:p w14:paraId="4E42BA14" w14:textId="77777777" w:rsidR="00C6317B" w:rsidRPr="00645A5F" w:rsidRDefault="00C6317B" w:rsidP="008164A6">
      <w:pPr>
        <w:shd w:val="clear" w:color="auto" w:fill="FFFFFF"/>
        <w:spacing w:after="0"/>
        <w:contextualSpacing/>
        <w:rPr>
          <w:color w:val="4A4A4A"/>
        </w:rPr>
      </w:pPr>
    </w:p>
    <w:p w14:paraId="70E97AD6" w14:textId="1F090C34" w:rsidR="00C6317B" w:rsidRPr="00645A5F" w:rsidRDefault="00C6317B" w:rsidP="008164A6">
      <w:pPr>
        <w:shd w:val="clear" w:color="auto" w:fill="FFFFFF"/>
        <w:spacing w:after="0"/>
        <w:contextualSpacing/>
        <w:rPr>
          <w:color w:val="4A4A4A"/>
        </w:rPr>
      </w:pPr>
      <w:r w:rsidRPr="00645A5F">
        <w:rPr>
          <w:color w:val="4A4A4A"/>
        </w:rPr>
        <w:t xml:space="preserve">The next round of MMR estimation is scheduled for </w:t>
      </w:r>
      <w:bookmarkStart w:id="10" w:name="_GoBack"/>
      <w:r w:rsidRPr="00645A5F">
        <w:rPr>
          <w:color w:val="4A4A4A"/>
        </w:rPr>
        <w:t xml:space="preserve">publication </w:t>
      </w:r>
      <w:r w:rsidR="009812C2" w:rsidRPr="00645A5F">
        <w:rPr>
          <w:color w:val="4A4A4A"/>
        </w:rPr>
        <w:t>2022</w:t>
      </w:r>
      <w:r w:rsidR="00DA4148" w:rsidRPr="00645A5F">
        <w:rPr>
          <w:color w:val="4A4A4A"/>
        </w:rPr>
        <w:t>.</w:t>
      </w:r>
    </w:p>
    <w:bookmarkEnd w:id="10"/>
    <w:p w14:paraId="481A6152" w14:textId="77777777" w:rsidR="00C6317B" w:rsidRPr="00645A5F" w:rsidRDefault="00C6317B" w:rsidP="008164A6">
      <w:pPr>
        <w:shd w:val="clear" w:color="auto" w:fill="FFFFFF"/>
        <w:spacing w:after="0"/>
        <w:contextualSpacing/>
        <w:rPr>
          <w:color w:val="4A4A4A"/>
        </w:rPr>
      </w:pPr>
    </w:p>
    <w:p w14:paraId="3714711D" w14:textId="77777777" w:rsidR="00C6317B" w:rsidRPr="00645A5F" w:rsidRDefault="00C6317B" w:rsidP="008164A6">
      <w:pPr>
        <w:pBdr>
          <w:bottom w:val="single" w:sz="12" w:space="4" w:color="DDDDDD"/>
        </w:pBdr>
        <w:shd w:val="clear" w:color="auto" w:fill="FFFFFF"/>
        <w:spacing w:after="0"/>
        <w:contextualSpacing/>
        <w:outlineLvl w:val="2"/>
        <w:rPr>
          <w:color w:val="1C75BC"/>
          <w:sz w:val="28"/>
        </w:rPr>
      </w:pPr>
      <w:r w:rsidRPr="00645A5F">
        <w:rPr>
          <w:color w:val="1C75BC"/>
          <w:sz w:val="28"/>
        </w:rPr>
        <w:t>Data providers</w:t>
      </w:r>
    </w:p>
    <w:p w14:paraId="264435B6" w14:textId="77777777" w:rsidR="00C6317B" w:rsidRPr="00645A5F" w:rsidRDefault="00C6317B" w:rsidP="008164A6">
      <w:pPr>
        <w:shd w:val="clear" w:color="auto" w:fill="FFFFFF"/>
        <w:spacing w:after="0"/>
        <w:contextualSpacing/>
        <w:rPr>
          <w:color w:val="4A4A4A"/>
        </w:rPr>
      </w:pPr>
    </w:p>
    <w:p w14:paraId="21CD483B" w14:textId="1F4EB538" w:rsidR="00C6317B" w:rsidRPr="00645A5F" w:rsidRDefault="00C6317B" w:rsidP="008164A6">
      <w:pPr>
        <w:shd w:val="clear" w:color="auto" w:fill="FFFFFF"/>
        <w:spacing w:after="0"/>
        <w:contextualSpacing/>
        <w:rPr>
          <w:color w:val="4A4A4A"/>
        </w:rPr>
      </w:pPr>
      <w:r w:rsidRPr="00645A5F">
        <w:rPr>
          <w:color w:val="4A4A4A"/>
        </w:rPr>
        <w:t>National level data providers may be statistical offices, specialized epi monitoring bodies</w:t>
      </w:r>
      <w:r w:rsidR="002C518A">
        <w:rPr>
          <w:rFonts w:eastAsia="Times New Roman" w:cstheme="minorHAnsi"/>
          <w:color w:val="4A4A4A"/>
          <w:lang w:eastAsia="en-GB"/>
        </w:rPr>
        <w:t xml:space="preserve"> and Ministry of Health</w:t>
      </w:r>
      <w:r w:rsidRPr="00645A5F">
        <w:rPr>
          <w:color w:val="4A4A4A"/>
        </w:rPr>
        <w:t>.</w:t>
      </w:r>
    </w:p>
    <w:p w14:paraId="5B58D35A" w14:textId="77777777" w:rsidR="00C6317B" w:rsidRPr="00645A5F" w:rsidRDefault="00C6317B" w:rsidP="008164A6">
      <w:pPr>
        <w:shd w:val="clear" w:color="auto" w:fill="FFFFFF"/>
        <w:spacing w:after="0"/>
        <w:contextualSpacing/>
        <w:rPr>
          <w:color w:val="4A4A4A"/>
        </w:rPr>
      </w:pPr>
    </w:p>
    <w:p w14:paraId="79B10E51" w14:textId="77777777" w:rsidR="00C6317B" w:rsidRPr="00645A5F" w:rsidRDefault="00C6317B" w:rsidP="008164A6">
      <w:pPr>
        <w:pBdr>
          <w:bottom w:val="single" w:sz="12" w:space="4" w:color="DDDDDD"/>
        </w:pBdr>
        <w:shd w:val="clear" w:color="auto" w:fill="FFFFFF"/>
        <w:spacing w:after="0"/>
        <w:contextualSpacing/>
        <w:outlineLvl w:val="2"/>
        <w:rPr>
          <w:color w:val="1C75BC"/>
          <w:sz w:val="28"/>
        </w:rPr>
      </w:pPr>
      <w:r w:rsidRPr="00645A5F">
        <w:rPr>
          <w:color w:val="1C75BC"/>
          <w:sz w:val="28"/>
        </w:rPr>
        <w:t>Data compilers</w:t>
      </w:r>
    </w:p>
    <w:p w14:paraId="187F257A" w14:textId="77777777" w:rsidR="00C6317B" w:rsidRPr="00645A5F" w:rsidRDefault="00C6317B" w:rsidP="008164A6">
      <w:pPr>
        <w:shd w:val="clear" w:color="auto" w:fill="FFFFFF"/>
        <w:spacing w:after="0"/>
        <w:contextualSpacing/>
        <w:rPr>
          <w:b/>
          <w:color w:val="4A4A4A"/>
        </w:rPr>
      </w:pPr>
    </w:p>
    <w:p w14:paraId="60CD6A19" w14:textId="298AEC9A" w:rsidR="00C6317B" w:rsidRPr="00645A5F" w:rsidRDefault="00C6317B" w:rsidP="008164A6">
      <w:pPr>
        <w:shd w:val="clear" w:color="auto" w:fill="FFFFFF"/>
        <w:spacing w:after="0"/>
        <w:contextualSpacing/>
        <w:rPr>
          <w:color w:val="4A4A4A"/>
        </w:rPr>
      </w:pPr>
      <w:r w:rsidRPr="00645A5F">
        <w:rPr>
          <w:color w:val="4A4A4A"/>
        </w:rPr>
        <w:t>MMEIG the Maternal Mortality Estimation Inte</w:t>
      </w:r>
      <w:r w:rsidR="0072296B" w:rsidRPr="00645A5F">
        <w:rPr>
          <w:color w:val="4A4A4A"/>
        </w:rPr>
        <w:t xml:space="preserve">ragency Group, composed of: WHO, UNICEF, </w:t>
      </w:r>
      <w:r w:rsidRPr="00645A5F">
        <w:rPr>
          <w:color w:val="4A4A4A"/>
        </w:rPr>
        <w:t>UNFPA</w:t>
      </w:r>
      <w:r w:rsidR="0072296B" w:rsidRPr="00645A5F">
        <w:rPr>
          <w:color w:val="4A4A4A"/>
        </w:rPr>
        <w:t xml:space="preserve">, </w:t>
      </w:r>
      <w:r w:rsidR="002C518A">
        <w:rPr>
          <w:rFonts w:eastAsia="Times New Roman" w:cstheme="minorHAnsi"/>
          <w:color w:val="4A4A4A"/>
          <w:lang w:eastAsia="en-GB"/>
        </w:rPr>
        <w:t xml:space="preserve">The </w:t>
      </w:r>
      <w:r w:rsidRPr="00645A5F">
        <w:rPr>
          <w:color w:val="4A4A4A"/>
        </w:rPr>
        <w:t>World Bank</w:t>
      </w:r>
      <w:r w:rsidR="0072296B" w:rsidRPr="00645A5F">
        <w:rPr>
          <w:color w:val="4A4A4A"/>
        </w:rPr>
        <w:t xml:space="preserve"> Group and</w:t>
      </w:r>
      <w:r w:rsidRPr="00645A5F">
        <w:rPr>
          <w:color w:val="4A4A4A"/>
        </w:rPr>
        <w:t xml:space="preserve"> UN Population Division</w:t>
      </w:r>
      <w:r w:rsidR="0072296B" w:rsidRPr="00645A5F">
        <w:rPr>
          <w:color w:val="4A4A4A"/>
        </w:rPr>
        <w:t>.</w:t>
      </w:r>
    </w:p>
    <w:p w14:paraId="436C2470" w14:textId="77777777" w:rsidR="00C6317B" w:rsidRPr="00645A5F" w:rsidRDefault="00C6317B" w:rsidP="008164A6">
      <w:pPr>
        <w:shd w:val="clear" w:color="auto" w:fill="FFFFFF"/>
        <w:spacing w:after="0"/>
        <w:contextualSpacing/>
        <w:rPr>
          <w:b/>
          <w:color w:val="4A4A4A"/>
        </w:rPr>
      </w:pPr>
    </w:p>
    <w:p w14:paraId="26BEB0FC" w14:textId="77777777" w:rsidR="00C6317B" w:rsidRPr="00645A5F" w:rsidRDefault="00C6317B" w:rsidP="008164A6">
      <w:pPr>
        <w:keepNext/>
        <w:keepLines/>
        <w:pBdr>
          <w:bottom w:val="single" w:sz="12" w:space="4" w:color="DDDDDD"/>
        </w:pBdr>
        <w:shd w:val="clear" w:color="auto" w:fill="FFFFFF"/>
        <w:spacing w:after="0"/>
        <w:contextualSpacing/>
        <w:outlineLvl w:val="2"/>
        <w:rPr>
          <w:color w:val="1C75BC"/>
          <w:sz w:val="28"/>
          <w:lang w:val="es-CO"/>
        </w:rPr>
      </w:pPr>
      <w:r w:rsidRPr="00645A5F">
        <w:rPr>
          <w:color w:val="1C75BC"/>
          <w:sz w:val="28"/>
          <w:lang w:val="es-CO"/>
        </w:rPr>
        <w:t>References</w:t>
      </w:r>
    </w:p>
    <w:p w14:paraId="7C987448" w14:textId="77777777" w:rsidR="00C6317B" w:rsidRPr="00645A5F" w:rsidRDefault="00C6317B" w:rsidP="008164A6">
      <w:pPr>
        <w:keepNext/>
        <w:keepLines/>
        <w:shd w:val="clear" w:color="auto" w:fill="FFFFFF"/>
        <w:spacing w:after="0"/>
        <w:contextualSpacing/>
        <w:rPr>
          <w:b/>
          <w:color w:val="4A4A4A"/>
          <w:lang w:val="es-CO"/>
        </w:rPr>
      </w:pPr>
    </w:p>
    <w:p w14:paraId="4F5C428D" w14:textId="170A2792" w:rsidR="00C6317B" w:rsidRPr="00645A5F" w:rsidRDefault="00C6317B" w:rsidP="008164A6">
      <w:pPr>
        <w:keepNext/>
        <w:keepLines/>
        <w:shd w:val="clear" w:color="auto" w:fill="FFFFFF"/>
        <w:spacing w:after="0"/>
        <w:contextualSpacing/>
        <w:rPr>
          <w:color w:val="4A4A4A"/>
          <w:lang w:val="es-419"/>
        </w:rPr>
      </w:pPr>
      <w:r w:rsidRPr="00645A5F">
        <w:rPr>
          <w:b/>
          <w:color w:val="4A4A4A"/>
          <w:lang w:val="es-CO"/>
        </w:rPr>
        <w:t>URL:</w:t>
      </w:r>
      <w:r w:rsidR="0028100E" w:rsidRPr="00596F70">
        <w:rPr>
          <w:rFonts w:eastAsia="Times New Roman" w:cstheme="minorHAnsi"/>
          <w:color w:val="4A4A4A"/>
          <w:lang w:val="es-CO" w:eastAsia="en-GB"/>
        </w:rPr>
        <w:t xml:space="preserve"> </w:t>
      </w:r>
      <w:r w:rsidR="002C518A" w:rsidRPr="00596F70">
        <w:rPr>
          <w:rFonts w:eastAsia="Times New Roman" w:cstheme="minorHAnsi"/>
          <w:bCs/>
          <w:color w:val="4A4A4A"/>
          <w:lang w:val="es-CO" w:eastAsia="en-GB"/>
        </w:rPr>
        <w:t>https</w:t>
      </w:r>
      <w:r w:rsidRPr="00645A5F">
        <w:rPr>
          <w:color w:val="4A4A4A"/>
          <w:lang w:val="es-419"/>
        </w:rPr>
        <w:t>://www.who.int/reproductivehealth/publications/maternal-mortality-</w:t>
      </w:r>
      <w:r w:rsidR="002C518A" w:rsidRPr="00645A5F">
        <w:rPr>
          <w:rFonts w:eastAsia="Times New Roman" w:cstheme="minorHAnsi"/>
          <w:bCs/>
          <w:color w:val="4A4A4A"/>
          <w:lang w:val="es-419" w:eastAsia="en-GB"/>
        </w:rPr>
        <w:t>2000-2017</w:t>
      </w:r>
      <w:r w:rsidRPr="00645A5F">
        <w:rPr>
          <w:color w:val="4A4A4A"/>
          <w:lang w:val="es-419"/>
        </w:rPr>
        <w:t>/en</w:t>
      </w:r>
      <w:r w:rsidR="002C518A" w:rsidRPr="00645A5F">
        <w:rPr>
          <w:rFonts w:eastAsia="Times New Roman" w:cstheme="minorHAnsi"/>
          <w:bCs/>
          <w:color w:val="4A4A4A"/>
          <w:lang w:val="es-419" w:eastAsia="en-GB"/>
        </w:rPr>
        <w:t>/</w:t>
      </w:r>
      <w:r w:rsidR="0028100E" w:rsidRPr="00645A5F">
        <w:rPr>
          <w:rFonts w:eastAsia="Times New Roman" w:cstheme="minorHAnsi"/>
          <w:bCs/>
          <w:color w:val="4A4A4A"/>
          <w:lang w:val="es-419" w:eastAsia="en-GB"/>
        </w:rPr>
        <w:t>.</w:t>
      </w:r>
    </w:p>
    <w:p w14:paraId="217206AC" w14:textId="77777777" w:rsidR="00C6317B" w:rsidRPr="00645A5F" w:rsidRDefault="00C6317B" w:rsidP="00645A5F">
      <w:pPr>
        <w:keepNext/>
        <w:keepLines/>
        <w:shd w:val="clear" w:color="auto" w:fill="FFFFFF"/>
        <w:spacing w:after="0"/>
        <w:contextualSpacing/>
        <w:rPr>
          <w:b/>
          <w:color w:val="4A4A4A"/>
          <w:lang w:val="es-419"/>
        </w:rPr>
      </w:pPr>
    </w:p>
    <w:p w14:paraId="2E76BA18" w14:textId="77777777" w:rsidR="00C6317B" w:rsidRPr="00645A5F" w:rsidRDefault="00C6317B" w:rsidP="008164A6">
      <w:pPr>
        <w:shd w:val="clear" w:color="auto" w:fill="FFFFFF"/>
        <w:spacing w:after="0"/>
        <w:contextualSpacing/>
        <w:rPr>
          <w:color w:val="4A4A4A"/>
        </w:rPr>
      </w:pPr>
      <w:r w:rsidRPr="00645A5F">
        <w:rPr>
          <w:b/>
          <w:color w:val="4A4A4A"/>
        </w:rPr>
        <w:t>References:</w:t>
      </w:r>
    </w:p>
    <w:p w14:paraId="1BCDFABF" w14:textId="77777777" w:rsidR="00C6317B" w:rsidRPr="00645A5F" w:rsidRDefault="00C6317B" w:rsidP="008164A6">
      <w:pPr>
        <w:shd w:val="clear" w:color="auto" w:fill="FFFFFF"/>
        <w:spacing w:after="0"/>
        <w:contextualSpacing/>
        <w:rPr>
          <w:color w:val="4A4A4A"/>
        </w:rPr>
      </w:pPr>
    </w:p>
    <w:p w14:paraId="48192490" w14:textId="57637B8C" w:rsidR="00C6317B" w:rsidRPr="00645A5F" w:rsidRDefault="00C6317B" w:rsidP="008164A6">
      <w:pPr>
        <w:shd w:val="clear" w:color="auto" w:fill="FFFFFF"/>
        <w:spacing w:after="0"/>
        <w:contextualSpacing/>
        <w:rPr>
          <w:color w:val="4A4A4A"/>
        </w:rPr>
      </w:pPr>
      <w:r w:rsidRPr="00645A5F">
        <w:rPr>
          <w:color w:val="4A4A4A"/>
        </w:rPr>
        <w:t xml:space="preserve">(1) </w:t>
      </w:r>
      <w:r w:rsidR="00405AB0" w:rsidRPr="00405AB0">
        <w:rPr>
          <w:rFonts w:eastAsia="Times New Roman" w:cstheme="minorHAnsi"/>
          <w:color w:val="4A4A4A"/>
          <w:lang w:eastAsia="en-GB"/>
        </w:rPr>
        <w:t xml:space="preserve">World Health Organization (WHO), United Nations Children’s Fund (UNICEF), United Nations Population Fund (UNFPA), World Bank Group, United Nations Population Division. </w:t>
      </w:r>
      <w:r w:rsidRPr="00645A5F">
        <w:rPr>
          <w:color w:val="4A4A4A"/>
        </w:rPr>
        <w:t xml:space="preserve">Trends in </w:t>
      </w:r>
      <w:r w:rsidR="00405AB0" w:rsidRPr="00405AB0">
        <w:rPr>
          <w:rFonts w:eastAsia="Times New Roman" w:cstheme="minorHAnsi"/>
          <w:color w:val="4A4A4A"/>
          <w:lang w:eastAsia="en-GB"/>
        </w:rPr>
        <w:t>maternal mortality: 2000</w:t>
      </w:r>
      <w:r w:rsidRPr="00645A5F">
        <w:rPr>
          <w:color w:val="4A4A4A"/>
        </w:rPr>
        <w:t xml:space="preserve"> to </w:t>
      </w:r>
      <w:r w:rsidR="00405AB0" w:rsidRPr="00405AB0">
        <w:rPr>
          <w:rFonts w:eastAsia="Times New Roman" w:cstheme="minorHAnsi"/>
          <w:color w:val="4A4A4A"/>
          <w:lang w:eastAsia="en-GB"/>
        </w:rPr>
        <w:t>2017: estimates</w:t>
      </w:r>
      <w:r w:rsidRPr="00645A5F">
        <w:rPr>
          <w:color w:val="4A4A4A"/>
        </w:rPr>
        <w:t xml:space="preserve"> by WHO, UNICEF, UNFPA, World Bank Group and the United Nations Population Division</w:t>
      </w:r>
      <w:r w:rsidR="00405AB0" w:rsidRPr="00405AB0">
        <w:rPr>
          <w:rFonts w:eastAsia="Times New Roman" w:cstheme="minorHAnsi"/>
          <w:color w:val="4A4A4A"/>
          <w:lang w:eastAsia="en-GB"/>
        </w:rPr>
        <w:t>. Geneva: World Health Organization; 2019</w:t>
      </w:r>
      <w:r w:rsidRPr="00645A5F">
        <w:rPr>
          <w:color w:val="4A4A4A"/>
        </w:rPr>
        <w:t xml:space="preserve"> </w:t>
      </w:r>
    </w:p>
    <w:p w14:paraId="00AA1F0F" w14:textId="77777777" w:rsidR="00C6317B" w:rsidRPr="002C518A" w:rsidRDefault="00C6317B" w:rsidP="0028100E">
      <w:pPr>
        <w:shd w:val="clear" w:color="auto" w:fill="FFFFFF"/>
        <w:spacing w:after="0"/>
        <w:contextualSpacing/>
        <w:rPr>
          <w:rFonts w:eastAsia="Times New Roman" w:cstheme="minorHAnsi"/>
          <w:color w:val="4A4A4A"/>
          <w:lang w:eastAsia="en-GB"/>
        </w:rPr>
      </w:pPr>
      <w:r w:rsidRPr="002C518A">
        <w:rPr>
          <w:rFonts w:eastAsia="Times New Roman" w:cstheme="minorHAnsi"/>
          <w:color w:val="4A4A4A"/>
          <w:lang w:eastAsia="en-GB"/>
        </w:rPr>
        <w:t xml:space="preserve">(2) </w:t>
      </w:r>
      <w:r w:rsidR="00405AB0" w:rsidRPr="00405AB0">
        <w:rPr>
          <w:rFonts w:eastAsia="Times New Roman" w:cstheme="minorHAnsi"/>
          <w:color w:val="4A4A4A"/>
          <w:lang w:eastAsia="en-GB"/>
        </w:rPr>
        <w:t>Peterson E, Chou D, Gemmill A, Moller AB, Say L, Alkema L. Estimating maternal mortality using vital registration data: a Bayesian hierarchical bivariate random walk model to estimate sensitivity and specificity of reporting for population-periods without validation data. 2019 (https://arxiv.org/abs/1909.08578)</w:t>
      </w:r>
      <w:r w:rsidR="0028100E">
        <w:rPr>
          <w:rFonts w:eastAsia="Times New Roman" w:cstheme="minorHAnsi"/>
          <w:color w:val="4A4A4A"/>
          <w:lang w:eastAsia="en-GB"/>
        </w:rPr>
        <w:t>.</w:t>
      </w:r>
    </w:p>
    <w:p w14:paraId="7AB93135" w14:textId="77777777" w:rsidR="00C6317B" w:rsidRPr="00645A5F" w:rsidRDefault="00C6317B" w:rsidP="008164A6">
      <w:pPr>
        <w:shd w:val="clear" w:color="auto" w:fill="FFFFFF"/>
        <w:spacing w:after="0"/>
        <w:contextualSpacing/>
        <w:rPr>
          <w:color w:val="4A4A4A"/>
        </w:rPr>
      </w:pPr>
    </w:p>
    <w:p w14:paraId="2DA1B2D8" w14:textId="77777777" w:rsidR="00C6317B" w:rsidRPr="00645A5F" w:rsidRDefault="00C6317B" w:rsidP="008164A6">
      <w:pPr>
        <w:pBdr>
          <w:bottom w:val="single" w:sz="12" w:space="4" w:color="DDDDDD"/>
        </w:pBdr>
        <w:shd w:val="clear" w:color="auto" w:fill="FFFFFF"/>
        <w:spacing w:after="0"/>
        <w:contextualSpacing/>
        <w:outlineLvl w:val="2"/>
        <w:rPr>
          <w:color w:val="1C75BC"/>
          <w:sz w:val="28"/>
        </w:rPr>
      </w:pPr>
      <w:r w:rsidRPr="00645A5F">
        <w:rPr>
          <w:color w:val="1C75BC"/>
          <w:sz w:val="28"/>
        </w:rPr>
        <w:t>Related indicators as of February 2020</w:t>
      </w:r>
    </w:p>
    <w:p w14:paraId="2F56D439" w14:textId="77777777" w:rsidR="00C6317B" w:rsidRPr="00645A5F" w:rsidRDefault="00C6317B" w:rsidP="008164A6">
      <w:pPr>
        <w:shd w:val="clear" w:color="auto" w:fill="FFFFFF"/>
        <w:spacing w:after="0"/>
        <w:contextualSpacing/>
        <w:rPr>
          <w:b/>
          <w:color w:val="4A4A4A"/>
        </w:rPr>
      </w:pPr>
    </w:p>
    <w:p w14:paraId="31185AB0" w14:textId="77777777" w:rsidR="00C6317B" w:rsidRPr="00645A5F" w:rsidRDefault="00C6317B" w:rsidP="008164A6">
      <w:pPr>
        <w:shd w:val="clear" w:color="auto" w:fill="FFFFFF"/>
        <w:spacing w:after="0"/>
        <w:contextualSpacing/>
        <w:rPr>
          <w:color w:val="4A4A4A"/>
        </w:rPr>
      </w:pPr>
      <w:r w:rsidRPr="00645A5F">
        <w:rPr>
          <w:color w:val="4A4A4A"/>
        </w:rPr>
        <w:t>3.1.2:</w:t>
      </w:r>
    </w:p>
    <w:p w14:paraId="0E5BCC76" w14:textId="197620DF" w:rsidR="00C6317B" w:rsidRPr="00645A5F" w:rsidRDefault="00C6317B" w:rsidP="008164A6">
      <w:pPr>
        <w:shd w:val="clear" w:color="auto" w:fill="FFFFFF"/>
        <w:spacing w:after="0"/>
        <w:contextualSpacing/>
        <w:rPr>
          <w:color w:val="4A4A4A"/>
        </w:rPr>
      </w:pPr>
      <w:r w:rsidRPr="00645A5F">
        <w:rPr>
          <w:color w:val="4A4A4A"/>
        </w:rPr>
        <w:t>Proportion of births attended by skilled health personnel</w:t>
      </w:r>
      <w:r w:rsidR="00405AB0">
        <w:rPr>
          <w:rFonts w:eastAsia="Times New Roman" w:cstheme="minorHAnsi"/>
          <w:color w:val="4A4A4A"/>
          <w:lang w:eastAsia="en-GB"/>
        </w:rPr>
        <w:t>.</w:t>
      </w:r>
    </w:p>
    <w:p w14:paraId="72BF7905" w14:textId="77777777" w:rsidR="00071F07" w:rsidRPr="008164A6" w:rsidRDefault="00071F07" w:rsidP="008164A6">
      <w:pPr>
        <w:spacing w:after="0"/>
      </w:pPr>
    </w:p>
    <w:sectPr w:rsidR="00071F07" w:rsidRPr="008164A6" w:rsidSect="00F266C3">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9D7E4" w14:textId="77777777" w:rsidR="00275B93" w:rsidRDefault="00275B93" w:rsidP="0072296B">
      <w:pPr>
        <w:spacing w:after="0" w:line="240" w:lineRule="auto"/>
      </w:pPr>
      <w:r>
        <w:separator/>
      </w:r>
    </w:p>
  </w:endnote>
  <w:endnote w:type="continuationSeparator" w:id="0">
    <w:p w14:paraId="109E6725" w14:textId="77777777" w:rsidR="00275B93" w:rsidRDefault="00275B93" w:rsidP="0072296B">
      <w:pPr>
        <w:spacing w:after="0" w:line="240" w:lineRule="auto"/>
      </w:pPr>
      <w:r>
        <w:continuationSeparator/>
      </w:r>
    </w:p>
  </w:endnote>
  <w:endnote w:type="continuationNotice" w:id="1">
    <w:p w14:paraId="0EE0BFD0" w14:textId="77777777" w:rsidR="00275B93" w:rsidRDefault="00275B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938311"/>
      <w:docPartObj>
        <w:docPartGallery w:val="Page Numbers (Bottom of Page)"/>
        <w:docPartUnique/>
      </w:docPartObj>
    </w:sdtPr>
    <w:sdtEndPr>
      <w:rPr>
        <w:color w:val="7F7F7F" w:themeColor="text1" w:themeTint="80"/>
        <w:sz w:val="18"/>
      </w:rPr>
    </w:sdtEndPr>
    <w:sdtContent>
      <w:p w14:paraId="292A8B3C" w14:textId="06166385" w:rsidR="00F266C3" w:rsidRPr="00645A5F" w:rsidRDefault="00F266C3" w:rsidP="00645A5F">
        <w:pPr>
          <w:pStyle w:val="Footer"/>
          <w:jc w:val="right"/>
        </w:pPr>
        <w:r w:rsidRPr="00645A5F">
          <w:fldChar w:fldCharType="begin"/>
        </w:r>
        <w:r w:rsidRPr="00F266C3">
          <w:rPr>
            <w:color w:val="7F7F7F" w:themeColor="text1" w:themeTint="80"/>
            <w:sz w:val="18"/>
            <w:szCs w:val="18"/>
          </w:rPr>
          <w:instrText xml:space="preserve"> PAGE   \* MERGEFORMAT </w:instrText>
        </w:r>
        <w:r w:rsidRPr="00645A5F">
          <w:fldChar w:fldCharType="separate"/>
        </w:r>
        <w:r w:rsidR="00645A5F">
          <w:rPr>
            <w:noProof/>
            <w:color w:val="7F7F7F" w:themeColor="text1" w:themeTint="80"/>
            <w:sz w:val="18"/>
            <w:szCs w:val="18"/>
          </w:rPr>
          <w:t>9</w:t>
        </w:r>
        <w:r w:rsidRPr="00645A5F">
          <w:fldChar w:fldCharType="end"/>
        </w:r>
      </w:p>
    </w:sdtContent>
  </w:sdt>
  <w:p w14:paraId="602C4E51" w14:textId="77777777" w:rsidR="00F266C3" w:rsidRDefault="00F26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B3FB1" w14:textId="77777777" w:rsidR="00275B93" w:rsidRDefault="00275B93" w:rsidP="0072296B">
      <w:pPr>
        <w:spacing w:after="0" w:line="240" w:lineRule="auto"/>
      </w:pPr>
      <w:r>
        <w:separator/>
      </w:r>
    </w:p>
  </w:footnote>
  <w:footnote w:type="continuationSeparator" w:id="0">
    <w:p w14:paraId="68ACDB83" w14:textId="77777777" w:rsidR="00275B93" w:rsidRDefault="00275B93" w:rsidP="0072296B">
      <w:pPr>
        <w:spacing w:after="0" w:line="240" w:lineRule="auto"/>
      </w:pPr>
      <w:r>
        <w:continuationSeparator/>
      </w:r>
    </w:p>
  </w:footnote>
  <w:footnote w:type="continuationNotice" w:id="1">
    <w:p w14:paraId="6AFDAD2E" w14:textId="77777777" w:rsidR="00275B93" w:rsidRDefault="00275B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659CE" w14:textId="232E03A3" w:rsidR="00F266C3" w:rsidRPr="00F266C3" w:rsidRDefault="00F266C3" w:rsidP="00F266C3">
    <w:pPr>
      <w:pStyle w:val="Header"/>
      <w:jc w:val="right"/>
      <w:rPr>
        <w:color w:val="7F7F7F" w:themeColor="text1" w:themeTint="80"/>
        <w:sz w:val="18"/>
        <w:szCs w:val="18"/>
      </w:rPr>
    </w:pPr>
    <w:r w:rsidRPr="00F266C3">
      <w:rPr>
        <w:color w:val="7F7F7F" w:themeColor="text1" w:themeTint="80"/>
        <w:sz w:val="18"/>
        <w:szCs w:val="18"/>
      </w:rPr>
      <w:t xml:space="preserve">Last updated: </w:t>
    </w:r>
    <w:r w:rsidR="00897B94">
      <w:rPr>
        <w:color w:val="7F7F7F" w:themeColor="text1" w:themeTint="80"/>
        <w:sz w:val="18"/>
        <w:szCs w:val="18"/>
      </w:rPr>
      <w:t>12</w:t>
    </w:r>
    <w:r w:rsidR="00753836">
      <w:rPr>
        <w:color w:val="7F7F7F" w:themeColor="text1" w:themeTint="80"/>
        <w:sz w:val="18"/>
        <w:szCs w:val="18"/>
      </w:rPr>
      <w:t>February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0CE3"/>
    <w:multiLevelType w:val="multilevel"/>
    <w:tmpl w:val="233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7B"/>
    <w:rsid w:val="000070BA"/>
    <w:rsid w:val="00047DDA"/>
    <w:rsid w:val="00071F07"/>
    <w:rsid w:val="0007759D"/>
    <w:rsid w:val="000777AB"/>
    <w:rsid w:val="00090FB1"/>
    <w:rsid w:val="00096186"/>
    <w:rsid w:val="000A72E4"/>
    <w:rsid w:val="000B0E2F"/>
    <w:rsid w:val="000B2430"/>
    <w:rsid w:val="000C60D2"/>
    <w:rsid w:val="000C72E2"/>
    <w:rsid w:val="000D0B30"/>
    <w:rsid w:val="000F703E"/>
    <w:rsid w:val="00111035"/>
    <w:rsid w:val="00120E86"/>
    <w:rsid w:val="00125DE9"/>
    <w:rsid w:val="00134DE7"/>
    <w:rsid w:val="001453FF"/>
    <w:rsid w:val="00185354"/>
    <w:rsid w:val="001854DC"/>
    <w:rsid w:val="00194D09"/>
    <w:rsid w:val="001C421F"/>
    <w:rsid w:val="001D360D"/>
    <w:rsid w:val="00261A8D"/>
    <w:rsid w:val="00275B93"/>
    <w:rsid w:val="0028100E"/>
    <w:rsid w:val="00283C1C"/>
    <w:rsid w:val="00291A00"/>
    <w:rsid w:val="00291A11"/>
    <w:rsid w:val="002A3342"/>
    <w:rsid w:val="002A64BA"/>
    <w:rsid w:val="002B4989"/>
    <w:rsid w:val="002C518A"/>
    <w:rsid w:val="002D714E"/>
    <w:rsid w:val="002E53C3"/>
    <w:rsid w:val="002E6A4D"/>
    <w:rsid w:val="0032631D"/>
    <w:rsid w:val="00332573"/>
    <w:rsid w:val="00343FAA"/>
    <w:rsid w:val="00353C98"/>
    <w:rsid w:val="003A7CEA"/>
    <w:rsid w:val="003F0BD3"/>
    <w:rsid w:val="00405AB0"/>
    <w:rsid w:val="004456ED"/>
    <w:rsid w:val="004B0F1C"/>
    <w:rsid w:val="005040C4"/>
    <w:rsid w:val="00507637"/>
    <w:rsid w:val="00514DBF"/>
    <w:rsid w:val="00521E6B"/>
    <w:rsid w:val="00550921"/>
    <w:rsid w:val="00561157"/>
    <w:rsid w:val="00596F70"/>
    <w:rsid w:val="00597748"/>
    <w:rsid w:val="005D0AF4"/>
    <w:rsid w:val="005F6CCA"/>
    <w:rsid w:val="006104AF"/>
    <w:rsid w:val="006351E1"/>
    <w:rsid w:val="00645A5F"/>
    <w:rsid w:val="006852FC"/>
    <w:rsid w:val="006B40AB"/>
    <w:rsid w:val="006B5DC5"/>
    <w:rsid w:val="006D659A"/>
    <w:rsid w:val="006E3C08"/>
    <w:rsid w:val="00700ACF"/>
    <w:rsid w:val="007027BA"/>
    <w:rsid w:val="00707B65"/>
    <w:rsid w:val="00712487"/>
    <w:rsid w:val="0072296B"/>
    <w:rsid w:val="007530CA"/>
    <w:rsid w:val="00753836"/>
    <w:rsid w:val="007578D9"/>
    <w:rsid w:val="00763E43"/>
    <w:rsid w:val="00764EB5"/>
    <w:rsid w:val="00777A95"/>
    <w:rsid w:val="007D0981"/>
    <w:rsid w:val="007D1929"/>
    <w:rsid w:val="008164A6"/>
    <w:rsid w:val="008249C5"/>
    <w:rsid w:val="008526F9"/>
    <w:rsid w:val="0086400A"/>
    <w:rsid w:val="00867E73"/>
    <w:rsid w:val="00881E28"/>
    <w:rsid w:val="00894C4B"/>
    <w:rsid w:val="00897B94"/>
    <w:rsid w:val="008A12E3"/>
    <w:rsid w:val="008A42FA"/>
    <w:rsid w:val="008C2335"/>
    <w:rsid w:val="008C67C1"/>
    <w:rsid w:val="00917F65"/>
    <w:rsid w:val="009311E7"/>
    <w:rsid w:val="009812C2"/>
    <w:rsid w:val="009A7E3A"/>
    <w:rsid w:val="009B1265"/>
    <w:rsid w:val="009B5693"/>
    <w:rsid w:val="009D687E"/>
    <w:rsid w:val="009F6DE7"/>
    <w:rsid w:val="00A37FCB"/>
    <w:rsid w:val="00A54863"/>
    <w:rsid w:val="00A867FC"/>
    <w:rsid w:val="00A9286F"/>
    <w:rsid w:val="00AF71D6"/>
    <w:rsid w:val="00B07E51"/>
    <w:rsid w:val="00B30492"/>
    <w:rsid w:val="00B3175F"/>
    <w:rsid w:val="00B402D8"/>
    <w:rsid w:val="00B4237C"/>
    <w:rsid w:val="00B52AFD"/>
    <w:rsid w:val="00BB646E"/>
    <w:rsid w:val="00C43F5B"/>
    <w:rsid w:val="00C6317B"/>
    <w:rsid w:val="00CB4371"/>
    <w:rsid w:val="00D40056"/>
    <w:rsid w:val="00D72152"/>
    <w:rsid w:val="00D94BA5"/>
    <w:rsid w:val="00D9510F"/>
    <w:rsid w:val="00DA4148"/>
    <w:rsid w:val="00DE5DC3"/>
    <w:rsid w:val="00E00D8A"/>
    <w:rsid w:val="00E11D92"/>
    <w:rsid w:val="00E130A0"/>
    <w:rsid w:val="00E210C4"/>
    <w:rsid w:val="00E66409"/>
    <w:rsid w:val="00E81D5B"/>
    <w:rsid w:val="00EB19AD"/>
    <w:rsid w:val="00EB6493"/>
    <w:rsid w:val="00ED05A9"/>
    <w:rsid w:val="00EF212F"/>
    <w:rsid w:val="00F17257"/>
    <w:rsid w:val="00F266C3"/>
    <w:rsid w:val="00F27BEE"/>
    <w:rsid w:val="00F34D24"/>
    <w:rsid w:val="00F47010"/>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BE1BEF"/>
  <w15:docId w15:val="{9CCD978C-06D0-450B-8C47-015C24FC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17B"/>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275B9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7B"/>
    <w:rPr>
      <w:rFonts w:asciiTheme="majorHAnsi" w:eastAsiaTheme="majorEastAsia" w:hAnsiTheme="majorHAnsi" w:cstheme="majorBidi"/>
      <w:b/>
      <w:bCs/>
      <w:color w:val="365F91" w:themeColor="accent1" w:themeShade="BF"/>
      <w:sz w:val="28"/>
      <w:szCs w:val="28"/>
      <w:lang w:eastAsia="en-US"/>
    </w:rPr>
  </w:style>
  <w:style w:type="character" w:customStyle="1" w:styleId="apple-converted-space">
    <w:name w:val="apple-converted-space"/>
    <w:basedOn w:val="DefaultParagraphFont"/>
    <w:rsid w:val="00C6317B"/>
  </w:style>
  <w:style w:type="paragraph" w:styleId="Header">
    <w:name w:val="header"/>
    <w:basedOn w:val="Normal"/>
    <w:link w:val="HeaderChar"/>
    <w:uiPriority w:val="99"/>
    <w:unhideWhenUsed/>
    <w:rsid w:val="00722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96B"/>
  </w:style>
  <w:style w:type="paragraph" w:styleId="Footer">
    <w:name w:val="footer"/>
    <w:basedOn w:val="Normal"/>
    <w:link w:val="FooterChar"/>
    <w:uiPriority w:val="99"/>
    <w:unhideWhenUsed/>
    <w:rsid w:val="00722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96B"/>
  </w:style>
  <w:style w:type="character" w:customStyle="1" w:styleId="Heading4Char">
    <w:name w:val="Heading 4 Char"/>
    <w:basedOn w:val="DefaultParagraphFont"/>
    <w:link w:val="Heading4"/>
    <w:uiPriority w:val="9"/>
    <w:semiHidden/>
    <w:rsid w:val="00275B93"/>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275B93"/>
    <w:rPr>
      <w:sz w:val="16"/>
      <w:szCs w:val="16"/>
    </w:rPr>
  </w:style>
  <w:style w:type="paragraph" w:styleId="CommentText">
    <w:name w:val="annotation text"/>
    <w:basedOn w:val="Normal"/>
    <w:link w:val="CommentTextChar"/>
    <w:uiPriority w:val="99"/>
    <w:semiHidden/>
    <w:unhideWhenUsed/>
    <w:rsid w:val="00275B93"/>
    <w:pPr>
      <w:spacing w:line="240" w:lineRule="auto"/>
    </w:pPr>
    <w:rPr>
      <w:sz w:val="20"/>
      <w:szCs w:val="20"/>
    </w:rPr>
  </w:style>
  <w:style w:type="character" w:customStyle="1" w:styleId="CommentTextChar">
    <w:name w:val="Comment Text Char"/>
    <w:basedOn w:val="DefaultParagraphFont"/>
    <w:link w:val="CommentText"/>
    <w:uiPriority w:val="99"/>
    <w:semiHidden/>
    <w:rsid w:val="00275B93"/>
    <w:rPr>
      <w:sz w:val="20"/>
      <w:szCs w:val="20"/>
    </w:rPr>
  </w:style>
  <w:style w:type="paragraph" w:styleId="CommentSubject">
    <w:name w:val="annotation subject"/>
    <w:basedOn w:val="CommentText"/>
    <w:next w:val="CommentText"/>
    <w:link w:val="CommentSubjectChar"/>
    <w:uiPriority w:val="99"/>
    <w:semiHidden/>
    <w:unhideWhenUsed/>
    <w:rsid w:val="00275B93"/>
    <w:rPr>
      <w:b/>
      <w:bCs/>
    </w:rPr>
  </w:style>
  <w:style w:type="character" w:customStyle="1" w:styleId="CommentSubjectChar">
    <w:name w:val="Comment Subject Char"/>
    <w:basedOn w:val="CommentTextChar"/>
    <w:link w:val="CommentSubject"/>
    <w:uiPriority w:val="99"/>
    <w:semiHidden/>
    <w:rsid w:val="00275B93"/>
    <w:rPr>
      <w:b/>
      <w:bCs/>
      <w:sz w:val="20"/>
      <w:szCs w:val="20"/>
    </w:rPr>
  </w:style>
  <w:style w:type="paragraph" w:styleId="BalloonText">
    <w:name w:val="Balloon Text"/>
    <w:basedOn w:val="Normal"/>
    <w:link w:val="BalloonTextChar"/>
    <w:uiPriority w:val="99"/>
    <w:semiHidden/>
    <w:unhideWhenUsed/>
    <w:rsid w:val="00275B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B93"/>
    <w:rPr>
      <w:rFonts w:ascii="Segoe UI" w:hAnsi="Segoe UI" w:cs="Segoe UI"/>
      <w:sz w:val="18"/>
      <w:szCs w:val="18"/>
    </w:rPr>
  </w:style>
  <w:style w:type="paragraph" w:styleId="FootnoteText">
    <w:name w:val="footnote text"/>
    <w:basedOn w:val="Normal"/>
    <w:link w:val="FootnoteTextChar"/>
    <w:uiPriority w:val="99"/>
    <w:unhideWhenUsed/>
    <w:rsid w:val="00275B93"/>
    <w:pPr>
      <w:widowControl w:val="0"/>
      <w:spacing w:after="0" w:line="240" w:lineRule="auto"/>
    </w:pPr>
    <w:rPr>
      <w:rFonts w:ascii="Calibri" w:eastAsiaTheme="minorHAnsi" w:hAnsi="Calibri" w:cs="Calibri"/>
      <w:sz w:val="20"/>
      <w:szCs w:val="20"/>
      <w:lang w:val="en-US" w:eastAsia="en-US"/>
    </w:rPr>
  </w:style>
  <w:style w:type="character" w:customStyle="1" w:styleId="FootnoteTextChar">
    <w:name w:val="Footnote Text Char"/>
    <w:basedOn w:val="DefaultParagraphFont"/>
    <w:link w:val="FootnoteText"/>
    <w:uiPriority w:val="99"/>
    <w:rsid w:val="00275B93"/>
    <w:rPr>
      <w:rFonts w:ascii="Calibri" w:eastAsiaTheme="minorHAnsi" w:hAnsi="Calibri" w:cs="Calibri"/>
      <w:sz w:val="20"/>
      <w:szCs w:val="20"/>
      <w:lang w:val="en-US" w:eastAsia="en-US"/>
    </w:rPr>
  </w:style>
  <w:style w:type="character" w:styleId="FootnoteReference">
    <w:name w:val="footnote reference"/>
    <w:basedOn w:val="DefaultParagraphFont"/>
    <w:uiPriority w:val="99"/>
    <w:semiHidden/>
    <w:unhideWhenUsed/>
    <w:rsid w:val="00275B93"/>
    <w:rPr>
      <w:vertAlign w:val="superscript"/>
    </w:rPr>
  </w:style>
  <w:style w:type="paragraph" w:styleId="ListParagraph">
    <w:name w:val="List Paragraph"/>
    <w:basedOn w:val="Normal"/>
    <w:uiPriority w:val="34"/>
    <w:qFormat/>
    <w:rsid w:val="00275B93"/>
    <w:pPr>
      <w:widowControl w:val="0"/>
      <w:ind w:left="720"/>
      <w:contextualSpacing/>
    </w:pPr>
    <w:rPr>
      <w:rFonts w:ascii="Calibri" w:eastAsiaTheme="minorHAnsi" w:hAnsi="Calibri" w:cs="Calibri"/>
      <w:lang w:val="en-US" w:eastAsia="en-US"/>
    </w:rPr>
  </w:style>
  <w:style w:type="character" w:styleId="Hyperlink">
    <w:name w:val="Hyperlink"/>
    <w:basedOn w:val="DefaultParagraphFont"/>
    <w:uiPriority w:val="99"/>
    <w:unhideWhenUsed/>
    <w:rsid w:val="00275B93"/>
    <w:rPr>
      <w:color w:val="0000FF" w:themeColor="hyperlink"/>
      <w:u w:val="single"/>
    </w:rPr>
  </w:style>
  <w:style w:type="character" w:styleId="UnresolvedMention">
    <w:name w:val="Unresolved Mention"/>
    <w:basedOn w:val="DefaultParagraphFont"/>
    <w:uiPriority w:val="99"/>
    <w:semiHidden/>
    <w:unhideWhenUsed/>
    <w:rsid w:val="00275B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ho.int/reproductivehealth/publications/maternal-mortality-2000-2017/e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mmr2017.srhr.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9EBE40-2CDC-466D-9601-8BE1EFEFD797}">
  <ds:schemaRefs>
    <ds:schemaRef ds:uri="http://purl.org/dc/elements/1.1/"/>
    <ds:schemaRef ds:uri="http://schemas.openxmlformats.org/package/2006/metadata/core-properties"/>
    <ds:schemaRef ds:uri="http://schemas.microsoft.com/office/infopath/2007/PartnerControls"/>
    <ds:schemaRef ds:uri="http://purl.org/dc/terms/"/>
    <ds:schemaRef ds:uri="f2d2d782-0088-4826-96df-71eba56e6d2e"/>
    <ds:schemaRef ds:uri="http://schemas.microsoft.com/office/2006/metadata/properties"/>
    <ds:schemaRef ds:uri="http://schemas.microsoft.com/office/2006/documentManagement/types"/>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4B1ABB0-21D1-4A33-960D-EF40ABB59F21}">
  <ds:schemaRefs>
    <ds:schemaRef ds:uri="http://schemas.microsoft.com/sharepoint/v3/contenttype/forms"/>
  </ds:schemaRefs>
</ds:datastoreItem>
</file>

<file path=customXml/itemProps3.xml><?xml version="1.0" encoding="utf-8"?>
<ds:datastoreItem xmlns:ds="http://schemas.openxmlformats.org/officeDocument/2006/customXml" ds:itemID="{BCE00272-66F5-48B2-8061-52CD3B48B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Harumi Shibata Salazar</cp:lastModifiedBy>
  <cp:revision>2</cp:revision>
  <cp:lastPrinted>2018-01-18T18:53:00Z</cp:lastPrinted>
  <dcterms:created xsi:type="dcterms:W3CDTF">2020-03-24T14:57:00Z</dcterms:created>
  <dcterms:modified xsi:type="dcterms:W3CDTF">2020-03-24T14:57:00Z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