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b w:val="1"/>
          <w:bCs w:val="1"/>
          <w:sz w:val="28"/>
          <w:szCs w:val="28"/>
          <w:rtl w:val="0"/>
        </w:rPr>
        <w:t xml:space="preserve">CIS 335 Assignment 2</w:t>
      </w:r>
    </w:p>
    <w:p w:rsidR="00000000" w:rsidDel="00000000" w:rsidP="00000000" w:rsidRDefault="00000000" w:rsidRPr="00000000" w14:paraId="00000002">
      <w:pPr>
        <w:spacing w:line="360" w:lineRule="auto"/>
        <w:rPr/>
      </w:pPr>
      <w:r w:rsidDel="00000000" w:rsidR="00000000" w:rsidRPr="00000000">
        <w:rPr>
          <w:rtl w:val="0"/>
        </w:rPr>
        <w:t xml:space="preserve">Hailey Zweedyk</w:t>
      </w:r>
    </w:p>
    <w:p w:rsidR="00000000" w:rsidDel="00000000" w:rsidP="00000000" w:rsidRDefault="00000000" w:rsidRPr="00000000" w14:paraId="00000003">
      <w:pPr>
        <w:spacing w:line="360" w:lineRule="auto"/>
        <w:rPr>
          <w:b w:val="1"/>
          <w:bCs w:val="1"/>
        </w:rPr>
      </w:pPr>
      <w:r w:rsidDel="00000000" w:rsidR="00000000" w:rsidRPr="00000000">
        <w:rPr>
          <w:rtl w:val="0"/>
        </w:rPr>
        <w:t xml:space="preserve">2/20/2026</w:t>
      </w: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tl w:val="0"/>
        </w:rPr>
      </w:r>
    </w:p>
    <w:p w:rsidR="00000000" w:rsidDel="00000000" w:rsidP="00000000" w:rsidRDefault="00000000" w:rsidRPr="00000000" w14:paraId="00000005">
      <w:pPr>
        <w:spacing w:line="360" w:lineRule="auto"/>
        <w:rPr>
          <w:b w:val="1"/>
          <w:bCs w:val="1"/>
          <w:sz w:val="24"/>
          <w:szCs w:val="24"/>
        </w:rPr>
      </w:pPr>
      <w:r w:rsidDel="00000000" w:rsidR="00000000" w:rsidRPr="00000000">
        <w:rPr>
          <w:b w:val="1"/>
          <w:bCs w:val="1"/>
          <w:sz w:val="24"/>
          <w:szCs w:val="24"/>
          <w:rtl w:val="0"/>
        </w:rPr>
        <w:t xml:space="preserve">Question 1</w:t>
      </w:r>
    </w:p>
    <w:p w:rsidR="00000000" w:rsidDel="00000000" w:rsidP="00000000" w:rsidRDefault="00000000" w:rsidRPr="00000000" w14:paraId="00000006">
      <w:pPr>
        <w:spacing w:line="360" w:lineRule="auto"/>
        <w:rPr/>
      </w:pPr>
      <w:r w:rsidDel="00000000" w:rsidR="00000000" w:rsidRPr="00000000">
        <w:rPr>
          <w:rtl w:val="0"/>
        </w:rPr>
      </w:r>
    </w:p>
    <w:tbl>
      <w:tblPr>
        <w:tblStyle w:val="Table1"/>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920"/>
        <w:tblGridChange w:id="0">
          <w:tblGrid>
            <w:gridCol w:w="2970"/>
            <w:gridCol w:w="19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Preprocessing Technique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68.29</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70.73</w:t>
            </w:r>
          </w:p>
        </w:tc>
      </w:tr>
    </w:tbl>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The difference in accuracy is minimal; however, each run “None” tended to get a slightly higher accuracy than the normalized trees. This is because decision trees are not sensitive to feature scaling. Unlike distance-based models, decision trees make splits based on feature thresholds and the relative ordering of values rather than magnitude. </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Question 2</w:t>
      </w:r>
    </w:p>
    <w:p w:rsidR="00000000" w:rsidDel="00000000" w:rsidP="00000000" w:rsidRDefault="00000000" w:rsidRPr="00000000" w14:paraId="00000015">
      <w:pPr>
        <w:spacing w:line="36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Preprocessing Technique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 Tree Classifiers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MaxDepth=3,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MaxDepth=5,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MaxDepth=10,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MaxDepth=3,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MixMax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MaxDepth=5,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MaxDepth=10,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MaxDepth=3,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MaxDepth=5,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MaxDepth=10, Splitter=Best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MaxDepth=3,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MaxDepth=5,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MaxDepth=10,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MaxDepth=3,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MaxDepth=5,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MaxDepth=10,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MaxDepth=3,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MaxDepth=5,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MaxDepth=10, Splitter=Rand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78.05</w:t>
            </w:r>
          </w:p>
        </w:tc>
      </w:tr>
    </w:tbl>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t xml:space="preserve">Optimal Parameters (Via Single Accuracy %):</w:t>
      </w:r>
    </w:p>
    <w:p w:rsidR="00000000" w:rsidDel="00000000" w:rsidP="00000000" w:rsidRDefault="00000000" w:rsidRPr="00000000" w14:paraId="00000051">
      <w:pPr>
        <w:numPr>
          <w:ilvl w:val="0"/>
          <w:numId w:val="2"/>
        </w:numPr>
        <w:spacing w:line="360" w:lineRule="auto"/>
        <w:ind w:left="720" w:hanging="360"/>
        <w:rPr>
          <w:u w:val="none"/>
        </w:rPr>
      </w:pPr>
      <w:r w:rsidDel="00000000" w:rsidR="00000000" w:rsidRPr="00000000">
        <w:rPr>
          <w:rtl w:val="0"/>
        </w:rPr>
        <w:t xml:space="preserve">82.93%: Z-Score, MaxDepth = 3, Splitter = Rand</w:t>
      </w:r>
    </w:p>
    <w:p w:rsidR="00000000" w:rsidDel="00000000" w:rsidP="00000000" w:rsidRDefault="00000000" w:rsidRPr="00000000" w14:paraId="00000052">
      <w:pPr>
        <w:numPr>
          <w:ilvl w:val="0"/>
          <w:numId w:val="2"/>
        </w:numPr>
        <w:spacing w:line="360" w:lineRule="auto"/>
        <w:ind w:left="720" w:hanging="360"/>
        <w:rPr>
          <w:u w:val="none"/>
        </w:rPr>
      </w:pPr>
      <w:r w:rsidDel="00000000" w:rsidR="00000000" w:rsidRPr="00000000">
        <w:rPr>
          <w:rtl w:val="0"/>
        </w:rPr>
        <w:t xml:space="preserve">82.93%: None, MaxDepth = 5, Splitter = Rand</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b w:val="1"/>
          <w:bCs w:val="1"/>
        </w:rPr>
      </w:pPr>
      <w:r w:rsidDel="00000000" w:rsidR="00000000" w:rsidRPr="00000000">
        <w:rPr>
          <w:b w:val="1"/>
          <w:bCs w:val="1"/>
          <w:rtl w:val="0"/>
        </w:rPr>
        <w:t xml:space="preserve">Question 3</w:t>
      </w:r>
    </w:p>
    <w:p w:rsidR="00000000" w:rsidDel="00000000" w:rsidP="00000000" w:rsidRDefault="00000000" w:rsidRPr="00000000" w14:paraId="00000056">
      <w:pPr>
        <w:spacing w:line="360" w:lineRule="auto"/>
        <w:rPr>
          <w:b w:val="1"/>
          <w:bCs w:val="1"/>
        </w:rPr>
      </w:pPr>
      <w:r w:rsidDel="00000000" w:rsidR="00000000" w:rsidRPr="00000000">
        <w:rPr>
          <w:rtl w:val="0"/>
        </w:rPr>
      </w:r>
    </w:p>
    <w:p w:rsidR="00000000" w:rsidDel="00000000" w:rsidP="00000000" w:rsidRDefault="00000000" w:rsidRPr="00000000" w14:paraId="00000057">
      <w:pPr>
        <w:widowControl w:val="0"/>
        <w:spacing w:line="360" w:lineRule="auto"/>
        <w:rPr/>
      </w:pPr>
      <w:r w:rsidDel="00000000" w:rsidR="00000000" w:rsidRPr="00000000">
        <w:rPr>
          <w:rtl w:val="0"/>
        </w:rPr>
        <w:t xml:space="preserve">Key Findings: The main pattern through this testing is that the lower the max depth the higher the accuracy tends to be and that preprocessing does not matter for decision trees</w:t>
      </w:r>
    </w:p>
    <w:p w:rsidR="00000000" w:rsidDel="00000000" w:rsidP="00000000" w:rsidRDefault="00000000" w:rsidRPr="00000000" w14:paraId="00000058">
      <w:pPr>
        <w:widowControl w:val="0"/>
        <w:spacing w:line="360" w:lineRule="auto"/>
        <w:rPr/>
      </w:pPr>
      <w:r w:rsidDel="00000000" w:rsidR="00000000" w:rsidRPr="00000000">
        <w:rPr>
          <w:rtl w:val="0"/>
        </w:rPr>
      </w:r>
    </w:p>
    <w:p w:rsidR="00000000" w:rsidDel="00000000" w:rsidP="00000000" w:rsidRDefault="00000000" w:rsidRPr="00000000" w14:paraId="00000059">
      <w:pPr>
        <w:widowControl w:val="0"/>
        <w:spacing w:line="360" w:lineRule="auto"/>
        <w:rPr/>
      </w:pPr>
      <w:r w:rsidDel="00000000" w:rsidR="00000000" w:rsidRPr="00000000">
        <w:rPr>
          <w:rtl w:val="0"/>
        </w:rPr>
        <w:t xml:space="preserve">Impact of Preprocessing and Parameter Tuning on Accuracy: </w:t>
      </w:r>
    </w:p>
    <w:p w:rsidR="00000000" w:rsidDel="00000000" w:rsidP="00000000" w:rsidRDefault="00000000" w:rsidRPr="00000000" w14:paraId="0000005A">
      <w:pPr>
        <w:widowControl w:val="0"/>
        <w:numPr>
          <w:ilvl w:val="0"/>
          <w:numId w:val="1"/>
        </w:numPr>
        <w:spacing w:line="360" w:lineRule="auto"/>
        <w:ind w:left="720" w:hanging="360"/>
        <w:rPr>
          <w:u w:val="none"/>
        </w:rPr>
      </w:pPr>
      <w:r w:rsidDel="00000000" w:rsidR="00000000" w:rsidRPr="00000000">
        <w:rPr>
          <w:rtl w:val="0"/>
        </w:rPr>
        <w:t xml:space="preserve">Preprocessing: Due to decision trees not being sensitive to feature scaling (normalization), preprocessing has little to no effect on the accuracy of a decision tree with none coming out slightly ahead of Z-Score and MinMax within error with the following: Z-Score average: 77.27%, MinMax average = 76.69%, No Preprocessing average = 79.13%</w:t>
      </w:r>
    </w:p>
    <w:p w:rsidR="00000000" w:rsidDel="00000000" w:rsidP="00000000" w:rsidRDefault="00000000" w:rsidRPr="00000000" w14:paraId="0000005B">
      <w:pPr>
        <w:widowControl w:val="0"/>
        <w:spacing w:line="360" w:lineRule="auto"/>
        <w:ind w:left="720" w:firstLine="0"/>
        <w:rPr/>
      </w:pPr>
      <w:r w:rsidDel="00000000" w:rsidR="00000000" w:rsidRPr="00000000">
        <w:rPr>
          <w:rtl w:val="0"/>
        </w:rPr>
      </w:r>
    </w:p>
    <w:p w:rsidR="00000000" w:rsidDel="00000000" w:rsidP="00000000" w:rsidRDefault="00000000" w:rsidRPr="00000000" w14:paraId="0000005C">
      <w:pPr>
        <w:widowControl w:val="0"/>
        <w:numPr>
          <w:ilvl w:val="0"/>
          <w:numId w:val="1"/>
        </w:numPr>
        <w:spacing w:line="360" w:lineRule="auto"/>
        <w:ind w:left="720" w:hanging="360"/>
        <w:rPr>
          <w:u w:val="none"/>
        </w:rPr>
      </w:pPr>
      <w:r w:rsidDel="00000000" w:rsidR="00000000" w:rsidRPr="00000000">
        <w:rPr>
          <w:rtl w:val="0"/>
        </w:rPr>
        <w:t xml:space="preserve">Parameter Tuning: unlike preprocessing, parameter tuning shows to have an effect on accuracy with all of the preprocessing techniques. However, with the following analysis, the optimal parameters found in the table do not necessarily correspond with the average accuracy. A lower max depth has shown to increase accuracy in the table above with the average accuracy for each depth being the following: Depth 3 - 81.03%, Depth 5 - 78.05%, Depth 10 - 71.68%. In terms of the splitter, the Best splitter average accuracy is 78.41% and the Random splitter average accuracy is 76.96%, making the Best splitter slightly better than the Random splitter. So although this data does not correspond with the found optimal parameters based on single data points, the trend shows that a Depth of 3 and Best Splitter is overall the most accurate parameters.</w:t>
      </w:r>
    </w:p>
    <w:p w:rsidR="00000000" w:rsidDel="00000000" w:rsidP="00000000" w:rsidRDefault="00000000" w:rsidRPr="00000000" w14:paraId="0000005D">
      <w:pPr>
        <w:widowControl w:val="0"/>
        <w:spacing w:line="360" w:lineRule="auto"/>
        <w:rPr/>
      </w:pPr>
      <w:r w:rsidDel="00000000" w:rsidR="00000000" w:rsidRPr="00000000">
        <w:rPr>
          <w:rtl w:val="0"/>
        </w:rPr>
      </w:r>
    </w:p>
    <w:p w:rsidR="00000000" w:rsidDel="00000000" w:rsidP="00000000" w:rsidRDefault="00000000" w:rsidRPr="00000000" w14:paraId="0000005E">
      <w:pPr>
        <w:widowControl w:val="0"/>
        <w:spacing w:line="360" w:lineRule="auto"/>
        <w:ind w:left="0" w:firstLine="0"/>
        <w:rPr/>
      </w:pPr>
      <w:r w:rsidDel="00000000" w:rsidR="00000000" w:rsidRPr="00000000">
        <w:rPr>
          <w:rtl w:val="0"/>
        </w:rPr>
        <w:t xml:space="preserve">Actional Recommendations: With the data above, it is safe to assume that the best decision tree to use to predict loan approval rates would be: Preprocessing = None, Depth = 3, Splitter = Best. Preprocessing would have the least effect so any preprocessing method could be used to yield high accuracy; however, depth should be no larger than 3 as the accuracy has shown to decrease when set to 5 and 10, and the splitter, although having less effect, should be set to Best. </w:t>
      </w:r>
    </w:p>
    <w:p w:rsidR="00000000" w:rsidDel="00000000" w:rsidP="00000000" w:rsidRDefault="00000000" w:rsidRPr="00000000" w14:paraId="0000005F">
      <w:pPr>
        <w:widowControl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